
<file path=[Content_Types].xml><?xml version="1.0" encoding="utf-8"?>
<Types xmlns="http://schemas.openxmlformats.org/package/2006/content-types">
  <Default Extension="bin" ContentType="image/unknown"/>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F36B4" w14:textId="14D351C2" w:rsidR="00F2029C" w:rsidRPr="00A53627" w:rsidRDefault="006E4F5C" w:rsidP="00F25EED">
      <w:pPr>
        <w:jc w:val="both"/>
        <w:rPr>
          <w:rFonts w:ascii="Times New Roman" w:hAnsi="Times New Roman" w:cs="Times New Roman"/>
          <w:noProof/>
          <w:sz w:val="24"/>
          <w:szCs w:val="24"/>
        </w:rPr>
      </w:pPr>
      <w:r w:rsidRPr="00A53627">
        <w:rPr>
          <w:rFonts w:ascii="Times New Roman" w:hAnsi="Times New Roman" w:cs="Times New Roman"/>
          <w:noProof/>
          <w:sz w:val="24"/>
          <w:szCs w:val="24"/>
        </w:rPr>
        <w:drawing>
          <wp:inline distT="0" distB="0" distL="0" distR="0" wp14:anchorId="5DD39EE2" wp14:editId="641F036D">
            <wp:extent cx="5943600" cy="3343275"/>
            <wp:effectExtent l="0" t="0" r="0" b="9525"/>
            <wp:docPr id="10012326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32665" name="Picture 1001232665"/>
                    <pic:cNvPicPr/>
                  </pic:nvPicPr>
                  <pic:blipFill>
                    <a:blip r:embed="rId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9F42BD6" w14:textId="77427898" w:rsidR="006E4F5C" w:rsidRPr="00A53627" w:rsidRDefault="006E4F5C" w:rsidP="00F25EED">
      <w:pPr>
        <w:jc w:val="both"/>
        <w:rPr>
          <w:rFonts w:ascii="Times New Roman" w:hAnsi="Times New Roman" w:cs="Times New Roman"/>
          <w:sz w:val="24"/>
          <w:szCs w:val="24"/>
        </w:rPr>
      </w:pPr>
    </w:p>
    <w:p w14:paraId="4C1966D7" w14:textId="058B1742" w:rsidR="006E4F5C" w:rsidRPr="00A53627" w:rsidRDefault="006E4F5C" w:rsidP="00F25EED">
      <w:pPr>
        <w:jc w:val="both"/>
        <w:rPr>
          <w:rFonts w:ascii="Times New Roman" w:hAnsi="Times New Roman" w:cs="Times New Roman"/>
          <w:noProof/>
          <w:sz w:val="24"/>
          <w:szCs w:val="24"/>
        </w:rPr>
      </w:pPr>
    </w:p>
    <w:p w14:paraId="2AA0F37D" w14:textId="77777777" w:rsidR="00C51845" w:rsidRPr="00A53627" w:rsidRDefault="00C51845" w:rsidP="00C51845">
      <w:pPr>
        <w:jc w:val="both"/>
        <w:rPr>
          <w:rFonts w:ascii="Times New Roman" w:hAnsi="Times New Roman" w:cs="Times New Roman"/>
          <w:noProof/>
          <w:sz w:val="28"/>
          <w:szCs w:val="28"/>
        </w:rPr>
      </w:pPr>
    </w:p>
    <w:p w14:paraId="7BA9BFA0" w14:textId="77777777" w:rsidR="00C51845" w:rsidRPr="00A53627" w:rsidRDefault="00C51845" w:rsidP="00C51845">
      <w:pPr>
        <w:jc w:val="both"/>
        <w:rPr>
          <w:rFonts w:ascii="Times New Roman" w:hAnsi="Times New Roman" w:cs="Times New Roman"/>
          <w:sz w:val="28"/>
          <w:szCs w:val="28"/>
        </w:rPr>
      </w:pPr>
      <w:r w:rsidRPr="00A53627">
        <w:rPr>
          <w:rFonts w:ascii="Times New Roman" w:hAnsi="Times New Roman" w:cs="Times New Roman"/>
          <w:sz w:val="28"/>
          <w:szCs w:val="28"/>
        </w:rPr>
        <w:t>Subject Name: Marketing Management [LCMB 7001]</w:t>
      </w:r>
    </w:p>
    <w:p w14:paraId="3A294653" w14:textId="77777777" w:rsidR="00C51845" w:rsidRPr="00A53627" w:rsidRDefault="00C51845" w:rsidP="00C51845">
      <w:pPr>
        <w:jc w:val="both"/>
        <w:rPr>
          <w:rFonts w:ascii="Times New Roman" w:hAnsi="Times New Roman" w:cs="Times New Roman"/>
          <w:sz w:val="28"/>
          <w:szCs w:val="28"/>
        </w:rPr>
      </w:pPr>
      <w:r w:rsidRPr="00A53627">
        <w:rPr>
          <w:rFonts w:ascii="Times New Roman" w:hAnsi="Times New Roman" w:cs="Times New Roman"/>
          <w:sz w:val="28"/>
          <w:szCs w:val="28"/>
        </w:rPr>
        <w:t>Student Name: Dakshesh Raval</w:t>
      </w:r>
    </w:p>
    <w:p w14:paraId="5C7BB8E4" w14:textId="77777777" w:rsidR="00C51845" w:rsidRPr="00A53627" w:rsidRDefault="00C51845" w:rsidP="00C51845">
      <w:pPr>
        <w:jc w:val="both"/>
        <w:rPr>
          <w:rFonts w:ascii="Times New Roman" w:hAnsi="Times New Roman" w:cs="Times New Roman"/>
          <w:sz w:val="28"/>
          <w:szCs w:val="28"/>
        </w:rPr>
      </w:pPr>
      <w:r w:rsidRPr="00A53627">
        <w:rPr>
          <w:rFonts w:ascii="Times New Roman" w:hAnsi="Times New Roman" w:cs="Times New Roman"/>
          <w:sz w:val="28"/>
          <w:szCs w:val="28"/>
        </w:rPr>
        <w:t>Student Id: 2217673</w:t>
      </w:r>
    </w:p>
    <w:p w14:paraId="1170DB66" w14:textId="0F8AC437" w:rsidR="00C51845" w:rsidRPr="00A53627" w:rsidRDefault="00C51845" w:rsidP="00C51845">
      <w:pPr>
        <w:jc w:val="both"/>
        <w:rPr>
          <w:rFonts w:ascii="Times New Roman" w:hAnsi="Times New Roman" w:cs="Times New Roman"/>
          <w:sz w:val="28"/>
          <w:szCs w:val="28"/>
        </w:rPr>
      </w:pPr>
      <w:r w:rsidRPr="00A53627">
        <w:rPr>
          <w:rFonts w:ascii="Times New Roman" w:hAnsi="Times New Roman" w:cs="Times New Roman"/>
          <w:sz w:val="28"/>
          <w:szCs w:val="28"/>
        </w:rPr>
        <w:t xml:space="preserve">Assignment Name: Assessment </w:t>
      </w:r>
      <w:r w:rsidRPr="00A53627">
        <w:rPr>
          <w:rFonts w:ascii="Times New Roman" w:hAnsi="Times New Roman" w:cs="Times New Roman"/>
          <w:sz w:val="28"/>
          <w:szCs w:val="28"/>
        </w:rPr>
        <w:t>2</w:t>
      </w:r>
    </w:p>
    <w:p w14:paraId="319D7FFE" w14:textId="77777777" w:rsidR="00C51845" w:rsidRPr="00A53627" w:rsidRDefault="00C51845" w:rsidP="00C51845">
      <w:pPr>
        <w:jc w:val="both"/>
        <w:rPr>
          <w:rFonts w:ascii="Times New Roman" w:hAnsi="Times New Roman" w:cs="Times New Roman"/>
          <w:sz w:val="28"/>
          <w:szCs w:val="28"/>
        </w:rPr>
      </w:pPr>
      <w:r w:rsidRPr="00A53627">
        <w:rPr>
          <w:rFonts w:ascii="Times New Roman" w:hAnsi="Times New Roman" w:cs="Times New Roman"/>
          <w:sz w:val="28"/>
          <w:szCs w:val="28"/>
        </w:rPr>
        <w:t xml:space="preserve">Professor Name: </w:t>
      </w:r>
      <w:proofErr w:type="spellStart"/>
      <w:r w:rsidRPr="00A53627">
        <w:rPr>
          <w:rFonts w:ascii="Times New Roman" w:hAnsi="Times New Roman" w:cs="Times New Roman"/>
          <w:sz w:val="28"/>
          <w:szCs w:val="28"/>
        </w:rPr>
        <w:t>Tushara</w:t>
      </w:r>
      <w:proofErr w:type="spellEnd"/>
      <w:r w:rsidRPr="00A53627">
        <w:rPr>
          <w:rFonts w:ascii="Times New Roman" w:hAnsi="Times New Roman" w:cs="Times New Roman"/>
          <w:sz w:val="28"/>
          <w:szCs w:val="28"/>
        </w:rPr>
        <w:t xml:space="preserve"> </w:t>
      </w:r>
      <w:proofErr w:type="spellStart"/>
      <w:r w:rsidRPr="00A53627">
        <w:rPr>
          <w:rFonts w:ascii="Times New Roman" w:hAnsi="Times New Roman" w:cs="Times New Roman"/>
          <w:sz w:val="28"/>
          <w:szCs w:val="28"/>
        </w:rPr>
        <w:t>Balendran</w:t>
      </w:r>
      <w:proofErr w:type="spellEnd"/>
    </w:p>
    <w:p w14:paraId="10C9A77C" w14:textId="58590991" w:rsidR="00B8014B" w:rsidRPr="00A53627" w:rsidRDefault="00B8014B" w:rsidP="00F25EED">
      <w:pPr>
        <w:jc w:val="both"/>
        <w:rPr>
          <w:rFonts w:ascii="Times New Roman" w:hAnsi="Times New Roman" w:cs="Times New Roman"/>
          <w:sz w:val="24"/>
          <w:szCs w:val="24"/>
        </w:rPr>
      </w:pPr>
    </w:p>
    <w:p w14:paraId="6AD0E474" w14:textId="6AD91BBE" w:rsidR="00B8014B" w:rsidRPr="00A53627" w:rsidRDefault="00B8014B" w:rsidP="00F25EED">
      <w:pPr>
        <w:jc w:val="both"/>
        <w:rPr>
          <w:rFonts w:ascii="Times New Roman" w:hAnsi="Times New Roman" w:cs="Times New Roman"/>
          <w:sz w:val="24"/>
          <w:szCs w:val="24"/>
        </w:rPr>
      </w:pPr>
    </w:p>
    <w:p w14:paraId="260A2D8E" w14:textId="6F8258DB" w:rsidR="00B8014B" w:rsidRPr="00A53627" w:rsidRDefault="00B8014B" w:rsidP="00F25EED">
      <w:pPr>
        <w:jc w:val="both"/>
        <w:rPr>
          <w:rFonts w:ascii="Times New Roman" w:hAnsi="Times New Roman" w:cs="Times New Roman"/>
          <w:sz w:val="24"/>
          <w:szCs w:val="24"/>
        </w:rPr>
      </w:pPr>
    </w:p>
    <w:p w14:paraId="0830C9E0" w14:textId="52BD517E" w:rsidR="006E4F5C" w:rsidRPr="00A53627" w:rsidRDefault="006E4F5C" w:rsidP="00F25EED">
      <w:pPr>
        <w:jc w:val="both"/>
        <w:rPr>
          <w:rFonts w:ascii="Times New Roman" w:hAnsi="Times New Roman" w:cs="Times New Roman"/>
          <w:sz w:val="24"/>
          <w:szCs w:val="24"/>
        </w:rPr>
      </w:pPr>
    </w:p>
    <w:p w14:paraId="43EC34AD" w14:textId="57ADABE2" w:rsidR="006E4F5C" w:rsidRPr="00A53627" w:rsidRDefault="006E4F5C" w:rsidP="00F25EED">
      <w:pPr>
        <w:jc w:val="both"/>
        <w:rPr>
          <w:rFonts w:ascii="Times New Roman" w:hAnsi="Times New Roman" w:cs="Times New Roman"/>
          <w:sz w:val="24"/>
          <w:szCs w:val="24"/>
        </w:rPr>
      </w:pPr>
    </w:p>
    <w:p w14:paraId="3CA7F18A" w14:textId="11EA1F51" w:rsidR="006E4F5C" w:rsidRPr="00A53627" w:rsidRDefault="006E4F5C" w:rsidP="00F25EED">
      <w:pPr>
        <w:jc w:val="both"/>
        <w:rPr>
          <w:rFonts w:ascii="Times New Roman" w:hAnsi="Times New Roman" w:cs="Times New Roman"/>
          <w:sz w:val="24"/>
          <w:szCs w:val="24"/>
        </w:rPr>
      </w:pPr>
    </w:p>
    <w:p w14:paraId="5DC01448" w14:textId="2CD6EE4A" w:rsidR="006E4F5C" w:rsidRPr="00A53627" w:rsidRDefault="006E4F5C" w:rsidP="00F25EED">
      <w:pPr>
        <w:jc w:val="both"/>
        <w:rPr>
          <w:rFonts w:ascii="Times New Roman" w:hAnsi="Times New Roman" w:cs="Times New Roman"/>
          <w:sz w:val="24"/>
          <w:szCs w:val="24"/>
        </w:rPr>
      </w:pPr>
    </w:p>
    <w:p w14:paraId="4C806872" w14:textId="7533B5E7" w:rsidR="006E4F5C" w:rsidRPr="00A53627" w:rsidRDefault="006E4F5C" w:rsidP="00F25EED">
      <w:pPr>
        <w:jc w:val="both"/>
        <w:rPr>
          <w:rFonts w:ascii="Times New Roman" w:hAnsi="Times New Roman" w:cs="Times New Roman"/>
          <w:sz w:val="24"/>
          <w:szCs w:val="24"/>
        </w:rPr>
      </w:pPr>
    </w:p>
    <w:p w14:paraId="5BD64C9D" w14:textId="4745F9E0" w:rsidR="006E4F5C" w:rsidRPr="00A53627" w:rsidRDefault="006E4F5C" w:rsidP="00F25EED">
      <w:pPr>
        <w:jc w:val="both"/>
        <w:rPr>
          <w:rFonts w:ascii="Times New Roman" w:hAnsi="Times New Roman" w:cs="Times New Roman"/>
          <w:sz w:val="24"/>
          <w:szCs w:val="24"/>
        </w:rPr>
      </w:pPr>
    </w:p>
    <w:p w14:paraId="0DEF296C" w14:textId="15FC4000" w:rsidR="006E4F5C" w:rsidRPr="00A53627" w:rsidRDefault="00833E2E" w:rsidP="00F25EED">
      <w:pPr>
        <w:tabs>
          <w:tab w:val="left" w:pos="3780"/>
        </w:tabs>
        <w:jc w:val="both"/>
        <w:rPr>
          <w:rFonts w:ascii="Times New Roman" w:hAnsi="Times New Roman" w:cs="Times New Roman"/>
          <w:sz w:val="24"/>
          <w:szCs w:val="24"/>
        </w:rPr>
      </w:pPr>
      <w:r w:rsidRPr="00A53627">
        <w:rPr>
          <w:rFonts w:ascii="Times New Roman" w:hAnsi="Times New Roman" w:cs="Times New Roman"/>
          <w:noProof/>
          <w:sz w:val="24"/>
          <w:szCs w:val="24"/>
        </w:rPr>
        <w:drawing>
          <wp:anchor distT="0" distB="0" distL="114300" distR="114300" simplePos="0" relativeHeight="251658240" behindDoc="1" locked="0" layoutInCell="1" allowOverlap="1" wp14:anchorId="6BAE038E" wp14:editId="3C26B474">
            <wp:simplePos x="0" y="0"/>
            <wp:positionH relativeFrom="margin">
              <wp:align>center</wp:align>
            </wp:positionH>
            <wp:positionV relativeFrom="paragraph">
              <wp:posOffset>-2512060</wp:posOffset>
            </wp:positionV>
            <wp:extent cx="8322679" cy="7339054"/>
            <wp:effectExtent l="0" t="0" r="2540" b="0"/>
            <wp:wrapNone/>
            <wp:docPr id="10716973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697380" name="Picture 1071697380"/>
                    <pic:cNvPicPr/>
                  </pic:nvPicPr>
                  <pic:blipFill>
                    <a:blip r:embed="rId9">
                      <a:extLst>
                        <a:ext uri="{28A0092B-C50C-407E-A947-70E740481C1C}">
                          <a14:useLocalDpi xmlns:a14="http://schemas.microsoft.com/office/drawing/2010/main" val="0"/>
                        </a:ext>
                      </a:extLst>
                    </a:blip>
                    <a:stretch>
                      <a:fillRect/>
                    </a:stretch>
                  </pic:blipFill>
                  <pic:spPr>
                    <a:xfrm>
                      <a:off x="0" y="0"/>
                      <a:ext cx="8322679" cy="7339054"/>
                    </a:xfrm>
                    <a:prstGeom prst="rect">
                      <a:avLst/>
                    </a:prstGeom>
                  </pic:spPr>
                </pic:pic>
              </a:graphicData>
            </a:graphic>
            <wp14:sizeRelH relativeFrom="page">
              <wp14:pctWidth>0</wp14:pctWidth>
            </wp14:sizeRelH>
            <wp14:sizeRelV relativeFrom="page">
              <wp14:pctHeight>0</wp14:pctHeight>
            </wp14:sizeRelV>
          </wp:anchor>
        </w:drawing>
      </w:r>
      <w:r w:rsidRPr="00A53627">
        <w:rPr>
          <w:rFonts w:ascii="Times New Roman" w:hAnsi="Times New Roman" w:cs="Times New Roman"/>
          <w:sz w:val="24"/>
          <w:szCs w:val="24"/>
        </w:rPr>
        <w:tab/>
      </w:r>
    </w:p>
    <w:p w14:paraId="4DAE49DD" w14:textId="665996D4" w:rsidR="006E4F5C" w:rsidRPr="00A53627" w:rsidRDefault="006E4F5C" w:rsidP="00F25EED">
      <w:pPr>
        <w:jc w:val="both"/>
        <w:rPr>
          <w:rFonts w:ascii="Times New Roman" w:hAnsi="Times New Roman" w:cs="Times New Roman"/>
          <w:sz w:val="24"/>
          <w:szCs w:val="24"/>
        </w:rPr>
      </w:pPr>
    </w:p>
    <w:p w14:paraId="758CEDE7" w14:textId="3A8FBAB8" w:rsidR="00AF4F47" w:rsidRPr="00A53627" w:rsidRDefault="00AF4F47" w:rsidP="00F25EED">
      <w:pPr>
        <w:jc w:val="both"/>
        <w:rPr>
          <w:rFonts w:ascii="Times New Roman" w:hAnsi="Times New Roman" w:cs="Times New Roman"/>
          <w:sz w:val="24"/>
          <w:szCs w:val="24"/>
        </w:rPr>
      </w:pPr>
    </w:p>
    <w:p w14:paraId="36FAEBCD" w14:textId="5334F1D6" w:rsidR="00AF4F47" w:rsidRPr="00A53627" w:rsidRDefault="00AF4F47" w:rsidP="00F25EED">
      <w:pPr>
        <w:jc w:val="both"/>
        <w:rPr>
          <w:rFonts w:ascii="Times New Roman" w:hAnsi="Times New Roman" w:cs="Times New Roman"/>
          <w:sz w:val="24"/>
          <w:szCs w:val="24"/>
        </w:rPr>
      </w:pPr>
    </w:p>
    <w:p w14:paraId="312E7AD5" w14:textId="5F2AF9EB" w:rsidR="00AF4F47" w:rsidRPr="00A53627" w:rsidRDefault="00AF4F47" w:rsidP="00F25EED">
      <w:pPr>
        <w:jc w:val="both"/>
        <w:rPr>
          <w:rFonts w:ascii="Times New Roman" w:hAnsi="Times New Roman" w:cs="Times New Roman"/>
          <w:sz w:val="24"/>
          <w:szCs w:val="24"/>
        </w:rPr>
      </w:pPr>
    </w:p>
    <w:p w14:paraId="0EC2A396" w14:textId="5C0A6498" w:rsidR="00AF4F47" w:rsidRPr="00A53627" w:rsidRDefault="00AF4F47" w:rsidP="00F25EED">
      <w:pPr>
        <w:jc w:val="both"/>
        <w:rPr>
          <w:rFonts w:ascii="Times New Roman" w:hAnsi="Times New Roman" w:cs="Times New Roman"/>
          <w:sz w:val="24"/>
          <w:szCs w:val="24"/>
        </w:rPr>
      </w:pPr>
    </w:p>
    <w:p w14:paraId="15C1F06A" w14:textId="4C30DA24" w:rsidR="00AF4F47" w:rsidRPr="00A53627" w:rsidRDefault="00AF4F47" w:rsidP="00F25EED">
      <w:pPr>
        <w:jc w:val="both"/>
        <w:rPr>
          <w:rFonts w:ascii="Times New Roman" w:hAnsi="Times New Roman" w:cs="Times New Roman"/>
          <w:sz w:val="24"/>
          <w:szCs w:val="24"/>
        </w:rPr>
      </w:pPr>
    </w:p>
    <w:p w14:paraId="092D636F" w14:textId="2D4C5053" w:rsidR="00AF4F47" w:rsidRPr="00A53627" w:rsidRDefault="00AF4F47" w:rsidP="00F25EED">
      <w:pPr>
        <w:jc w:val="both"/>
        <w:rPr>
          <w:rFonts w:ascii="Times New Roman" w:hAnsi="Times New Roman" w:cs="Times New Roman"/>
          <w:sz w:val="24"/>
          <w:szCs w:val="24"/>
        </w:rPr>
      </w:pPr>
    </w:p>
    <w:p w14:paraId="63B24010" w14:textId="4850A3B1" w:rsidR="00AF4F47" w:rsidRPr="00A53627" w:rsidRDefault="00AF4F47" w:rsidP="00F25EED">
      <w:pPr>
        <w:jc w:val="both"/>
        <w:rPr>
          <w:rFonts w:ascii="Times New Roman" w:hAnsi="Times New Roman" w:cs="Times New Roman"/>
          <w:sz w:val="24"/>
          <w:szCs w:val="24"/>
        </w:rPr>
      </w:pPr>
    </w:p>
    <w:p w14:paraId="3AE5F6FD" w14:textId="511FF628" w:rsidR="00AF4F47" w:rsidRPr="00A53627" w:rsidRDefault="00AF4F47" w:rsidP="00F25EED">
      <w:pPr>
        <w:jc w:val="both"/>
        <w:rPr>
          <w:rFonts w:ascii="Times New Roman" w:hAnsi="Times New Roman" w:cs="Times New Roman"/>
          <w:sz w:val="24"/>
          <w:szCs w:val="24"/>
        </w:rPr>
      </w:pPr>
    </w:p>
    <w:p w14:paraId="6EF1FF0D" w14:textId="7654FE34" w:rsidR="006E4F5C" w:rsidRPr="00A53627" w:rsidRDefault="00833E2E" w:rsidP="00F25EED">
      <w:pPr>
        <w:jc w:val="both"/>
        <w:rPr>
          <w:rFonts w:ascii="Times New Roman" w:hAnsi="Times New Roman" w:cs="Times New Roman"/>
          <w:sz w:val="24"/>
          <w:szCs w:val="24"/>
        </w:rPr>
      </w:pPr>
      <w:r w:rsidRPr="00A53627">
        <w:rPr>
          <w:rFonts w:ascii="Times New Roman" w:hAnsi="Times New Roman" w:cs="Times New Roman"/>
          <w:noProof/>
          <w:sz w:val="24"/>
          <w:szCs w:val="24"/>
        </w:rPr>
        <w:drawing>
          <wp:anchor distT="0" distB="0" distL="114300" distR="114300" simplePos="0" relativeHeight="251659264" behindDoc="1" locked="0" layoutInCell="1" allowOverlap="1" wp14:anchorId="3C11E61B" wp14:editId="552CF231">
            <wp:simplePos x="0" y="0"/>
            <wp:positionH relativeFrom="page">
              <wp:align>right</wp:align>
            </wp:positionH>
            <wp:positionV relativeFrom="paragraph">
              <wp:posOffset>400685</wp:posOffset>
            </wp:positionV>
            <wp:extent cx="7762875" cy="5876925"/>
            <wp:effectExtent l="0" t="0" r="9525" b="9525"/>
            <wp:wrapNone/>
            <wp:docPr id="101718045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180457" name="Picture 1017180457"/>
                    <pic:cNvPicPr/>
                  </pic:nvPicPr>
                  <pic:blipFill>
                    <a:blip r:embed="rId10">
                      <a:extLst>
                        <a:ext uri="{28A0092B-C50C-407E-A947-70E740481C1C}">
                          <a14:useLocalDpi xmlns:a14="http://schemas.microsoft.com/office/drawing/2010/main" val="0"/>
                        </a:ext>
                      </a:extLst>
                    </a:blip>
                    <a:stretch>
                      <a:fillRect/>
                    </a:stretch>
                  </pic:blipFill>
                  <pic:spPr>
                    <a:xfrm>
                      <a:off x="0" y="0"/>
                      <a:ext cx="7762875" cy="5876925"/>
                    </a:xfrm>
                    <a:prstGeom prst="rect">
                      <a:avLst/>
                    </a:prstGeom>
                  </pic:spPr>
                </pic:pic>
              </a:graphicData>
            </a:graphic>
            <wp14:sizeRelH relativeFrom="page">
              <wp14:pctWidth>0</wp14:pctWidth>
            </wp14:sizeRelH>
            <wp14:sizeRelV relativeFrom="page">
              <wp14:pctHeight>0</wp14:pctHeight>
            </wp14:sizeRelV>
          </wp:anchor>
        </w:drawing>
      </w:r>
    </w:p>
    <w:p w14:paraId="2DA638A8" w14:textId="4B1B6DED" w:rsidR="006E4F5C" w:rsidRPr="00A53627" w:rsidRDefault="006E4F5C" w:rsidP="00F25EED">
      <w:pPr>
        <w:jc w:val="both"/>
        <w:rPr>
          <w:rFonts w:ascii="Times New Roman" w:hAnsi="Times New Roman" w:cs="Times New Roman"/>
          <w:sz w:val="24"/>
          <w:szCs w:val="24"/>
        </w:rPr>
      </w:pPr>
    </w:p>
    <w:p w14:paraId="71DC5847" w14:textId="2188CD4A" w:rsidR="006E4F5C" w:rsidRPr="00A53627" w:rsidRDefault="006E4F5C" w:rsidP="00F25EED">
      <w:pPr>
        <w:jc w:val="both"/>
        <w:rPr>
          <w:rFonts w:ascii="Times New Roman" w:hAnsi="Times New Roman" w:cs="Times New Roman"/>
          <w:sz w:val="24"/>
          <w:szCs w:val="24"/>
        </w:rPr>
      </w:pPr>
    </w:p>
    <w:p w14:paraId="00419001" w14:textId="1721CD4A" w:rsidR="006E4F5C" w:rsidRPr="00A53627" w:rsidRDefault="006E4F5C" w:rsidP="00F25EED">
      <w:pPr>
        <w:jc w:val="both"/>
        <w:rPr>
          <w:rFonts w:ascii="Times New Roman" w:hAnsi="Times New Roman" w:cs="Times New Roman"/>
          <w:sz w:val="24"/>
          <w:szCs w:val="24"/>
        </w:rPr>
      </w:pPr>
    </w:p>
    <w:p w14:paraId="601D42B1" w14:textId="5D947CE8" w:rsidR="006E4F5C" w:rsidRPr="00A53627" w:rsidRDefault="006E4F5C" w:rsidP="00F25EED">
      <w:pPr>
        <w:jc w:val="both"/>
        <w:rPr>
          <w:rFonts w:ascii="Times New Roman" w:hAnsi="Times New Roman" w:cs="Times New Roman"/>
          <w:sz w:val="24"/>
          <w:szCs w:val="24"/>
        </w:rPr>
      </w:pPr>
    </w:p>
    <w:p w14:paraId="2488ACBF" w14:textId="18AE84CA" w:rsidR="006E4F5C" w:rsidRPr="00A53627" w:rsidRDefault="006E4F5C" w:rsidP="00F25EED">
      <w:pPr>
        <w:jc w:val="both"/>
        <w:rPr>
          <w:rFonts w:ascii="Times New Roman" w:hAnsi="Times New Roman" w:cs="Times New Roman"/>
          <w:sz w:val="24"/>
          <w:szCs w:val="24"/>
        </w:rPr>
      </w:pPr>
    </w:p>
    <w:p w14:paraId="067C7C64" w14:textId="44DF4943" w:rsidR="006E4F5C" w:rsidRPr="00A53627" w:rsidRDefault="006E4F5C" w:rsidP="00F25EED">
      <w:pPr>
        <w:jc w:val="both"/>
        <w:rPr>
          <w:rFonts w:ascii="Times New Roman" w:hAnsi="Times New Roman" w:cs="Times New Roman"/>
          <w:sz w:val="24"/>
          <w:szCs w:val="24"/>
        </w:rPr>
      </w:pPr>
    </w:p>
    <w:p w14:paraId="13B71CED" w14:textId="0CB25424" w:rsidR="006E4F5C" w:rsidRPr="00A53627" w:rsidRDefault="006E4F5C" w:rsidP="00F25EED">
      <w:pPr>
        <w:tabs>
          <w:tab w:val="left" w:pos="3268"/>
        </w:tabs>
        <w:jc w:val="both"/>
        <w:rPr>
          <w:rFonts w:ascii="Times New Roman" w:hAnsi="Times New Roman" w:cs="Times New Roman"/>
          <w:b/>
          <w:bCs/>
          <w:sz w:val="24"/>
          <w:szCs w:val="24"/>
        </w:rPr>
      </w:pPr>
      <w:r w:rsidRPr="00A53627">
        <w:rPr>
          <w:rFonts w:ascii="Times New Roman" w:hAnsi="Times New Roman" w:cs="Times New Roman"/>
          <w:sz w:val="24"/>
          <w:szCs w:val="24"/>
        </w:rPr>
        <w:tab/>
      </w:r>
    </w:p>
    <w:p w14:paraId="315BDA6C" w14:textId="5A52D34D" w:rsidR="006E4F5C" w:rsidRPr="00A53627" w:rsidRDefault="006E4F5C" w:rsidP="00F25EED">
      <w:pPr>
        <w:jc w:val="both"/>
        <w:rPr>
          <w:rFonts w:ascii="Times New Roman" w:hAnsi="Times New Roman" w:cs="Times New Roman"/>
          <w:sz w:val="24"/>
          <w:szCs w:val="24"/>
        </w:rPr>
      </w:pPr>
    </w:p>
    <w:p w14:paraId="7310A171" w14:textId="600E6489" w:rsidR="00E86505" w:rsidRPr="00A53627" w:rsidRDefault="00E86505" w:rsidP="00F25EED">
      <w:pPr>
        <w:jc w:val="both"/>
        <w:rPr>
          <w:rFonts w:ascii="Times New Roman" w:hAnsi="Times New Roman" w:cs="Times New Roman"/>
          <w:sz w:val="24"/>
          <w:szCs w:val="24"/>
        </w:rPr>
      </w:pPr>
    </w:p>
    <w:p w14:paraId="2333CFB0" w14:textId="15B34657" w:rsidR="00E86505" w:rsidRPr="00A53627" w:rsidRDefault="00E86505" w:rsidP="00F25EED">
      <w:pPr>
        <w:jc w:val="both"/>
        <w:rPr>
          <w:rFonts w:ascii="Times New Roman" w:hAnsi="Times New Roman" w:cs="Times New Roman"/>
          <w:sz w:val="24"/>
          <w:szCs w:val="24"/>
        </w:rPr>
      </w:pPr>
    </w:p>
    <w:p w14:paraId="199E4250" w14:textId="6762AE35" w:rsidR="00E86505" w:rsidRPr="00A53627" w:rsidRDefault="00E86505" w:rsidP="00F25EED">
      <w:pPr>
        <w:jc w:val="both"/>
        <w:rPr>
          <w:rFonts w:ascii="Times New Roman" w:hAnsi="Times New Roman" w:cs="Times New Roman"/>
          <w:sz w:val="24"/>
          <w:szCs w:val="24"/>
        </w:rPr>
      </w:pPr>
    </w:p>
    <w:p w14:paraId="4FC21B78" w14:textId="64A499DE" w:rsidR="00E86505" w:rsidRPr="00A53627" w:rsidRDefault="00E86505" w:rsidP="00F25EED">
      <w:pPr>
        <w:jc w:val="both"/>
        <w:rPr>
          <w:rFonts w:ascii="Times New Roman" w:hAnsi="Times New Roman" w:cs="Times New Roman"/>
          <w:sz w:val="24"/>
          <w:szCs w:val="24"/>
        </w:rPr>
      </w:pPr>
    </w:p>
    <w:p w14:paraId="19AFBA3C" w14:textId="05884872" w:rsidR="00E86505" w:rsidRPr="00A53627" w:rsidRDefault="00E86505" w:rsidP="00F25EED">
      <w:pPr>
        <w:jc w:val="both"/>
        <w:rPr>
          <w:rFonts w:ascii="Times New Roman" w:hAnsi="Times New Roman" w:cs="Times New Roman"/>
          <w:sz w:val="24"/>
          <w:szCs w:val="24"/>
        </w:rPr>
      </w:pPr>
    </w:p>
    <w:p w14:paraId="584FFD2D" w14:textId="0FB0974B" w:rsidR="00E86505" w:rsidRPr="00A53627" w:rsidRDefault="00E86505" w:rsidP="00F25EED">
      <w:pPr>
        <w:jc w:val="both"/>
        <w:rPr>
          <w:rFonts w:ascii="Times New Roman" w:hAnsi="Times New Roman" w:cs="Times New Roman"/>
          <w:sz w:val="24"/>
          <w:szCs w:val="24"/>
        </w:rPr>
      </w:pPr>
    </w:p>
    <w:p w14:paraId="04A8D9F6" w14:textId="5CBE714E" w:rsidR="00E86505" w:rsidRPr="00A53627" w:rsidRDefault="00E86505" w:rsidP="00F25EED">
      <w:pPr>
        <w:jc w:val="both"/>
        <w:rPr>
          <w:rFonts w:ascii="Times New Roman" w:hAnsi="Times New Roman" w:cs="Times New Roman"/>
          <w:sz w:val="24"/>
          <w:szCs w:val="24"/>
        </w:rPr>
      </w:pPr>
    </w:p>
    <w:p w14:paraId="6ECF5FA0" w14:textId="1B94A3FB" w:rsidR="00E86505" w:rsidRPr="00A53627" w:rsidRDefault="00E86505" w:rsidP="00F25EED">
      <w:pPr>
        <w:jc w:val="both"/>
        <w:rPr>
          <w:rFonts w:ascii="Times New Roman" w:hAnsi="Times New Roman" w:cs="Times New Roman"/>
          <w:sz w:val="24"/>
          <w:szCs w:val="24"/>
        </w:rPr>
      </w:pPr>
    </w:p>
    <w:sdt>
      <w:sdtPr>
        <w:id w:val="838890646"/>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6D7B17CF" w14:textId="3579B422" w:rsidR="006B7364" w:rsidRPr="006B7364" w:rsidRDefault="006B7364">
          <w:pPr>
            <w:pStyle w:val="TOCHeading"/>
            <w:rPr>
              <w:rFonts w:ascii="Times New Roman" w:hAnsi="Times New Roman" w:cs="Times New Roman"/>
              <w:b/>
              <w:bCs/>
              <w:color w:val="auto"/>
            </w:rPr>
          </w:pPr>
          <w:r w:rsidRPr="006B7364">
            <w:rPr>
              <w:rFonts w:ascii="Times New Roman" w:hAnsi="Times New Roman" w:cs="Times New Roman"/>
              <w:b/>
              <w:bCs/>
              <w:color w:val="auto"/>
            </w:rPr>
            <w:t>Contents</w:t>
          </w:r>
        </w:p>
        <w:p w14:paraId="5719C55F" w14:textId="02E14384" w:rsidR="006B7364" w:rsidRDefault="006B7364">
          <w:pPr>
            <w:pStyle w:val="TOC1"/>
            <w:tabs>
              <w:tab w:val="left" w:pos="440"/>
              <w:tab w:val="right" w:leader="dot" w:pos="9350"/>
            </w:tabs>
            <w:rPr>
              <w:rFonts w:cstheme="minorBidi"/>
              <w:noProof/>
              <w:szCs w:val="20"/>
              <w:lang w:val="en-GB" w:eastAsia="zh-CN" w:bidi="hi-IN"/>
            </w:rPr>
          </w:pPr>
          <w:r>
            <w:fldChar w:fldCharType="begin"/>
          </w:r>
          <w:r>
            <w:instrText xml:space="preserve"> TOC \o "1-3" \h \z \u </w:instrText>
          </w:r>
          <w:r>
            <w:fldChar w:fldCharType="separate"/>
          </w:r>
          <w:hyperlink w:anchor="_Toc134139541" w:history="1">
            <w:r w:rsidRPr="00C27E16">
              <w:rPr>
                <w:rStyle w:val="Hyperlink"/>
                <w:rFonts w:ascii="Times New Roman" w:hAnsi="Times New Roman"/>
                <w:b/>
                <w:bCs/>
                <w:noProof/>
              </w:rPr>
              <w:t>2</w:t>
            </w:r>
            <w:r>
              <w:rPr>
                <w:rFonts w:cstheme="minorBidi"/>
                <w:noProof/>
                <w:szCs w:val="20"/>
                <w:lang w:val="en-GB" w:eastAsia="zh-CN" w:bidi="hi-IN"/>
              </w:rPr>
              <w:tab/>
            </w:r>
            <w:r w:rsidRPr="00C27E16">
              <w:rPr>
                <w:rStyle w:val="Hyperlink"/>
                <w:rFonts w:ascii="Times New Roman" w:hAnsi="Times New Roman"/>
                <w:b/>
                <w:bCs/>
                <w:noProof/>
              </w:rPr>
              <w:t>Introduction:</w:t>
            </w:r>
            <w:r>
              <w:rPr>
                <w:noProof/>
                <w:webHidden/>
              </w:rPr>
              <w:tab/>
            </w:r>
            <w:r>
              <w:rPr>
                <w:noProof/>
                <w:webHidden/>
              </w:rPr>
              <w:fldChar w:fldCharType="begin"/>
            </w:r>
            <w:r>
              <w:rPr>
                <w:noProof/>
                <w:webHidden/>
              </w:rPr>
              <w:instrText xml:space="preserve"> PAGEREF _Toc134139541 \h </w:instrText>
            </w:r>
            <w:r>
              <w:rPr>
                <w:noProof/>
                <w:webHidden/>
              </w:rPr>
            </w:r>
            <w:r>
              <w:rPr>
                <w:noProof/>
                <w:webHidden/>
              </w:rPr>
              <w:fldChar w:fldCharType="separate"/>
            </w:r>
            <w:r>
              <w:rPr>
                <w:noProof/>
                <w:webHidden/>
              </w:rPr>
              <w:t>4</w:t>
            </w:r>
            <w:r>
              <w:rPr>
                <w:noProof/>
                <w:webHidden/>
              </w:rPr>
              <w:fldChar w:fldCharType="end"/>
            </w:r>
          </w:hyperlink>
        </w:p>
        <w:p w14:paraId="12B5A2DC" w14:textId="512E9930" w:rsidR="006B7364" w:rsidRDefault="006B7364">
          <w:pPr>
            <w:pStyle w:val="TOC1"/>
            <w:tabs>
              <w:tab w:val="left" w:pos="440"/>
              <w:tab w:val="right" w:leader="dot" w:pos="9350"/>
            </w:tabs>
            <w:rPr>
              <w:rFonts w:cstheme="minorBidi"/>
              <w:noProof/>
              <w:szCs w:val="20"/>
              <w:lang w:val="en-GB" w:eastAsia="zh-CN" w:bidi="hi-IN"/>
            </w:rPr>
          </w:pPr>
          <w:hyperlink w:anchor="_Toc134139542" w:history="1">
            <w:r w:rsidRPr="00C27E16">
              <w:rPr>
                <w:rStyle w:val="Hyperlink"/>
                <w:rFonts w:ascii="Times New Roman" w:hAnsi="Times New Roman"/>
                <w:b/>
                <w:bCs/>
                <w:noProof/>
              </w:rPr>
              <w:t>3</w:t>
            </w:r>
            <w:r>
              <w:rPr>
                <w:rFonts w:cstheme="minorBidi"/>
                <w:noProof/>
                <w:szCs w:val="20"/>
                <w:lang w:val="en-GB" w:eastAsia="zh-CN" w:bidi="hi-IN"/>
              </w:rPr>
              <w:tab/>
            </w:r>
            <w:r w:rsidRPr="00C27E16">
              <w:rPr>
                <w:rStyle w:val="Hyperlink"/>
                <w:rFonts w:ascii="Times New Roman" w:hAnsi="Times New Roman"/>
                <w:b/>
                <w:bCs/>
                <w:noProof/>
              </w:rPr>
              <w:t>PESTEL analysis of PUMA:</w:t>
            </w:r>
            <w:r>
              <w:rPr>
                <w:noProof/>
                <w:webHidden/>
              </w:rPr>
              <w:tab/>
            </w:r>
            <w:r>
              <w:rPr>
                <w:noProof/>
                <w:webHidden/>
              </w:rPr>
              <w:fldChar w:fldCharType="begin"/>
            </w:r>
            <w:r>
              <w:rPr>
                <w:noProof/>
                <w:webHidden/>
              </w:rPr>
              <w:instrText xml:space="preserve"> PAGEREF _Toc134139542 \h </w:instrText>
            </w:r>
            <w:r>
              <w:rPr>
                <w:noProof/>
                <w:webHidden/>
              </w:rPr>
            </w:r>
            <w:r>
              <w:rPr>
                <w:noProof/>
                <w:webHidden/>
              </w:rPr>
              <w:fldChar w:fldCharType="separate"/>
            </w:r>
            <w:r>
              <w:rPr>
                <w:noProof/>
                <w:webHidden/>
              </w:rPr>
              <w:t>4</w:t>
            </w:r>
            <w:r>
              <w:rPr>
                <w:noProof/>
                <w:webHidden/>
              </w:rPr>
              <w:fldChar w:fldCharType="end"/>
            </w:r>
          </w:hyperlink>
        </w:p>
        <w:p w14:paraId="5D358120" w14:textId="581B807E" w:rsidR="006B7364" w:rsidRDefault="006B7364">
          <w:pPr>
            <w:pStyle w:val="TOC2"/>
            <w:tabs>
              <w:tab w:val="left" w:pos="880"/>
              <w:tab w:val="right" w:leader="dot" w:pos="9350"/>
            </w:tabs>
            <w:rPr>
              <w:rFonts w:cstheme="minorBidi"/>
              <w:noProof/>
              <w:szCs w:val="20"/>
              <w:lang w:val="en-GB" w:eastAsia="zh-CN" w:bidi="hi-IN"/>
            </w:rPr>
          </w:pPr>
          <w:hyperlink w:anchor="_Toc134139543" w:history="1">
            <w:r w:rsidRPr="00C27E16">
              <w:rPr>
                <w:rStyle w:val="Hyperlink"/>
                <w:rFonts w:ascii="Times New Roman" w:hAnsi="Times New Roman"/>
                <w:b/>
                <w:bCs/>
                <w:noProof/>
              </w:rPr>
              <w:t>3.1</w:t>
            </w:r>
            <w:r>
              <w:rPr>
                <w:rFonts w:cstheme="minorBidi"/>
                <w:noProof/>
                <w:szCs w:val="20"/>
                <w:lang w:val="en-GB" w:eastAsia="zh-CN" w:bidi="hi-IN"/>
              </w:rPr>
              <w:tab/>
            </w:r>
            <w:r w:rsidRPr="00C27E16">
              <w:rPr>
                <w:rStyle w:val="Hyperlink"/>
                <w:rFonts w:ascii="Times New Roman" w:hAnsi="Times New Roman"/>
                <w:b/>
                <w:bCs/>
                <w:noProof/>
              </w:rPr>
              <w:t>Political</w:t>
            </w:r>
            <w:r>
              <w:rPr>
                <w:noProof/>
                <w:webHidden/>
              </w:rPr>
              <w:tab/>
            </w:r>
            <w:r>
              <w:rPr>
                <w:noProof/>
                <w:webHidden/>
              </w:rPr>
              <w:fldChar w:fldCharType="begin"/>
            </w:r>
            <w:r>
              <w:rPr>
                <w:noProof/>
                <w:webHidden/>
              </w:rPr>
              <w:instrText xml:space="preserve"> PAGEREF _Toc134139543 \h </w:instrText>
            </w:r>
            <w:r>
              <w:rPr>
                <w:noProof/>
                <w:webHidden/>
              </w:rPr>
            </w:r>
            <w:r>
              <w:rPr>
                <w:noProof/>
                <w:webHidden/>
              </w:rPr>
              <w:fldChar w:fldCharType="separate"/>
            </w:r>
            <w:r>
              <w:rPr>
                <w:noProof/>
                <w:webHidden/>
              </w:rPr>
              <w:t>5</w:t>
            </w:r>
            <w:r>
              <w:rPr>
                <w:noProof/>
                <w:webHidden/>
              </w:rPr>
              <w:fldChar w:fldCharType="end"/>
            </w:r>
          </w:hyperlink>
        </w:p>
        <w:p w14:paraId="68A79319" w14:textId="5C1F637B" w:rsidR="006B7364" w:rsidRDefault="006B7364">
          <w:pPr>
            <w:pStyle w:val="TOC2"/>
            <w:tabs>
              <w:tab w:val="left" w:pos="880"/>
              <w:tab w:val="right" w:leader="dot" w:pos="9350"/>
            </w:tabs>
            <w:rPr>
              <w:rFonts w:cstheme="minorBidi"/>
              <w:noProof/>
              <w:szCs w:val="20"/>
              <w:lang w:val="en-GB" w:eastAsia="zh-CN" w:bidi="hi-IN"/>
            </w:rPr>
          </w:pPr>
          <w:hyperlink w:anchor="_Toc134139544" w:history="1">
            <w:r w:rsidRPr="00C27E16">
              <w:rPr>
                <w:rStyle w:val="Hyperlink"/>
                <w:rFonts w:ascii="Times New Roman" w:hAnsi="Times New Roman"/>
                <w:b/>
                <w:bCs/>
                <w:noProof/>
              </w:rPr>
              <w:t>3.2</w:t>
            </w:r>
            <w:r>
              <w:rPr>
                <w:rFonts w:cstheme="minorBidi"/>
                <w:noProof/>
                <w:szCs w:val="20"/>
                <w:lang w:val="en-GB" w:eastAsia="zh-CN" w:bidi="hi-IN"/>
              </w:rPr>
              <w:tab/>
            </w:r>
            <w:r w:rsidRPr="00C27E16">
              <w:rPr>
                <w:rStyle w:val="Hyperlink"/>
                <w:rFonts w:ascii="Times New Roman" w:hAnsi="Times New Roman"/>
                <w:b/>
                <w:bCs/>
                <w:noProof/>
              </w:rPr>
              <w:t>Economical</w:t>
            </w:r>
            <w:r>
              <w:rPr>
                <w:noProof/>
                <w:webHidden/>
              </w:rPr>
              <w:tab/>
            </w:r>
            <w:r>
              <w:rPr>
                <w:noProof/>
                <w:webHidden/>
              </w:rPr>
              <w:fldChar w:fldCharType="begin"/>
            </w:r>
            <w:r>
              <w:rPr>
                <w:noProof/>
                <w:webHidden/>
              </w:rPr>
              <w:instrText xml:space="preserve"> PAGEREF _Toc134139544 \h </w:instrText>
            </w:r>
            <w:r>
              <w:rPr>
                <w:noProof/>
                <w:webHidden/>
              </w:rPr>
            </w:r>
            <w:r>
              <w:rPr>
                <w:noProof/>
                <w:webHidden/>
              </w:rPr>
              <w:fldChar w:fldCharType="separate"/>
            </w:r>
            <w:r>
              <w:rPr>
                <w:noProof/>
                <w:webHidden/>
              </w:rPr>
              <w:t>5</w:t>
            </w:r>
            <w:r>
              <w:rPr>
                <w:noProof/>
                <w:webHidden/>
              </w:rPr>
              <w:fldChar w:fldCharType="end"/>
            </w:r>
          </w:hyperlink>
        </w:p>
        <w:p w14:paraId="7FC30430" w14:textId="428A4AB2" w:rsidR="006B7364" w:rsidRDefault="006B7364">
          <w:pPr>
            <w:pStyle w:val="TOC2"/>
            <w:tabs>
              <w:tab w:val="left" w:pos="880"/>
              <w:tab w:val="right" w:leader="dot" w:pos="9350"/>
            </w:tabs>
            <w:rPr>
              <w:rFonts w:cstheme="minorBidi"/>
              <w:noProof/>
              <w:szCs w:val="20"/>
              <w:lang w:val="en-GB" w:eastAsia="zh-CN" w:bidi="hi-IN"/>
            </w:rPr>
          </w:pPr>
          <w:hyperlink w:anchor="_Toc134139545" w:history="1">
            <w:r w:rsidRPr="00C27E16">
              <w:rPr>
                <w:rStyle w:val="Hyperlink"/>
                <w:rFonts w:ascii="Times New Roman" w:hAnsi="Times New Roman"/>
                <w:b/>
                <w:bCs/>
                <w:noProof/>
              </w:rPr>
              <w:t>3.3</w:t>
            </w:r>
            <w:r>
              <w:rPr>
                <w:rFonts w:cstheme="minorBidi"/>
                <w:noProof/>
                <w:szCs w:val="20"/>
                <w:lang w:val="en-GB" w:eastAsia="zh-CN" w:bidi="hi-IN"/>
              </w:rPr>
              <w:tab/>
            </w:r>
            <w:r w:rsidRPr="00C27E16">
              <w:rPr>
                <w:rStyle w:val="Hyperlink"/>
                <w:rFonts w:ascii="Times New Roman" w:hAnsi="Times New Roman"/>
                <w:b/>
                <w:bCs/>
                <w:noProof/>
              </w:rPr>
              <w:t>Social</w:t>
            </w:r>
            <w:r>
              <w:rPr>
                <w:noProof/>
                <w:webHidden/>
              </w:rPr>
              <w:tab/>
            </w:r>
            <w:r>
              <w:rPr>
                <w:noProof/>
                <w:webHidden/>
              </w:rPr>
              <w:fldChar w:fldCharType="begin"/>
            </w:r>
            <w:r>
              <w:rPr>
                <w:noProof/>
                <w:webHidden/>
              </w:rPr>
              <w:instrText xml:space="preserve"> PAGEREF _Toc134139545 \h </w:instrText>
            </w:r>
            <w:r>
              <w:rPr>
                <w:noProof/>
                <w:webHidden/>
              </w:rPr>
            </w:r>
            <w:r>
              <w:rPr>
                <w:noProof/>
                <w:webHidden/>
              </w:rPr>
              <w:fldChar w:fldCharType="separate"/>
            </w:r>
            <w:r>
              <w:rPr>
                <w:noProof/>
                <w:webHidden/>
              </w:rPr>
              <w:t>5</w:t>
            </w:r>
            <w:r>
              <w:rPr>
                <w:noProof/>
                <w:webHidden/>
              </w:rPr>
              <w:fldChar w:fldCharType="end"/>
            </w:r>
          </w:hyperlink>
        </w:p>
        <w:p w14:paraId="7784AB08" w14:textId="729DB1F6" w:rsidR="006B7364" w:rsidRDefault="006B7364">
          <w:pPr>
            <w:pStyle w:val="TOC2"/>
            <w:tabs>
              <w:tab w:val="left" w:pos="880"/>
              <w:tab w:val="right" w:leader="dot" w:pos="9350"/>
            </w:tabs>
            <w:rPr>
              <w:rFonts w:cstheme="minorBidi"/>
              <w:noProof/>
              <w:szCs w:val="20"/>
              <w:lang w:val="en-GB" w:eastAsia="zh-CN" w:bidi="hi-IN"/>
            </w:rPr>
          </w:pPr>
          <w:hyperlink w:anchor="_Toc134139546" w:history="1">
            <w:r w:rsidRPr="00C27E16">
              <w:rPr>
                <w:rStyle w:val="Hyperlink"/>
                <w:rFonts w:ascii="Times New Roman" w:hAnsi="Times New Roman"/>
                <w:b/>
                <w:bCs/>
                <w:noProof/>
              </w:rPr>
              <w:t>3.4</w:t>
            </w:r>
            <w:r>
              <w:rPr>
                <w:rFonts w:cstheme="minorBidi"/>
                <w:noProof/>
                <w:szCs w:val="20"/>
                <w:lang w:val="en-GB" w:eastAsia="zh-CN" w:bidi="hi-IN"/>
              </w:rPr>
              <w:tab/>
            </w:r>
            <w:r w:rsidRPr="00C27E16">
              <w:rPr>
                <w:rStyle w:val="Hyperlink"/>
                <w:rFonts w:ascii="Times New Roman" w:hAnsi="Times New Roman"/>
                <w:b/>
                <w:bCs/>
                <w:noProof/>
              </w:rPr>
              <w:t>Technological</w:t>
            </w:r>
            <w:r>
              <w:rPr>
                <w:noProof/>
                <w:webHidden/>
              </w:rPr>
              <w:tab/>
            </w:r>
            <w:r>
              <w:rPr>
                <w:noProof/>
                <w:webHidden/>
              </w:rPr>
              <w:fldChar w:fldCharType="begin"/>
            </w:r>
            <w:r>
              <w:rPr>
                <w:noProof/>
                <w:webHidden/>
              </w:rPr>
              <w:instrText xml:space="preserve"> PAGEREF _Toc134139546 \h </w:instrText>
            </w:r>
            <w:r>
              <w:rPr>
                <w:noProof/>
                <w:webHidden/>
              </w:rPr>
            </w:r>
            <w:r>
              <w:rPr>
                <w:noProof/>
                <w:webHidden/>
              </w:rPr>
              <w:fldChar w:fldCharType="separate"/>
            </w:r>
            <w:r>
              <w:rPr>
                <w:noProof/>
                <w:webHidden/>
              </w:rPr>
              <w:t>5</w:t>
            </w:r>
            <w:r>
              <w:rPr>
                <w:noProof/>
                <w:webHidden/>
              </w:rPr>
              <w:fldChar w:fldCharType="end"/>
            </w:r>
          </w:hyperlink>
        </w:p>
        <w:p w14:paraId="37A24D04" w14:textId="5D547C85" w:rsidR="006B7364" w:rsidRDefault="006B7364">
          <w:pPr>
            <w:pStyle w:val="TOC2"/>
            <w:tabs>
              <w:tab w:val="left" w:pos="880"/>
              <w:tab w:val="right" w:leader="dot" w:pos="9350"/>
            </w:tabs>
            <w:rPr>
              <w:rFonts w:cstheme="minorBidi"/>
              <w:noProof/>
              <w:szCs w:val="20"/>
              <w:lang w:val="en-GB" w:eastAsia="zh-CN" w:bidi="hi-IN"/>
            </w:rPr>
          </w:pPr>
          <w:hyperlink w:anchor="_Toc134139547" w:history="1">
            <w:r w:rsidRPr="00C27E16">
              <w:rPr>
                <w:rStyle w:val="Hyperlink"/>
                <w:rFonts w:ascii="Times New Roman" w:hAnsi="Times New Roman"/>
                <w:b/>
                <w:bCs/>
                <w:noProof/>
              </w:rPr>
              <w:t>3.5</w:t>
            </w:r>
            <w:r>
              <w:rPr>
                <w:rFonts w:cstheme="minorBidi"/>
                <w:noProof/>
                <w:szCs w:val="20"/>
                <w:lang w:val="en-GB" w:eastAsia="zh-CN" w:bidi="hi-IN"/>
              </w:rPr>
              <w:tab/>
            </w:r>
            <w:r w:rsidRPr="00C27E16">
              <w:rPr>
                <w:rStyle w:val="Hyperlink"/>
                <w:rFonts w:ascii="Times New Roman" w:hAnsi="Times New Roman"/>
                <w:b/>
                <w:bCs/>
                <w:noProof/>
              </w:rPr>
              <w:t>Environmental</w:t>
            </w:r>
            <w:r>
              <w:rPr>
                <w:noProof/>
                <w:webHidden/>
              </w:rPr>
              <w:tab/>
            </w:r>
            <w:r>
              <w:rPr>
                <w:noProof/>
                <w:webHidden/>
              </w:rPr>
              <w:fldChar w:fldCharType="begin"/>
            </w:r>
            <w:r>
              <w:rPr>
                <w:noProof/>
                <w:webHidden/>
              </w:rPr>
              <w:instrText xml:space="preserve"> PAGEREF _Toc134139547 \h </w:instrText>
            </w:r>
            <w:r>
              <w:rPr>
                <w:noProof/>
                <w:webHidden/>
              </w:rPr>
            </w:r>
            <w:r>
              <w:rPr>
                <w:noProof/>
                <w:webHidden/>
              </w:rPr>
              <w:fldChar w:fldCharType="separate"/>
            </w:r>
            <w:r>
              <w:rPr>
                <w:noProof/>
                <w:webHidden/>
              </w:rPr>
              <w:t>6</w:t>
            </w:r>
            <w:r>
              <w:rPr>
                <w:noProof/>
                <w:webHidden/>
              </w:rPr>
              <w:fldChar w:fldCharType="end"/>
            </w:r>
          </w:hyperlink>
        </w:p>
        <w:p w14:paraId="687156B6" w14:textId="2647F054" w:rsidR="006B7364" w:rsidRDefault="006B7364">
          <w:pPr>
            <w:pStyle w:val="TOC2"/>
            <w:tabs>
              <w:tab w:val="left" w:pos="880"/>
              <w:tab w:val="right" w:leader="dot" w:pos="9350"/>
            </w:tabs>
            <w:rPr>
              <w:rFonts w:cstheme="minorBidi"/>
              <w:noProof/>
              <w:szCs w:val="20"/>
              <w:lang w:val="en-GB" w:eastAsia="zh-CN" w:bidi="hi-IN"/>
            </w:rPr>
          </w:pPr>
          <w:hyperlink w:anchor="_Toc134139548" w:history="1">
            <w:r w:rsidRPr="00C27E16">
              <w:rPr>
                <w:rStyle w:val="Hyperlink"/>
                <w:rFonts w:ascii="Times New Roman" w:hAnsi="Times New Roman"/>
                <w:b/>
                <w:bCs/>
                <w:noProof/>
              </w:rPr>
              <w:t>3.6</w:t>
            </w:r>
            <w:r>
              <w:rPr>
                <w:rFonts w:cstheme="minorBidi"/>
                <w:noProof/>
                <w:szCs w:val="20"/>
                <w:lang w:val="en-GB" w:eastAsia="zh-CN" w:bidi="hi-IN"/>
              </w:rPr>
              <w:tab/>
            </w:r>
            <w:r w:rsidRPr="00C27E16">
              <w:rPr>
                <w:rStyle w:val="Hyperlink"/>
                <w:rFonts w:ascii="Times New Roman" w:hAnsi="Times New Roman"/>
                <w:b/>
                <w:bCs/>
                <w:noProof/>
              </w:rPr>
              <w:t>Legal</w:t>
            </w:r>
            <w:r>
              <w:rPr>
                <w:noProof/>
                <w:webHidden/>
              </w:rPr>
              <w:tab/>
            </w:r>
            <w:r>
              <w:rPr>
                <w:noProof/>
                <w:webHidden/>
              </w:rPr>
              <w:fldChar w:fldCharType="begin"/>
            </w:r>
            <w:r>
              <w:rPr>
                <w:noProof/>
                <w:webHidden/>
              </w:rPr>
              <w:instrText xml:space="preserve"> PAGEREF _Toc134139548 \h </w:instrText>
            </w:r>
            <w:r>
              <w:rPr>
                <w:noProof/>
                <w:webHidden/>
              </w:rPr>
            </w:r>
            <w:r>
              <w:rPr>
                <w:noProof/>
                <w:webHidden/>
              </w:rPr>
              <w:fldChar w:fldCharType="separate"/>
            </w:r>
            <w:r>
              <w:rPr>
                <w:noProof/>
                <w:webHidden/>
              </w:rPr>
              <w:t>6</w:t>
            </w:r>
            <w:r>
              <w:rPr>
                <w:noProof/>
                <w:webHidden/>
              </w:rPr>
              <w:fldChar w:fldCharType="end"/>
            </w:r>
          </w:hyperlink>
        </w:p>
        <w:p w14:paraId="5F18702A" w14:textId="22EA46B9" w:rsidR="006B7364" w:rsidRDefault="006B7364">
          <w:pPr>
            <w:pStyle w:val="TOC2"/>
            <w:tabs>
              <w:tab w:val="left" w:pos="880"/>
              <w:tab w:val="right" w:leader="dot" w:pos="9350"/>
            </w:tabs>
            <w:rPr>
              <w:rFonts w:cstheme="minorBidi"/>
              <w:noProof/>
              <w:szCs w:val="20"/>
              <w:lang w:val="en-GB" w:eastAsia="zh-CN" w:bidi="hi-IN"/>
            </w:rPr>
          </w:pPr>
          <w:hyperlink w:anchor="_Toc134139549" w:history="1">
            <w:r w:rsidRPr="00C27E16">
              <w:rPr>
                <w:rStyle w:val="Hyperlink"/>
                <w:rFonts w:ascii="Times New Roman" w:hAnsi="Times New Roman"/>
                <w:b/>
                <w:bCs/>
                <w:noProof/>
              </w:rPr>
              <w:t>3.7</w:t>
            </w:r>
            <w:r>
              <w:rPr>
                <w:rFonts w:cstheme="minorBidi"/>
                <w:noProof/>
                <w:szCs w:val="20"/>
                <w:lang w:val="en-GB" w:eastAsia="zh-CN" w:bidi="hi-IN"/>
              </w:rPr>
              <w:tab/>
            </w:r>
            <w:r w:rsidRPr="00C27E16">
              <w:rPr>
                <w:rStyle w:val="Hyperlink"/>
                <w:rFonts w:ascii="Times New Roman" w:hAnsi="Times New Roman"/>
                <w:b/>
                <w:bCs/>
                <w:noProof/>
              </w:rPr>
              <w:t>Advantages and disadvantages of PESTEL analysis</w:t>
            </w:r>
            <w:r>
              <w:rPr>
                <w:noProof/>
                <w:webHidden/>
              </w:rPr>
              <w:tab/>
            </w:r>
            <w:r>
              <w:rPr>
                <w:noProof/>
                <w:webHidden/>
              </w:rPr>
              <w:fldChar w:fldCharType="begin"/>
            </w:r>
            <w:r>
              <w:rPr>
                <w:noProof/>
                <w:webHidden/>
              </w:rPr>
              <w:instrText xml:space="preserve"> PAGEREF _Toc134139549 \h </w:instrText>
            </w:r>
            <w:r>
              <w:rPr>
                <w:noProof/>
                <w:webHidden/>
              </w:rPr>
            </w:r>
            <w:r>
              <w:rPr>
                <w:noProof/>
                <w:webHidden/>
              </w:rPr>
              <w:fldChar w:fldCharType="separate"/>
            </w:r>
            <w:r>
              <w:rPr>
                <w:noProof/>
                <w:webHidden/>
              </w:rPr>
              <w:t>6</w:t>
            </w:r>
            <w:r>
              <w:rPr>
                <w:noProof/>
                <w:webHidden/>
              </w:rPr>
              <w:fldChar w:fldCharType="end"/>
            </w:r>
          </w:hyperlink>
        </w:p>
        <w:p w14:paraId="4793D240" w14:textId="475C7C7B" w:rsidR="006B7364" w:rsidRDefault="006B7364">
          <w:pPr>
            <w:pStyle w:val="TOC1"/>
            <w:tabs>
              <w:tab w:val="left" w:pos="440"/>
              <w:tab w:val="right" w:leader="dot" w:pos="9350"/>
            </w:tabs>
            <w:rPr>
              <w:rFonts w:cstheme="minorBidi"/>
              <w:noProof/>
              <w:szCs w:val="20"/>
              <w:lang w:val="en-GB" w:eastAsia="zh-CN" w:bidi="hi-IN"/>
            </w:rPr>
          </w:pPr>
          <w:hyperlink w:anchor="_Toc134139550" w:history="1">
            <w:r w:rsidRPr="00C27E16">
              <w:rPr>
                <w:rStyle w:val="Hyperlink"/>
                <w:rFonts w:ascii="Times New Roman" w:hAnsi="Times New Roman"/>
                <w:b/>
                <w:bCs/>
                <w:noProof/>
              </w:rPr>
              <w:t>4</w:t>
            </w:r>
            <w:r>
              <w:rPr>
                <w:rFonts w:cstheme="minorBidi"/>
                <w:noProof/>
                <w:szCs w:val="20"/>
                <w:lang w:val="en-GB" w:eastAsia="zh-CN" w:bidi="hi-IN"/>
              </w:rPr>
              <w:tab/>
            </w:r>
            <w:r w:rsidRPr="00C27E16">
              <w:rPr>
                <w:rStyle w:val="Hyperlink"/>
                <w:rFonts w:ascii="Times New Roman" w:hAnsi="Times New Roman"/>
                <w:b/>
                <w:bCs/>
                <w:noProof/>
              </w:rPr>
              <w:t>PORTERS 5 FORCES analysis</w:t>
            </w:r>
            <w:r w:rsidRPr="00C27E16">
              <w:rPr>
                <w:rStyle w:val="Hyperlink"/>
                <w:rFonts w:ascii="Times New Roman" w:hAnsi="Times New Roman"/>
                <w:b/>
                <w:bCs/>
                <w:noProof/>
                <w:shd w:val="clear" w:color="auto" w:fill="F7F7F8"/>
              </w:rPr>
              <w:t>:</w:t>
            </w:r>
            <w:r>
              <w:rPr>
                <w:noProof/>
                <w:webHidden/>
              </w:rPr>
              <w:tab/>
            </w:r>
            <w:r>
              <w:rPr>
                <w:noProof/>
                <w:webHidden/>
              </w:rPr>
              <w:fldChar w:fldCharType="begin"/>
            </w:r>
            <w:r>
              <w:rPr>
                <w:noProof/>
                <w:webHidden/>
              </w:rPr>
              <w:instrText xml:space="preserve"> PAGEREF _Toc134139550 \h </w:instrText>
            </w:r>
            <w:r>
              <w:rPr>
                <w:noProof/>
                <w:webHidden/>
              </w:rPr>
            </w:r>
            <w:r>
              <w:rPr>
                <w:noProof/>
                <w:webHidden/>
              </w:rPr>
              <w:fldChar w:fldCharType="separate"/>
            </w:r>
            <w:r>
              <w:rPr>
                <w:noProof/>
                <w:webHidden/>
              </w:rPr>
              <w:t>7</w:t>
            </w:r>
            <w:r>
              <w:rPr>
                <w:noProof/>
                <w:webHidden/>
              </w:rPr>
              <w:fldChar w:fldCharType="end"/>
            </w:r>
          </w:hyperlink>
        </w:p>
        <w:p w14:paraId="0CF5B6AC" w14:textId="2A43C8FA" w:rsidR="006B7364" w:rsidRDefault="006B7364">
          <w:pPr>
            <w:pStyle w:val="TOC1"/>
            <w:tabs>
              <w:tab w:val="left" w:pos="440"/>
              <w:tab w:val="right" w:leader="dot" w:pos="9350"/>
            </w:tabs>
            <w:rPr>
              <w:rFonts w:cstheme="minorBidi"/>
              <w:noProof/>
              <w:szCs w:val="20"/>
              <w:lang w:val="en-GB" w:eastAsia="zh-CN" w:bidi="hi-IN"/>
            </w:rPr>
          </w:pPr>
          <w:hyperlink w:anchor="_Toc134139551" w:history="1">
            <w:r w:rsidRPr="00C27E16">
              <w:rPr>
                <w:rStyle w:val="Hyperlink"/>
                <w:rFonts w:ascii="Times New Roman" w:hAnsi="Times New Roman"/>
                <w:b/>
                <w:bCs/>
                <w:noProof/>
              </w:rPr>
              <w:t>5</w:t>
            </w:r>
            <w:r>
              <w:rPr>
                <w:rFonts w:cstheme="minorBidi"/>
                <w:noProof/>
                <w:szCs w:val="20"/>
                <w:lang w:val="en-GB" w:eastAsia="zh-CN" w:bidi="hi-IN"/>
              </w:rPr>
              <w:tab/>
            </w:r>
            <w:r w:rsidRPr="00C27E16">
              <w:rPr>
                <w:rStyle w:val="Hyperlink"/>
                <w:rFonts w:ascii="Times New Roman" w:hAnsi="Times New Roman"/>
                <w:b/>
                <w:bCs/>
                <w:noProof/>
              </w:rPr>
              <w:t>SWOT analysis:</w:t>
            </w:r>
            <w:r>
              <w:rPr>
                <w:noProof/>
                <w:webHidden/>
              </w:rPr>
              <w:tab/>
            </w:r>
            <w:r>
              <w:rPr>
                <w:noProof/>
                <w:webHidden/>
              </w:rPr>
              <w:fldChar w:fldCharType="begin"/>
            </w:r>
            <w:r>
              <w:rPr>
                <w:noProof/>
                <w:webHidden/>
              </w:rPr>
              <w:instrText xml:space="preserve"> PAGEREF _Toc134139551 \h </w:instrText>
            </w:r>
            <w:r>
              <w:rPr>
                <w:noProof/>
                <w:webHidden/>
              </w:rPr>
            </w:r>
            <w:r>
              <w:rPr>
                <w:noProof/>
                <w:webHidden/>
              </w:rPr>
              <w:fldChar w:fldCharType="separate"/>
            </w:r>
            <w:r>
              <w:rPr>
                <w:noProof/>
                <w:webHidden/>
              </w:rPr>
              <w:t>8</w:t>
            </w:r>
            <w:r>
              <w:rPr>
                <w:noProof/>
                <w:webHidden/>
              </w:rPr>
              <w:fldChar w:fldCharType="end"/>
            </w:r>
          </w:hyperlink>
        </w:p>
        <w:p w14:paraId="496D9AA8" w14:textId="57D2F9BC" w:rsidR="006B7364" w:rsidRDefault="006B7364">
          <w:pPr>
            <w:pStyle w:val="TOC2"/>
            <w:tabs>
              <w:tab w:val="left" w:pos="880"/>
              <w:tab w:val="right" w:leader="dot" w:pos="9350"/>
            </w:tabs>
            <w:rPr>
              <w:rFonts w:cstheme="minorBidi"/>
              <w:noProof/>
              <w:szCs w:val="20"/>
              <w:lang w:val="en-GB" w:eastAsia="zh-CN" w:bidi="hi-IN"/>
            </w:rPr>
          </w:pPr>
          <w:hyperlink w:anchor="_Toc134139552" w:history="1">
            <w:r w:rsidRPr="00C27E16">
              <w:rPr>
                <w:rStyle w:val="Hyperlink"/>
                <w:rFonts w:ascii="Times New Roman" w:hAnsi="Times New Roman"/>
                <w:b/>
                <w:bCs/>
                <w:noProof/>
              </w:rPr>
              <w:t>5.1</w:t>
            </w:r>
            <w:r>
              <w:rPr>
                <w:rFonts w:cstheme="minorBidi"/>
                <w:noProof/>
                <w:szCs w:val="20"/>
                <w:lang w:val="en-GB" w:eastAsia="zh-CN" w:bidi="hi-IN"/>
              </w:rPr>
              <w:tab/>
            </w:r>
            <w:r w:rsidRPr="00C27E16">
              <w:rPr>
                <w:rStyle w:val="Hyperlink"/>
                <w:rFonts w:ascii="Times New Roman" w:hAnsi="Times New Roman"/>
                <w:b/>
                <w:bCs/>
                <w:noProof/>
              </w:rPr>
              <w:t>Advantages and Disadvantages of SWOT analysis:</w:t>
            </w:r>
            <w:r>
              <w:rPr>
                <w:noProof/>
                <w:webHidden/>
              </w:rPr>
              <w:tab/>
            </w:r>
            <w:r>
              <w:rPr>
                <w:noProof/>
                <w:webHidden/>
              </w:rPr>
              <w:fldChar w:fldCharType="begin"/>
            </w:r>
            <w:r>
              <w:rPr>
                <w:noProof/>
                <w:webHidden/>
              </w:rPr>
              <w:instrText xml:space="preserve"> PAGEREF _Toc134139552 \h </w:instrText>
            </w:r>
            <w:r>
              <w:rPr>
                <w:noProof/>
                <w:webHidden/>
              </w:rPr>
            </w:r>
            <w:r>
              <w:rPr>
                <w:noProof/>
                <w:webHidden/>
              </w:rPr>
              <w:fldChar w:fldCharType="separate"/>
            </w:r>
            <w:r>
              <w:rPr>
                <w:noProof/>
                <w:webHidden/>
              </w:rPr>
              <w:t>9</w:t>
            </w:r>
            <w:r>
              <w:rPr>
                <w:noProof/>
                <w:webHidden/>
              </w:rPr>
              <w:fldChar w:fldCharType="end"/>
            </w:r>
          </w:hyperlink>
        </w:p>
        <w:p w14:paraId="0CD30563" w14:textId="7A36F53F" w:rsidR="006B7364" w:rsidRDefault="006B7364">
          <w:pPr>
            <w:pStyle w:val="TOC2"/>
            <w:tabs>
              <w:tab w:val="left" w:pos="880"/>
              <w:tab w:val="right" w:leader="dot" w:pos="9350"/>
            </w:tabs>
            <w:rPr>
              <w:rFonts w:cstheme="minorBidi"/>
              <w:noProof/>
              <w:szCs w:val="20"/>
              <w:lang w:val="en-GB" w:eastAsia="zh-CN" w:bidi="hi-IN"/>
            </w:rPr>
          </w:pPr>
          <w:hyperlink w:anchor="_Toc134139553" w:history="1">
            <w:r w:rsidRPr="00C27E16">
              <w:rPr>
                <w:rStyle w:val="Hyperlink"/>
                <w:rFonts w:ascii="Times New Roman" w:hAnsi="Times New Roman"/>
                <w:b/>
                <w:bCs/>
                <w:noProof/>
              </w:rPr>
              <w:t>5.2</w:t>
            </w:r>
            <w:r>
              <w:rPr>
                <w:rFonts w:cstheme="minorBidi"/>
                <w:noProof/>
                <w:szCs w:val="20"/>
                <w:lang w:val="en-GB" w:eastAsia="zh-CN" w:bidi="hi-IN"/>
              </w:rPr>
              <w:tab/>
            </w:r>
            <w:r w:rsidRPr="00C27E16">
              <w:rPr>
                <w:rStyle w:val="Hyperlink"/>
                <w:rFonts w:ascii="Times New Roman" w:hAnsi="Times New Roman"/>
                <w:b/>
                <w:bCs/>
                <w:noProof/>
              </w:rPr>
              <w:t>Disadvantages of SWOT analysis</w:t>
            </w:r>
            <w:r>
              <w:rPr>
                <w:noProof/>
                <w:webHidden/>
              </w:rPr>
              <w:tab/>
            </w:r>
            <w:r>
              <w:rPr>
                <w:noProof/>
                <w:webHidden/>
              </w:rPr>
              <w:fldChar w:fldCharType="begin"/>
            </w:r>
            <w:r>
              <w:rPr>
                <w:noProof/>
                <w:webHidden/>
              </w:rPr>
              <w:instrText xml:space="preserve"> PAGEREF _Toc134139553 \h </w:instrText>
            </w:r>
            <w:r>
              <w:rPr>
                <w:noProof/>
                <w:webHidden/>
              </w:rPr>
            </w:r>
            <w:r>
              <w:rPr>
                <w:noProof/>
                <w:webHidden/>
              </w:rPr>
              <w:fldChar w:fldCharType="separate"/>
            </w:r>
            <w:r>
              <w:rPr>
                <w:noProof/>
                <w:webHidden/>
              </w:rPr>
              <w:t>9</w:t>
            </w:r>
            <w:r>
              <w:rPr>
                <w:noProof/>
                <w:webHidden/>
              </w:rPr>
              <w:fldChar w:fldCharType="end"/>
            </w:r>
          </w:hyperlink>
        </w:p>
        <w:p w14:paraId="16825F17" w14:textId="6E868532" w:rsidR="006B7364" w:rsidRDefault="006B7364">
          <w:pPr>
            <w:pStyle w:val="TOC1"/>
            <w:tabs>
              <w:tab w:val="left" w:pos="440"/>
              <w:tab w:val="right" w:leader="dot" w:pos="9350"/>
            </w:tabs>
            <w:rPr>
              <w:rFonts w:cstheme="minorBidi"/>
              <w:noProof/>
              <w:szCs w:val="20"/>
              <w:lang w:val="en-GB" w:eastAsia="zh-CN" w:bidi="hi-IN"/>
            </w:rPr>
          </w:pPr>
          <w:hyperlink w:anchor="_Toc134139554" w:history="1">
            <w:r w:rsidRPr="00C27E16">
              <w:rPr>
                <w:rStyle w:val="Hyperlink"/>
                <w:rFonts w:ascii="Times New Roman" w:hAnsi="Times New Roman"/>
                <w:b/>
                <w:bCs/>
                <w:noProof/>
              </w:rPr>
              <w:t>6</w:t>
            </w:r>
            <w:r>
              <w:rPr>
                <w:rFonts w:cstheme="minorBidi"/>
                <w:noProof/>
                <w:szCs w:val="20"/>
                <w:lang w:val="en-GB" w:eastAsia="zh-CN" w:bidi="hi-IN"/>
              </w:rPr>
              <w:tab/>
            </w:r>
            <w:r w:rsidRPr="00C27E16">
              <w:rPr>
                <w:rStyle w:val="Hyperlink"/>
                <w:rFonts w:ascii="Times New Roman" w:hAnsi="Times New Roman"/>
                <w:b/>
                <w:bCs/>
                <w:noProof/>
              </w:rPr>
              <w:t>STP:</w:t>
            </w:r>
            <w:r>
              <w:rPr>
                <w:noProof/>
                <w:webHidden/>
              </w:rPr>
              <w:tab/>
            </w:r>
            <w:r>
              <w:rPr>
                <w:noProof/>
                <w:webHidden/>
              </w:rPr>
              <w:fldChar w:fldCharType="begin"/>
            </w:r>
            <w:r>
              <w:rPr>
                <w:noProof/>
                <w:webHidden/>
              </w:rPr>
              <w:instrText xml:space="preserve"> PAGEREF _Toc134139554 \h </w:instrText>
            </w:r>
            <w:r>
              <w:rPr>
                <w:noProof/>
                <w:webHidden/>
              </w:rPr>
            </w:r>
            <w:r>
              <w:rPr>
                <w:noProof/>
                <w:webHidden/>
              </w:rPr>
              <w:fldChar w:fldCharType="separate"/>
            </w:r>
            <w:r>
              <w:rPr>
                <w:noProof/>
                <w:webHidden/>
              </w:rPr>
              <w:t>9</w:t>
            </w:r>
            <w:r>
              <w:rPr>
                <w:noProof/>
                <w:webHidden/>
              </w:rPr>
              <w:fldChar w:fldCharType="end"/>
            </w:r>
          </w:hyperlink>
        </w:p>
        <w:p w14:paraId="2286AAB5" w14:textId="4E45CD89" w:rsidR="006B7364" w:rsidRDefault="006B7364">
          <w:pPr>
            <w:pStyle w:val="TOC2"/>
            <w:tabs>
              <w:tab w:val="left" w:pos="880"/>
              <w:tab w:val="right" w:leader="dot" w:pos="9350"/>
            </w:tabs>
            <w:rPr>
              <w:rFonts w:cstheme="minorBidi"/>
              <w:noProof/>
              <w:szCs w:val="20"/>
              <w:lang w:val="en-GB" w:eastAsia="zh-CN" w:bidi="hi-IN"/>
            </w:rPr>
          </w:pPr>
          <w:hyperlink w:anchor="_Toc134139555" w:history="1">
            <w:r w:rsidRPr="00C27E16">
              <w:rPr>
                <w:rStyle w:val="Hyperlink"/>
                <w:rFonts w:ascii="Times New Roman" w:hAnsi="Times New Roman"/>
                <w:b/>
                <w:bCs/>
                <w:noProof/>
              </w:rPr>
              <w:t>6.1</w:t>
            </w:r>
            <w:r>
              <w:rPr>
                <w:rFonts w:cstheme="minorBidi"/>
                <w:noProof/>
                <w:szCs w:val="20"/>
                <w:lang w:val="en-GB" w:eastAsia="zh-CN" w:bidi="hi-IN"/>
              </w:rPr>
              <w:tab/>
            </w:r>
            <w:r w:rsidRPr="00C27E16">
              <w:rPr>
                <w:rStyle w:val="Hyperlink"/>
                <w:rFonts w:ascii="Times New Roman" w:hAnsi="Times New Roman"/>
                <w:b/>
                <w:bCs/>
                <w:noProof/>
              </w:rPr>
              <w:t>Segmentation:</w:t>
            </w:r>
            <w:r>
              <w:rPr>
                <w:noProof/>
                <w:webHidden/>
              </w:rPr>
              <w:tab/>
            </w:r>
            <w:r>
              <w:rPr>
                <w:noProof/>
                <w:webHidden/>
              </w:rPr>
              <w:fldChar w:fldCharType="begin"/>
            </w:r>
            <w:r>
              <w:rPr>
                <w:noProof/>
                <w:webHidden/>
              </w:rPr>
              <w:instrText xml:space="preserve"> PAGEREF _Toc134139555 \h </w:instrText>
            </w:r>
            <w:r>
              <w:rPr>
                <w:noProof/>
                <w:webHidden/>
              </w:rPr>
            </w:r>
            <w:r>
              <w:rPr>
                <w:noProof/>
                <w:webHidden/>
              </w:rPr>
              <w:fldChar w:fldCharType="separate"/>
            </w:r>
            <w:r>
              <w:rPr>
                <w:noProof/>
                <w:webHidden/>
              </w:rPr>
              <w:t>10</w:t>
            </w:r>
            <w:r>
              <w:rPr>
                <w:noProof/>
                <w:webHidden/>
              </w:rPr>
              <w:fldChar w:fldCharType="end"/>
            </w:r>
          </w:hyperlink>
        </w:p>
        <w:p w14:paraId="234FA1D2" w14:textId="5B757253" w:rsidR="006B7364" w:rsidRDefault="006B7364">
          <w:pPr>
            <w:pStyle w:val="TOC2"/>
            <w:tabs>
              <w:tab w:val="left" w:pos="880"/>
              <w:tab w:val="right" w:leader="dot" w:pos="9350"/>
            </w:tabs>
            <w:rPr>
              <w:rFonts w:cstheme="minorBidi"/>
              <w:noProof/>
              <w:szCs w:val="20"/>
              <w:lang w:val="en-GB" w:eastAsia="zh-CN" w:bidi="hi-IN"/>
            </w:rPr>
          </w:pPr>
          <w:hyperlink w:anchor="_Toc134139556" w:history="1">
            <w:r w:rsidRPr="00C27E16">
              <w:rPr>
                <w:rStyle w:val="Hyperlink"/>
                <w:rFonts w:ascii="Times New Roman" w:hAnsi="Times New Roman"/>
                <w:b/>
                <w:bCs/>
                <w:noProof/>
              </w:rPr>
              <w:t>6.2</w:t>
            </w:r>
            <w:r>
              <w:rPr>
                <w:rFonts w:cstheme="minorBidi"/>
                <w:noProof/>
                <w:szCs w:val="20"/>
                <w:lang w:val="en-GB" w:eastAsia="zh-CN" w:bidi="hi-IN"/>
              </w:rPr>
              <w:tab/>
            </w:r>
            <w:r w:rsidRPr="00C27E16">
              <w:rPr>
                <w:rStyle w:val="Hyperlink"/>
                <w:rFonts w:ascii="Times New Roman" w:hAnsi="Times New Roman"/>
                <w:b/>
                <w:bCs/>
                <w:noProof/>
              </w:rPr>
              <w:t>Targeting:</w:t>
            </w:r>
            <w:r>
              <w:rPr>
                <w:noProof/>
                <w:webHidden/>
              </w:rPr>
              <w:tab/>
            </w:r>
            <w:r>
              <w:rPr>
                <w:noProof/>
                <w:webHidden/>
              </w:rPr>
              <w:fldChar w:fldCharType="begin"/>
            </w:r>
            <w:r>
              <w:rPr>
                <w:noProof/>
                <w:webHidden/>
              </w:rPr>
              <w:instrText xml:space="preserve"> PAGEREF _Toc134139556 \h </w:instrText>
            </w:r>
            <w:r>
              <w:rPr>
                <w:noProof/>
                <w:webHidden/>
              </w:rPr>
            </w:r>
            <w:r>
              <w:rPr>
                <w:noProof/>
                <w:webHidden/>
              </w:rPr>
              <w:fldChar w:fldCharType="separate"/>
            </w:r>
            <w:r>
              <w:rPr>
                <w:noProof/>
                <w:webHidden/>
              </w:rPr>
              <w:t>10</w:t>
            </w:r>
            <w:r>
              <w:rPr>
                <w:noProof/>
                <w:webHidden/>
              </w:rPr>
              <w:fldChar w:fldCharType="end"/>
            </w:r>
          </w:hyperlink>
        </w:p>
        <w:p w14:paraId="40FFB461" w14:textId="1E99791A" w:rsidR="006B7364" w:rsidRDefault="006B7364">
          <w:pPr>
            <w:pStyle w:val="TOC2"/>
            <w:tabs>
              <w:tab w:val="left" w:pos="880"/>
              <w:tab w:val="right" w:leader="dot" w:pos="9350"/>
            </w:tabs>
            <w:rPr>
              <w:rFonts w:cstheme="minorBidi"/>
              <w:noProof/>
              <w:szCs w:val="20"/>
              <w:lang w:val="en-GB" w:eastAsia="zh-CN" w:bidi="hi-IN"/>
            </w:rPr>
          </w:pPr>
          <w:hyperlink w:anchor="_Toc134139557" w:history="1">
            <w:r w:rsidRPr="00C27E16">
              <w:rPr>
                <w:rStyle w:val="Hyperlink"/>
                <w:rFonts w:ascii="Times New Roman" w:hAnsi="Times New Roman"/>
                <w:b/>
                <w:bCs/>
                <w:noProof/>
              </w:rPr>
              <w:t>6.3</w:t>
            </w:r>
            <w:r>
              <w:rPr>
                <w:rFonts w:cstheme="minorBidi"/>
                <w:noProof/>
                <w:szCs w:val="20"/>
                <w:lang w:val="en-GB" w:eastAsia="zh-CN" w:bidi="hi-IN"/>
              </w:rPr>
              <w:tab/>
            </w:r>
            <w:r w:rsidRPr="00C27E16">
              <w:rPr>
                <w:rStyle w:val="Hyperlink"/>
                <w:rFonts w:ascii="Times New Roman" w:hAnsi="Times New Roman"/>
                <w:b/>
                <w:bCs/>
                <w:noProof/>
              </w:rPr>
              <w:t>Positioning:</w:t>
            </w:r>
            <w:r>
              <w:rPr>
                <w:noProof/>
                <w:webHidden/>
              </w:rPr>
              <w:tab/>
            </w:r>
            <w:r>
              <w:rPr>
                <w:noProof/>
                <w:webHidden/>
              </w:rPr>
              <w:fldChar w:fldCharType="begin"/>
            </w:r>
            <w:r>
              <w:rPr>
                <w:noProof/>
                <w:webHidden/>
              </w:rPr>
              <w:instrText xml:space="preserve"> PAGEREF _Toc134139557 \h </w:instrText>
            </w:r>
            <w:r>
              <w:rPr>
                <w:noProof/>
                <w:webHidden/>
              </w:rPr>
            </w:r>
            <w:r>
              <w:rPr>
                <w:noProof/>
                <w:webHidden/>
              </w:rPr>
              <w:fldChar w:fldCharType="separate"/>
            </w:r>
            <w:r>
              <w:rPr>
                <w:noProof/>
                <w:webHidden/>
              </w:rPr>
              <w:t>10</w:t>
            </w:r>
            <w:r>
              <w:rPr>
                <w:noProof/>
                <w:webHidden/>
              </w:rPr>
              <w:fldChar w:fldCharType="end"/>
            </w:r>
          </w:hyperlink>
        </w:p>
        <w:p w14:paraId="2CB7C4D5" w14:textId="66AC451C" w:rsidR="006B7364" w:rsidRDefault="006B7364">
          <w:pPr>
            <w:pStyle w:val="TOC1"/>
            <w:tabs>
              <w:tab w:val="left" w:pos="440"/>
              <w:tab w:val="right" w:leader="dot" w:pos="9350"/>
            </w:tabs>
            <w:rPr>
              <w:rFonts w:cstheme="minorBidi"/>
              <w:noProof/>
              <w:szCs w:val="20"/>
              <w:lang w:val="en-GB" w:eastAsia="zh-CN" w:bidi="hi-IN"/>
            </w:rPr>
          </w:pPr>
          <w:hyperlink w:anchor="_Toc134139558" w:history="1">
            <w:r w:rsidRPr="00C27E16">
              <w:rPr>
                <w:rStyle w:val="Hyperlink"/>
                <w:rFonts w:ascii="Times New Roman" w:hAnsi="Times New Roman"/>
                <w:b/>
                <w:bCs/>
                <w:noProof/>
              </w:rPr>
              <w:t>7</w:t>
            </w:r>
            <w:r>
              <w:rPr>
                <w:rFonts w:cstheme="minorBidi"/>
                <w:noProof/>
                <w:szCs w:val="20"/>
                <w:lang w:val="en-GB" w:eastAsia="zh-CN" w:bidi="hi-IN"/>
              </w:rPr>
              <w:tab/>
            </w:r>
            <w:r w:rsidRPr="00C27E16">
              <w:rPr>
                <w:rStyle w:val="Hyperlink"/>
                <w:rFonts w:ascii="Times New Roman" w:hAnsi="Times New Roman"/>
                <w:b/>
                <w:bCs/>
                <w:noProof/>
              </w:rPr>
              <w:t>Marketing Mix Strategy (4Ps):</w:t>
            </w:r>
            <w:r>
              <w:rPr>
                <w:noProof/>
                <w:webHidden/>
              </w:rPr>
              <w:tab/>
            </w:r>
            <w:r>
              <w:rPr>
                <w:noProof/>
                <w:webHidden/>
              </w:rPr>
              <w:fldChar w:fldCharType="begin"/>
            </w:r>
            <w:r>
              <w:rPr>
                <w:noProof/>
                <w:webHidden/>
              </w:rPr>
              <w:instrText xml:space="preserve"> PAGEREF _Toc134139558 \h </w:instrText>
            </w:r>
            <w:r>
              <w:rPr>
                <w:noProof/>
                <w:webHidden/>
              </w:rPr>
            </w:r>
            <w:r>
              <w:rPr>
                <w:noProof/>
                <w:webHidden/>
              </w:rPr>
              <w:fldChar w:fldCharType="separate"/>
            </w:r>
            <w:r>
              <w:rPr>
                <w:noProof/>
                <w:webHidden/>
              </w:rPr>
              <w:t>11</w:t>
            </w:r>
            <w:r>
              <w:rPr>
                <w:noProof/>
                <w:webHidden/>
              </w:rPr>
              <w:fldChar w:fldCharType="end"/>
            </w:r>
          </w:hyperlink>
        </w:p>
        <w:p w14:paraId="2106DFD2" w14:textId="5BF5A24C" w:rsidR="006B7364" w:rsidRDefault="006B7364">
          <w:pPr>
            <w:pStyle w:val="TOC2"/>
            <w:tabs>
              <w:tab w:val="left" w:pos="880"/>
              <w:tab w:val="right" w:leader="dot" w:pos="9350"/>
            </w:tabs>
            <w:rPr>
              <w:rFonts w:cstheme="minorBidi"/>
              <w:noProof/>
              <w:szCs w:val="20"/>
              <w:lang w:val="en-GB" w:eastAsia="zh-CN" w:bidi="hi-IN"/>
            </w:rPr>
          </w:pPr>
          <w:hyperlink w:anchor="_Toc134139559" w:history="1">
            <w:r w:rsidRPr="00C27E16">
              <w:rPr>
                <w:rStyle w:val="Hyperlink"/>
                <w:rFonts w:ascii="Times New Roman" w:hAnsi="Times New Roman"/>
                <w:noProof/>
              </w:rPr>
              <w:t>7.1</w:t>
            </w:r>
            <w:r>
              <w:rPr>
                <w:rFonts w:cstheme="minorBidi"/>
                <w:noProof/>
                <w:szCs w:val="20"/>
                <w:lang w:val="en-GB" w:eastAsia="zh-CN" w:bidi="hi-IN"/>
              </w:rPr>
              <w:tab/>
            </w:r>
            <w:r w:rsidRPr="00C27E16">
              <w:rPr>
                <w:rStyle w:val="Hyperlink"/>
                <w:rFonts w:ascii="Times New Roman" w:hAnsi="Times New Roman"/>
                <w:b/>
                <w:bCs/>
                <w:noProof/>
              </w:rPr>
              <w:t>Product:</w:t>
            </w:r>
            <w:r>
              <w:rPr>
                <w:noProof/>
                <w:webHidden/>
              </w:rPr>
              <w:tab/>
            </w:r>
            <w:r>
              <w:rPr>
                <w:noProof/>
                <w:webHidden/>
              </w:rPr>
              <w:fldChar w:fldCharType="begin"/>
            </w:r>
            <w:r>
              <w:rPr>
                <w:noProof/>
                <w:webHidden/>
              </w:rPr>
              <w:instrText xml:space="preserve"> PAGEREF _Toc134139559 \h </w:instrText>
            </w:r>
            <w:r>
              <w:rPr>
                <w:noProof/>
                <w:webHidden/>
              </w:rPr>
            </w:r>
            <w:r>
              <w:rPr>
                <w:noProof/>
                <w:webHidden/>
              </w:rPr>
              <w:fldChar w:fldCharType="separate"/>
            </w:r>
            <w:r>
              <w:rPr>
                <w:noProof/>
                <w:webHidden/>
              </w:rPr>
              <w:t>12</w:t>
            </w:r>
            <w:r>
              <w:rPr>
                <w:noProof/>
                <w:webHidden/>
              </w:rPr>
              <w:fldChar w:fldCharType="end"/>
            </w:r>
          </w:hyperlink>
        </w:p>
        <w:p w14:paraId="1FC536DC" w14:textId="01E208B7" w:rsidR="006B7364" w:rsidRDefault="006B7364">
          <w:pPr>
            <w:pStyle w:val="TOC2"/>
            <w:tabs>
              <w:tab w:val="left" w:pos="880"/>
              <w:tab w:val="right" w:leader="dot" w:pos="9350"/>
            </w:tabs>
            <w:rPr>
              <w:rFonts w:cstheme="minorBidi"/>
              <w:noProof/>
              <w:szCs w:val="20"/>
              <w:lang w:val="en-GB" w:eastAsia="zh-CN" w:bidi="hi-IN"/>
            </w:rPr>
          </w:pPr>
          <w:hyperlink w:anchor="_Toc134139560" w:history="1">
            <w:r w:rsidRPr="00C27E16">
              <w:rPr>
                <w:rStyle w:val="Hyperlink"/>
                <w:rFonts w:ascii="Times New Roman" w:hAnsi="Times New Roman"/>
                <w:b/>
                <w:bCs/>
                <w:noProof/>
              </w:rPr>
              <w:t>7.2</w:t>
            </w:r>
            <w:r>
              <w:rPr>
                <w:rFonts w:cstheme="minorBidi"/>
                <w:noProof/>
                <w:szCs w:val="20"/>
                <w:lang w:val="en-GB" w:eastAsia="zh-CN" w:bidi="hi-IN"/>
              </w:rPr>
              <w:tab/>
            </w:r>
            <w:r w:rsidRPr="00C27E16">
              <w:rPr>
                <w:rStyle w:val="Hyperlink"/>
                <w:rFonts w:ascii="Times New Roman" w:hAnsi="Times New Roman"/>
                <w:b/>
                <w:bCs/>
                <w:noProof/>
              </w:rPr>
              <w:t>Price:</w:t>
            </w:r>
            <w:r>
              <w:rPr>
                <w:noProof/>
                <w:webHidden/>
              </w:rPr>
              <w:tab/>
            </w:r>
            <w:r>
              <w:rPr>
                <w:noProof/>
                <w:webHidden/>
              </w:rPr>
              <w:fldChar w:fldCharType="begin"/>
            </w:r>
            <w:r>
              <w:rPr>
                <w:noProof/>
                <w:webHidden/>
              </w:rPr>
              <w:instrText xml:space="preserve"> PAGEREF _Toc134139560 \h </w:instrText>
            </w:r>
            <w:r>
              <w:rPr>
                <w:noProof/>
                <w:webHidden/>
              </w:rPr>
            </w:r>
            <w:r>
              <w:rPr>
                <w:noProof/>
                <w:webHidden/>
              </w:rPr>
              <w:fldChar w:fldCharType="separate"/>
            </w:r>
            <w:r>
              <w:rPr>
                <w:noProof/>
                <w:webHidden/>
              </w:rPr>
              <w:t>12</w:t>
            </w:r>
            <w:r>
              <w:rPr>
                <w:noProof/>
                <w:webHidden/>
              </w:rPr>
              <w:fldChar w:fldCharType="end"/>
            </w:r>
          </w:hyperlink>
        </w:p>
        <w:p w14:paraId="6BD658E8" w14:textId="59F8E03B" w:rsidR="006B7364" w:rsidRDefault="006B7364">
          <w:pPr>
            <w:pStyle w:val="TOC2"/>
            <w:tabs>
              <w:tab w:val="left" w:pos="880"/>
              <w:tab w:val="right" w:leader="dot" w:pos="9350"/>
            </w:tabs>
            <w:rPr>
              <w:rFonts w:cstheme="minorBidi"/>
              <w:noProof/>
              <w:szCs w:val="20"/>
              <w:lang w:val="en-GB" w:eastAsia="zh-CN" w:bidi="hi-IN"/>
            </w:rPr>
          </w:pPr>
          <w:hyperlink w:anchor="_Toc134139561" w:history="1">
            <w:r w:rsidRPr="00C27E16">
              <w:rPr>
                <w:rStyle w:val="Hyperlink"/>
                <w:rFonts w:ascii="Times New Roman" w:hAnsi="Times New Roman"/>
                <w:b/>
                <w:bCs/>
                <w:noProof/>
              </w:rPr>
              <w:t>7.3</w:t>
            </w:r>
            <w:r>
              <w:rPr>
                <w:rFonts w:cstheme="minorBidi"/>
                <w:noProof/>
                <w:szCs w:val="20"/>
                <w:lang w:val="en-GB" w:eastAsia="zh-CN" w:bidi="hi-IN"/>
              </w:rPr>
              <w:tab/>
            </w:r>
            <w:r w:rsidRPr="00C27E16">
              <w:rPr>
                <w:rStyle w:val="Hyperlink"/>
                <w:rFonts w:ascii="Times New Roman" w:hAnsi="Times New Roman"/>
                <w:b/>
                <w:bCs/>
                <w:noProof/>
              </w:rPr>
              <w:t>Promotion:</w:t>
            </w:r>
            <w:r>
              <w:rPr>
                <w:noProof/>
                <w:webHidden/>
              </w:rPr>
              <w:tab/>
            </w:r>
            <w:r>
              <w:rPr>
                <w:noProof/>
                <w:webHidden/>
              </w:rPr>
              <w:fldChar w:fldCharType="begin"/>
            </w:r>
            <w:r>
              <w:rPr>
                <w:noProof/>
                <w:webHidden/>
              </w:rPr>
              <w:instrText xml:space="preserve"> PAGEREF _Toc134139561 \h </w:instrText>
            </w:r>
            <w:r>
              <w:rPr>
                <w:noProof/>
                <w:webHidden/>
              </w:rPr>
            </w:r>
            <w:r>
              <w:rPr>
                <w:noProof/>
                <w:webHidden/>
              </w:rPr>
              <w:fldChar w:fldCharType="separate"/>
            </w:r>
            <w:r>
              <w:rPr>
                <w:noProof/>
                <w:webHidden/>
              </w:rPr>
              <w:t>13</w:t>
            </w:r>
            <w:r>
              <w:rPr>
                <w:noProof/>
                <w:webHidden/>
              </w:rPr>
              <w:fldChar w:fldCharType="end"/>
            </w:r>
          </w:hyperlink>
        </w:p>
        <w:p w14:paraId="191DA4F5" w14:textId="72538505" w:rsidR="006B7364" w:rsidRDefault="006B7364">
          <w:pPr>
            <w:pStyle w:val="TOC2"/>
            <w:tabs>
              <w:tab w:val="left" w:pos="880"/>
              <w:tab w:val="right" w:leader="dot" w:pos="9350"/>
            </w:tabs>
            <w:rPr>
              <w:rFonts w:cstheme="minorBidi"/>
              <w:noProof/>
              <w:szCs w:val="20"/>
              <w:lang w:val="en-GB" w:eastAsia="zh-CN" w:bidi="hi-IN"/>
            </w:rPr>
          </w:pPr>
          <w:hyperlink w:anchor="_Toc134139562" w:history="1">
            <w:r w:rsidRPr="00C27E16">
              <w:rPr>
                <w:rStyle w:val="Hyperlink"/>
                <w:rFonts w:ascii="Times New Roman" w:hAnsi="Times New Roman"/>
                <w:b/>
                <w:bCs/>
                <w:noProof/>
              </w:rPr>
              <w:t>7.4</w:t>
            </w:r>
            <w:r>
              <w:rPr>
                <w:rFonts w:cstheme="minorBidi"/>
                <w:noProof/>
                <w:szCs w:val="20"/>
                <w:lang w:val="en-GB" w:eastAsia="zh-CN" w:bidi="hi-IN"/>
              </w:rPr>
              <w:tab/>
            </w:r>
            <w:r w:rsidRPr="00C27E16">
              <w:rPr>
                <w:rStyle w:val="Hyperlink"/>
                <w:rFonts w:ascii="Times New Roman" w:hAnsi="Times New Roman"/>
                <w:b/>
                <w:bCs/>
                <w:noProof/>
              </w:rPr>
              <w:t>Place:</w:t>
            </w:r>
            <w:r>
              <w:rPr>
                <w:noProof/>
                <w:webHidden/>
              </w:rPr>
              <w:tab/>
            </w:r>
            <w:r>
              <w:rPr>
                <w:noProof/>
                <w:webHidden/>
              </w:rPr>
              <w:fldChar w:fldCharType="begin"/>
            </w:r>
            <w:r>
              <w:rPr>
                <w:noProof/>
                <w:webHidden/>
              </w:rPr>
              <w:instrText xml:space="preserve"> PAGEREF _Toc134139562 \h </w:instrText>
            </w:r>
            <w:r>
              <w:rPr>
                <w:noProof/>
                <w:webHidden/>
              </w:rPr>
            </w:r>
            <w:r>
              <w:rPr>
                <w:noProof/>
                <w:webHidden/>
              </w:rPr>
              <w:fldChar w:fldCharType="separate"/>
            </w:r>
            <w:r>
              <w:rPr>
                <w:noProof/>
                <w:webHidden/>
              </w:rPr>
              <w:t>13</w:t>
            </w:r>
            <w:r>
              <w:rPr>
                <w:noProof/>
                <w:webHidden/>
              </w:rPr>
              <w:fldChar w:fldCharType="end"/>
            </w:r>
          </w:hyperlink>
        </w:p>
        <w:p w14:paraId="214E1B67" w14:textId="598520AE" w:rsidR="006B7364" w:rsidRDefault="006B7364">
          <w:pPr>
            <w:pStyle w:val="TOC1"/>
            <w:tabs>
              <w:tab w:val="left" w:pos="440"/>
              <w:tab w:val="right" w:leader="dot" w:pos="9350"/>
            </w:tabs>
            <w:rPr>
              <w:rFonts w:cstheme="minorBidi"/>
              <w:noProof/>
              <w:szCs w:val="20"/>
              <w:lang w:val="en-GB" w:eastAsia="zh-CN" w:bidi="hi-IN"/>
            </w:rPr>
          </w:pPr>
          <w:hyperlink w:anchor="_Toc134139563" w:history="1">
            <w:r w:rsidRPr="00C27E16">
              <w:rPr>
                <w:rStyle w:val="Hyperlink"/>
                <w:rFonts w:ascii="Times New Roman" w:hAnsi="Times New Roman"/>
                <w:b/>
                <w:bCs/>
                <w:noProof/>
              </w:rPr>
              <w:t>8</w:t>
            </w:r>
            <w:r>
              <w:rPr>
                <w:rFonts w:cstheme="minorBidi"/>
                <w:noProof/>
                <w:szCs w:val="20"/>
                <w:lang w:val="en-GB" w:eastAsia="zh-CN" w:bidi="hi-IN"/>
              </w:rPr>
              <w:tab/>
            </w:r>
            <w:r w:rsidRPr="00C27E16">
              <w:rPr>
                <w:rStyle w:val="Hyperlink"/>
                <w:rFonts w:ascii="Times New Roman" w:hAnsi="Times New Roman"/>
                <w:b/>
                <w:bCs/>
                <w:noProof/>
              </w:rPr>
              <w:t>Recommendation:</w:t>
            </w:r>
            <w:r>
              <w:rPr>
                <w:noProof/>
                <w:webHidden/>
              </w:rPr>
              <w:tab/>
            </w:r>
            <w:r>
              <w:rPr>
                <w:noProof/>
                <w:webHidden/>
              </w:rPr>
              <w:fldChar w:fldCharType="begin"/>
            </w:r>
            <w:r>
              <w:rPr>
                <w:noProof/>
                <w:webHidden/>
              </w:rPr>
              <w:instrText xml:space="preserve"> PAGEREF _Toc134139563 \h </w:instrText>
            </w:r>
            <w:r>
              <w:rPr>
                <w:noProof/>
                <w:webHidden/>
              </w:rPr>
            </w:r>
            <w:r>
              <w:rPr>
                <w:noProof/>
                <w:webHidden/>
              </w:rPr>
              <w:fldChar w:fldCharType="separate"/>
            </w:r>
            <w:r>
              <w:rPr>
                <w:noProof/>
                <w:webHidden/>
              </w:rPr>
              <w:t>14</w:t>
            </w:r>
            <w:r>
              <w:rPr>
                <w:noProof/>
                <w:webHidden/>
              </w:rPr>
              <w:fldChar w:fldCharType="end"/>
            </w:r>
          </w:hyperlink>
        </w:p>
        <w:p w14:paraId="4C7E146F" w14:textId="4BDBBD7E" w:rsidR="006B7364" w:rsidRDefault="006B7364">
          <w:pPr>
            <w:pStyle w:val="TOC2"/>
            <w:tabs>
              <w:tab w:val="left" w:pos="880"/>
              <w:tab w:val="right" w:leader="dot" w:pos="9350"/>
            </w:tabs>
            <w:rPr>
              <w:rFonts w:cstheme="minorBidi"/>
              <w:noProof/>
              <w:szCs w:val="20"/>
              <w:lang w:val="en-GB" w:eastAsia="zh-CN" w:bidi="hi-IN"/>
            </w:rPr>
          </w:pPr>
          <w:hyperlink w:anchor="_Toc134139564" w:history="1">
            <w:r w:rsidRPr="00C27E16">
              <w:rPr>
                <w:rStyle w:val="Hyperlink"/>
                <w:rFonts w:ascii="Times New Roman" w:hAnsi="Times New Roman"/>
                <w:b/>
                <w:bCs/>
                <w:noProof/>
              </w:rPr>
              <w:t>8.1</w:t>
            </w:r>
            <w:r>
              <w:rPr>
                <w:rFonts w:cstheme="minorBidi"/>
                <w:noProof/>
                <w:szCs w:val="20"/>
                <w:lang w:val="en-GB" w:eastAsia="zh-CN" w:bidi="hi-IN"/>
              </w:rPr>
              <w:tab/>
            </w:r>
            <w:r w:rsidRPr="00C27E16">
              <w:rPr>
                <w:rStyle w:val="Hyperlink"/>
                <w:rFonts w:ascii="Times New Roman" w:hAnsi="Times New Roman"/>
                <w:b/>
                <w:bCs/>
                <w:noProof/>
              </w:rPr>
              <w:t>Diversification:</w:t>
            </w:r>
            <w:r>
              <w:rPr>
                <w:noProof/>
                <w:webHidden/>
              </w:rPr>
              <w:tab/>
            </w:r>
            <w:r>
              <w:rPr>
                <w:noProof/>
                <w:webHidden/>
              </w:rPr>
              <w:fldChar w:fldCharType="begin"/>
            </w:r>
            <w:r>
              <w:rPr>
                <w:noProof/>
                <w:webHidden/>
              </w:rPr>
              <w:instrText xml:space="preserve"> PAGEREF _Toc134139564 \h </w:instrText>
            </w:r>
            <w:r>
              <w:rPr>
                <w:noProof/>
                <w:webHidden/>
              </w:rPr>
            </w:r>
            <w:r>
              <w:rPr>
                <w:noProof/>
                <w:webHidden/>
              </w:rPr>
              <w:fldChar w:fldCharType="separate"/>
            </w:r>
            <w:r>
              <w:rPr>
                <w:noProof/>
                <w:webHidden/>
              </w:rPr>
              <w:t>15</w:t>
            </w:r>
            <w:r>
              <w:rPr>
                <w:noProof/>
                <w:webHidden/>
              </w:rPr>
              <w:fldChar w:fldCharType="end"/>
            </w:r>
          </w:hyperlink>
        </w:p>
        <w:p w14:paraId="1BE2D43F" w14:textId="04A8CA20" w:rsidR="006B7364" w:rsidRDefault="006B7364">
          <w:pPr>
            <w:pStyle w:val="TOC2"/>
            <w:tabs>
              <w:tab w:val="left" w:pos="880"/>
              <w:tab w:val="right" w:leader="dot" w:pos="9350"/>
            </w:tabs>
            <w:rPr>
              <w:rFonts w:cstheme="minorBidi"/>
              <w:noProof/>
              <w:szCs w:val="20"/>
              <w:lang w:val="en-GB" w:eastAsia="zh-CN" w:bidi="hi-IN"/>
            </w:rPr>
          </w:pPr>
          <w:hyperlink w:anchor="_Toc134139565" w:history="1">
            <w:r w:rsidRPr="00C27E16">
              <w:rPr>
                <w:rStyle w:val="Hyperlink"/>
                <w:rFonts w:ascii="Times New Roman" w:hAnsi="Times New Roman"/>
                <w:b/>
                <w:bCs/>
                <w:noProof/>
              </w:rPr>
              <w:t>8.2</w:t>
            </w:r>
            <w:r>
              <w:rPr>
                <w:rFonts w:cstheme="minorBidi"/>
                <w:noProof/>
                <w:szCs w:val="20"/>
                <w:lang w:val="en-GB" w:eastAsia="zh-CN" w:bidi="hi-IN"/>
              </w:rPr>
              <w:tab/>
            </w:r>
            <w:r w:rsidRPr="00C27E16">
              <w:rPr>
                <w:rStyle w:val="Hyperlink"/>
                <w:rFonts w:ascii="Times New Roman" w:hAnsi="Times New Roman"/>
                <w:b/>
                <w:bCs/>
                <w:noProof/>
              </w:rPr>
              <w:t>Product development:</w:t>
            </w:r>
            <w:r>
              <w:rPr>
                <w:noProof/>
                <w:webHidden/>
              </w:rPr>
              <w:tab/>
            </w:r>
            <w:r>
              <w:rPr>
                <w:noProof/>
                <w:webHidden/>
              </w:rPr>
              <w:fldChar w:fldCharType="begin"/>
            </w:r>
            <w:r>
              <w:rPr>
                <w:noProof/>
                <w:webHidden/>
              </w:rPr>
              <w:instrText xml:space="preserve"> PAGEREF _Toc134139565 \h </w:instrText>
            </w:r>
            <w:r>
              <w:rPr>
                <w:noProof/>
                <w:webHidden/>
              </w:rPr>
            </w:r>
            <w:r>
              <w:rPr>
                <w:noProof/>
                <w:webHidden/>
              </w:rPr>
              <w:fldChar w:fldCharType="separate"/>
            </w:r>
            <w:r>
              <w:rPr>
                <w:noProof/>
                <w:webHidden/>
              </w:rPr>
              <w:t>15</w:t>
            </w:r>
            <w:r>
              <w:rPr>
                <w:noProof/>
                <w:webHidden/>
              </w:rPr>
              <w:fldChar w:fldCharType="end"/>
            </w:r>
          </w:hyperlink>
        </w:p>
        <w:p w14:paraId="67F53A45" w14:textId="0D85982C" w:rsidR="006B7364" w:rsidRDefault="006B7364">
          <w:pPr>
            <w:pStyle w:val="TOC1"/>
            <w:tabs>
              <w:tab w:val="left" w:pos="440"/>
              <w:tab w:val="right" w:leader="dot" w:pos="9350"/>
            </w:tabs>
            <w:rPr>
              <w:rFonts w:cstheme="minorBidi"/>
              <w:noProof/>
              <w:szCs w:val="20"/>
              <w:lang w:val="en-GB" w:eastAsia="zh-CN" w:bidi="hi-IN"/>
            </w:rPr>
          </w:pPr>
          <w:hyperlink w:anchor="_Toc134139566" w:history="1">
            <w:r w:rsidRPr="00C27E16">
              <w:rPr>
                <w:rStyle w:val="Hyperlink"/>
                <w:rFonts w:ascii="Times New Roman" w:hAnsi="Times New Roman"/>
                <w:b/>
                <w:bCs/>
                <w:noProof/>
              </w:rPr>
              <w:t>9</w:t>
            </w:r>
            <w:r>
              <w:rPr>
                <w:rFonts w:cstheme="minorBidi"/>
                <w:noProof/>
                <w:szCs w:val="20"/>
                <w:lang w:val="en-GB" w:eastAsia="zh-CN" w:bidi="hi-IN"/>
              </w:rPr>
              <w:tab/>
            </w:r>
            <w:r w:rsidRPr="00C27E16">
              <w:rPr>
                <w:rStyle w:val="Hyperlink"/>
                <w:rFonts w:ascii="Times New Roman" w:hAnsi="Times New Roman"/>
                <w:b/>
                <w:bCs/>
                <w:noProof/>
              </w:rPr>
              <w:t>Conclusion:</w:t>
            </w:r>
            <w:r>
              <w:rPr>
                <w:noProof/>
                <w:webHidden/>
              </w:rPr>
              <w:tab/>
            </w:r>
            <w:r>
              <w:rPr>
                <w:noProof/>
                <w:webHidden/>
              </w:rPr>
              <w:fldChar w:fldCharType="begin"/>
            </w:r>
            <w:r>
              <w:rPr>
                <w:noProof/>
                <w:webHidden/>
              </w:rPr>
              <w:instrText xml:space="preserve"> PAGEREF _Toc134139566 \h </w:instrText>
            </w:r>
            <w:r>
              <w:rPr>
                <w:noProof/>
                <w:webHidden/>
              </w:rPr>
            </w:r>
            <w:r>
              <w:rPr>
                <w:noProof/>
                <w:webHidden/>
              </w:rPr>
              <w:fldChar w:fldCharType="separate"/>
            </w:r>
            <w:r>
              <w:rPr>
                <w:noProof/>
                <w:webHidden/>
              </w:rPr>
              <w:t>16</w:t>
            </w:r>
            <w:r>
              <w:rPr>
                <w:noProof/>
                <w:webHidden/>
              </w:rPr>
              <w:fldChar w:fldCharType="end"/>
            </w:r>
          </w:hyperlink>
        </w:p>
        <w:p w14:paraId="45C94A8C" w14:textId="57AD88DC" w:rsidR="006B7364" w:rsidRDefault="006B7364">
          <w:pPr>
            <w:pStyle w:val="TOC1"/>
            <w:tabs>
              <w:tab w:val="left" w:pos="660"/>
              <w:tab w:val="right" w:leader="dot" w:pos="9350"/>
            </w:tabs>
            <w:rPr>
              <w:rFonts w:cstheme="minorBidi"/>
              <w:noProof/>
              <w:szCs w:val="20"/>
              <w:lang w:val="en-GB" w:eastAsia="zh-CN" w:bidi="hi-IN"/>
            </w:rPr>
          </w:pPr>
          <w:hyperlink w:anchor="_Toc134139567" w:history="1">
            <w:r w:rsidRPr="00C27E16">
              <w:rPr>
                <w:rStyle w:val="Hyperlink"/>
                <w:rFonts w:ascii="Times New Roman" w:hAnsi="Times New Roman"/>
                <w:b/>
                <w:bCs/>
                <w:noProof/>
              </w:rPr>
              <w:t>10</w:t>
            </w:r>
            <w:r>
              <w:rPr>
                <w:rFonts w:cstheme="minorBidi"/>
                <w:noProof/>
                <w:szCs w:val="20"/>
                <w:lang w:val="en-GB" w:eastAsia="zh-CN" w:bidi="hi-IN"/>
              </w:rPr>
              <w:tab/>
            </w:r>
            <w:r w:rsidRPr="00C27E16">
              <w:rPr>
                <w:rStyle w:val="Hyperlink"/>
                <w:rFonts w:ascii="Times New Roman" w:hAnsi="Times New Roman"/>
                <w:b/>
                <w:bCs/>
                <w:noProof/>
              </w:rPr>
              <w:t>References:</w:t>
            </w:r>
            <w:r>
              <w:rPr>
                <w:noProof/>
                <w:webHidden/>
              </w:rPr>
              <w:tab/>
            </w:r>
            <w:r>
              <w:rPr>
                <w:noProof/>
                <w:webHidden/>
              </w:rPr>
              <w:fldChar w:fldCharType="begin"/>
            </w:r>
            <w:r>
              <w:rPr>
                <w:noProof/>
                <w:webHidden/>
              </w:rPr>
              <w:instrText xml:space="preserve"> PAGEREF _Toc134139567 \h </w:instrText>
            </w:r>
            <w:r>
              <w:rPr>
                <w:noProof/>
                <w:webHidden/>
              </w:rPr>
            </w:r>
            <w:r>
              <w:rPr>
                <w:noProof/>
                <w:webHidden/>
              </w:rPr>
              <w:fldChar w:fldCharType="separate"/>
            </w:r>
            <w:r>
              <w:rPr>
                <w:noProof/>
                <w:webHidden/>
              </w:rPr>
              <w:t>17</w:t>
            </w:r>
            <w:r>
              <w:rPr>
                <w:noProof/>
                <w:webHidden/>
              </w:rPr>
              <w:fldChar w:fldCharType="end"/>
            </w:r>
          </w:hyperlink>
        </w:p>
        <w:p w14:paraId="264D58B0" w14:textId="3768405B" w:rsidR="006B7364" w:rsidRDefault="006B7364">
          <w:r>
            <w:rPr>
              <w:b/>
              <w:bCs/>
              <w:noProof/>
            </w:rPr>
            <w:fldChar w:fldCharType="end"/>
          </w:r>
        </w:p>
      </w:sdtContent>
    </w:sdt>
    <w:p w14:paraId="516C98E8" w14:textId="4E32D3A6" w:rsidR="00E86505" w:rsidRPr="00A53627" w:rsidRDefault="00E86505" w:rsidP="00F25EED">
      <w:pPr>
        <w:jc w:val="both"/>
        <w:rPr>
          <w:rFonts w:ascii="Times New Roman" w:hAnsi="Times New Roman" w:cs="Times New Roman"/>
          <w:sz w:val="24"/>
          <w:szCs w:val="24"/>
        </w:rPr>
      </w:pPr>
    </w:p>
    <w:p w14:paraId="0EEE5934" w14:textId="68E0E7D2" w:rsidR="00E86505" w:rsidRPr="00A53627" w:rsidRDefault="00E86505" w:rsidP="00F25EED">
      <w:pPr>
        <w:jc w:val="both"/>
        <w:rPr>
          <w:rFonts w:ascii="Times New Roman" w:hAnsi="Times New Roman" w:cs="Times New Roman"/>
          <w:sz w:val="24"/>
          <w:szCs w:val="24"/>
        </w:rPr>
      </w:pPr>
    </w:p>
    <w:p w14:paraId="52A7D37A" w14:textId="77777777" w:rsidR="00E86505" w:rsidRPr="00A53627" w:rsidRDefault="00E86505" w:rsidP="00F25EED">
      <w:pPr>
        <w:jc w:val="both"/>
        <w:rPr>
          <w:rFonts w:ascii="Times New Roman" w:hAnsi="Times New Roman" w:cs="Times New Roman"/>
          <w:sz w:val="24"/>
          <w:szCs w:val="24"/>
        </w:rPr>
      </w:pPr>
    </w:p>
    <w:p w14:paraId="18299614" w14:textId="7BEE720D" w:rsidR="00E86505" w:rsidRPr="00A53627" w:rsidRDefault="00E86505" w:rsidP="00312596">
      <w:pPr>
        <w:pStyle w:val="Heading1"/>
        <w:rPr>
          <w:rFonts w:ascii="Times New Roman" w:hAnsi="Times New Roman" w:cs="Times New Roman"/>
          <w:b/>
          <w:bCs/>
          <w:color w:val="auto"/>
        </w:rPr>
      </w:pPr>
      <w:bookmarkStart w:id="0" w:name="_Toc134139541"/>
      <w:r w:rsidRPr="00A53627">
        <w:rPr>
          <w:rFonts w:ascii="Times New Roman" w:hAnsi="Times New Roman" w:cs="Times New Roman"/>
          <w:b/>
          <w:bCs/>
          <w:color w:val="auto"/>
        </w:rPr>
        <w:lastRenderedPageBreak/>
        <w:t>Introduction:</w:t>
      </w:r>
      <w:bookmarkEnd w:id="0"/>
    </w:p>
    <w:p w14:paraId="119DFF39" w14:textId="60F61027" w:rsidR="002E7EF9" w:rsidRPr="00A53627" w:rsidRDefault="002E7EF9" w:rsidP="00F25EED">
      <w:pPr>
        <w:jc w:val="both"/>
        <w:rPr>
          <w:rFonts w:ascii="Times New Roman" w:hAnsi="Times New Roman" w:cs="Times New Roman"/>
          <w:sz w:val="24"/>
          <w:szCs w:val="24"/>
        </w:rPr>
      </w:pPr>
      <w:r w:rsidRPr="00A53627">
        <w:rPr>
          <w:rFonts w:ascii="Times New Roman" w:hAnsi="Times New Roman" w:cs="Times New Roman"/>
          <w:sz w:val="24"/>
          <w:szCs w:val="24"/>
        </w:rPr>
        <w:t>With a large variety of brands and shops serving a variety of consumers, the shoe market in the UK is a highly competitive and dynamic business</w:t>
      </w:r>
      <w:r w:rsidR="003944FD" w:rsidRPr="00A53627">
        <w:rPr>
          <w:rFonts w:ascii="Times New Roman" w:hAnsi="Times New Roman" w:cs="Times New Roman"/>
          <w:sz w:val="24"/>
          <w:szCs w:val="24"/>
        </w:rPr>
        <w:t xml:space="preserve">. As a Project team member, the author is conducting research on </w:t>
      </w:r>
      <w:r w:rsidR="00EB5AC6" w:rsidRPr="00A53627">
        <w:rPr>
          <w:rFonts w:ascii="Times New Roman" w:hAnsi="Times New Roman" w:cs="Times New Roman"/>
          <w:sz w:val="24"/>
          <w:szCs w:val="24"/>
        </w:rPr>
        <w:t>environmental (</w:t>
      </w:r>
      <w:r w:rsidR="003944FD" w:rsidRPr="00A53627">
        <w:rPr>
          <w:rFonts w:ascii="Times New Roman" w:hAnsi="Times New Roman" w:cs="Times New Roman"/>
          <w:sz w:val="24"/>
          <w:szCs w:val="24"/>
        </w:rPr>
        <w:t xml:space="preserve">internal and external) drivers of </w:t>
      </w:r>
      <w:r w:rsidR="00EB5AC6" w:rsidRPr="00A53627">
        <w:rPr>
          <w:rFonts w:ascii="Times New Roman" w:hAnsi="Times New Roman" w:cs="Times New Roman"/>
          <w:sz w:val="24"/>
          <w:szCs w:val="24"/>
        </w:rPr>
        <w:t>marketing analysis</w:t>
      </w:r>
      <w:r w:rsidR="003944FD" w:rsidRPr="00A53627">
        <w:rPr>
          <w:rFonts w:ascii="Times New Roman" w:hAnsi="Times New Roman" w:cs="Times New Roman"/>
          <w:sz w:val="24"/>
          <w:szCs w:val="24"/>
        </w:rPr>
        <w:t xml:space="preserve"> on PUMA, which is </w:t>
      </w:r>
      <w:r w:rsidR="00672AEB" w:rsidRPr="00A53627">
        <w:rPr>
          <w:rFonts w:ascii="Times New Roman" w:hAnsi="Times New Roman" w:cs="Times New Roman"/>
          <w:sz w:val="24"/>
          <w:szCs w:val="24"/>
        </w:rPr>
        <w:t xml:space="preserve">a </w:t>
      </w:r>
      <w:r w:rsidR="008D3DD9" w:rsidRPr="00A53627">
        <w:rPr>
          <w:rFonts w:ascii="Times New Roman" w:hAnsi="Times New Roman" w:cs="Times New Roman"/>
          <w:sz w:val="24"/>
          <w:szCs w:val="24"/>
        </w:rPr>
        <w:t xml:space="preserve">major </w:t>
      </w:r>
      <w:r w:rsidR="00672AEB" w:rsidRPr="00A53627">
        <w:rPr>
          <w:rFonts w:ascii="Times New Roman" w:hAnsi="Times New Roman" w:cs="Times New Roman"/>
          <w:sz w:val="24"/>
          <w:szCs w:val="24"/>
        </w:rPr>
        <w:t>player in</w:t>
      </w:r>
      <w:r w:rsidR="008D3DD9" w:rsidRPr="00A53627">
        <w:rPr>
          <w:rFonts w:ascii="Times New Roman" w:hAnsi="Times New Roman" w:cs="Times New Roman"/>
          <w:sz w:val="24"/>
          <w:szCs w:val="24"/>
        </w:rPr>
        <w:t xml:space="preserve"> shoe market in </w:t>
      </w:r>
      <w:r w:rsidR="00672AEB" w:rsidRPr="00A53627">
        <w:rPr>
          <w:rFonts w:ascii="Times New Roman" w:hAnsi="Times New Roman" w:cs="Times New Roman"/>
          <w:sz w:val="24"/>
          <w:szCs w:val="24"/>
        </w:rPr>
        <w:t xml:space="preserve">the </w:t>
      </w:r>
      <w:r w:rsidR="008D3DD9" w:rsidRPr="00A53627">
        <w:rPr>
          <w:rFonts w:ascii="Times New Roman" w:hAnsi="Times New Roman" w:cs="Times New Roman"/>
          <w:sz w:val="24"/>
          <w:szCs w:val="24"/>
        </w:rPr>
        <w:t xml:space="preserve">world. This report demonstrates an internal and external environmental analysis of marketing and how marketing is done by the PUMA. </w:t>
      </w:r>
      <w:r w:rsidR="00672AEB" w:rsidRPr="00A53627">
        <w:rPr>
          <w:rFonts w:ascii="Times New Roman" w:hAnsi="Times New Roman" w:cs="Times New Roman"/>
          <w:sz w:val="24"/>
          <w:szCs w:val="24"/>
        </w:rPr>
        <w:t>The focus</w:t>
      </w:r>
      <w:r w:rsidR="008D3DD9" w:rsidRPr="00A53627">
        <w:rPr>
          <w:rFonts w:ascii="Times New Roman" w:hAnsi="Times New Roman" w:cs="Times New Roman"/>
          <w:sz w:val="24"/>
          <w:szCs w:val="24"/>
        </w:rPr>
        <w:t xml:space="preserve"> of this report is to identify some major </w:t>
      </w:r>
      <w:r w:rsidR="00672AEB" w:rsidRPr="00A53627">
        <w:rPr>
          <w:rFonts w:ascii="Times New Roman" w:hAnsi="Times New Roman" w:cs="Times New Roman"/>
          <w:sz w:val="24"/>
          <w:szCs w:val="24"/>
        </w:rPr>
        <w:t>elements</w:t>
      </w:r>
      <w:r w:rsidR="008D3DD9" w:rsidRPr="00A53627">
        <w:rPr>
          <w:rFonts w:ascii="Times New Roman" w:hAnsi="Times New Roman" w:cs="Times New Roman"/>
          <w:sz w:val="24"/>
          <w:szCs w:val="24"/>
        </w:rPr>
        <w:t xml:space="preserve"> affecting marketing strategies such as the political, economic, social, technological, </w:t>
      </w:r>
      <w:r w:rsidR="00EB5AC6" w:rsidRPr="00A53627">
        <w:rPr>
          <w:rFonts w:ascii="Times New Roman" w:hAnsi="Times New Roman" w:cs="Times New Roman"/>
          <w:sz w:val="24"/>
          <w:szCs w:val="24"/>
        </w:rPr>
        <w:t>legal,</w:t>
      </w:r>
      <w:r w:rsidR="008D3DD9" w:rsidRPr="00A53627">
        <w:rPr>
          <w:rFonts w:ascii="Times New Roman" w:hAnsi="Times New Roman" w:cs="Times New Roman"/>
          <w:sz w:val="24"/>
          <w:szCs w:val="24"/>
        </w:rPr>
        <w:t xml:space="preserve"> and environmental.</w:t>
      </w:r>
      <w:r w:rsidR="003B1CA7" w:rsidRPr="00A53627">
        <w:rPr>
          <w:rFonts w:ascii="Times New Roman" w:hAnsi="Times New Roman" w:cs="Times New Roman"/>
          <w:sz w:val="24"/>
          <w:szCs w:val="24"/>
        </w:rPr>
        <w:t xml:space="preserve"> </w:t>
      </w:r>
      <w:r w:rsidR="0065299F" w:rsidRPr="00A53627">
        <w:rPr>
          <w:rFonts w:ascii="Times New Roman" w:hAnsi="Times New Roman" w:cs="Times New Roman"/>
          <w:sz w:val="24"/>
          <w:szCs w:val="24"/>
        </w:rPr>
        <w:t xml:space="preserve">Secondly, identify possible threats of </w:t>
      </w:r>
      <w:r w:rsidR="00672AEB" w:rsidRPr="00A53627">
        <w:rPr>
          <w:rFonts w:ascii="Times New Roman" w:hAnsi="Times New Roman" w:cs="Times New Roman"/>
          <w:sz w:val="24"/>
          <w:szCs w:val="24"/>
        </w:rPr>
        <w:t xml:space="preserve">the </w:t>
      </w:r>
      <w:r w:rsidR="0065299F" w:rsidRPr="00A53627">
        <w:rPr>
          <w:rFonts w:ascii="Times New Roman" w:hAnsi="Times New Roman" w:cs="Times New Roman"/>
          <w:sz w:val="24"/>
          <w:szCs w:val="24"/>
        </w:rPr>
        <w:t xml:space="preserve">entrance, bargaining power of </w:t>
      </w:r>
      <w:r w:rsidR="00672AEB" w:rsidRPr="00A53627">
        <w:rPr>
          <w:rFonts w:ascii="Times New Roman" w:hAnsi="Times New Roman" w:cs="Times New Roman"/>
          <w:sz w:val="24"/>
          <w:szCs w:val="24"/>
        </w:rPr>
        <w:t>buyers</w:t>
      </w:r>
      <w:r w:rsidR="0065299F" w:rsidRPr="00A53627">
        <w:rPr>
          <w:rFonts w:ascii="Times New Roman" w:hAnsi="Times New Roman" w:cs="Times New Roman"/>
          <w:sz w:val="24"/>
          <w:szCs w:val="24"/>
        </w:rPr>
        <w:t xml:space="preserve"> and suppliers, </w:t>
      </w:r>
      <w:r w:rsidR="00672AEB" w:rsidRPr="00A53627">
        <w:rPr>
          <w:rFonts w:ascii="Times New Roman" w:hAnsi="Times New Roman" w:cs="Times New Roman"/>
          <w:sz w:val="24"/>
          <w:szCs w:val="24"/>
        </w:rPr>
        <w:t xml:space="preserve">and </w:t>
      </w:r>
      <w:r w:rsidR="0065299F" w:rsidRPr="00A53627">
        <w:rPr>
          <w:rFonts w:ascii="Times New Roman" w:hAnsi="Times New Roman" w:cs="Times New Roman"/>
          <w:sz w:val="24"/>
          <w:szCs w:val="24"/>
        </w:rPr>
        <w:t xml:space="preserve">threats of substitute by using porters five forces analysis. Some strength, weakness, </w:t>
      </w:r>
      <w:r w:rsidR="00E706E2" w:rsidRPr="00A53627">
        <w:rPr>
          <w:rFonts w:ascii="Times New Roman" w:hAnsi="Times New Roman" w:cs="Times New Roman"/>
          <w:sz w:val="24"/>
          <w:szCs w:val="24"/>
        </w:rPr>
        <w:t>opportunity,</w:t>
      </w:r>
      <w:r w:rsidR="0065299F" w:rsidRPr="00A53627">
        <w:rPr>
          <w:rFonts w:ascii="Times New Roman" w:hAnsi="Times New Roman" w:cs="Times New Roman"/>
          <w:sz w:val="24"/>
          <w:szCs w:val="24"/>
        </w:rPr>
        <w:t xml:space="preserve"> and threats are also mentioned in this study. Apart from this</w:t>
      </w:r>
      <w:r w:rsidR="00C1228D" w:rsidRPr="00A53627">
        <w:rPr>
          <w:rFonts w:ascii="Times New Roman" w:hAnsi="Times New Roman" w:cs="Times New Roman"/>
          <w:sz w:val="24"/>
          <w:szCs w:val="24"/>
        </w:rPr>
        <w:t xml:space="preserve">, </w:t>
      </w:r>
      <w:r w:rsidR="0065299F" w:rsidRPr="00A53627">
        <w:rPr>
          <w:rFonts w:ascii="Times New Roman" w:hAnsi="Times New Roman" w:cs="Times New Roman"/>
          <w:sz w:val="24"/>
          <w:szCs w:val="24"/>
        </w:rPr>
        <w:t xml:space="preserve">marketing mix(4ps) of PUMA are also mentioned </w:t>
      </w:r>
      <w:r w:rsidR="00C1228D" w:rsidRPr="00A53627">
        <w:rPr>
          <w:rFonts w:ascii="Times New Roman" w:hAnsi="Times New Roman" w:cs="Times New Roman"/>
          <w:sz w:val="24"/>
          <w:szCs w:val="24"/>
        </w:rPr>
        <w:t>along with</w:t>
      </w:r>
      <w:r w:rsidR="0065299F" w:rsidRPr="00A53627">
        <w:rPr>
          <w:rFonts w:ascii="Times New Roman" w:hAnsi="Times New Roman" w:cs="Times New Roman"/>
          <w:sz w:val="24"/>
          <w:szCs w:val="24"/>
        </w:rPr>
        <w:t xml:space="preserve"> some recommendation for improvement of the organization at the end by using Ansoff Matrix.</w:t>
      </w:r>
      <w:r w:rsidR="00F97EDE" w:rsidRPr="00A53627">
        <w:rPr>
          <w:rFonts w:ascii="Times New Roman" w:hAnsi="Times New Roman" w:cs="Times New Roman"/>
          <w:sz w:val="24"/>
          <w:szCs w:val="24"/>
        </w:rPr>
        <w:t xml:space="preserve"> In-depth study of Puma's marketing environment will be provided in this report, which will aid the company in creating an efficient marketing plan to meet its objectives.</w:t>
      </w:r>
    </w:p>
    <w:p w14:paraId="2369D127" w14:textId="6A2BEC70" w:rsidR="00E35867" w:rsidRPr="00A53627" w:rsidRDefault="00E35867" w:rsidP="00312596">
      <w:pPr>
        <w:pStyle w:val="Heading1"/>
        <w:rPr>
          <w:rFonts w:ascii="Times New Roman" w:hAnsi="Times New Roman" w:cs="Times New Roman"/>
          <w:b/>
          <w:bCs/>
          <w:color w:val="auto"/>
        </w:rPr>
      </w:pPr>
      <w:bookmarkStart w:id="1" w:name="_Toc134139542"/>
      <w:r w:rsidRPr="00A53627">
        <w:rPr>
          <w:rFonts w:ascii="Times New Roman" w:hAnsi="Times New Roman" w:cs="Times New Roman"/>
          <w:b/>
          <w:bCs/>
          <w:color w:val="auto"/>
        </w:rPr>
        <w:t>PESTEL analysis of PUMA:</w:t>
      </w:r>
      <w:bookmarkEnd w:id="1"/>
    </w:p>
    <w:p w14:paraId="2BD9B819" w14:textId="77777777" w:rsidR="00AE2BAF" w:rsidRPr="00A53627" w:rsidRDefault="004C0D3A" w:rsidP="00F25EED">
      <w:pPr>
        <w:jc w:val="both"/>
        <w:rPr>
          <w:rFonts w:ascii="Times New Roman" w:hAnsi="Times New Roman" w:cs="Times New Roman"/>
          <w:sz w:val="24"/>
          <w:szCs w:val="24"/>
        </w:rPr>
      </w:pPr>
      <w:r w:rsidRPr="00A53627">
        <w:rPr>
          <w:rFonts w:ascii="Times New Roman" w:hAnsi="Times New Roman" w:cs="Times New Roman"/>
          <w:sz w:val="24"/>
          <w:szCs w:val="24"/>
        </w:rPr>
        <w:t xml:space="preserve">PESTEL analysis is a helpful method for figuring out how external macro-environmental elements might impact a company's </w:t>
      </w:r>
      <w:r w:rsidR="00410FF1" w:rsidRPr="00A53627">
        <w:rPr>
          <w:rFonts w:ascii="Times New Roman" w:hAnsi="Times New Roman" w:cs="Times New Roman"/>
          <w:sz w:val="24"/>
          <w:szCs w:val="24"/>
        </w:rPr>
        <w:t>performance. (</w:t>
      </w:r>
      <w:proofErr w:type="spellStart"/>
      <w:r w:rsidR="00410FF1" w:rsidRPr="00A53627">
        <w:rPr>
          <w:rFonts w:ascii="Times New Roman" w:hAnsi="Times New Roman" w:cs="Times New Roman"/>
          <w:sz w:val="24"/>
          <w:szCs w:val="24"/>
        </w:rPr>
        <w:t>Cipd</w:t>
      </w:r>
      <w:proofErr w:type="spellEnd"/>
      <w:r w:rsidR="00410FF1" w:rsidRPr="00A53627">
        <w:rPr>
          <w:rFonts w:ascii="Times New Roman" w:hAnsi="Times New Roman" w:cs="Times New Roman"/>
          <w:sz w:val="24"/>
          <w:szCs w:val="24"/>
        </w:rPr>
        <w:t>)</w:t>
      </w:r>
      <w:r w:rsidRPr="00A53627">
        <w:rPr>
          <w:rFonts w:ascii="Times New Roman" w:hAnsi="Times New Roman" w:cs="Times New Roman"/>
          <w:sz w:val="24"/>
          <w:szCs w:val="24"/>
        </w:rPr>
        <w:t xml:space="preserve"> An examination of Puma's PESTEL factors is provided here</w:t>
      </w:r>
      <w:r w:rsidR="00F90F82" w:rsidRPr="00A53627">
        <w:rPr>
          <w:rFonts w:ascii="Times New Roman" w:hAnsi="Times New Roman" w:cs="Times New Roman"/>
          <w:sz w:val="24"/>
          <w:szCs w:val="24"/>
        </w:rPr>
        <w:t xml:space="preserve"> by using some political, economic, social, technological, </w:t>
      </w:r>
      <w:r w:rsidR="00E706E2" w:rsidRPr="00A53627">
        <w:rPr>
          <w:rFonts w:ascii="Times New Roman" w:hAnsi="Times New Roman" w:cs="Times New Roman"/>
          <w:sz w:val="24"/>
          <w:szCs w:val="24"/>
        </w:rPr>
        <w:t>environmental,</w:t>
      </w:r>
      <w:r w:rsidR="00F90F82" w:rsidRPr="00A53627">
        <w:rPr>
          <w:rFonts w:ascii="Times New Roman" w:hAnsi="Times New Roman" w:cs="Times New Roman"/>
          <w:sz w:val="24"/>
          <w:szCs w:val="24"/>
        </w:rPr>
        <w:t xml:space="preserve"> and legal dimensions and </w:t>
      </w:r>
      <w:r w:rsidR="00410FF1" w:rsidRPr="00A53627">
        <w:rPr>
          <w:rFonts w:ascii="Times New Roman" w:hAnsi="Times New Roman" w:cs="Times New Roman"/>
          <w:sz w:val="24"/>
          <w:szCs w:val="24"/>
        </w:rPr>
        <w:t>suggesting</w:t>
      </w:r>
      <w:r w:rsidR="00F90F82" w:rsidRPr="00A53627">
        <w:rPr>
          <w:rFonts w:ascii="Times New Roman" w:hAnsi="Times New Roman" w:cs="Times New Roman"/>
          <w:sz w:val="24"/>
          <w:szCs w:val="24"/>
        </w:rPr>
        <w:t xml:space="preserve"> advantages and </w:t>
      </w:r>
      <w:r w:rsidR="00BC4A7D" w:rsidRPr="00A53627">
        <w:rPr>
          <w:rFonts w:ascii="Times New Roman" w:hAnsi="Times New Roman" w:cs="Times New Roman"/>
          <w:sz w:val="24"/>
          <w:szCs w:val="24"/>
        </w:rPr>
        <w:t>disadvantages (</w:t>
      </w:r>
      <w:r w:rsidR="005901C7" w:rsidRPr="00A53627">
        <w:rPr>
          <w:rFonts w:ascii="Times New Roman" w:hAnsi="Times New Roman" w:cs="Times New Roman"/>
          <w:sz w:val="24"/>
          <w:szCs w:val="24"/>
        </w:rPr>
        <w:t>Morrison, 2013)</w:t>
      </w:r>
      <w:r w:rsidRPr="00A53627">
        <w:rPr>
          <w:rFonts w:ascii="Times New Roman" w:hAnsi="Times New Roman" w:cs="Times New Roman"/>
          <w:sz w:val="24"/>
          <w:szCs w:val="24"/>
        </w:rPr>
        <w:t>. Puma is a German multinational company that creates athletic and non-athletic clothing, accessories, and footwear.</w:t>
      </w:r>
      <w:r w:rsidR="00E706E2" w:rsidRPr="00A53627">
        <w:rPr>
          <w:rFonts w:ascii="Times New Roman" w:hAnsi="Times New Roman" w:cs="Times New Roman"/>
          <w:sz w:val="24"/>
          <w:szCs w:val="24"/>
        </w:rPr>
        <w:t xml:space="preserve"> This analysis emphasizes on limitation</w:t>
      </w:r>
      <w:r w:rsidR="002E5B89" w:rsidRPr="00A53627">
        <w:rPr>
          <w:rFonts w:ascii="Times New Roman" w:hAnsi="Times New Roman" w:cs="Times New Roman"/>
          <w:sz w:val="24"/>
          <w:szCs w:val="24"/>
        </w:rPr>
        <w:t>s</w:t>
      </w:r>
      <w:r w:rsidR="00E706E2" w:rsidRPr="00A53627">
        <w:rPr>
          <w:rFonts w:ascii="Times New Roman" w:hAnsi="Times New Roman" w:cs="Times New Roman"/>
          <w:sz w:val="24"/>
          <w:szCs w:val="24"/>
        </w:rPr>
        <w:t xml:space="preserve"> and opportunities of the PUMA by using </w:t>
      </w:r>
      <w:r w:rsidR="004510D8" w:rsidRPr="00A53627">
        <w:rPr>
          <w:rFonts w:ascii="Times New Roman" w:hAnsi="Times New Roman" w:cs="Times New Roman"/>
          <w:sz w:val="24"/>
          <w:szCs w:val="24"/>
        </w:rPr>
        <w:t xml:space="preserve">the </w:t>
      </w:r>
      <w:r w:rsidR="00E706E2" w:rsidRPr="00A53627">
        <w:rPr>
          <w:rFonts w:ascii="Times New Roman" w:hAnsi="Times New Roman" w:cs="Times New Roman"/>
          <w:sz w:val="24"/>
          <w:szCs w:val="24"/>
        </w:rPr>
        <w:t>above</w:t>
      </w:r>
      <w:r w:rsidR="002E5B89" w:rsidRPr="00A53627">
        <w:rPr>
          <w:rFonts w:ascii="Times New Roman" w:hAnsi="Times New Roman" w:cs="Times New Roman"/>
          <w:sz w:val="24"/>
          <w:szCs w:val="24"/>
        </w:rPr>
        <w:t>-</w:t>
      </w:r>
      <w:r w:rsidR="00E706E2" w:rsidRPr="00A53627">
        <w:rPr>
          <w:rFonts w:ascii="Times New Roman" w:hAnsi="Times New Roman" w:cs="Times New Roman"/>
          <w:sz w:val="24"/>
          <w:szCs w:val="24"/>
        </w:rPr>
        <w:t>mentione</w:t>
      </w:r>
      <w:r w:rsidR="00BC4A7D" w:rsidRPr="00A53627">
        <w:rPr>
          <w:rFonts w:ascii="Times New Roman" w:hAnsi="Times New Roman" w:cs="Times New Roman"/>
          <w:sz w:val="24"/>
          <w:szCs w:val="24"/>
        </w:rPr>
        <w:t>d factors.</w:t>
      </w:r>
    </w:p>
    <w:p w14:paraId="48BF3EFD" w14:textId="3EA7ADB0" w:rsidR="00E374E8" w:rsidRPr="00A53627" w:rsidRDefault="00BC4A7D" w:rsidP="00F25EED">
      <w:pPr>
        <w:jc w:val="both"/>
        <w:rPr>
          <w:rFonts w:ascii="Times New Roman" w:hAnsi="Times New Roman" w:cs="Times New Roman"/>
          <w:sz w:val="24"/>
          <w:szCs w:val="24"/>
        </w:rPr>
      </w:pPr>
      <w:r w:rsidRPr="00A53627">
        <w:rPr>
          <w:rFonts w:ascii="Times New Roman" w:hAnsi="Times New Roman" w:cs="Times New Roman"/>
          <w:sz w:val="24"/>
          <w:szCs w:val="24"/>
        </w:rPr>
        <w:t xml:space="preserve"> </w:t>
      </w:r>
    </w:p>
    <w:p w14:paraId="73D88EE8" w14:textId="55EF450E" w:rsidR="00894BC8" w:rsidRPr="00A53627" w:rsidRDefault="00894BC8" w:rsidP="00F25EED">
      <w:pPr>
        <w:jc w:val="both"/>
        <w:rPr>
          <w:rFonts w:ascii="Times New Roman" w:hAnsi="Times New Roman" w:cs="Times New Roman"/>
          <w:sz w:val="24"/>
          <w:szCs w:val="24"/>
        </w:rPr>
      </w:pPr>
    </w:p>
    <w:p w14:paraId="57390952" w14:textId="3463809C" w:rsidR="00894BC8" w:rsidRPr="00A53627" w:rsidRDefault="008C75E8" w:rsidP="00F25EED">
      <w:pPr>
        <w:jc w:val="both"/>
        <w:rPr>
          <w:rFonts w:ascii="Times New Roman" w:hAnsi="Times New Roman" w:cs="Times New Roman"/>
          <w:sz w:val="24"/>
          <w:szCs w:val="24"/>
        </w:rPr>
      </w:pPr>
      <w:r w:rsidRPr="00A53627">
        <w:rPr>
          <w:rFonts w:ascii="Times New Roman" w:hAnsi="Times New Roman" w:cs="Times New Roman"/>
          <w:noProof/>
          <w:sz w:val="24"/>
          <w:szCs w:val="24"/>
        </w:rPr>
        <w:drawing>
          <wp:inline distT="0" distB="0" distL="0" distR="0" wp14:anchorId="68499DA9" wp14:editId="49512E0B">
            <wp:extent cx="4956810" cy="2392990"/>
            <wp:effectExtent l="0" t="0" r="0" b="7620"/>
            <wp:docPr id="13228436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843683" name="Picture 132284368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83768" cy="2406005"/>
                    </a:xfrm>
                    <a:prstGeom prst="rect">
                      <a:avLst/>
                    </a:prstGeom>
                  </pic:spPr>
                </pic:pic>
              </a:graphicData>
            </a:graphic>
          </wp:inline>
        </w:drawing>
      </w:r>
    </w:p>
    <w:p w14:paraId="3615C116" w14:textId="7B51C322" w:rsidR="00452323" w:rsidRPr="00A53627" w:rsidRDefault="00F25EED" w:rsidP="00F25EED">
      <w:pPr>
        <w:rPr>
          <w:rFonts w:ascii="Times New Roman" w:hAnsi="Times New Roman" w:cs="Times New Roman"/>
          <w:sz w:val="24"/>
          <w:szCs w:val="24"/>
        </w:rPr>
      </w:pPr>
      <w:r w:rsidRPr="00A53627">
        <w:rPr>
          <w:rFonts w:ascii="Times New Roman" w:hAnsi="Times New Roman" w:cs="Times New Roman"/>
          <w:sz w:val="24"/>
          <w:szCs w:val="24"/>
        </w:rPr>
        <w:t xml:space="preserve">                                            </w:t>
      </w:r>
      <w:r w:rsidR="00D36D60" w:rsidRPr="00A53627">
        <w:rPr>
          <w:rFonts w:ascii="Times New Roman" w:hAnsi="Times New Roman" w:cs="Times New Roman"/>
          <w:sz w:val="24"/>
          <w:szCs w:val="24"/>
        </w:rPr>
        <w:t>S</w:t>
      </w:r>
      <w:r w:rsidR="008C75E8" w:rsidRPr="00A53627">
        <w:rPr>
          <w:rFonts w:ascii="Times New Roman" w:hAnsi="Times New Roman" w:cs="Times New Roman"/>
          <w:sz w:val="24"/>
          <w:szCs w:val="24"/>
        </w:rPr>
        <w:t xml:space="preserve">ource: </w:t>
      </w:r>
      <w:r w:rsidR="00D36D60" w:rsidRPr="00A53627">
        <w:rPr>
          <w:rFonts w:ascii="Times New Roman" w:hAnsi="Times New Roman" w:cs="Times New Roman"/>
          <w:sz w:val="24"/>
          <w:szCs w:val="24"/>
        </w:rPr>
        <w:t>B</w:t>
      </w:r>
      <w:r w:rsidR="008C75E8" w:rsidRPr="00A53627">
        <w:rPr>
          <w:rFonts w:ascii="Times New Roman" w:hAnsi="Times New Roman" w:cs="Times New Roman"/>
          <w:sz w:val="24"/>
          <w:szCs w:val="24"/>
        </w:rPr>
        <w:t>usiness to you</w:t>
      </w:r>
    </w:p>
    <w:p w14:paraId="4FD170C1" w14:textId="30DF74AE" w:rsidR="00894BC8" w:rsidRPr="00A53627" w:rsidRDefault="00894BC8" w:rsidP="00F25EED">
      <w:pPr>
        <w:jc w:val="both"/>
        <w:rPr>
          <w:rFonts w:ascii="Times New Roman" w:hAnsi="Times New Roman" w:cs="Times New Roman"/>
          <w:sz w:val="24"/>
          <w:szCs w:val="24"/>
        </w:rPr>
      </w:pPr>
    </w:p>
    <w:p w14:paraId="342738BC" w14:textId="0D671FA6" w:rsidR="00894BC8" w:rsidRPr="00A53627" w:rsidRDefault="008A31A0" w:rsidP="00312596">
      <w:pPr>
        <w:pStyle w:val="Heading2"/>
        <w:rPr>
          <w:rFonts w:ascii="Times New Roman" w:hAnsi="Times New Roman" w:cs="Times New Roman"/>
          <w:b/>
          <w:bCs/>
          <w:color w:val="auto"/>
          <w:sz w:val="28"/>
          <w:szCs w:val="28"/>
        </w:rPr>
      </w:pPr>
      <w:bookmarkStart w:id="2" w:name="_Toc134139543"/>
      <w:r w:rsidRPr="00A53627">
        <w:rPr>
          <w:rFonts w:ascii="Times New Roman" w:hAnsi="Times New Roman" w:cs="Times New Roman"/>
          <w:b/>
          <w:bCs/>
          <w:color w:val="auto"/>
          <w:sz w:val="28"/>
          <w:szCs w:val="28"/>
        </w:rPr>
        <w:lastRenderedPageBreak/>
        <w:t>Political</w:t>
      </w:r>
      <w:bookmarkEnd w:id="2"/>
    </w:p>
    <w:p w14:paraId="19B85457" w14:textId="27A772F5" w:rsidR="009542A6" w:rsidRPr="00A53627" w:rsidRDefault="009542A6" w:rsidP="00F25EED">
      <w:pPr>
        <w:pStyle w:val="ListParagraph"/>
        <w:numPr>
          <w:ilvl w:val="0"/>
          <w:numId w:val="1"/>
        </w:numPr>
        <w:jc w:val="both"/>
        <w:rPr>
          <w:rFonts w:ascii="Times New Roman" w:hAnsi="Times New Roman" w:cs="Times New Roman"/>
          <w:sz w:val="24"/>
          <w:szCs w:val="24"/>
        </w:rPr>
      </w:pPr>
      <w:r w:rsidRPr="00A53627">
        <w:rPr>
          <w:rFonts w:ascii="Times New Roman" w:hAnsi="Times New Roman" w:cs="Times New Roman"/>
          <w:sz w:val="24"/>
          <w:szCs w:val="24"/>
        </w:rPr>
        <w:t xml:space="preserve">The distribution network and supply chain of Puma may be impacted by trade agreements and regulations. For instance, modifications to trade agreements, such as </w:t>
      </w:r>
      <w:proofErr w:type="gramStart"/>
      <w:r w:rsidRPr="00A53627">
        <w:rPr>
          <w:rFonts w:ascii="Times New Roman" w:hAnsi="Times New Roman" w:cs="Times New Roman"/>
          <w:sz w:val="24"/>
          <w:szCs w:val="24"/>
        </w:rPr>
        <w:t>Brexit</w:t>
      </w:r>
      <w:r w:rsidR="00235866" w:rsidRPr="00A53627">
        <w:rPr>
          <w:rFonts w:ascii="Times New Roman" w:hAnsi="Times New Roman" w:cs="Times New Roman"/>
          <w:sz w:val="24"/>
          <w:szCs w:val="24"/>
        </w:rPr>
        <w:t>(</w:t>
      </w:r>
      <w:proofErr w:type="gramEnd"/>
      <w:r w:rsidR="00235866" w:rsidRPr="00A53627">
        <w:rPr>
          <w:rFonts w:ascii="Times New Roman" w:hAnsi="Times New Roman" w:cs="Times New Roman"/>
          <w:sz w:val="24"/>
          <w:szCs w:val="24"/>
        </w:rPr>
        <w:t xml:space="preserve">Tony </w:t>
      </w:r>
      <w:proofErr w:type="spellStart"/>
      <w:r w:rsidR="00235866" w:rsidRPr="00A53627">
        <w:rPr>
          <w:rFonts w:ascii="Times New Roman" w:hAnsi="Times New Roman" w:cs="Times New Roman"/>
          <w:sz w:val="24"/>
          <w:szCs w:val="24"/>
        </w:rPr>
        <w:t>blair</w:t>
      </w:r>
      <w:proofErr w:type="spellEnd"/>
      <w:r w:rsidR="00235866" w:rsidRPr="00A53627">
        <w:rPr>
          <w:rFonts w:ascii="Times New Roman" w:hAnsi="Times New Roman" w:cs="Times New Roman"/>
          <w:sz w:val="24"/>
          <w:szCs w:val="24"/>
        </w:rPr>
        <w:t xml:space="preserve"> institute for global change)</w:t>
      </w:r>
      <w:r w:rsidRPr="00A53627">
        <w:rPr>
          <w:rFonts w:ascii="Times New Roman" w:hAnsi="Times New Roman" w:cs="Times New Roman"/>
          <w:sz w:val="24"/>
          <w:szCs w:val="24"/>
        </w:rPr>
        <w:t xml:space="preserve">, may lead to new tariffs and limitations, raising the cost of importing raw materials and exporting completed goods. This element is </w:t>
      </w:r>
      <w:proofErr w:type="spellStart"/>
      <w:r w:rsidR="00B72026" w:rsidRPr="00A53627">
        <w:rPr>
          <w:rFonts w:ascii="Times New Roman" w:hAnsi="Times New Roman" w:cs="Times New Roman"/>
          <w:b/>
          <w:bCs/>
          <w:sz w:val="24"/>
          <w:szCs w:val="24"/>
        </w:rPr>
        <w:t>unfavourable</w:t>
      </w:r>
      <w:proofErr w:type="spellEnd"/>
      <w:r w:rsidRPr="00A53627">
        <w:rPr>
          <w:rFonts w:ascii="Times New Roman" w:hAnsi="Times New Roman" w:cs="Times New Roman"/>
          <w:sz w:val="24"/>
          <w:szCs w:val="24"/>
        </w:rPr>
        <w:t xml:space="preserve"> for the company.</w:t>
      </w:r>
    </w:p>
    <w:p w14:paraId="6F0EC485" w14:textId="6D1D5636" w:rsidR="009542A6" w:rsidRPr="00A53627" w:rsidRDefault="009542A6" w:rsidP="00F25EED">
      <w:pPr>
        <w:pStyle w:val="ListParagraph"/>
        <w:numPr>
          <w:ilvl w:val="0"/>
          <w:numId w:val="1"/>
        </w:numPr>
        <w:jc w:val="both"/>
        <w:rPr>
          <w:rFonts w:ascii="Times New Roman" w:hAnsi="Times New Roman" w:cs="Times New Roman"/>
          <w:sz w:val="24"/>
          <w:szCs w:val="24"/>
        </w:rPr>
      </w:pPr>
      <w:r w:rsidRPr="00A53627">
        <w:rPr>
          <w:rFonts w:ascii="Times New Roman" w:hAnsi="Times New Roman" w:cs="Times New Roman"/>
          <w:sz w:val="24"/>
          <w:szCs w:val="24"/>
        </w:rPr>
        <w:t xml:space="preserve">Trade restrictions implemented by nations </w:t>
      </w:r>
      <w:proofErr w:type="gramStart"/>
      <w:r w:rsidRPr="00A53627">
        <w:rPr>
          <w:rFonts w:ascii="Times New Roman" w:hAnsi="Times New Roman" w:cs="Times New Roman"/>
          <w:sz w:val="24"/>
          <w:szCs w:val="24"/>
        </w:rPr>
        <w:t>as a result of</w:t>
      </w:r>
      <w:proofErr w:type="gramEnd"/>
      <w:r w:rsidRPr="00A53627">
        <w:rPr>
          <w:rFonts w:ascii="Times New Roman" w:hAnsi="Times New Roman" w:cs="Times New Roman"/>
          <w:sz w:val="24"/>
          <w:szCs w:val="24"/>
        </w:rPr>
        <w:t xml:space="preserve"> political unrest may influence Puma's sales in such areas. For instance, the 2014 US and EU sanctions on Russia led to a drop in Puma's sales in that country. This element is </w:t>
      </w:r>
      <w:proofErr w:type="spellStart"/>
      <w:r w:rsidR="00B72026" w:rsidRPr="00A53627">
        <w:rPr>
          <w:rFonts w:ascii="Times New Roman" w:hAnsi="Times New Roman" w:cs="Times New Roman"/>
          <w:b/>
          <w:bCs/>
          <w:sz w:val="24"/>
          <w:szCs w:val="24"/>
        </w:rPr>
        <w:t>unfavourable</w:t>
      </w:r>
      <w:proofErr w:type="spellEnd"/>
      <w:r w:rsidRPr="00A53627">
        <w:rPr>
          <w:rFonts w:ascii="Times New Roman" w:hAnsi="Times New Roman" w:cs="Times New Roman"/>
          <w:b/>
          <w:bCs/>
          <w:sz w:val="24"/>
          <w:szCs w:val="24"/>
        </w:rPr>
        <w:t xml:space="preserve"> </w:t>
      </w:r>
      <w:r w:rsidRPr="00A53627">
        <w:rPr>
          <w:rFonts w:ascii="Times New Roman" w:hAnsi="Times New Roman" w:cs="Times New Roman"/>
          <w:sz w:val="24"/>
          <w:szCs w:val="24"/>
        </w:rPr>
        <w:t xml:space="preserve">for the </w:t>
      </w:r>
      <w:proofErr w:type="gramStart"/>
      <w:r w:rsidRPr="00A53627">
        <w:rPr>
          <w:rFonts w:ascii="Times New Roman" w:hAnsi="Times New Roman" w:cs="Times New Roman"/>
          <w:sz w:val="24"/>
          <w:szCs w:val="24"/>
        </w:rPr>
        <w:t>company.</w:t>
      </w:r>
      <w:r w:rsidR="002719EF" w:rsidRPr="00A53627">
        <w:rPr>
          <w:rFonts w:ascii="Times New Roman" w:hAnsi="Times New Roman" w:cs="Times New Roman"/>
          <w:sz w:val="24"/>
          <w:szCs w:val="24"/>
        </w:rPr>
        <w:t>(</w:t>
      </w:r>
      <w:proofErr w:type="gramEnd"/>
      <w:r w:rsidR="002719EF" w:rsidRPr="00A53627">
        <w:rPr>
          <w:rFonts w:ascii="Times New Roman" w:hAnsi="Times New Roman" w:cs="Times New Roman"/>
          <w:sz w:val="24"/>
          <w:szCs w:val="24"/>
        </w:rPr>
        <w:t>the guardian,2014)</w:t>
      </w:r>
    </w:p>
    <w:p w14:paraId="5717440D" w14:textId="677B1E12" w:rsidR="009542A6" w:rsidRPr="00A53627" w:rsidRDefault="00F61DF8" w:rsidP="00F25EED">
      <w:pPr>
        <w:pStyle w:val="ListParagraph"/>
        <w:numPr>
          <w:ilvl w:val="0"/>
          <w:numId w:val="1"/>
        </w:numPr>
        <w:jc w:val="both"/>
        <w:rPr>
          <w:rFonts w:ascii="Times New Roman" w:hAnsi="Times New Roman" w:cs="Times New Roman"/>
          <w:sz w:val="24"/>
          <w:szCs w:val="24"/>
        </w:rPr>
      </w:pPr>
      <w:r w:rsidRPr="00A53627">
        <w:rPr>
          <w:rFonts w:ascii="Times New Roman" w:hAnsi="Times New Roman" w:cs="Times New Roman"/>
          <w:sz w:val="24"/>
          <w:szCs w:val="24"/>
        </w:rPr>
        <w:t xml:space="preserve">2020 saw additional tariffs placed by the US on footwear imported from China, which had an impact on Puma's supply chain and could raise the price of producing and shipping goods to the US market. This element is also </w:t>
      </w:r>
      <w:proofErr w:type="gramStart"/>
      <w:r w:rsidRPr="00A53627">
        <w:rPr>
          <w:rFonts w:ascii="Times New Roman" w:hAnsi="Times New Roman" w:cs="Times New Roman"/>
          <w:sz w:val="24"/>
          <w:szCs w:val="24"/>
        </w:rPr>
        <w:t>a</w:t>
      </w:r>
      <w:proofErr w:type="gramEnd"/>
      <w:r w:rsidRPr="00A53627">
        <w:rPr>
          <w:rFonts w:ascii="Times New Roman" w:hAnsi="Times New Roman" w:cs="Times New Roman"/>
          <w:sz w:val="24"/>
          <w:szCs w:val="24"/>
        </w:rPr>
        <w:t xml:space="preserve"> </w:t>
      </w:r>
      <w:proofErr w:type="spellStart"/>
      <w:r w:rsidR="00B72026" w:rsidRPr="00A53627">
        <w:rPr>
          <w:rFonts w:ascii="Times New Roman" w:hAnsi="Times New Roman" w:cs="Times New Roman"/>
          <w:b/>
          <w:bCs/>
          <w:sz w:val="24"/>
          <w:szCs w:val="24"/>
        </w:rPr>
        <w:t>unfavourable</w:t>
      </w:r>
      <w:proofErr w:type="spellEnd"/>
      <w:r w:rsidRPr="00A53627">
        <w:rPr>
          <w:rFonts w:ascii="Times New Roman" w:hAnsi="Times New Roman" w:cs="Times New Roman"/>
          <w:sz w:val="24"/>
          <w:szCs w:val="24"/>
        </w:rPr>
        <w:t xml:space="preserve"> for the company.</w:t>
      </w:r>
    </w:p>
    <w:p w14:paraId="15B71483" w14:textId="3D0E03F6" w:rsidR="009542A6" w:rsidRPr="00A53627" w:rsidRDefault="009542A6" w:rsidP="00312596">
      <w:pPr>
        <w:pStyle w:val="Heading2"/>
        <w:rPr>
          <w:rFonts w:ascii="Times New Roman" w:hAnsi="Times New Roman" w:cs="Times New Roman"/>
          <w:b/>
          <w:bCs/>
          <w:color w:val="auto"/>
          <w:sz w:val="28"/>
          <w:szCs w:val="28"/>
        </w:rPr>
      </w:pPr>
      <w:bookmarkStart w:id="3" w:name="_Toc134139544"/>
      <w:r w:rsidRPr="00A53627">
        <w:rPr>
          <w:rFonts w:ascii="Times New Roman" w:hAnsi="Times New Roman" w:cs="Times New Roman"/>
          <w:b/>
          <w:bCs/>
          <w:color w:val="auto"/>
          <w:sz w:val="28"/>
          <w:szCs w:val="28"/>
        </w:rPr>
        <w:t>Economical</w:t>
      </w:r>
      <w:bookmarkEnd w:id="3"/>
    </w:p>
    <w:p w14:paraId="7E1F73FD" w14:textId="0D8ED065" w:rsidR="009542A6" w:rsidRPr="00A53627" w:rsidRDefault="009542A6" w:rsidP="00F25EED">
      <w:pPr>
        <w:pStyle w:val="ListParagraph"/>
        <w:numPr>
          <w:ilvl w:val="0"/>
          <w:numId w:val="2"/>
        </w:numPr>
        <w:jc w:val="both"/>
        <w:rPr>
          <w:rFonts w:ascii="Times New Roman" w:hAnsi="Times New Roman" w:cs="Times New Roman"/>
          <w:sz w:val="24"/>
          <w:szCs w:val="24"/>
        </w:rPr>
      </w:pPr>
      <w:r w:rsidRPr="00A53627">
        <w:rPr>
          <w:rFonts w:ascii="Times New Roman" w:hAnsi="Times New Roman" w:cs="Times New Roman"/>
          <w:sz w:val="24"/>
          <w:szCs w:val="24"/>
        </w:rPr>
        <w:t xml:space="preserve">Consumer expenditure on non-essential commodities like athletics can be impacted by economic downturns, which can harm Puma's sales. For instance, the COVID-19 pandemic saw a decline in consumer purchasing on non-essential commodities like sportswear </w:t>
      </w:r>
      <w:proofErr w:type="gramStart"/>
      <w:r w:rsidRPr="00A53627">
        <w:rPr>
          <w:rFonts w:ascii="Times New Roman" w:hAnsi="Times New Roman" w:cs="Times New Roman"/>
          <w:sz w:val="24"/>
          <w:szCs w:val="24"/>
        </w:rPr>
        <w:t>as a result of</w:t>
      </w:r>
      <w:proofErr w:type="gramEnd"/>
      <w:r w:rsidRPr="00A53627">
        <w:rPr>
          <w:rFonts w:ascii="Times New Roman" w:hAnsi="Times New Roman" w:cs="Times New Roman"/>
          <w:sz w:val="24"/>
          <w:szCs w:val="24"/>
        </w:rPr>
        <w:t xml:space="preserve"> global economic anxiety and job losses. This element is </w:t>
      </w:r>
      <w:proofErr w:type="gramStart"/>
      <w:r w:rsidR="00C70152" w:rsidRPr="00A53627">
        <w:rPr>
          <w:rFonts w:ascii="Times New Roman" w:hAnsi="Times New Roman" w:cs="Times New Roman"/>
          <w:sz w:val="24"/>
          <w:szCs w:val="24"/>
        </w:rPr>
        <w:t>a</w:t>
      </w:r>
      <w:proofErr w:type="gramEnd"/>
      <w:r w:rsidR="00C70152" w:rsidRPr="00A53627">
        <w:rPr>
          <w:rFonts w:ascii="Times New Roman" w:hAnsi="Times New Roman" w:cs="Times New Roman"/>
          <w:sz w:val="24"/>
          <w:szCs w:val="24"/>
        </w:rPr>
        <w:t xml:space="preserve"> </w:t>
      </w:r>
      <w:proofErr w:type="spellStart"/>
      <w:r w:rsidR="00B72026" w:rsidRPr="00A53627">
        <w:rPr>
          <w:rFonts w:ascii="Times New Roman" w:hAnsi="Times New Roman" w:cs="Times New Roman"/>
          <w:b/>
          <w:bCs/>
          <w:sz w:val="24"/>
          <w:szCs w:val="24"/>
        </w:rPr>
        <w:t>unfavourable</w:t>
      </w:r>
      <w:proofErr w:type="spellEnd"/>
      <w:r w:rsidRPr="00A53627">
        <w:rPr>
          <w:rFonts w:ascii="Times New Roman" w:hAnsi="Times New Roman" w:cs="Times New Roman"/>
          <w:sz w:val="24"/>
          <w:szCs w:val="24"/>
        </w:rPr>
        <w:t xml:space="preserve"> for the organization.</w:t>
      </w:r>
    </w:p>
    <w:p w14:paraId="1CAEAC5D" w14:textId="5F2B0731" w:rsidR="002D7CC8" w:rsidRPr="00A53627" w:rsidRDefault="009E3CC4" w:rsidP="00644F13">
      <w:pPr>
        <w:pStyle w:val="ListParagraph"/>
        <w:numPr>
          <w:ilvl w:val="0"/>
          <w:numId w:val="2"/>
        </w:numPr>
        <w:jc w:val="both"/>
        <w:rPr>
          <w:rFonts w:ascii="Times New Roman" w:hAnsi="Times New Roman" w:cs="Times New Roman"/>
          <w:sz w:val="24"/>
          <w:szCs w:val="24"/>
        </w:rPr>
      </w:pPr>
      <w:r w:rsidRPr="00A53627">
        <w:rPr>
          <w:rFonts w:ascii="Times New Roman" w:hAnsi="Times New Roman" w:cs="Times New Roman"/>
          <w:sz w:val="24"/>
          <w:szCs w:val="24"/>
        </w:rPr>
        <w:t xml:space="preserve">The cost of borrowing for Puma may change as interest rates change. For instance, if interest rates rise, Puma may incur greater borrowing costs, which would lower its net income. This is also </w:t>
      </w:r>
      <w:proofErr w:type="gramStart"/>
      <w:r w:rsidRPr="00A53627">
        <w:rPr>
          <w:rFonts w:ascii="Times New Roman" w:hAnsi="Times New Roman" w:cs="Times New Roman"/>
          <w:sz w:val="24"/>
          <w:szCs w:val="24"/>
        </w:rPr>
        <w:t>a</w:t>
      </w:r>
      <w:proofErr w:type="gramEnd"/>
      <w:r w:rsidRPr="00A53627">
        <w:rPr>
          <w:rFonts w:ascii="Times New Roman" w:hAnsi="Times New Roman" w:cs="Times New Roman"/>
          <w:sz w:val="24"/>
          <w:szCs w:val="24"/>
        </w:rPr>
        <w:t xml:space="preserve"> </w:t>
      </w:r>
      <w:proofErr w:type="spellStart"/>
      <w:r w:rsidR="00B72026" w:rsidRPr="00A53627">
        <w:rPr>
          <w:rFonts w:ascii="Times New Roman" w:hAnsi="Times New Roman" w:cs="Times New Roman"/>
          <w:b/>
          <w:bCs/>
          <w:sz w:val="24"/>
          <w:szCs w:val="24"/>
        </w:rPr>
        <w:t>unfavourable</w:t>
      </w:r>
      <w:proofErr w:type="spellEnd"/>
      <w:r w:rsidRPr="00A53627">
        <w:rPr>
          <w:rFonts w:ascii="Times New Roman" w:hAnsi="Times New Roman" w:cs="Times New Roman"/>
          <w:b/>
          <w:bCs/>
          <w:sz w:val="24"/>
          <w:szCs w:val="24"/>
        </w:rPr>
        <w:t xml:space="preserve"> </w:t>
      </w:r>
      <w:r w:rsidRPr="00A53627">
        <w:rPr>
          <w:rFonts w:ascii="Times New Roman" w:hAnsi="Times New Roman" w:cs="Times New Roman"/>
          <w:sz w:val="24"/>
          <w:szCs w:val="24"/>
        </w:rPr>
        <w:t>for the company.</w:t>
      </w:r>
    </w:p>
    <w:p w14:paraId="1EB2445A" w14:textId="7B660943" w:rsidR="00A94BF1" w:rsidRPr="00A53627" w:rsidRDefault="00A94BF1" w:rsidP="00312596">
      <w:pPr>
        <w:pStyle w:val="Heading2"/>
        <w:rPr>
          <w:rFonts w:ascii="Times New Roman" w:hAnsi="Times New Roman" w:cs="Times New Roman"/>
          <w:b/>
          <w:bCs/>
          <w:color w:val="auto"/>
          <w:sz w:val="28"/>
          <w:szCs w:val="28"/>
        </w:rPr>
      </w:pPr>
      <w:bookmarkStart w:id="4" w:name="_Toc134139545"/>
      <w:r w:rsidRPr="00A53627">
        <w:rPr>
          <w:rFonts w:ascii="Times New Roman" w:hAnsi="Times New Roman" w:cs="Times New Roman"/>
          <w:b/>
          <w:bCs/>
          <w:color w:val="auto"/>
          <w:sz w:val="28"/>
          <w:szCs w:val="28"/>
        </w:rPr>
        <w:t>Social</w:t>
      </w:r>
      <w:bookmarkEnd w:id="4"/>
    </w:p>
    <w:p w14:paraId="0D87F10A" w14:textId="5CE6F0FA" w:rsidR="00B00A2A" w:rsidRPr="00A53627" w:rsidRDefault="00F729F2" w:rsidP="00F25EED">
      <w:pPr>
        <w:pStyle w:val="ListParagraph"/>
        <w:numPr>
          <w:ilvl w:val="0"/>
          <w:numId w:val="3"/>
        </w:numPr>
        <w:jc w:val="both"/>
        <w:rPr>
          <w:rFonts w:ascii="Times New Roman" w:hAnsi="Times New Roman" w:cs="Times New Roman"/>
          <w:sz w:val="24"/>
          <w:szCs w:val="24"/>
        </w:rPr>
      </w:pPr>
      <w:r w:rsidRPr="00A53627">
        <w:rPr>
          <w:rFonts w:ascii="Times New Roman" w:hAnsi="Times New Roman" w:cs="Times New Roman"/>
          <w:sz w:val="24"/>
          <w:szCs w:val="24"/>
        </w:rPr>
        <w:t>Opportunities for Puma's environmentally friendly products may arise as interest in sustainability grows. As an illustration, Puma's "Clever Little Bag" sustainable packaging program has grown in popularity and enhanced the company's brand image. This is a</w:t>
      </w:r>
      <w:r w:rsidR="00607120" w:rsidRPr="00A53627">
        <w:rPr>
          <w:rFonts w:ascii="Times New Roman" w:hAnsi="Times New Roman" w:cs="Times New Roman"/>
          <w:sz w:val="24"/>
          <w:szCs w:val="24"/>
        </w:rPr>
        <w:t xml:space="preserve"> </w:t>
      </w:r>
      <w:proofErr w:type="spellStart"/>
      <w:r w:rsidR="00B72026" w:rsidRPr="00A53627">
        <w:rPr>
          <w:rFonts w:ascii="Times New Roman" w:hAnsi="Times New Roman" w:cs="Times New Roman"/>
          <w:b/>
          <w:bCs/>
          <w:sz w:val="24"/>
          <w:szCs w:val="24"/>
        </w:rPr>
        <w:t>favourable</w:t>
      </w:r>
      <w:proofErr w:type="spellEnd"/>
      <w:r w:rsidR="00607120" w:rsidRPr="00A53627">
        <w:rPr>
          <w:rFonts w:ascii="Times New Roman" w:hAnsi="Times New Roman" w:cs="Times New Roman"/>
          <w:sz w:val="24"/>
          <w:szCs w:val="24"/>
        </w:rPr>
        <w:t xml:space="preserve"> </w:t>
      </w:r>
      <w:r w:rsidRPr="00A53627">
        <w:rPr>
          <w:rFonts w:ascii="Times New Roman" w:hAnsi="Times New Roman" w:cs="Times New Roman"/>
          <w:sz w:val="24"/>
          <w:szCs w:val="24"/>
        </w:rPr>
        <w:t xml:space="preserve">for the </w:t>
      </w:r>
      <w:proofErr w:type="gramStart"/>
      <w:r w:rsidRPr="00A53627">
        <w:rPr>
          <w:rFonts w:ascii="Times New Roman" w:hAnsi="Times New Roman" w:cs="Times New Roman"/>
          <w:sz w:val="24"/>
          <w:szCs w:val="24"/>
        </w:rPr>
        <w:t>brand.</w:t>
      </w:r>
      <w:r w:rsidR="003E0CEF" w:rsidRPr="00A53627">
        <w:rPr>
          <w:rFonts w:ascii="Times New Roman" w:hAnsi="Times New Roman" w:cs="Times New Roman"/>
          <w:sz w:val="24"/>
          <w:szCs w:val="24"/>
        </w:rPr>
        <w:t>(</w:t>
      </w:r>
      <w:proofErr w:type="spellStart"/>
      <w:proofErr w:type="gramEnd"/>
      <w:r w:rsidR="003E0CEF" w:rsidRPr="00A53627">
        <w:rPr>
          <w:rFonts w:ascii="Times New Roman" w:hAnsi="Times New Roman" w:cs="Times New Roman"/>
          <w:sz w:val="24"/>
          <w:szCs w:val="24"/>
        </w:rPr>
        <w:t>Fuseproject</w:t>
      </w:r>
      <w:proofErr w:type="spellEnd"/>
      <w:r w:rsidR="003E0CEF" w:rsidRPr="00A53627">
        <w:rPr>
          <w:rFonts w:ascii="Times New Roman" w:hAnsi="Times New Roman" w:cs="Times New Roman"/>
          <w:sz w:val="24"/>
          <w:szCs w:val="24"/>
        </w:rPr>
        <w:t xml:space="preserve">)  </w:t>
      </w:r>
    </w:p>
    <w:p w14:paraId="7D2A6E0C" w14:textId="3B7E2A9D" w:rsidR="00F729F2" w:rsidRPr="00A53627" w:rsidRDefault="00F729F2" w:rsidP="00F25EED">
      <w:pPr>
        <w:pStyle w:val="ListParagraph"/>
        <w:numPr>
          <w:ilvl w:val="0"/>
          <w:numId w:val="3"/>
        </w:numPr>
        <w:jc w:val="both"/>
        <w:rPr>
          <w:rFonts w:ascii="Times New Roman" w:hAnsi="Times New Roman" w:cs="Times New Roman"/>
          <w:sz w:val="24"/>
          <w:szCs w:val="24"/>
        </w:rPr>
      </w:pPr>
      <w:r w:rsidRPr="00A53627">
        <w:rPr>
          <w:rFonts w:ascii="Times New Roman" w:hAnsi="Times New Roman" w:cs="Times New Roman"/>
          <w:sz w:val="24"/>
          <w:szCs w:val="24"/>
        </w:rPr>
        <w:t xml:space="preserve">The demand for specific categories of sporting products might change with shifting fashion trends and consumer preferences. For instance, the desire for fashionable and comfortable sportswear that can be worn outside of the gym has increased as athleisure has become more popular. This can be an </w:t>
      </w:r>
      <w:proofErr w:type="spellStart"/>
      <w:r w:rsidR="00B72026" w:rsidRPr="00A53627">
        <w:rPr>
          <w:rFonts w:ascii="Times New Roman" w:hAnsi="Times New Roman" w:cs="Times New Roman"/>
          <w:b/>
          <w:bCs/>
          <w:sz w:val="24"/>
          <w:szCs w:val="24"/>
        </w:rPr>
        <w:t>unfavourable</w:t>
      </w:r>
      <w:proofErr w:type="spellEnd"/>
      <w:r w:rsidRPr="00A53627">
        <w:rPr>
          <w:rFonts w:ascii="Times New Roman" w:hAnsi="Times New Roman" w:cs="Times New Roman"/>
          <w:sz w:val="24"/>
          <w:szCs w:val="24"/>
        </w:rPr>
        <w:t xml:space="preserve"> or a</w:t>
      </w:r>
      <w:r w:rsidR="00607120" w:rsidRPr="00A53627">
        <w:rPr>
          <w:rFonts w:ascii="Times New Roman" w:hAnsi="Times New Roman" w:cs="Times New Roman"/>
          <w:sz w:val="24"/>
          <w:szCs w:val="24"/>
        </w:rPr>
        <w:t xml:space="preserve"> </w:t>
      </w:r>
      <w:proofErr w:type="spellStart"/>
      <w:r w:rsidR="00B72026" w:rsidRPr="00A53627">
        <w:rPr>
          <w:rFonts w:ascii="Times New Roman" w:hAnsi="Times New Roman" w:cs="Times New Roman"/>
          <w:b/>
          <w:bCs/>
          <w:sz w:val="24"/>
          <w:szCs w:val="24"/>
        </w:rPr>
        <w:t>favourable</w:t>
      </w:r>
      <w:proofErr w:type="spellEnd"/>
      <w:r w:rsidRPr="00A53627">
        <w:rPr>
          <w:rFonts w:ascii="Times New Roman" w:hAnsi="Times New Roman" w:cs="Times New Roman"/>
          <w:sz w:val="24"/>
          <w:szCs w:val="24"/>
        </w:rPr>
        <w:t xml:space="preserve"> depending on how company is adapting with a new trend.</w:t>
      </w:r>
    </w:p>
    <w:p w14:paraId="1BA496AB" w14:textId="4EE9716C" w:rsidR="00513D08" w:rsidRPr="00A53627" w:rsidRDefault="00F4174C" w:rsidP="00312596">
      <w:pPr>
        <w:pStyle w:val="Heading2"/>
        <w:rPr>
          <w:rFonts w:ascii="Times New Roman" w:hAnsi="Times New Roman" w:cs="Times New Roman"/>
          <w:b/>
          <w:bCs/>
          <w:color w:val="auto"/>
          <w:sz w:val="28"/>
          <w:szCs w:val="28"/>
        </w:rPr>
      </w:pPr>
      <w:bookmarkStart w:id="5" w:name="_Toc134139546"/>
      <w:r w:rsidRPr="00A53627">
        <w:rPr>
          <w:rFonts w:ascii="Times New Roman" w:hAnsi="Times New Roman" w:cs="Times New Roman"/>
          <w:b/>
          <w:bCs/>
          <w:color w:val="auto"/>
          <w:sz w:val="28"/>
          <w:szCs w:val="28"/>
        </w:rPr>
        <w:t>Technological</w:t>
      </w:r>
      <w:bookmarkEnd w:id="5"/>
    </w:p>
    <w:p w14:paraId="779806EC" w14:textId="0E2F2321" w:rsidR="00F4174C" w:rsidRPr="00A53627" w:rsidRDefault="00F4174C" w:rsidP="00F25EED">
      <w:pPr>
        <w:pStyle w:val="ListParagraph"/>
        <w:numPr>
          <w:ilvl w:val="0"/>
          <w:numId w:val="4"/>
        </w:numPr>
        <w:jc w:val="both"/>
        <w:rPr>
          <w:rFonts w:ascii="Times New Roman" w:hAnsi="Times New Roman" w:cs="Times New Roman"/>
          <w:sz w:val="24"/>
          <w:szCs w:val="24"/>
        </w:rPr>
      </w:pPr>
      <w:r w:rsidRPr="00A53627">
        <w:rPr>
          <w:rFonts w:ascii="Times New Roman" w:hAnsi="Times New Roman" w:cs="Times New Roman"/>
          <w:sz w:val="24"/>
          <w:szCs w:val="24"/>
        </w:rPr>
        <w:t xml:space="preserve">The production techniques used by Puma may be impacted by developments in automation and robots. By using robots and other automated equipment, for instance, Puma can produce goods more quickly and effectively while spending less on </w:t>
      </w:r>
      <w:proofErr w:type="spellStart"/>
      <w:r w:rsidRPr="00A53627">
        <w:rPr>
          <w:rFonts w:ascii="Times New Roman" w:hAnsi="Times New Roman" w:cs="Times New Roman"/>
          <w:sz w:val="24"/>
          <w:szCs w:val="24"/>
        </w:rPr>
        <w:t>labour</w:t>
      </w:r>
      <w:proofErr w:type="spellEnd"/>
      <w:r w:rsidRPr="00A53627">
        <w:rPr>
          <w:rFonts w:ascii="Times New Roman" w:hAnsi="Times New Roman" w:cs="Times New Roman"/>
          <w:sz w:val="24"/>
          <w:szCs w:val="24"/>
        </w:rPr>
        <w:t xml:space="preserve"> overall.</w:t>
      </w:r>
      <w:r w:rsidR="000B4C68" w:rsidRPr="00A53627">
        <w:rPr>
          <w:rFonts w:ascii="Times New Roman" w:hAnsi="Times New Roman" w:cs="Times New Roman"/>
          <w:sz w:val="24"/>
          <w:szCs w:val="24"/>
        </w:rPr>
        <w:t xml:space="preserve"> This can be a</w:t>
      </w:r>
      <w:r w:rsidR="008D40C3" w:rsidRPr="00A53627">
        <w:rPr>
          <w:rFonts w:ascii="Times New Roman" w:hAnsi="Times New Roman" w:cs="Times New Roman"/>
          <w:sz w:val="24"/>
          <w:szCs w:val="24"/>
        </w:rPr>
        <w:t xml:space="preserve"> </w:t>
      </w:r>
      <w:proofErr w:type="spellStart"/>
      <w:r w:rsidR="00B72026" w:rsidRPr="00A53627">
        <w:rPr>
          <w:rFonts w:ascii="Times New Roman" w:hAnsi="Times New Roman" w:cs="Times New Roman"/>
          <w:b/>
          <w:bCs/>
          <w:sz w:val="24"/>
          <w:szCs w:val="24"/>
        </w:rPr>
        <w:t>favourable</w:t>
      </w:r>
      <w:proofErr w:type="spellEnd"/>
      <w:r w:rsidR="000B4C68" w:rsidRPr="00A53627">
        <w:rPr>
          <w:rFonts w:ascii="Times New Roman" w:hAnsi="Times New Roman" w:cs="Times New Roman"/>
          <w:sz w:val="24"/>
          <w:szCs w:val="24"/>
        </w:rPr>
        <w:t xml:space="preserve"> for the company.</w:t>
      </w:r>
    </w:p>
    <w:p w14:paraId="322142E2" w14:textId="39A618F3" w:rsidR="000B4C68" w:rsidRPr="00A53627" w:rsidRDefault="000B4C68" w:rsidP="00F25EED">
      <w:pPr>
        <w:pStyle w:val="ListParagraph"/>
        <w:numPr>
          <w:ilvl w:val="0"/>
          <w:numId w:val="4"/>
        </w:numPr>
        <w:jc w:val="both"/>
        <w:rPr>
          <w:rFonts w:ascii="Times New Roman" w:hAnsi="Times New Roman" w:cs="Times New Roman"/>
          <w:sz w:val="24"/>
          <w:szCs w:val="24"/>
        </w:rPr>
      </w:pPr>
      <w:r w:rsidRPr="00A53627">
        <w:rPr>
          <w:rFonts w:ascii="Times New Roman" w:hAnsi="Times New Roman" w:cs="Times New Roman"/>
          <w:sz w:val="24"/>
          <w:szCs w:val="24"/>
        </w:rPr>
        <w:t xml:space="preserve">The development of wearable technologies and 3D printing could open doors for Puma. For instance, Puma and the MIT Design Lab collaborated to develop </w:t>
      </w:r>
      <w:r w:rsidR="00AC6411" w:rsidRPr="00A53627">
        <w:rPr>
          <w:rFonts w:ascii="Times New Roman" w:hAnsi="Times New Roman" w:cs="Times New Roman"/>
          <w:sz w:val="24"/>
          <w:szCs w:val="24"/>
        </w:rPr>
        <w:t>Bio design</w:t>
      </w:r>
      <w:r w:rsidRPr="00A53627">
        <w:rPr>
          <w:rFonts w:ascii="Times New Roman" w:hAnsi="Times New Roman" w:cs="Times New Roman"/>
          <w:sz w:val="24"/>
          <w:szCs w:val="24"/>
        </w:rPr>
        <w:t xml:space="preserve"> products that integrate innovation, performance, and sustainability. This is a</w:t>
      </w:r>
      <w:r w:rsidR="005C7E55" w:rsidRPr="00A53627">
        <w:rPr>
          <w:rFonts w:ascii="Times New Roman" w:hAnsi="Times New Roman" w:cs="Times New Roman"/>
          <w:sz w:val="24"/>
          <w:szCs w:val="24"/>
        </w:rPr>
        <w:t xml:space="preserve"> </w:t>
      </w:r>
      <w:proofErr w:type="spellStart"/>
      <w:r w:rsidR="00B72026" w:rsidRPr="00A53627">
        <w:rPr>
          <w:rFonts w:ascii="Times New Roman" w:hAnsi="Times New Roman" w:cs="Times New Roman"/>
          <w:b/>
          <w:bCs/>
          <w:sz w:val="24"/>
          <w:szCs w:val="24"/>
        </w:rPr>
        <w:t>favourable</w:t>
      </w:r>
      <w:proofErr w:type="spellEnd"/>
      <w:r w:rsidRPr="00A53627">
        <w:rPr>
          <w:rFonts w:ascii="Times New Roman" w:hAnsi="Times New Roman" w:cs="Times New Roman"/>
          <w:sz w:val="24"/>
          <w:szCs w:val="24"/>
        </w:rPr>
        <w:t xml:space="preserve"> for the </w:t>
      </w:r>
      <w:proofErr w:type="gramStart"/>
      <w:r w:rsidRPr="00A53627">
        <w:rPr>
          <w:rFonts w:ascii="Times New Roman" w:hAnsi="Times New Roman" w:cs="Times New Roman"/>
          <w:sz w:val="24"/>
          <w:szCs w:val="24"/>
        </w:rPr>
        <w:t>company.</w:t>
      </w:r>
      <w:r w:rsidR="0076025B" w:rsidRPr="00A53627">
        <w:rPr>
          <w:rFonts w:ascii="Times New Roman" w:hAnsi="Times New Roman" w:cs="Times New Roman"/>
          <w:sz w:val="24"/>
          <w:szCs w:val="24"/>
        </w:rPr>
        <w:t>(</w:t>
      </w:r>
      <w:proofErr w:type="gramEnd"/>
      <w:r w:rsidR="0076025B" w:rsidRPr="00A53627">
        <w:rPr>
          <w:rFonts w:ascii="Times New Roman" w:hAnsi="Times New Roman" w:cs="Times New Roman"/>
          <w:sz w:val="24"/>
          <w:szCs w:val="24"/>
        </w:rPr>
        <w:t>Hypebeast,2018)</w:t>
      </w:r>
    </w:p>
    <w:p w14:paraId="3AE13930" w14:textId="4AA51E0D" w:rsidR="000B4C68" w:rsidRPr="00A53627" w:rsidRDefault="00AC6411" w:rsidP="00312596">
      <w:pPr>
        <w:pStyle w:val="Heading2"/>
        <w:rPr>
          <w:rFonts w:ascii="Times New Roman" w:hAnsi="Times New Roman" w:cs="Times New Roman"/>
          <w:b/>
          <w:bCs/>
          <w:color w:val="auto"/>
          <w:sz w:val="28"/>
          <w:szCs w:val="28"/>
        </w:rPr>
      </w:pPr>
      <w:bookmarkStart w:id="6" w:name="_Toc134139547"/>
      <w:r w:rsidRPr="00A53627">
        <w:rPr>
          <w:rFonts w:ascii="Times New Roman" w:hAnsi="Times New Roman" w:cs="Times New Roman"/>
          <w:b/>
          <w:bCs/>
          <w:color w:val="auto"/>
          <w:sz w:val="28"/>
          <w:szCs w:val="28"/>
        </w:rPr>
        <w:lastRenderedPageBreak/>
        <w:t>Environmental</w:t>
      </w:r>
      <w:bookmarkEnd w:id="6"/>
    </w:p>
    <w:p w14:paraId="15A87443" w14:textId="5EA2DA01" w:rsidR="000B4C68" w:rsidRPr="00A53627" w:rsidRDefault="000B4C68" w:rsidP="00F25EED">
      <w:pPr>
        <w:pStyle w:val="ListParagraph"/>
        <w:numPr>
          <w:ilvl w:val="0"/>
          <w:numId w:val="5"/>
        </w:numPr>
        <w:jc w:val="both"/>
        <w:rPr>
          <w:rFonts w:ascii="Times New Roman" w:hAnsi="Times New Roman" w:cs="Times New Roman"/>
          <w:sz w:val="24"/>
          <w:szCs w:val="24"/>
        </w:rPr>
      </w:pPr>
      <w:r w:rsidRPr="00A53627">
        <w:rPr>
          <w:rFonts w:ascii="Times New Roman" w:hAnsi="Times New Roman" w:cs="Times New Roman"/>
          <w:sz w:val="24"/>
          <w:szCs w:val="24"/>
        </w:rPr>
        <w:t xml:space="preserve">The demand for Puma's sustainable products may rise as environmental challenges become more widely known and felt. Puma, for instance, has introduced "The Puma Sustainability Collection," which consists of goods produced from eco-friendly materials including organic cotton and recycled polyester. This can be considered as </w:t>
      </w:r>
      <w:r w:rsidR="00DD2C1A" w:rsidRPr="00A53627">
        <w:rPr>
          <w:rFonts w:ascii="Times New Roman" w:hAnsi="Times New Roman" w:cs="Times New Roman"/>
          <w:sz w:val="24"/>
          <w:szCs w:val="24"/>
        </w:rPr>
        <w:t>a</w:t>
      </w:r>
      <w:r w:rsidRPr="00A53627">
        <w:rPr>
          <w:rFonts w:ascii="Times New Roman" w:hAnsi="Times New Roman" w:cs="Times New Roman"/>
          <w:sz w:val="24"/>
          <w:szCs w:val="24"/>
        </w:rPr>
        <w:t xml:space="preserve"> </w:t>
      </w:r>
      <w:proofErr w:type="spellStart"/>
      <w:r w:rsidR="00B72026" w:rsidRPr="00A53627">
        <w:rPr>
          <w:rFonts w:ascii="Times New Roman" w:hAnsi="Times New Roman" w:cs="Times New Roman"/>
          <w:b/>
          <w:bCs/>
          <w:sz w:val="24"/>
          <w:szCs w:val="24"/>
        </w:rPr>
        <w:t>favourable</w:t>
      </w:r>
      <w:proofErr w:type="spellEnd"/>
      <w:r w:rsidRPr="00A53627">
        <w:rPr>
          <w:rFonts w:ascii="Times New Roman" w:hAnsi="Times New Roman" w:cs="Times New Roman"/>
          <w:sz w:val="24"/>
          <w:szCs w:val="24"/>
        </w:rPr>
        <w:t xml:space="preserve"> for the organization.</w:t>
      </w:r>
    </w:p>
    <w:p w14:paraId="47CF5F82" w14:textId="53D887B9" w:rsidR="006C4F80" w:rsidRPr="00A53627" w:rsidRDefault="000B4C68" w:rsidP="00F25EED">
      <w:pPr>
        <w:pStyle w:val="ListParagraph"/>
        <w:numPr>
          <w:ilvl w:val="0"/>
          <w:numId w:val="5"/>
        </w:numPr>
        <w:jc w:val="both"/>
        <w:rPr>
          <w:rFonts w:ascii="Times New Roman" w:hAnsi="Times New Roman" w:cs="Times New Roman"/>
          <w:sz w:val="24"/>
          <w:szCs w:val="24"/>
        </w:rPr>
      </w:pPr>
      <w:r w:rsidRPr="00A53627">
        <w:rPr>
          <w:rFonts w:ascii="Times New Roman" w:hAnsi="Times New Roman" w:cs="Times New Roman"/>
          <w:sz w:val="24"/>
          <w:szCs w:val="24"/>
        </w:rPr>
        <w:t xml:space="preserve">Climate change and natural catastrophes may have an impact on Puma's business operations and supply chain. For instance, in 2019 the Australian bushfires caused supply chain issues for Puma and raised shipping prices. This can be considered as </w:t>
      </w:r>
      <w:proofErr w:type="gramStart"/>
      <w:r w:rsidRPr="00A53627">
        <w:rPr>
          <w:rFonts w:ascii="Times New Roman" w:hAnsi="Times New Roman" w:cs="Times New Roman"/>
          <w:sz w:val="24"/>
          <w:szCs w:val="24"/>
        </w:rPr>
        <w:t>a</w:t>
      </w:r>
      <w:proofErr w:type="gramEnd"/>
      <w:r w:rsidRPr="00A53627">
        <w:rPr>
          <w:rFonts w:ascii="Times New Roman" w:hAnsi="Times New Roman" w:cs="Times New Roman"/>
          <w:sz w:val="24"/>
          <w:szCs w:val="24"/>
        </w:rPr>
        <w:t xml:space="preserve"> </w:t>
      </w:r>
      <w:proofErr w:type="spellStart"/>
      <w:r w:rsidR="00B72026" w:rsidRPr="00A53627">
        <w:rPr>
          <w:rFonts w:ascii="Times New Roman" w:hAnsi="Times New Roman" w:cs="Times New Roman"/>
          <w:b/>
          <w:bCs/>
          <w:sz w:val="24"/>
          <w:szCs w:val="24"/>
        </w:rPr>
        <w:t>unfavourable</w:t>
      </w:r>
      <w:proofErr w:type="spellEnd"/>
      <w:r w:rsidRPr="00A53627">
        <w:rPr>
          <w:rFonts w:ascii="Times New Roman" w:hAnsi="Times New Roman" w:cs="Times New Roman"/>
          <w:sz w:val="24"/>
          <w:szCs w:val="24"/>
        </w:rPr>
        <w:t xml:space="preserve"> for the company.</w:t>
      </w:r>
    </w:p>
    <w:p w14:paraId="5C1928C1" w14:textId="012C4E68" w:rsidR="000B4C68" w:rsidRPr="00A53627" w:rsidRDefault="000B4C68" w:rsidP="00312596">
      <w:pPr>
        <w:pStyle w:val="Heading2"/>
        <w:rPr>
          <w:rFonts w:ascii="Times New Roman" w:hAnsi="Times New Roman" w:cs="Times New Roman"/>
          <w:b/>
          <w:bCs/>
          <w:color w:val="auto"/>
          <w:sz w:val="28"/>
          <w:szCs w:val="28"/>
        </w:rPr>
      </w:pPr>
      <w:bookmarkStart w:id="7" w:name="_Toc134139548"/>
      <w:r w:rsidRPr="00A53627">
        <w:rPr>
          <w:rFonts w:ascii="Times New Roman" w:hAnsi="Times New Roman" w:cs="Times New Roman"/>
          <w:b/>
          <w:bCs/>
          <w:color w:val="auto"/>
          <w:sz w:val="28"/>
          <w:szCs w:val="28"/>
        </w:rPr>
        <w:t>Legal</w:t>
      </w:r>
      <w:bookmarkEnd w:id="7"/>
    </w:p>
    <w:p w14:paraId="0B353E82" w14:textId="16649FA0" w:rsidR="000B4C68" w:rsidRPr="00A53627" w:rsidRDefault="00212C42" w:rsidP="00F25EED">
      <w:pPr>
        <w:pStyle w:val="ListParagraph"/>
        <w:numPr>
          <w:ilvl w:val="0"/>
          <w:numId w:val="6"/>
        </w:numPr>
        <w:jc w:val="both"/>
        <w:rPr>
          <w:rFonts w:ascii="Times New Roman" w:hAnsi="Times New Roman" w:cs="Times New Roman"/>
          <w:sz w:val="24"/>
          <w:szCs w:val="24"/>
        </w:rPr>
      </w:pPr>
      <w:r w:rsidRPr="00A53627">
        <w:rPr>
          <w:rFonts w:ascii="Times New Roman" w:hAnsi="Times New Roman" w:cs="Times New Roman"/>
          <w:sz w:val="24"/>
          <w:szCs w:val="24"/>
        </w:rPr>
        <w:t xml:space="preserve">Puma's hiring procedures may be impacted by modifications to </w:t>
      </w:r>
      <w:proofErr w:type="spellStart"/>
      <w:r w:rsidRPr="00A53627">
        <w:rPr>
          <w:rFonts w:ascii="Times New Roman" w:hAnsi="Times New Roman" w:cs="Times New Roman"/>
          <w:sz w:val="24"/>
          <w:szCs w:val="24"/>
        </w:rPr>
        <w:t>labour</w:t>
      </w:r>
      <w:proofErr w:type="spellEnd"/>
      <w:r w:rsidRPr="00A53627">
        <w:rPr>
          <w:rFonts w:ascii="Times New Roman" w:hAnsi="Times New Roman" w:cs="Times New Roman"/>
          <w:sz w:val="24"/>
          <w:szCs w:val="24"/>
        </w:rPr>
        <w:t xml:space="preserve"> laws and regulations. For instance, modifications to immigration restrictions can make it more difficult for Puma to recruit and keep international staff. This can be considered as </w:t>
      </w:r>
      <w:proofErr w:type="gramStart"/>
      <w:r w:rsidRPr="00A53627">
        <w:rPr>
          <w:rFonts w:ascii="Times New Roman" w:hAnsi="Times New Roman" w:cs="Times New Roman"/>
          <w:sz w:val="24"/>
          <w:szCs w:val="24"/>
        </w:rPr>
        <w:t>a</w:t>
      </w:r>
      <w:proofErr w:type="gramEnd"/>
      <w:r w:rsidRPr="00A53627">
        <w:rPr>
          <w:rFonts w:ascii="Times New Roman" w:hAnsi="Times New Roman" w:cs="Times New Roman"/>
          <w:sz w:val="24"/>
          <w:szCs w:val="24"/>
        </w:rPr>
        <w:t xml:space="preserve"> </w:t>
      </w:r>
      <w:proofErr w:type="spellStart"/>
      <w:r w:rsidR="00B72026" w:rsidRPr="00A53627">
        <w:rPr>
          <w:rFonts w:ascii="Times New Roman" w:hAnsi="Times New Roman" w:cs="Times New Roman"/>
          <w:b/>
          <w:bCs/>
          <w:sz w:val="24"/>
          <w:szCs w:val="24"/>
        </w:rPr>
        <w:t>unfavourable</w:t>
      </w:r>
      <w:proofErr w:type="spellEnd"/>
      <w:r w:rsidRPr="00A53627">
        <w:rPr>
          <w:rFonts w:ascii="Times New Roman" w:hAnsi="Times New Roman" w:cs="Times New Roman"/>
          <w:sz w:val="24"/>
          <w:szCs w:val="24"/>
        </w:rPr>
        <w:t xml:space="preserve"> for the company.</w:t>
      </w:r>
      <w:r w:rsidR="004B64DF" w:rsidRPr="00A53627">
        <w:rPr>
          <w:rFonts w:ascii="Times New Roman" w:hAnsi="Times New Roman" w:cs="Times New Roman"/>
          <w:sz w:val="24"/>
          <w:szCs w:val="24"/>
        </w:rPr>
        <w:t xml:space="preserve"> </w:t>
      </w:r>
    </w:p>
    <w:p w14:paraId="0D02CF3F" w14:textId="77777777" w:rsidR="00B93032" w:rsidRPr="00A53627" w:rsidRDefault="004D1ED1" w:rsidP="00F25EED">
      <w:pPr>
        <w:pStyle w:val="ListParagraph"/>
        <w:numPr>
          <w:ilvl w:val="0"/>
          <w:numId w:val="6"/>
        </w:numPr>
        <w:jc w:val="both"/>
        <w:rPr>
          <w:rFonts w:ascii="Times New Roman" w:hAnsi="Times New Roman" w:cs="Times New Roman"/>
          <w:sz w:val="24"/>
          <w:szCs w:val="24"/>
        </w:rPr>
      </w:pPr>
      <w:r w:rsidRPr="00A53627">
        <w:rPr>
          <w:rFonts w:ascii="Times New Roman" w:hAnsi="Times New Roman" w:cs="Times New Roman"/>
          <w:sz w:val="24"/>
          <w:szCs w:val="24"/>
        </w:rPr>
        <w:t xml:space="preserve">The ability of Puma to safeguard its intellectual property may be affected by changes to patent rules. Changes to the patent system, for instance, might make it more challenging for Puma to obtain patent protection for its goods. </w:t>
      </w:r>
      <w:r w:rsidR="008C5500" w:rsidRPr="00A53627">
        <w:rPr>
          <w:rFonts w:ascii="Times New Roman" w:hAnsi="Times New Roman" w:cs="Times New Roman"/>
          <w:sz w:val="24"/>
          <w:szCs w:val="24"/>
        </w:rPr>
        <w:t xml:space="preserve">This can be considered as a </w:t>
      </w:r>
      <w:proofErr w:type="spellStart"/>
      <w:r w:rsidR="00B72026" w:rsidRPr="00A53627">
        <w:rPr>
          <w:rFonts w:ascii="Times New Roman" w:hAnsi="Times New Roman" w:cs="Times New Roman"/>
          <w:b/>
          <w:bCs/>
          <w:sz w:val="24"/>
          <w:szCs w:val="24"/>
        </w:rPr>
        <w:t>unfavourable</w:t>
      </w:r>
      <w:proofErr w:type="spellEnd"/>
      <w:r w:rsidR="008C5500" w:rsidRPr="00A53627">
        <w:rPr>
          <w:rFonts w:ascii="Times New Roman" w:hAnsi="Times New Roman" w:cs="Times New Roman"/>
          <w:sz w:val="24"/>
          <w:szCs w:val="24"/>
        </w:rPr>
        <w:t xml:space="preserve"> for the </w:t>
      </w:r>
      <w:proofErr w:type="gramStart"/>
      <w:r w:rsidR="008C5500" w:rsidRPr="00A53627">
        <w:rPr>
          <w:rFonts w:ascii="Times New Roman" w:hAnsi="Times New Roman" w:cs="Times New Roman"/>
          <w:sz w:val="24"/>
          <w:szCs w:val="24"/>
        </w:rPr>
        <w:t>company.</w:t>
      </w:r>
      <w:r w:rsidR="00B93032" w:rsidRPr="00A53627">
        <w:rPr>
          <w:rFonts w:ascii="Times New Roman" w:hAnsi="Times New Roman" w:cs="Times New Roman"/>
          <w:sz w:val="24"/>
          <w:szCs w:val="24"/>
        </w:rPr>
        <w:t>(</w:t>
      </w:r>
      <w:proofErr w:type="spellStart"/>
      <w:proofErr w:type="gramEnd"/>
      <w:r w:rsidR="00B93032" w:rsidRPr="00A53627">
        <w:rPr>
          <w:rFonts w:ascii="Times New Roman" w:hAnsi="Times New Roman" w:cs="Times New Roman"/>
          <w:sz w:val="24"/>
          <w:szCs w:val="24"/>
        </w:rPr>
        <w:t>wipo</w:t>
      </w:r>
      <w:proofErr w:type="spellEnd"/>
      <w:r w:rsidR="00B93032" w:rsidRPr="00A53627">
        <w:rPr>
          <w:rFonts w:ascii="Times New Roman" w:hAnsi="Times New Roman" w:cs="Times New Roman"/>
          <w:sz w:val="24"/>
          <w:szCs w:val="24"/>
        </w:rPr>
        <w:t>)</w:t>
      </w:r>
      <w:r w:rsidR="008C5500" w:rsidRPr="00A53627">
        <w:rPr>
          <w:rFonts w:ascii="Times New Roman" w:hAnsi="Times New Roman" w:cs="Times New Roman"/>
          <w:sz w:val="24"/>
          <w:szCs w:val="24"/>
        </w:rPr>
        <w:t xml:space="preserve"> </w:t>
      </w:r>
    </w:p>
    <w:p w14:paraId="17E760E0" w14:textId="1169467E" w:rsidR="009434D3" w:rsidRPr="00A53627" w:rsidRDefault="009434D3" w:rsidP="00312596">
      <w:pPr>
        <w:pStyle w:val="Heading2"/>
        <w:rPr>
          <w:rFonts w:ascii="Times New Roman" w:hAnsi="Times New Roman" w:cs="Times New Roman"/>
          <w:b/>
          <w:bCs/>
          <w:color w:val="auto"/>
          <w:sz w:val="28"/>
          <w:szCs w:val="28"/>
        </w:rPr>
      </w:pPr>
      <w:bookmarkStart w:id="8" w:name="_Toc134139549"/>
      <w:r w:rsidRPr="00A53627">
        <w:rPr>
          <w:rFonts w:ascii="Times New Roman" w:hAnsi="Times New Roman" w:cs="Times New Roman"/>
          <w:b/>
          <w:bCs/>
          <w:color w:val="auto"/>
          <w:sz w:val="28"/>
          <w:szCs w:val="28"/>
        </w:rPr>
        <w:t>Advantages and disadvantages of PESTEL analysis</w:t>
      </w:r>
      <w:bookmarkEnd w:id="8"/>
    </w:p>
    <w:p w14:paraId="457DDC5D" w14:textId="6D423005" w:rsidR="0002797E" w:rsidRPr="00A53627" w:rsidRDefault="0002797E" w:rsidP="00F25EED">
      <w:pPr>
        <w:jc w:val="both"/>
        <w:rPr>
          <w:rFonts w:ascii="Times New Roman" w:hAnsi="Times New Roman" w:cs="Times New Roman"/>
          <w:b/>
          <w:bCs/>
          <w:sz w:val="24"/>
          <w:szCs w:val="24"/>
        </w:rPr>
      </w:pPr>
      <w:r w:rsidRPr="00A53627">
        <w:rPr>
          <w:rFonts w:ascii="Times New Roman" w:hAnsi="Times New Roman" w:cs="Times New Roman"/>
          <w:b/>
          <w:bCs/>
          <w:sz w:val="24"/>
          <w:szCs w:val="24"/>
        </w:rPr>
        <w:t>Advantages of PESTEL Analysis:</w:t>
      </w:r>
    </w:p>
    <w:p w14:paraId="1F392921" w14:textId="38A9FEDE" w:rsidR="0002797E" w:rsidRPr="00A53627" w:rsidRDefault="0002797E" w:rsidP="00F25EED">
      <w:pPr>
        <w:jc w:val="both"/>
        <w:rPr>
          <w:rFonts w:ascii="Times New Roman" w:hAnsi="Times New Roman" w:cs="Times New Roman"/>
          <w:sz w:val="24"/>
          <w:szCs w:val="24"/>
        </w:rPr>
      </w:pPr>
      <w:r w:rsidRPr="00A53627">
        <w:rPr>
          <w:rFonts w:ascii="Times New Roman" w:hAnsi="Times New Roman" w:cs="Times New Roman"/>
          <w:sz w:val="24"/>
          <w:szCs w:val="24"/>
        </w:rPr>
        <w:t xml:space="preserve">PESTEL analysis is a strategic tool that aids </w:t>
      </w:r>
      <w:proofErr w:type="spellStart"/>
      <w:r w:rsidRPr="00A53627">
        <w:rPr>
          <w:rFonts w:ascii="Times New Roman" w:hAnsi="Times New Roman" w:cs="Times New Roman"/>
          <w:sz w:val="24"/>
          <w:szCs w:val="24"/>
        </w:rPr>
        <w:t>organisations</w:t>
      </w:r>
      <w:proofErr w:type="spellEnd"/>
      <w:r w:rsidRPr="00A53627">
        <w:rPr>
          <w:rFonts w:ascii="Times New Roman" w:hAnsi="Times New Roman" w:cs="Times New Roman"/>
          <w:sz w:val="24"/>
          <w:szCs w:val="24"/>
        </w:rPr>
        <w:t xml:space="preserve"> in </w:t>
      </w:r>
      <w:proofErr w:type="spellStart"/>
      <w:r w:rsidRPr="00A53627">
        <w:rPr>
          <w:rFonts w:ascii="Times New Roman" w:hAnsi="Times New Roman" w:cs="Times New Roman"/>
          <w:sz w:val="24"/>
          <w:szCs w:val="24"/>
        </w:rPr>
        <w:t>recognising</w:t>
      </w:r>
      <w:proofErr w:type="spellEnd"/>
      <w:r w:rsidRPr="00A53627">
        <w:rPr>
          <w:rFonts w:ascii="Times New Roman" w:hAnsi="Times New Roman" w:cs="Times New Roman"/>
          <w:sz w:val="24"/>
          <w:szCs w:val="24"/>
        </w:rPr>
        <w:t xml:space="preserve"> and </w:t>
      </w:r>
      <w:proofErr w:type="spellStart"/>
      <w:r w:rsidRPr="00A53627">
        <w:rPr>
          <w:rFonts w:ascii="Times New Roman" w:hAnsi="Times New Roman" w:cs="Times New Roman"/>
          <w:sz w:val="24"/>
          <w:szCs w:val="24"/>
        </w:rPr>
        <w:t>analysing</w:t>
      </w:r>
      <w:proofErr w:type="spellEnd"/>
      <w:r w:rsidRPr="00A53627">
        <w:rPr>
          <w:rFonts w:ascii="Times New Roman" w:hAnsi="Times New Roman" w:cs="Times New Roman"/>
          <w:sz w:val="24"/>
          <w:szCs w:val="24"/>
        </w:rPr>
        <w:t xml:space="preserve"> the external factors that could have an impact on their operations. The fundamental benefit of PESTEL analysis is that it offers an all-encompassing and complete perspective of the external environment. Understanding the larger picture and spotting potential possibilities and dangers helps </w:t>
      </w:r>
      <w:proofErr w:type="spellStart"/>
      <w:r w:rsidRPr="00A53627">
        <w:rPr>
          <w:rFonts w:ascii="Times New Roman" w:hAnsi="Times New Roman" w:cs="Times New Roman"/>
          <w:sz w:val="24"/>
          <w:szCs w:val="24"/>
        </w:rPr>
        <w:t>organisations</w:t>
      </w:r>
      <w:proofErr w:type="spellEnd"/>
      <w:r w:rsidRPr="00A53627">
        <w:rPr>
          <w:rFonts w:ascii="Times New Roman" w:hAnsi="Times New Roman" w:cs="Times New Roman"/>
          <w:sz w:val="24"/>
          <w:szCs w:val="24"/>
        </w:rPr>
        <w:t xml:space="preserve">. PESTEL analysis is useful for strategic planning as well because it aids </w:t>
      </w:r>
      <w:proofErr w:type="spellStart"/>
      <w:r w:rsidRPr="00A53627">
        <w:rPr>
          <w:rFonts w:ascii="Times New Roman" w:hAnsi="Times New Roman" w:cs="Times New Roman"/>
          <w:sz w:val="24"/>
          <w:szCs w:val="24"/>
        </w:rPr>
        <w:t>organisations</w:t>
      </w:r>
      <w:proofErr w:type="spellEnd"/>
      <w:r w:rsidRPr="00A53627">
        <w:rPr>
          <w:rFonts w:ascii="Times New Roman" w:hAnsi="Times New Roman" w:cs="Times New Roman"/>
          <w:sz w:val="24"/>
          <w:szCs w:val="24"/>
        </w:rPr>
        <w:t xml:space="preserve"> in creating a plan by identifying external elements that can affect their company's operations. Organizations can improve their decision-making processes and more effectively achieve their strategic goals by </w:t>
      </w:r>
      <w:proofErr w:type="spellStart"/>
      <w:r w:rsidRPr="00A53627">
        <w:rPr>
          <w:rFonts w:ascii="Times New Roman" w:hAnsi="Times New Roman" w:cs="Times New Roman"/>
          <w:sz w:val="24"/>
          <w:szCs w:val="24"/>
        </w:rPr>
        <w:t>analysing</w:t>
      </w:r>
      <w:proofErr w:type="spellEnd"/>
      <w:r w:rsidRPr="00A53627">
        <w:rPr>
          <w:rFonts w:ascii="Times New Roman" w:hAnsi="Times New Roman" w:cs="Times New Roman"/>
          <w:sz w:val="24"/>
          <w:szCs w:val="24"/>
        </w:rPr>
        <w:t xml:space="preserve"> external circumstances. PESTEL analysis can also assist </w:t>
      </w:r>
      <w:proofErr w:type="spellStart"/>
      <w:r w:rsidRPr="00A53627">
        <w:rPr>
          <w:rFonts w:ascii="Times New Roman" w:hAnsi="Times New Roman" w:cs="Times New Roman"/>
          <w:sz w:val="24"/>
          <w:szCs w:val="24"/>
        </w:rPr>
        <w:t>organisations</w:t>
      </w:r>
      <w:proofErr w:type="spellEnd"/>
      <w:r w:rsidRPr="00A53627">
        <w:rPr>
          <w:rFonts w:ascii="Times New Roman" w:hAnsi="Times New Roman" w:cs="Times New Roman"/>
          <w:sz w:val="24"/>
          <w:szCs w:val="24"/>
        </w:rPr>
        <w:t xml:space="preserve"> in gaining a competitive advantage by foreseeing developments and implementing preventative steps.</w:t>
      </w:r>
    </w:p>
    <w:p w14:paraId="5F5924CE" w14:textId="30537BA3" w:rsidR="0002797E" w:rsidRPr="00A53627" w:rsidRDefault="0002797E" w:rsidP="00F25EED">
      <w:pPr>
        <w:jc w:val="both"/>
        <w:rPr>
          <w:rFonts w:ascii="Times New Roman" w:hAnsi="Times New Roman" w:cs="Times New Roman"/>
          <w:b/>
          <w:bCs/>
          <w:sz w:val="24"/>
          <w:szCs w:val="24"/>
        </w:rPr>
      </w:pPr>
      <w:r w:rsidRPr="00A53627">
        <w:rPr>
          <w:rFonts w:ascii="Times New Roman" w:hAnsi="Times New Roman" w:cs="Times New Roman"/>
          <w:b/>
          <w:bCs/>
          <w:sz w:val="24"/>
          <w:szCs w:val="24"/>
        </w:rPr>
        <w:t>Disadvantages of PESTEL Analysis:</w:t>
      </w:r>
    </w:p>
    <w:p w14:paraId="01359C50" w14:textId="1D6B7198" w:rsidR="00BA781A" w:rsidRPr="00A53627" w:rsidRDefault="0002797E" w:rsidP="00F25EED">
      <w:pPr>
        <w:jc w:val="both"/>
        <w:rPr>
          <w:rFonts w:ascii="Times New Roman" w:hAnsi="Times New Roman" w:cs="Times New Roman"/>
          <w:sz w:val="24"/>
          <w:szCs w:val="24"/>
        </w:rPr>
      </w:pPr>
      <w:r w:rsidRPr="00A53627">
        <w:rPr>
          <w:rFonts w:ascii="Times New Roman" w:hAnsi="Times New Roman" w:cs="Times New Roman"/>
          <w:sz w:val="24"/>
          <w:szCs w:val="24"/>
        </w:rPr>
        <w:t xml:space="preserve">While PESTEL analysis offers many benefits, it also has significant drawbacks. One of the key drawbacks is its narrow focus on external issues, which may ignore internal elements that could potentially affect an </w:t>
      </w:r>
      <w:proofErr w:type="spellStart"/>
      <w:r w:rsidRPr="00A53627">
        <w:rPr>
          <w:rFonts w:ascii="Times New Roman" w:hAnsi="Times New Roman" w:cs="Times New Roman"/>
          <w:sz w:val="24"/>
          <w:szCs w:val="24"/>
        </w:rPr>
        <w:t>organisation's</w:t>
      </w:r>
      <w:proofErr w:type="spellEnd"/>
      <w:r w:rsidRPr="00A53627">
        <w:rPr>
          <w:rFonts w:ascii="Times New Roman" w:hAnsi="Times New Roman" w:cs="Times New Roman"/>
          <w:sz w:val="24"/>
          <w:szCs w:val="24"/>
        </w:rPr>
        <w:t xml:space="preserve"> performance. Furthermore, PESTEL analysis depends largely on data, which may not always be accurate or current. Due to faulty data, </w:t>
      </w:r>
      <w:proofErr w:type="spellStart"/>
      <w:r w:rsidRPr="00A53627">
        <w:rPr>
          <w:rFonts w:ascii="Times New Roman" w:hAnsi="Times New Roman" w:cs="Times New Roman"/>
          <w:sz w:val="24"/>
          <w:szCs w:val="24"/>
        </w:rPr>
        <w:t>organisations</w:t>
      </w:r>
      <w:proofErr w:type="spellEnd"/>
      <w:r w:rsidRPr="00A53627">
        <w:rPr>
          <w:rFonts w:ascii="Times New Roman" w:hAnsi="Times New Roman" w:cs="Times New Roman"/>
          <w:sz w:val="24"/>
          <w:szCs w:val="24"/>
        </w:rPr>
        <w:t xml:space="preserve"> may make wrong assumptions or ignore important factors. </w:t>
      </w:r>
      <w:r w:rsidR="00E86BA5" w:rsidRPr="00A53627">
        <w:rPr>
          <w:rFonts w:ascii="Times New Roman" w:hAnsi="Times New Roman" w:cs="Times New Roman"/>
          <w:sz w:val="24"/>
          <w:szCs w:val="24"/>
        </w:rPr>
        <w:t>Finally</w:t>
      </w:r>
      <w:r w:rsidRPr="00A53627">
        <w:rPr>
          <w:rFonts w:ascii="Times New Roman" w:hAnsi="Times New Roman" w:cs="Times New Roman"/>
          <w:sz w:val="24"/>
          <w:szCs w:val="24"/>
        </w:rPr>
        <w:t xml:space="preserve">, PESTEL analysis may uncover a wide range of external influences, making it difficult to decide which elements are most important to </w:t>
      </w:r>
      <w:r w:rsidR="00733B3B" w:rsidRPr="00A53627">
        <w:rPr>
          <w:rFonts w:ascii="Times New Roman" w:hAnsi="Times New Roman" w:cs="Times New Roman"/>
          <w:sz w:val="24"/>
          <w:szCs w:val="24"/>
        </w:rPr>
        <w:t>consider</w:t>
      </w:r>
      <w:r w:rsidRPr="00A53627">
        <w:rPr>
          <w:rFonts w:ascii="Times New Roman" w:hAnsi="Times New Roman" w:cs="Times New Roman"/>
          <w:sz w:val="24"/>
          <w:szCs w:val="24"/>
        </w:rPr>
        <w:t>. (</w:t>
      </w:r>
      <w:r w:rsidR="004C71E1" w:rsidRPr="00A53627">
        <w:rPr>
          <w:rFonts w:ascii="Times New Roman" w:hAnsi="Times New Roman" w:cs="Times New Roman"/>
          <w:sz w:val="24"/>
          <w:szCs w:val="24"/>
        </w:rPr>
        <w:t>Ronald buye,2021</w:t>
      </w:r>
      <w:r w:rsidRPr="00A53627">
        <w:rPr>
          <w:rFonts w:ascii="Times New Roman" w:hAnsi="Times New Roman" w:cs="Times New Roman"/>
          <w:sz w:val="24"/>
          <w:szCs w:val="24"/>
        </w:rPr>
        <w:t>)</w:t>
      </w:r>
    </w:p>
    <w:p w14:paraId="360EF4F3" w14:textId="0555E825" w:rsidR="001F04FB" w:rsidRPr="00A53627" w:rsidRDefault="00940824" w:rsidP="009C611E">
      <w:pPr>
        <w:pStyle w:val="Heading1"/>
        <w:rPr>
          <w:rFonts w:ascii="Times New Roman" w:hAnsi="Times New Roman" w:cs="Times New Roman"/>
          <w:b/>
          <w:bCs/>
          <w:shd w:val="clear" w:color="auto" w:fill="F7F7F8"/>
        </w:rPr>
      </w:pPr>
      <w:bookmarkStart w:id="9" w:name="_Toc134139550"/>
      <w:r w:rsidRPr="00A53627">
        <w:rPr>
          <w:rFonts w:ascii="Times New Roman" w:hAnsi="Times New Roman" w:cs="Times New Roman"/>
          <w:b/>
          <w:bCs/>
          <w:color w:val="auto"/>
        </w:rPr>
        <w:lastRenderedPageBreak/>
        <w:t>PORTERS 5 FORCES analysis</w:t>
      </w:r>
      <w:r w:rsidRPr="00A53627">
        <w:rPr>
          <w:rFonts w:ascii="Times New Roman" w:hAnsi="Times New Roman" w:cs="Times New Roman"/>
          <w:b/>
          <w:bCs/>
          <w:color w:val="auto"/>
          <w:shd w:val="clear" w:color="auto" w:fill="F7F7F8"/>
        </w:rPr>
        <w:t>:</w:t>
      </w:r>
      <w:bookmarkEnd w:id="9"/>
    </w:p>
    <w:p w14:paraId="22459A11" w14:textId="306D571A" w:rsidR="00E41841" w:rsidRPr="00A53627" w:rsidRDefault="00E41841" w:rsidP="00F25EED">
      <w:pPr>
        <w:jc w:val="both"/>
        <w:rPr>
          <w:rFonts w:ascii="Times New Roman" w:hAnsi="Times New Roman" w:cs="Times New Roman"/>
          <w:b/>
          <w:bCs/>
          <w:sz w:val="24"/>
          <w:szCs w:val="24"/>
          <w:shd w:val="clear" w:color="auto" w:fill="F7F7F8"/>
        </w:rPr>
      </w:pPr>
      <w:r w:rsidRPr="00A53627">
        <w:rPr>
          <w:rFonts w:ascii="Times New Roman" w:hAnsi="Times New Roman" w:cs="Times New Roman"/>
          <w:b/>
          <w:bCs/>
          <w:noProof/>
          <w:sz w:val="24"/>
          <w:szCs w:val="24"/>
          <w:shd w:val="clear" w:color="auto" w:fill="F7F7F8"/>
        </w:rPr>
        <w:drawing>
          <wp:inline distT="0" distB="0" distL="0" distR="0" wp14:anchorId="79453A5F" wp14:editId="4953D709">
            <wp:extent cx="5943406" cy="3140655"/>
            <wp:effectExtent l="0" t="0" r="635" b="3175"/>
            <wp:docPr id="1633384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384924" name="Picture 1633384924"/>
                    <pic:cNvPicPr/>
                  </pic:nvPicPr>
                  <pic:blipFill>
                    <a:blip r:embed="rId12">
                      <a:extLst>
                        <a:ext uri="{28A0092B-C50C-407E-A947-70E740481C1C}">
                          <a14:useLocalDpi xmlns:a14="http://schemas.microsoft.com/office/drawing/2010/main" val="0"/>
                        </a:ext>
                      </a:extLst>
                    </a:blip>
                    <a:stretch>
                      <a:fillRect/>
                    </a:stretch>
                  </pic:blipFill>
                  <pic:spPr>
                    <a:xfrm>
                      <a:off x="0" y="0"/>
                      <a:ext cx="5967469" cy="3153370"/>
                    </a:xfrm>
                    <a:prstGeom prst="rect">
                      <a:avLst/>
                    </a:prstGeom>
                  </pic:spPr>
                </pic:pic>
              </a:graphicData>
            </a:graphic>
          </wp:inline>
        </w:drawing>
      </w:r>
    </w:p>
    <w:p w14:paraId="2D0E3E91" w14:textId="128436F2" w:rsidR="00E85776" w:rsidRPr="00A53627" w:rsidRDefault="00E85776" w:rsidP="00CA1F68">
      <w:pPr>
        <w:ind w:left="720"/>
        <w:jc w:val="center"/>
        <w:rPr>
          <w:rFonts w:ascii="Times New Roman" w:hAnsi="Times New Roman" w:cs="Times New Roman"/>
          <w:color w:val="374151"/>
          <w:sz w:val="24"/>
          <w:szCs w:val="24"/>
        </w:rPr>
      </w:pPr>
      <w:r w:rsidRPr="00A53627">
        <w:rPr>
          <w:rFonts w:ascii="Times New Roman" w:hAnsi="Times New Roman" w:cs="Times New Roman"/>
          <w:color w:val="374151"/>
          <w:sz w:val="24"/>
          <w:szCs w:val="24"/>
        </w:rPr>
        <w:t>Source: Mindtools</w:t>
      </w:r>
    </w:p>
    <w:p w14:paraId="6F900212" w14:textId="0E66135C" w:rsidR="00AB115E" w:rsidRPr="00A53627" w:rsidRDefault="00AB115E" w:rsidP="00F25EED">
      <w:pPr>
        <w:pStyle w:val="ListParagraph"/>
        <w:numPr>
          <w:ilvl w:val="0"/>
          <w:numId w:val="7"/>
        </w:numPr>
        <w:jc w:val="both"/>
        <w:rPr>
          <w:rFonts w:ascii="Times New Roman" w:hAnsi="Times New Roman" w:cs="Times New Roman"/>
          <w:b/>
          <w:bCs/>
          <w:sz w:val="24"/>
          <w:szCs w:val="24"/>
          <w:shd w:val="clear" w:color="auto" w:fill="F7F7F8"/>
        </w:rPr>
      </w:pPr>
      <w:r w:rsidRPr="00A53627">
        <w:rPr>
          <w:rFonts w:ascii="Times New Roman" w:hAnsi="Times New Roman" w:cs="Times New Roman"/>
          <w:b/>
          <w:bCs/>
          <w:color w:val="374151"/>
          <w:sz w:val="24"/>
          <w:szCs w:val="24"/>
        </w:rPr>
        <w:t>Threat of New Entrants</w:t>
      </w:r>
      <w:r w:rsidRPr="00A53627">
        <w:rPr>
          <w:rFonts w:ascii="Times New Roman" w:hAnsi="Times New Roman" w:cs="Times New Roman"/>
          <w:color w:val="374151"/>
          <w:sz w:val="24"/>
          <w:szCs w:val="24"/>
        </w:rPr>
        <w:t>:</w:t>
      </w:r>
      <w:r w:rsidR="008D3C68" w:rsidRPr="00A53627">
        <w:rPr>
          <w:rFonts w:ascii="Times New Roman" w:hAnsi="Times New Roman" w:cs="Times New Roman"/>
          <w:color w:val="374151"/>
          <w:sz w:val="24"/>
          <w:szCs w:val="24"/>
        </w:rPr>
        <w:t xml:space="preserve"> Due to Puma's long history in the market and solid brand recognition, it is difficult for new competitors to compete. In addition, the athletic apparel and footwear market is heavily regulated, and new businesses must adhere to stringent safety and environmental requirements, which may be costly and time-consuming.</w:t>
      </w:r>
      <w:r w:rsidR="000D28B7" w:rsidRPr="00A53627">
        <w:rPr>
          <w:rFonts w:ascii="Times New Roman" w:hAnsi="Times New Roman" w:cs="Times New Roman"/>
          <w:color w:val="374151"/>
          <w:sz w:val="24"/>
          <w:szCs w:val="24"/>
        </w:rPr>
        <w:t xml:space="preserve"> </w:t>
      </w:r>
      <w:proofErr w:type="gramStart"/>
      <w:r w:rsidR="000D28B7" w:rsidRPr="00A53627">
        <w:rPr>
          <w:rFonts w:ascii="Times New Roman" w:hAnsi="Times New Roman" w:cs="Times New Roman"/>
          <w:color w:val="374151"/>
          <w:sz w:val="24"/>
          <w:szCs w:val="24"/>
        </w:rPr>
        <w:t>So</w:t>
      </w:r>
      <w:proofErr w:type="gramEnd"/>
      <w:r w:rsidR="000D28B7" w:rsidRPr="00A53627">
        <w:rPr>
          <w:rFonts w:ascii="Times New Roman" w:hAnsi="Times New Roman" w:cs="Times New Roman"/>
          <w:color w:val="374151"/>
          <w:sz w:val="24"/>
          <w:szCs w:val="24"/>
        </w:rPr>
        <w:t xml:space="preserve"> the threat of new </w:t>
      </w:r>
      <w:r w:rsidR="00D50D57" w:rsidRPr="00A53627">
        <w:rPr>
          <w:rFonts w:ascii="Times New Roman" w:hAnsi="Times New Roman" w:cs="Times New Roman"/>
          <w:color w:val="374151"/>
          <w:sz w:val="24"/>
          <w:szCs w:val="24"/>
        </w:rPr>
        <w:t>entrants</w:t>
      </w:r>
      <w:r w:rsidR="000D28B7" w:rsidRPr="00A53627">
        <w:rPr>
          <w:rFonts w:ascii="Times New Roman" w:hAnsi="Times New Roman" w:cs="Times New Roman"/>
          <w:color w:val="374151"/>
          <w:sz w:val="24"/>
          <w:szCs w:val="24"/>
        </w:rPr>
        <w:t xml:space="preserve"> is </w:t>
      </w:r>
      <w:r w:rsidR="000D28B7" w:rsidRPr="00A53627">
        <w:rPr>
          <w:rFonts w:ascii="Times New Roman" w:hAnsi="Times New Roman" w:cs="Times New Roman"/>
          <w:b/>
          <w:bCs/>
          <w:color w:val="374151"/>
          <w:sz w:val="24"/>
          <w:szCs w:val="24"/>
        </w:rPr>
        <w:t>low.</w:t>
      </w:r>
    </w:p>
    <w:p w14:paraId="776A1841" w14:textId="716AA2C8" w:rsidR="008D3C68" w:rsidRPr="00A53627" w:rsidRDefault="008D3C68" w:rsidP="00F25EED">
      <w:pPr>
        <w:pStyle w:val="ListParagraph"/>
        <w:numPr>
          <w:ilvl w:val="0"/>
          <w:numId w:val="7"/>
        </w:numPr>
        <w:jc w:val="both"/>
        <w:rPr>
          <w:rFonts w:ascii="Times New Roman" w:hAnsi="Times New Roman" w:cs="Times New Roman"/>
          <w:b/>
          <w:bCs/>
          <w:sz w:val="24"/>
          <w:szCs w:val="24"/>
          <w:shd w:val="clear" w:color="auto" w:fill="F7F7F8"/>
        </w:rPr>
      </w:pPr>
      <w:r w:rsidRPr="00A53627">
        <w:rPr>
          <w:rFonts w:ascii="Times New Roman" w:hAnsi="Times New Roman" w:cs="Times New Roman"/>
          <w:b/>
          <w:bCs/>
          <w:color w:val="374151"/>
          <w:sz w:val="24"/>
          <w:szCs w:val="24"/>
        </w:rPr>
        <w:t>Bargaining Power of Suppliers</w:t>
      </w:r>
      <w:r w:rsidRPr="00A53627">
        <w:rPr>
          <w:rFonts w:ascii="Times New Roman" w:hAnsi="Times New Roman" w:cs="Times New Roman"/>
          <w:color w:val="374151"/>
          <w:sz w:val="24"/>
          <w:szCs w:val="24"/>
        </w:rPr>
        <w:t>:</w:t>
      </w:r>
      <w:r w:rsidRPr="00A53627">
        <w:rPr>
          <w:rFonts w:ascii="Times New Roman" w:hAnsi="Times New Roman" w:cs="Times New Roman"/>
          <w:sz w:val="24"/>
          <w:szCs w:val="24"/>
        </w:rPr>
        <w:t xml:space="preserve"> </w:t>
      </w:r>
      <w:r w:rsidRPr="00A53627">
        <w:rPr>
          <w:rFonts w:ascii="Times New Roman" w:hAnsi="Times New Roman" w:cs="Times New Roman"/>
          <w:color w:val="374151"/>
          <w:sz w:val="24"/>
          <w:szCs w:val="24"/>
        </w:rPr>
        <w:t>Due to the variety of Puma's suppliers, each supplier has less negotiating strength. To guarantee continuous quality and prompt delivery of supplies, the corporation must nevertheless maintain close connections with its suppliers. The bargaining power of suppliers may also be increased by growing raw material costs and supply chain interruptions</w:t>
      </w:r>
      <w:r w:rsidR="00D50D57" w:rsidRPr="00A53627">
        <w:rPr>
          <w:rFonts w:ascii="Times New Roman" w:hAnsi="Times New Roman" w:cs="Times New Roman"/>
          <w:color w:val="374151"/>
          <w:sz w:val="24"/>
          <w:szCs w:val="24"/>
        </w:rPr>
        <w:t xml:space="preserve">, which means the bargaining power of suppliers is </w:t>
      </w:r>
      <w:r w:rsidR="00D50D57" w:rsidRPr="00A53627">
        <w:rPr>
          <w:rFonts w:ascii="Times New Roman" w:hAnsi="Times New Roman" w:cs="Times New Roman"/>
          <w:b/>
          <w:bCs/>
          <w:color w:val="374151"/>
          <w:sz w:val="24"/>
          <w:szCs w:val="24"/>
        </w:rPr>
        <w:t>medium</w:t>
      </w:r>
      <w:r w:rsidR="00D50D57" w:rsidRPr="00A53627">
        <w:rPr>
          <w:rFonts w:ascii="Times New Roman" w:hAnsi="Times New Roman" w:cs="Times New Roman"/>
          <w:color w:val="374151"/>
          <w:sz w:val="24"/>
          <w:szCs w:val="24"/>
        </w:rPr>
        <w:t xml:space="preserve"> in this case.</w:t>
      </w:r>
    </w:p>
    <w:p w14:paraId="3E997B3D" w14:textId="63263412" w:rsidR="008D3C68" w:rsidRPr="00A53627" w:rsidRDefault="008D3C68" w:rsidP="00F25EED">
      <w:pPr>
        <w:pStyle w:val="ListParagraph"/>
        <w:numPr>
          <w:ilvl w:val="0"/>
          <w:numId w:val="7"/>
        </w:numPr>
        <w:jc w:val="both"/>
        <w:rPr>
          <w:rFonts w:ascii="Times New Roman" w:hAnsi="Times New Roman" w:cs="Times New Roman"/>
          <w:b/>
          <w:bCs/>
          <w:sz w:val="24"/>
          <w:szCs w:val="24"/>
          <w:shd w:val="clear" w:color="auto" w:fill="F7F7F8"/>
        </w:rPr>
      </w:pPr>
      <w:r w:rsidRPr="00A53627">
        <w:rPr>
          <w:rFonts w:ascii="Times New Roman" w:hAnsi="Times New Roman" w:cs="Times New Roman"/>
          <w:b/>
          <w:bCs/>
          <w:color w:val="374151"/>
          <w:sz w:val="24"/>
          <w:szCs w:val="24"/>
        </w:rPr>
        <w:t>Bargaining Power of Buyers</w:t>
      </w:r>
      <w:r w:rsidRPr="00A53627">
        <w:rPr>
          <w:rFonts w:ascii="Times New Roman" w:hAnsi="Times New Roman" w:cs="Times New Roman"/>
          <w:color w:val="374151"/>
          <w:sz w:val="24"/>
          <w:szCs w:val="24"/>
        </w:rPr>
        <w:t>:</w:t>
      </w:r>
      <w:r w:rsidRPr="00A53627">
        <w:rPr>
          <w:rFonts w:ascii="Times New Roman" w:hAnsi="Times New Roman" w:cs="Times New Roman"/>
          <w:sz w:val="24"/>
          <w:szCs w:val="24"/>
        </w:rPr>
        <w:t xml:space="preserve"> </w:t>
      </w:r>
      <w:r w:rsidRPr="00A53627">
        <w:rPr>
          <w:rFonts w:ascii="Times New Roman" w:hAnsi="Times New Roman" w:cs="Times New Roman"/>
          <w:color w:val="374151"/>
          <w:sz w:val="24"/>
          <w:szCs w:val="24"/>
        </w:rPr>
        <w:t xml:space="preserve">Customers of Puma have strong negotiating power, especially in developed regions like Europe and North America. Customers have several options to pick from, and if they find better quality or cost, they may quickly switch to a rival. </w:t>
      </w:r>
      <w:proofErr w:type="gramStart"/>
      <w:r w:rsidRPr="00A53627">
        <w:rPr>
          <w:rFonts w:ascii="Times New Roman" w:hAnsi="Times New Roman" w:cs="Times New Roman"/>
          <w:color w:val="374151"/>
          <w:sz w:val="24"/>
          <w:szCs w:val="24"/>
        </w:rPr>
        <w:t>In order to</w:t>
      </w:r>
      <w:proofErr w:type="gramEnd"/>
      <w:r w:rsidRPr="00A53627">
        <w:rPr>
          <w:rFonts w:ascii="Times New Roman" w:hAnsi="Times New Roman" w:cs="Times New Roman"/>
          <w:color w:val="374151"/>
          <w:sz w:val="24"/>
          <w:szCs w:val="24"/>
        </w:rPr>
        <w:t xml:space="preserve"> keep customers, Puma must continue to offer cutting-edge designs and technologies.</w:t>
      </w:r>
      <w:r w:rsidR="001E6436" w:rsidRPr="00A53627">
        <w:rPr>
          <w:rFonts w:ascii="Times New Roman" w:hAnsi="Times New Roman" w:cs="Times New Roman"/>
          <w:color w:val="374151"/>
          <w:sz w:val="24"/>
          <w:szCs w:val="24"/>
        </w:rPr>
        <w:t xml:space="preserve"> Force is </w:t>
      </w:r>
      <w:r w:rsidR="001E6436" w:rsidRPr="00A53627">
        <w:rPr>
          <w:rFonts w:ascii="Times New Roman" w:hAnsi="Times New Roman" w:cs="Times New Roman"/>
          <w:b/>
          <w:bCs/>
          <w:color w:val="374151"/>
          <w:sz w:val="24"/>
          <w:szCs w:val="24"/>
        </w:rPr>
        <w:t>high</w:t>
      </w:r>
      <w:r w:rsidR="001E6436" w:rsidRPr="00A53627">
        <w:rPr>
          <w:rFonts w:ascii="Times New Roman" w:hAnsi="Times New Roman" w:cs="Times New Roman"/>
          <w:color w:val="374151"/>
          <w:sz w:val="24"/>
          <w:szCs w:val="24"/>
        </w:rPr>
        <w:t xml:space="preserve"> in this case.</w:t>
      </w:r>
    </w:p>
    <w:p w14:paraId="184CAB1A" w14:textId="09F5D201" w:rsidR="008D3C68" w:rsidRPr="00A53627" w:rsidRDefault="008D3C68" w:rsidP="00F25EED">
      <w:pPr>
        <w:pStyle w:val="ListParagraph"/>
        <w:numPr>
          <w:ilvl w:val="0"/>
          <w:numId w:val="7"/>
        </w:numPr>
        <w:jc w:val="both"/>
        <w:rPr>
          <w:rFonts w:ascii="Times New Roman" w:hAnsi="Times New Roman" w:cs="Times New Roman"/>
          <w:b/>
          <w:bCs/>
          <w:sz w:val="24"/>
          <w:szCs w:val="24"/>
          <w:shd w:val="clear" w:color="auto" w:fill="F7F7F8"/>
        </w:rPr>
      </w:pPr>
      <w:r w:rsidRPr="00A53627">
        <w:rPr>
          <w:rFonts w:ascii="Times New Roman" w:hAnsi="Times New Roman" w:cs="Times New Roman"/>
          <w:b/>
          <w:bCs/>
          <w:color w:val="374151"/>
          <w:sz w:val="24"/>
          <w:szCs w:val="24"/>
        </w:rPr>
        <w:t>Threat of Substitutes</w:t>
      </w:r>
      <w:r w:rsidRPr="00A53627">
        <w:rPr>
          <w:rFonts w:ascii="Times New Roman" w:hAnsi="Times New Roman" w:cs="Times New Roman"/>
          <w:color w:val="374151"/>
          <w:sz w:val="24"/>
          <w:szCs w:val="24"/>
        </w:rPr>
        <w:t>:</w:t>
      </w:r>
      <w:r w:rsidRPr="00A53627">
        <w:rPr>
          <w:rFonts w:ascii="Times New Roman" w:hAnsi="Times New Roman" w:cs="Times New Roman"/>
          <w:sz w:val="24"/>
          <w:szCs w:val="24"/>
        </w:rPr>
        <w:t xml:space="preserve"> </w:t>
      </w:r>
      <w:r w:rsidRPr="00A53627">
        <w:rPr>
          <w:rFonts w:ascii="Times New Roman" w:hAnsi="Times New Roman" w:cs="Times New Roman"/>
          <w:color w:val="374151"/>
          <w:sz w:val="24"/>
          <w:szCs w:val="24"/>
        </w:rPr>
        <w:t>Alternatives pose a serious challenge to Puma, particularly rival fashion and lifestyle companies that provide athletic-inspired footwear and accessories. To address the expanding athleisure trend, high-end clothing companies like Versace and Gucci have introduced lines of trainers.</w:t>
      </w:r>
      <w:r w:rsidR="006A50B4" w:rsidRPr="00A53627">
        <w:rPr>
          <w:rFonts w:ascii="Times New Roman" w:hAnsi="Times New Roman" w:cs="Times New Roman"/>
          <w:color w:val="374151"/>
          <w:sz w:val="24"/>
          <w:szCs w:val="24"/>
        </w:rPr>
        <w:t xml:space="preserve"> So, threat of substitute is </w:t>
      </w:r>
      <w:r w:rsidR="006A50B4" w:rsidRPr="00A53627">
        <w:rPr>
          <w:rFonts w:ascii="Times New Roman" w:hAnsi="Times New Roman" w:cs="Times New Roman"/>
          <w:b/>
          <w:bCs/>
          <w:color w:val="374151"/>
          <w:sz w:val="24"/>
          <w:szCs w:val="24"/>
        </w:rPr>
        <w:t>high</w:t>
      </w:r>
      <w:r w:rsidR="006A50B4" w:rsidRPr="00A53627">
        <w:rPr>
          <w:rFonts w:ascii="Times New Roman" w:hAnsi="Times New Roman" w:cs="Times New Roman"/>
          <w:color w:val="374151"/>
          <w:sz w:val="24"/>
          <w:szCs w:val="24"/>
        </w:rPr>
        <w:t>.</w:t>
      </w:r>
    </w:p>
    <w:p w14:paraId="36862DBB" w14:textId="62D6EB55" w:rsidR="00867E60" w:rsidRPr="00A53627" w:rsidRDefault="00867E60" w:rsidP="00867E60">
      <w:pPr>
        <w:pStyle w:val="ListParagraph"/>
        <w:ind w:left="360"/>
        <w:jc w:val="both"/>
        <w:rPr>
          <w:rFonts w:ascii="Times New Roman" w:hAnsi="Times New Roman" w:cs="Times New Roman"/>
          <w:b/>
          <w:bCs/>
          <w:color w:val="374151"/>
          <w:sz w:val="24"/>
          <w:szCs w:val="24"/>
        </w:rPr>
      </w:pPr>
    </w:p>
    <w:p w14:paraId="6A0EFC3C" w14:textId="77777777" w:rsidR="002F4B56" w:rsidRPr="00A53627" w:rsidRDefault="002F4B56" w:rsidP="00867E60">
      <w:pPr>
        <w:pStyle w:val="ListParagraph"/>
        <w:ind w:left="360"/>
        <w:jc w:val="both"/>
        <w:rPr>
          <w:rFonts w:ascii="Times New Roman" w:hAnsi="Times New Roman" w:cs="Times New Roman"/>
          <w:b/>
          <w:bCs/>
          <w:color w:val="374151"/>
          <w:sz w:val="24"/>
          <w:szCs w:val="24"/>
        </w:rPr>
      </w:pPr>
    </w:p>
    <w:p w14:paraId="7A54053F" w14:textId="77777777" w:rsidR="00867E60" w:rsidRPr="00A53627" w:rsidRDefault="00867E60" w:rsidP="00867E60">
      <w:pPr>
        <w:pStyle w:val="ListParagraph"/>
        <w:ind w:left="360"/>
        <w:jc w:val="both"/>
        <w:rPr>
          <w:rFonts w:ascii="Times New Roman" w:hAnsi="Times New Roman" w:cs="Times New Roman"/>
          <w:b/>
          <w:bCs/>
          <w:sz w:val="24"/>
          <w:szCs w:val="24"/>
          <w:shd w:val="clear" w:color="auto" w:fill="F7F7F8"/>
        </w:rPr>
      </w:pPr>
    </w:p>
    <w:p w14:paraId="6719EA41" w14:textId="7E06D57E" w:rsidR="00572E44" w:rsidRPr="00A53627" w:rsidRDefault="00572E44" w:rsidP="00F25EED">
      <w:pPr>
        <w:pStyle w:val="ListParagraph"/>
        <w:numPr>
          <w:ilvl w:val="0"/>
          <w:numId w:val="7"/>
        </w:numPr>
        <w:jc w:val="both"/>
        <w:rPr>
          <w:rFonts w:ascii="Times New Roman" w:hAnsi="Times New Roman" w:cs="Times New Roman"/>
          <w:b/>
          <w:bCs/>
          <w:sz w:val="24"/>
          <w:szCs w:val="24"/>
          <w:shd w:val="clear" w:color="auto" w:fill="F7F7F8"/>
        </w:rPr>
      </w:pPr>
      <w:r w:rsidRPr="00A53627">
        <w:rPr>
          <w:rFonts w:ascii="Times New Roman" w:hAnsi="Times New Roman" w:cs="Times New Roman"/>
          <w:b/>
          <w:bCs/>
          <w:color w:val="374151"/>
          <w:sz w:val="24"/>
          <w:szCs w:val="24"/>
        </w:rPr>
        <w:lastRenderedPageBreak/>
        <w:t>Rivalry Among Existing Competitors</w:t>
      </w:r>
      <w:r w:rsidRPr="00A53627">
        <w:rPr>
          <w:rFonts w:ascii="Times New Roman" w:hAnsi="Times New Roman" w:cs="Times New Roman"/>
          <w:color w:val="374151"/>
          <w:sz w:val="24"/>
          <w:szCs w:val="24"/>
        </w:rPr>
        <w:t>:</w:t>
      </w:r>
      <w:r w:rsidRPr="00A53627">
        <w:rPr>
          <w:rFonts w:ascii="Times New Roman" w:hAnsi="Times New Roman" w:cs="Times New Roman"/>
          <w:sz w:val="24"/>
          <w:szCs w:val="24"/>
        </w:rPr>
        <w:t xml:space="preserve"> </w:t>
      </w:r>
      <w:r w:rsidRPr="00A53627">
        <w:rPr>
          <w:rFonts w:ascii="Times New Roman" w:hAnsi="Times New Roman" w:cs="Times New Roman"/>
          <w:color w:val="374151"/>
          <w:sz w:val="24"/>
          <w:szCs w:val="24"/>
        </w:rPr>
        <w:t xml:space="preserve">Leading companies in the athletic footwear and apparel market Nike and Adidas fiercely compete with Puma. Puma distinguishes itself by </w:t>
      </w:r>
      <w:proofErr w:type="spellStart"/>
      <w:r w:rsidRPr="00A53627">
        <w:rPr>
          <w:rFonts w:ascii="Times New Roman" w:hAnsi="Times New Roman" w:cs="Times New Roman"/>
          <w:color w:val="374151"/>
          <w:sz w:val="24"/>
          <w:szCs w:val="24"/>
        </w:rPr>
        <w:t>emphasising</w:t>
      </w:r>
      <w:proofErr w:type="spellEnd"/>
      <w:r w:rsidRPr="00A53627">
        <w:rPr>
          <w:rFonts w:ascii="Times New Roman" w:hAnsi="Times New Roman" w:cs="Times New Roman"/>
          <w:color w:val="374151"/>
          <w:sz w:val="24"/>
          <w:szCs w:val="24"/>
        </w:rPr>
        <w:t xml:space="preserve"> style and design, but in order to remain competitive, it must innovate and differentiate even more</w:t>
      </w:r>
      <w:proofErr w:type="gramStart"/>
      <w:r w:rsidRPr="00A53627">
        <w:rPr>
          <w:rFonts w:ascii="Times New Roman" w:hAnsi="Times New Roman" w:cs="Times New Roman"/>
          <w:color w:val="374151"/>
          <w:sz w:val="24"/>
          <w:szCs w:val="24"/>
        </w:rPr>
        <w:t>.</w:t>
      </w:r>
      <w:r w:rsidR="00E06548" w:rsidRPr="00A53627">
        <w:rPr>
          <w:rFonts w:ascii="Times New Roman" w:hAnsi="Times New Roman" w:cs="Times New Roman"/>
          <w:color w:val="374151"/>
          <w:sz w:val="24"/>
          <w:szCs w:val="24"/>
        </w:rPr>
        <w:t xml:space="preserve"> .</w:t>
      </w:r>
      <w:proofErr w:type="gramEnd"/>
      <w:r w:rsidR="00E06548" w:rsidRPr="00A53627">
        <w:rPr>
          <w:rFonts w:ascii="Times New Roman" w:hAnsi="Times New Roman" w:cs="Times New Roman"/>
          <w:color w:val="374151"/>
          <w:sz w:val="24"/>
          <w:szCs w:val="24"/>
        </w:rPr>
        <w:t xml:space="preserve"> So, threat of rivalry is </w:t>
      </w:r>
      <w:r w:rsidR="00E06548" w:rsidRPr="00A53627">
        <w:rPr>
          <w:rFonts w:ascii="Times New Roman" w:hAnsi="Times New Roman" w:cs="Times New Roman"/>
          <w:b/>
          <w:bCs/>
          <w:color w:val="374151"/>
          <w:sz w:val="24"/>
          <w:szCs w:val="24"/>
        </w:rPr>
        <w:t>medium.</w:t>
      </w:r>
    </w:p>
    <w:p w14:paraId="6707FCA8" w14:textId="076C947A" w:rsidR="00441740" w:rsidRPr="00A53627" w:rsidRDefault="00441740"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Overall, the athletic footwear and apparel business presents a difficult competitive environment for Puma. While keeping a careful watch on supply chain interruptions, rising raw material prices, and shifting consumer tastes, the corporation must continuously innovate and differentiate to stay ahead of rivals.</w:t>
      </w:r>
    </w:p>
    <w:p w14:paraId="41B85461" w14:textId="5789D53E" w:rsidR="005F1C67" w:rsidRPr="00A53627" w:rsidRDefault="005F1C67" w:rsidP="00F25EED">
      <w:pPr>
        <w:jc w:val="both"/>
        <w:rPr>
          <w:rFonts w:ascii="Times New Roman" w:hAnsi="Times New Roman" w:cs="Times New Roman"/>
          <w:sz w:val="24"/>
          <w:szCs w:val="24"/>
          <w:shd w:val="clear" w:color="auto" w:fill="F7F7F8"/>
        </w:rPr>
      </w:pPr>
    </w:p>
    <w:p w14:paraId="5DC69AB7" w14:textId="7A617D1F" w:rsidR="005F1C67" w:rsidRPr="00A53627" w:rsidRDefault="005F1C67" w:rsidP="00701F9C">
      <w:pPr>
        <w:pStyle w:val="Heading1"/>
        <w:rPr>
          <w:rFonts w:ascii="Times New Roman" w:hAnsi="Times New Roman" w:cs="Times New Roman"/>
          <w:b/>
          <w:bCs/>
          <w:color w:val="auto"/>
        </w:rPr>
      </w:pPr>
      <w:bookmarkStart w:id="10" w:name="_Toc134139551"/>
      <w:r w:rsidRPr="00A53627">
        <w:rPr>
          <w:rFonts w:ascii="Times New Roman" w:hAnsi="Times New Roman" w:cs="Times New Roman"/>
          <w:b/>
          <w:bCs/>
          <w:color w:val="auto"/>
        </w:rPr>
        <w:t>SWOT analysis:</w:t>
      </w:r>
      <w:bookmarkEnd w:id="10"/>
    </w:p>
    <w:p w14:paraId="095F6EFE" w14:textId="64037154" w:rsidR="00CE18FA" w:rsidRPr="00A53627" w:rsidRDefault="00CE18FA" w:rsidP="00F25EED">
      <w:pPr>
        <w:jc w:val="both"/>
        <w:rPr>
          <w:rFonts w:ascii="Times New Roman" w:hAnsi="Times New Roman" w:cs="Times New Roman"/>
          <w:color w:val="374151"/>
          <w:sz w:val="24"/>
          <w:szCs w:val="24"/>
        </w:rPr>
      </w:pPr>
      <w:proofErr w:type="gramStart"/>
      <w:r w:rsidRPr="00A53627">
        <w:rPr>
          <w:rFonts w:ascii="Times New Roman" w:hAnsi="Times New Roman" w:cs="Times New Roman"/>
          <w:color w:val="374151"/>
          <w:sz w:val="24"/>
          <w:szCs w:val="24"/>
        </w:rPr>
        <w:t>An</w:t>
      </w:r>
      <w:proofErr w:type="gramEnd"/>
      <w:r w:rsidRPr="00A53627">
        <w:rPr>
          <w:rFonts w:ascii="Times New Roman" w:hAnsi="Times New Roman" w:cs="Times New Roman"/>
          <w:color w:val="374151"/>
          <w:sz w:val="24"/>
          <w:szCs w:val="24"/>
        </w:rPr>
        <w:t xml:space="preserve"> company or business venture's strengths, weaknesses, opportunities, and threats are assessed using the SWOT analysis, a strategic management technique. It offers a well-structured framework for evaluating both internal and external variables that may affect a business's performance and competitiveness. Organizations may use the SWOT analysis to create powerful strategies to solve their weaknesses, build upon their strengths, and seize market chances.</w:t>
      </w:r>
      <w:r w:rsidR="00B731F3" w:rsidRPr="00A53627">
        <w:rPr>
          <w:rFonts w:ascii="Times New Roman" w:hAnsi="Times New Roman" w:cs="Times New Roman"/>
          <w:color w:val="374151"/>
          <w:sz w:val="24"/>
          <w:szCs w:val="24"/>
        </w:rPr>
        <w:t xml:space="preserve"> </w:t>
      </w:r>
      <w:proofErr w:type="gramStart"/>
      <w:r w:rsidR="00B731F3" w:rsidRPr="00A53627">
        <w:rPr>
          <w:rFonts w:ascii="Times New Roman" w:hAnsi="Times New Roman" w:cs="Times New Roman"/>
          <w:color w:val="374151"/>
          <w:sz w:val="24"/>
          <w:szCs w:val="24"/>
        </w:rPr>
        <w:t>( David</w:t>
      </w:r>
      <w:proofErr w:type="gramEnd"/>
      <w:r w:rsidR="00B731F3" w:rsidRPr="00A53627">
        <w:rPr>
          <w:rFonts w:ascii="Times New Roman" w:hAnsi="Times New Roman" w:cs="Times New Roman"/>
          <w:color w:val="374151"/>
          <w:sz w:val="24"/>
          <w:szCs w:val="24"/>
        </w:rPr>
        <w:t>,201</w:t>
      </w:r>
      <w:r w:rsidR="006623A2" w:rsidRPr="00A53627">
        <w:rPr>
          <w:rFonts w:ascii="Times New Roman" w:hAnsi="Times New Roman" w:cs="Times New Roman"/>
          <w:color w:val="374151"/>
          <w:sz w:val="24"/>
          <w:szCs w:val="24"/>
        </w:rPr>
        <w:t>4</w:t>
      </w:r>
      <w:r w:rsidR="00B731F3" w:rsidRPr="00A53627">
        <w:rPr>
          <w:rFonts w:ascii="Times New Roman" w:hAnsi="Times New Roman" w:cs="Times New Roman"/>
          <w:color w:val="374151"/>
          <w:sz w:val="24"/>
          <w:szCs w:val="24"/>
        </w:rPr>
        <w:t>)</w:t>
      </w:r>
    </w:p>
    <w:p w14:paraId="59A19453" w14:textId="77777777" w:rsidR="005E29E4" w:rsidRPr="00A53627" w:rsidRDefault="005E29E4" w:rsidP="00F25EED">
      <w:pPr>
        <w:jc w:val="both"/>
        <w:rPr>
          <w:rFonts w:ascii="Times New Roman" w:hAnsi="Times New Roman" w:cs="Times New Roman"/>
          <w:color w:val="374151"/>
          <w:sz w:val="24"/>
          <w:szCs w:val="24"/>
        </w:rPr>
      </w:pPr>
    </w:p>
    <w:tbl>
      <w:tblPr>
        <w:tblStyle w:val="TableGrid"/>
        <w:tblW w:w="0" w:type="auto"/>
        <w:tblLook w:val="04A0" w:firstRow="1" w:lastRow="0" w:firstColumn="1" w:lastColumn="0" w:noHBand="0" w:noVBand="1"/>
      </w:tblPr>
      <w:tblGrid>
        <w:gridCol w:w="4855"/>
        <w:gridCol w:w="236"/>
        <w:gridCol w:w="4259"/>
      </w:tblGrid>
      <w:tr w:rsidR="005F1C67" w:rsidRPr="00A53627" w14:paraId="73CA64F1" w14:textId="77777777" w:rsidTr="005F1C67">
        <w:tc>
          <w:tcPr>
            <w:tcW w:w="4855" w:type="dxa"/>
          </w:tcPr>
          <w:p w14:paraId="281BA586" w14:textId="7F4587DD" w:rsidR="005F1C67" w:rsidRPr="00A53627" w:rsidRDefault="005F1C67" w:rsidP="00F25EED">
            <w:pPr>
              <w:jc w:val="both"/>
              <w:rPr>
                <w:rFonts w:ascii="Times New Roman" w:hAnsi="Times New Roman" w:cs="Times New Roman"/>
                <w:sz w:val="24"/>
                <w:szCs w:val="24"/>
                <w:shd w:val="clear" w:color="auto" w:fill="F7F7F8"/>
              </w:rPr>
            </w:pPr>
            <w:r w:rsidRPr="00A53627">
              <w:rPr>
                <w:rFonts w:ascii="Times New Roman" w:hAnsi="Times New Roman" w:cs="Times New Roman"/>
                <w:b/>
                <w:bCs/>
                <w:color w:val="111827"/>
                <w:sz w:val="24"/>
                <w:szCs w:val="24"/>
              </w:rPr>
              <w:t>Strengths</w:t>
            </w:r>
          </w:p>
        </w:tc>
        <w:tc>
          <w:tcPr>
            <w:tcW w:w="236" w:type="dxa"/>
          </w:tcPr>
          <w:p w14:paraId="47A9C718" w14:textId="77777777" w:rsidR="005F1C67" w:rsidRPr="00A53627" w:rsidRDefault="005F1C67" w:rsidP="00F25EED">
            <w:pPr>
              <w:jc w:val="both"/>
              <w:rPr>
                <w:rFonts w:ascii="Times New Roman" w:hAnsi="Times New Roman" w:cs="Times New Roman"/>
                <w:sz w:val="24"/>
                <w:szCs w:val="24"/>
                <w:shd w:val="clear" w:color="auto" w:fill="F7F7F8"/>
              </w:rPr>
            </w:pPr>
          </w:p>
        </w:tc>
        <w:tc>
          <w:tcPr>
            <w:tcW w:w="4259" w:type="dxa"/>
          </w:tcPr>
          <w:p w14:paraId="5747AD26" w14:textId="0086CF01" w:rsidR="005F1C67" w:rsidRPr="00A53627" w:rsidRDefault="005F1C67" w:rsidP="00F25EED">
            <w:pPr>
              <w:jc w:val="both"/>
              <w:rPr>
                <w:rFonts w:ascii="Times New Roman" w:hAnsi="Times New Roman" w:cs="Times New Roman"/>
                <w:sz w:val="24"/>
                <w:szCs w:val="24"/>
                <w:shd w:val="clear" w:color="auto" w:fill="F7F7F8"/>
              </w:rPr>
            </w:pPr>
            <w:r w:rsidRPr="00A53627">
              <w:rPr>
                <w:rFonts w:ascii="Times New Roman" w:hAnsi="Times New Roman" w:cs="Times New Roman"/>
                <w:b/>
                <w:bCs/>
                <w:color w:val="111827"/>
                <w:sz w:val="24"/>
                <w:szCs w:val="24"/>
              </w:rPr>
              <w:t>Weaknesses</w:t>
            </w:r>
          </w:p>
        </w:tc>
      </w:tr>
      <w:tr w:rsidR="005F1C67" w:rsidRPr="00A53627" w14:paraId="6D3F0DA9" w14:textId="77777777" w:rsidTr="005F1C67">
        <w:tc>
          <w:tcPr>
            <w:tcW w:w="4855" w:type="dxa"/>
          </w:tcPr>
          <w:p w14:paraId="368F5F19" w14:textId="4077D4FE" w:rsidR="005F1C67" w:rsidRPr="00A53627" w:rsidRDefault="00B03925"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Excellent brand reputation</w:t>
            </w:r>
            <w:r w:rsidR="00A500FE" w:rsidRPr="00A53627">
              <w:rPr>
                <w:rFonts w:ascii="Times New Roman" w:hAnsi="Times New Roman" w:cs="Times New Roman"/>
                <w:color w:val="374151"/>
                <w:sz w:val="24"/>
                <w:szCs w:val="24"/>
              </w:rPr>
              <w:t>.</w:t>
            </w:r>
          </w:p>
        </w:tc>
        <w:tc>
          <w:tcPr>
            <w:tcW w:w="236" w:type="dxa"/>
          </w:tcPr>
          <w:p w14:paraId="35400B23" w14:textId="77777777" w:rsidR="005F1C67" w:rsidRPr="00A53627" w:rsidRDefault="005F1C67" w:rsidP="00F25EED">
            <w:pPr>
              <w:jc w:val="both"/>
              <w:rPr>
                <w:rFonts w:ascii="Times New Roman" w:hAnsi="Times New Roman" w:cs="Times New Roman"/>
                <w:sz w:val="24"/>
                <w:szCs w:val="24"/>
                <w:shd w:val="clear" w:color="auto" w:fill="F7F7F8"/>
              </w:rPr>
            </w:pPr>
          </w:p>
        </w:tc>
        <w:tc>
          <w:tcPr>
            <w:tcW w:w="4259" w:type="dxa"/>
          </w:tcPr>
          <w:p w14:paraId="74F81B5F" w14:textId="2A2CE84D" w:rsidR="005F1C67" w:rsidRPr="00A53627" w:rsidRDefault="00B16BAA" w:rsidP="00F25EED">
            <w:pPr>
              <w:jc w:val="both"/>
              <w:rPr>
                <w:rFonts w:ascii="Times New Roman" w:hAnsi="Times New Roman" w:cs="Times New Roman"/>
                <w:sz w:val="24"/>
                <w:szCs w:val="24"/>
                <w:shd w:val="clear" w:color="auto" w:fill="F7F7F8"/>
              </w:rPr>
            </w:pPr>
            <w:r w:rsidRPr="00A53627">
              <w:rPr>
                <w:rFonts w:ascii="Times New Roman" w:hAnsi="Times New Roman" w:cs="Times New Roman"/>
                <w:sz w:val="24"/>
                <w:szCs w:val="24"/>
                <w:shd w:val="clear" w:color="auto" w:fill="F7F7F8"/>
              </w:rPr>
              <w:t>Market share that is small relative to competitors</w:t>
            </w:r>
            <w:r w:rsidR="00A500FE" w:rsidRPr="00A53627">
              <w:rPr>
                <w:rFonts w:ascii="Times New Roman" w:hAnsi="Times New Roman" w:cs="Times New Roman"/>
                <w:sz w:val="24"/>
                <w:szCs w:val="24"/>
                <w:shd w:val="clear" w:color="auto" w:fill="F7F7F8"/>
              </w:rPr>
              <w:t>.</w:t>
            </w:r>
          </w:p>
        </w:tc>
      </w:tr>
      <w:tr w:rsidR="005F1C67" w:rsidRPr="00A53627" w14:paraId="46CC19CA" w14:textId="77777777" w:rsidTr="005F1C67">
        <w:tc>
          <w:tcPr>
            <w:tcW w:w="4855" w:type="dxa"/>
          </w:tcPr>
          <w:p w14:paraId="26FBF9DE" w14:textId="52F959BC" w:rsidR="005F1C67" w:rsidRPr="00A53627" w:rsidRDefault="00B03925"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Broad range of products</w:t>
            </w:r>
            <w:r w:rsidR="00A500FE" w:rsidRPr="00A53627">
              <w:rPr>
                <w:rFonts w:ascii="Times New Roman" w:hAnsi="Times New Roman" w:cs="Times New Roman"/>
                <w:color w:val="374151"/>
                <w:sz w:val="24"/>
                <w:szCs w:val="24"/>
              </w:rPr>
              <w:t>.</w:t>
            </w:r>
          </w:p>
        </w:tc>
        <w:tc>
          <w:tcPr>
            <w:tcW w:w="236" w:type="dxa"/>
          </w:tcPr>
          <w:p w14:paraId="2BAD7BA9" w14:textId="77777777" w:rsidR="005F1C67" w:rsidRPr="00A53627" w:rsidRDefault="005F1C67" w:rsidP="00F25EED">
            <w:pPr>
              <w:jc w:val="both"/>
              <w:rPr>
                <w:rFonts w:ascii="Times New Roman" w:hAnsi="Times New Roman" w:cs="Times New Roman"/>
                <w:sz w:val="24"/>
                <w:szCs w:val="24"/>
                <w:shd w:val="clear" w:color="auto" w:fill="F7F7F8"/>
              </w:rPr>
            </w:pPr>
          </w:p>
        </w:tc>
        <w:tc>
          <w:tcPr>
            <w:tcW w:w="4259" w:type="dxa"/>
          </w:tcPr>
          <w:p w14:paraId="396DDD35" w14:textId="17D88F31" w:rsidR="005F1C67" w:rsidRPr="00A53627" w:rsidRDefault="00B16BAA" w:rsidP="00F25EED">
            <w:pPr>
              <w:jc w:val="both"/>
              <w:rPr>
                <w:rFonts w:ascii="Times New Roman" w:hAnsi="Times New Roman" w:cs="Times New Roman"/>
                <w:sz w:val="24"/>
                <w:szCs w:val="24"/>
                <w:shd w:val="clear" w:color="auto" w:fill="F7F7F8"/>
              </w:rPr>
            </w:pPr>
            <w:r w:rsidRPr="00A53627">
              <w:rPr>
                <w:rFonts w:ascii="Times New Roman" w:hAnsi="Times New Roman" w:cs="Times New Roman"/>
                <w:sz w:val="24"/>
                <w:szCs w:val="24"/>
                <w:shd w:val="clear" w:color="auto" w:fill="F7F7F8"/>
              </w:rPr>
              <w:t>Dependance on a small number of important markets</w:t>
            </w:r>
            <w:r w:rsidR="00A500FE" w:rsidRPr="00A53627">
              <w:rPr>
                <w:rFonts w:ascii="Times New Roman" w:hAnsi="Times New Roman" w:cs="Times New Roman"/>
                <w:sz w:val="24"/>
                <w:szCs w:val="24"/>
                <w:shd w:val="clear" w:color="auto" w:fill="F7F7F8"/>
              </w:rPr>
              <w:t>.</w:t>
            </w:r>
          </w:p>
        </w:tc>
      </w:tr>
      <w:tr w:rsidR="005F1C67" w:rsidRPr="00A53627" w14:paraId="4FC64E56" w14:textId="77777777" w:rsidTr="005F1C67">
        <w:tc>
          <w:tcPr>
            <w:tcW w:w="4855" w:type="dxa"/>
          </w:tcPr>
          <w:p w14:paraId="1F062490" w14:textId="6331D54E" w:rsidR="005F1C67" w:rsidRPr="00A53627" w:rsidRDefault="00B03925"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Powerful online presence</w:t>
            </w:r>
          </w:p>
        </w:tc>
        <w:tc>
          <w:tcPr>
            <w:tcW w:w="236" w:type="dxa"/>
          </w:tcPr>
          <w:p w14:paraId="49B57B68" w14:textId="77777777" w:rsidR="005F1C67" w:rsidRPr="00A53627" w:rsidRDefault="005F1C67" w:rsidP="00F25EED">
            <w:pPr>
              <w:jc w:val="both"/>
              <w:rPr>
                <w:rFonts w:ascii="Times New Roman" w:hAnsi="Times New Roman" w:cs="Times New Roman"/>
                <w:sz w:val="24"/>
                <w:szCs w:val="24"/>
                <w:shd w:val="clear" w:color="auto" w:fill="F7F7F8"/>
              </w:rPr>
            </w:pPr>
          </w:p>
        </w:tc>
        <w:tc>
          <w:tcPr>
            <w:tcW w:w="4259" w:type="dxa"/>
          </w:tcPr>
          <w:p w14:paraId="524C2F7A" w14:textId="69FA0DA2" w:rsidR="005F1C67" w:rsidRPr="00A53627" w:rsidRDefault="00B16BAA" w:rsidP="00F25EED">
            <w:pPr>
              <w:jc w:val="both"/>
              <w:rPr>
                <w:rFonts w:ascii="Times New Roman" w:hAnsi="Times New Roman" w:cs="Times New Roman"/>
                <w:sz w:val="24"/>
                <w:szCs w:val="24"/>
                <w:shd w:val="clear" w:color="auto" w:fill="F7F7F8"/>
              </w:rPr>
            </w:pPr>
            <w:r w:rsidRPr="00A53627">
              <w:rPr>
                <w:rFonts w:ascii="Times New Roman" w:hAnsi="Times New Roman" w:cs="Times New Roman"/>
                <w:sz w:val="24"/>
                <w:szCs w:val="24"/>
                <w:shd w:val="clear" w:color="auto" w:fill="F7F7F8"/>
              </w:rPr>
              <w:t>Little presence in developing markets</w:t>
            </w:r>
            <w:r w:rsidR="00A500FE" w:rsidRPr="00A53627">
              <w:rPr>
                <w:rFonts w:ascii="Times New Roman" w:hAnsi="Times New Roman" w:cs="Times New Roman"/>
                <w:sz w:val="24"/>
                <w:szCs w:val="24"/>
                <w:shd w:val="clear" w:color="auto" w:fill="F7F7F8"/>
              </w:rPr>
              <w:t>.</w:t>
            </w:r>
          </w:p>
        </w:tc>
      </w:tr>
      <w:tr w:rsidR="005F1C67" w:rsidRPr="00A53627" w14:paraId="4543E027" w14:textId="77777777" w:rsidTr="005F1C67">
        <w:tc>
          <w:tcPr>
            <w:tcW w:w="4855" w:type="dxa"/>
          </w:tcPr>
          <w:p w14:paraId="05B80C1E" w14:textId="42F46BC5" w:rsidR="005F1C67" w:rsidRPr="00A53627" w:rsidRDefault="008A50D6"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 xml:space="preserve">A variety of income sources including cooperation and </w:t>
            </w:r>
            <w:proofErr w:type="spellStart"/>
            <w:r w:rsidRPr="00A53627">
              <w:rPr>
                <w:rFonts w:ascii="Times New Roman" w:hAnsi="Times New Roman" w:cs="Times New Roman"/>
                <w:color w:val="374151"/>
                <w:sz w:val="24"/>
                <w:szCs w:val="24"/>
              </w:rPr>
              <w:t>licencing</w:t>
            </w:r>
            <w:proofErr w:type="spellEnd"/>
            <w:r w:rsidR="00A500FE" w:rsidRPr="00A53627">
              <w:rPr>
                <w:rFonts w:ascii="Times New Roman" w:hAnsi="Times New Roman" w:cs="Times New Roman"/>
                <w:color w:val="374151"/>
                <w:sz w:val="24"/>
                <w:szCs w:val="24"/>
              </w:rPr>
              <w:t>.</w:t>
            </w:r>
          </w:p>
        </w:tc>
        <w:tc>
          <w:tcPr>
            <w:tcW w:w="236" w:type="dxa"/>
          </w:tcPr>
          <w:p w14:paraId="00B58A55" w14:textId="77777777" w:rsidR="005F1C67" w:rsidRPr="00A53627" w:rsidRDefault="005F1C67" w:rsidP="00F25EED">
            <w:pPr>
              <w:jc w:val="both"/>
              <w:rPr>
                <w:rFonts w:ascii="Times New Roman" w:hAnsi="Times New Roman" w:cs="Times New Roman"/>
                <w:sz w:val="24"/>
                <w:szCs w:val="24"/>
                <w:shd w:val="clear" w:color="auto" w:fill="F7F7F8"/>
              </w:rPr>
            </w:pPr>
          </w:p>
        </w:tc>
        <w:tc>
          <w:tcPr>
            <w:tcW w:w="4259" w:type="dxa"/>
          </w:tcPr>
          <w:p w14:paraId="4F889188" w14:textId="38EA00F4" w:rsidR="005F1C67" w:rsidRPr="00A53627" w:rsidRDefault="00273513" w:rsidP="00F25EED">
            <w:pPr>
              <w:jc w:val="both"/>
              <w:rPr>
                <w:rFonts w:ascii="Times New Roman" w:hAnsi="Times New Roman" w:cs="Times New Roman"/>
                <w:sz w:val="24"/>
                <w:szCs w:val="24"/>
                <w:shd w:val="clear" w:color="auto" w:fill="F7F7F8"/>
              </w:rPr>
            </w:pPr>
            <w:r w:rsidRPr="00A53627">
              <w:rPr>
                <w:rFonts w:ascii="Times New Roman" w:hAnsi="Times New Roman" w:cs="Times New Roman"/>
                <w:sz w:val="24"/>
                <w:szCs w:val="24"/>
                <w:shd w:val="clear" w:color="auto" w:fill="F7F7F8"/>
              </w:rPr>
              <w:t>Insufficient control over the supplier chain and production processes</w:t>
            </w:r>
            <w:r w:rsidR="00A500FE" w:rsidRPr="00A53627">
              <w:rPr>
                <w:rFonts w:ascii="Times New Roman" w:hAnsi="Times New Roman" w:cs="Times New Roman"/>
                <w:sz w:val="24"/>
                <w:szCs w:val="24"/>
                <w:shd w:val="clear" w:color="auto" w:fill="F7F7F8"/>
              </w:rPr>
              <w:t>.</w:t>
            </w:r>
          </w:p>
        </w:tc>
      </w:tr>
      <w:tr w:rsidR="005F1C67" w:rsidRPr="00A53627" w14:paraId="3B57564E" w14:textId="77777777" w:rsidTr="005F1C67">
        <w:tc>
          <w:tcPr>
            <w:tcW w:w="4855" w:type="dxa"/>
          </w:tcPr>
          <w:p w14:paraId="57FB23FD" w14:textId="7B43CBD4" w:rsidR="005F1C67" w:rsidRPr="00A53627" w:rsidRDefault="00542F73" w:rsidP="00F25EED">
            <w:pPr>
              <w:jc w:val="both"/>
              <w:rPr>
                <w:rFonts w:ascii="Times New Roman" w:hAnsi="Times New Roman" w:cs="Times New Roman"/>
                <w:sz w:val="24"/>
                <w:szCs w:val="24"/>
                <w:shd w:val="clear" w:color="auto" w:fill="F7F7F8"/>
              </w:rPr>
            </w:pPr>
            <w:r w:rsidRPr="00A53627">
              <w:rPr>
                <w:rFonts w:ascii="Times New Roman" w:hAnsi="Times New Roman" w:cs="Times New Roman"/>
                <w:b/>
                <w:bCs/>
                <w:color w:val="111827"/>
                <w:sz w:val="24"/>
                <w:szCs w:val="24"/>
              </w:rPr>
              <w:t>Opportunities</w:t>
            </w:r>
          </w:p>
        </w:tc>
        <w:tc>
          <w:tcPr>
            <w:tcW w:w="236" w:type="dxa"/>
          </w:tcPr>
          <w:p w14:paraId="58A0895C" w14:textId="77777777" w:rsidR="005F1C67" w:rsidRPr="00A53627" w:rsidRDefault="005F1C67" w:rsidP="00F25EED">
            <w:pPr>
              <w:jc w:val="both"/>
              <w:rPr>
                <w:rFonts w:ascii="Times New Roman" w:hAnsi="Times New Roman" w:cs="Times New Roman"/>
                <w:sz w:val="24"/>
                <w:szCs w:val="24"/>
                <w:shd w:val="clear" w:color="auto" w:fill="F7F7F8"/>
              </w:rPr>
            </w:pPr>
          </w:p>
        </w:tc>
        <w:tc>
          <w:tcPr>
            <w:tcW w:w="4259" w:type="dxa"/>
          </w:tcPr>
          <w:p w14:paraId="21C27035" w14:textId="75BFB85F" w:rsidR="005F1C67" w:rsidRPr="00A53627" w:rsidRDefault="005F1C67" w:rsidP="00F25EED">
            <w:pPr>
              <w:jc w:val="both"/>
              <w:rPr>
                <w:rFonts w:ascii="Times New Roman" w:hAnsi="Times New Roman" w:cs="Times New Roman"/>
                <w:sz w:val="24"/>
                <w:szCs w:val="24"/>
                <w:shd w:val="clear" w:color="auto" w:fill="F7F7F8"/>
              </w:rPr>
            </w:pPr>
            <w:r w:rsidRPr="00A53627">
              <w:rPr>
                <w:rFonts w:ascii="Times New Roman" w:hAnsi="Times New Roman" w:cs="Times New Roman"/>
                <w:b/>
                <w:bCs/>
                <w:color w:val="111827"/>
                <w:sz w:val="24"/>
                <w:szCs w:val="24"/>
              </w:rPr>
              <w:t>Threats</w:t>
            </w:r>
          </w:p>
        </w:tc>
      </w:tr>
      <w:tr w:rsidR="005F1C67" w:rsidRPr="00A53627" w14:paraId="3DC9631D" w14:textId="77777777" w:rsidTr="005F1C67">
        <w:tc>
          <w:tcPr>
            <w:tcW w:w="4855" w:type="dxa"/>
          </w:tcPr>
          <w:p w14:paraId="2096B8E4" w14:textId="35D742AD" w:rsidR="005F1C67" w:rsidRPr="00A53627" w:rsidRDefault="00A87660"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Entering fresh markets, like North America</w:t>
            </w:r>
            <w:r w:rsidR="00A500FE" w:rsidRPr="00A53627">
              <w:rPr>
                <w:rFonts w:ascii="Times New Roman" w:hAnsi="Times New Roman" w:cs="Times New Roman"/>
                <w:color w:val="374151"/>
                <w:sz w:val="24"/>
                <w:szCs w:val="24"/>
              </w:rPr>
              <w:t>.</w:t>
            </w:r>
          </w:p>
        </w:tc>
        <w:tc>
          <w:tcPr>
            <w:tcW w:w="236" w:type="dxa"/>
          </w:tcPr>
          <w:p w14:paraId="513FD267" w14:textId="77777777" w:rsidR="005F1C67" w:rsidRPr="00A53627" w:rsidRDefault="005F1C67" w:rsidP="00F25EED">
            <w:pPr>
              <w:jc w:val="both"/>
              <w:rPr>
                <w:rFonts w:ascii="Times New Roman" w:hAnsi="Times New Roman" w:cs="Times New Roman"/>
                <w:sz w:val="24"/>
                <w:szCs w:val="24"/>
                <w:shd w:val="clear" w:color="auto" w:fill="F7F7F8"/>
              </w:rPr>
            </w:pPr>
          </w:p>
        </w:tc>
        <w:tc>
          <w:tcPr>
            <w:tcW w:w="4259" w:type="dxa"/>
          </w:tcPr>
          <w:p w14:paraId="18778F83" w14:textId="04336936" w:rsidR="005F1C67" w:rsidRPr="00A53627" w:rsidRDefault="001D60A0"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Extreme</w:t>
            </w:r>
            <w:r w:rsidR="00810923" w:rsidRPr="00A53627">
              <w:rPr>
                <w:rFonts w:ascii="Times New Roman" w:hAnsi="Times New Roman" w:cs="Times New Roman"/>
                <w:color w:val="374151"/>
                <w:sz w:val="24"/>
                <w:szCs w:val="24"/>
              </w:rPr>
              <w:t xml:space="preserve"> rivalry between Nike and Adidas</w:t>
            </w:r>
            <w:r w:rsidR="00A500FE" w:rsidRPr="00A53627">
              <w:rPr>
                <w:rFonts w:ascii="Times New Roman" w:hAnsi="Times New Roman" w:cs="Times New Roman"/>
                <w:color w:val="374151"/>
                <w:sz w:val="24"/>
                <w:szCs w:val="24"/>
              </w:rPr>
              <w:t>.</w:t>
            </w:r>
          </w:p>
        </w:tc>
      </w:tr>
      <w:tr w:rsidR="005F1C67" w:rsidRPr="00A53627" w14:paraId="091C6F87" w14:textId="77777777" w:rsidTr="005F1C67">
        <w:tc>
          <w:tcPr>
            <w:tcW w:w="4855" w:type="dxa"/>
          </w:tcPr>
          <w:p w14:paraId="71EC3729" w14:textId="1E25C615" w:rsidR="005F1C67" w:rsidRPr="00A53627" w:rsidRDefault="00B021A3"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Diversifying product lines, such as entering the outdoor and lifestyle markets</w:t>
            </w:r>
            <w:r w:rsidR="00A500FE" w:rsidRPr="00A53627">
              <w:rPr>
                <w:rFonts w:ascii="Times New Roman" w:hAnsi="Times New Roman" w:cs="Times New Roman"/>
                <w:color w:val="374151"/>
                <w:sz w:val="24"/>
                <w:szCs w:val="24"/>
              </w:rPr>
              <w:t>.</w:t>
            </w:r>
          </w:p>
        </w:tc>
        <w:tc>
          <w:tcPr>
            <w:tcW w:w="236" w:type="dxa"/>
          </w:tcPr>
          <w:p w14:paraId="0E0D01C1" w14:textId="77777777" w:rsidR="005F1C67" w:rsidRPr="00A53627" w:rsidRDefault="005F1C67" w:rsidP="00F25EED">
            <w:pPr>
              <w:jc w:val="both"/>
              <w:rPr>
                <w:rFonts w:ascii="Times New Roman" w:hAnsi="Times New Roman" w:cs="Times New Roman"/>
                <w:sz w:val="24"/>
                <w:szCs w:val="24"/>
                <w:shd w:val="clear" w:color="auto" w:fill="F7F7F8"/>
              </w:rPr>
            </w:pPr>
          </w:p>
        </w:tc>
        <w:tc>
          <w:tcPr>
            <w:tcW w:w="4259" w:type="dxa"/>
          </w:tcPr>
          <w:p w14:paraId="24090548" w14:textId="4357E48E" w:rsidR="005F1C67" w:rsidRPr="00A53627" w:rsidRDefault="00C05280"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Regulations that provide difficulties include environmental and safety regulations</w:t>
            </w:r>
            <w:r w:rsidR="00A500FE" w:rsidRPr="00A53627">
              <w:rPr>
                <w:rFonts w:ascii="Times New Roman" w:hAnsi="Times New Roman" w:cs="Times New Roman"/>
                <w:color w:val="374151"/>
                <w:sz w:val="24"/>
                <w:szCs w:val="24"/>
              </w:rPr>
              <w:t>.</w:t>
            </w:r>
          </w:p>
        </w:tc>
      </w:tr>
      <w:tr w:rsidR="005F1C67" w:rsidRPr="00A53627" w14:paraId="3942EF49" w14:textId="77777777" w:rsidTr="005F1C67">
        <w:tc>
          <w:tcPr>
            <w:tcW w:w="4855" w:type="dxa"/>
          </w:tcPr>
          <w:p w14:paraId="53B27DC8" w14:textId="1DE7EE4F" w:rsidR="005F1C67" w:rsidRPr="00A53627" w:rsidRDefault="00213149"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 xml:space="preserve">Improving product design and consumer experience by </w:t>
            </w:r>
            <w:proofErr w:type="spellStart"/>
            <w:r w:rsidRPr="00A53627">
              <w:rPr>
                <w:rFonts w:ascii="Times New Roman" w:hAnsi="Times New Roman" w:cs="Times New Roman"/>
                <w:color w:val="374151"/>
                <w:sz w:val="24"/>
                <w:szCs w:val="24"/>
              </w:rPr>
              <w:t>utilising</w:t>
            </w:r>
            <w:proofErr w:type="spellEnd"/>
            <w:r w:rsidRPr="00A53627">
              <w:rPr>
                <w:rFonts w:ascii="Times New Roman" w:hAnsi="Times New Roman" w:cs="Times New Roman"/>
                <w:color w:val="374151"/>
                <w:sz w:val="24"/>
                <w:szCs w:val="24"/>
              </w:rPr>
              <w:t xml:space="preserve"> artificial intelligence and machine learning</w:t>
            </w:r>
            <w:r w:rsidR="00A500FE" w:rsidRPr="00A53627">
              <w:rPr>
                <w:rFonts w:ascii="Times New Roman" w:hAnsi="Times New Roman" w:cs="Times New Roman"/>
                <w:color w:val="374151"/>
                <w:sz w:val="24"/>
                <w:szCs w:val="24"/>
              </w:rPr>
              <w:t>.</w:t>
            </w:r>
          </w:p>
        </w:tc>
        <w:tc>
          <w:tcPr>
            <w:tcW w:w="236" w:type="dxa"/>
          </w:tcPr>
          <w:p w14:paraId="019045FD" w14:textId="77777777" w:rsidR="005F1C67" w:rsidRPr="00A53627" w:rsidRDefault="005F1C67" w:rsidP="00F25EED">
            <w:pPr>
              <w:jc w:val="both"/>
              <w:rPr>
                <w:rFonts w:ascii="Times New Roman" w:hAnsi="Times New Roman" w:cs="Times New Roman"/>
                <w:color w:val="374151"/>
                <w:sz w:val="24"/>
                <w:szCs w:val="24"/>
              </w:rPr>
            </w:pPr>
          </w:p>
        </w:tc>
        <w:tc>
          <w:tcPr>
            <w:tcW w:w="4259" w:type="dxa"/>
          </w:tcPr>
          <w:p w14:paraId="16D9B6B5" w14:textId="62576CD7" w:rsidR="005F1C67" w:rsidRPr="00A53627" w:rsidRDefault="00C05280"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The impact of economic downturns on consumer expenditures</w:t>
            </w:r>
            <w:r w:rsidR="00A500FE" w:rsidRPr="00A53627">
              <w:rPr>
                <w:rFonts w:ascii="Times New Roman" w:hAnsi="Times New Roman" w:cs="Times New Roman"/>
                <w:color w:val="374151"/>
                <w:sz w:val="24"/>
                <w:szCs w:val="24"/>
              </w:rPr>
              <w:t>.</w:t>
            </w:r>
          </w:p>
        </w:tc>
      </w:tr>
      <w:tr w:rsidR="005F1C67" w:rsidRPr="00A53627" w14:paraId="16CFC167" w14:textId="77777777" w:rsidTr="004F3B03">
        <w:trPr>
          <w:trHeight w:val="728"/>
        </w:trPr>
        <w:tc>
          <w:tcPr>
            <w:tcW w:w="4855" w:type="dxa"/>
          </w:tcPr>
          <w:p w14:paraId="3532704D" w14:textId="65AE148E" w:rsidR="005F1C67" w:rsidRPr="00A53627" w:rsidRDefault="0090604D"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Constructing items using cutting-edge and environmentally friendly materials</w:t>
            </w:r>
            <w:r w:rsidR="00A500FE" w:rsidRPr="00A53627">
              <w:rPr>
                <w:rFonts w:ascii="Times New Roman" w:hAnsi="Times New Roman" w:cs="Times New Roman"/>
                <w:color w:val="374151"/>
                <w:sz w:val="24"/>
                <w:szCs w:val="24"/>
              </w:rPr>
              <w:t>.</w:t>
            </w:r>
          </w:p>
        </w:tc>
        <w:tc>
          <w:tcPr>
            <w:tcW w:w="236" w:type="dxa"/>
          </w:tcPr>
          <w:p w14:paraId="6B0B0B7E" w14:textId="77777777" w:rsidR="005F1C67" w:rsidRPr="00A53627" w:rsidRDefault="005F1C67" w:rsidP="00F25EED">
            <w:pPr>
              <w:jc w:val="both"/>
              <w:rPr>
                <w:rFonts w:ascii="Times New Roman" w:hAnsi="Times New Roman" w:cs="Times New Roman"/>
                <w:color w:val="374151"/>
                <w:sz w:val="24"/>
                <w:szCs w:val="24"/>
              </w:rPr>
            </w:pPr>
          </w:p>
        </w:tc>
        <w:tc>
          <w:tcPr>
            <w:tcW w:w="4259" w:type="dxa"/>
          </w:tcPr>
          <w:p w14:paraId="21C4D297" w14:textId="4EF76B77" w:rsidR="005F1C67" w:rsidRPr="00A53627" w:rsidRDefault="00917AF0"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Variations in currency exchange rates and international trade regulations</w:t>
            </w:r>
            <w:r w:rsidR="00A500FE" w:rsidRPr="00A53627">
              <w:rPr>
                <w:rFonts w:ascii="Times New Roman" w:hAnsi="Times New Roman" w:cs="Times New Roman"/>
                <w:color w:val="374151"/>
                <w:sz w:val="24"/>
                <w:szCs w:val="24"/>
              </w:rPr>
              <w:t>.</w:t>
            </w:r>
          </w:p>
        </w:tc>
      </w:tr>
    </w:tbl>
    <w:p w14:paraId="4436EA7F" w14:textId="77777777" w:rsidR="005F1C67" w:rsidRPr="00A53627" w:rsidRDefault="005F1C67" w:rsidP="00F25EED">
      <w:pPr>
        <w:jc w:val="both"/>
        <w:rPr>
          <w:rFonts w:ascii="Times New Roman" w:hAnsi="Times New Roman" w:cs="Times New Roman"/>
          <w:color w:val="374151"/>
          <w:sz w:val="24"/>
          <w:szCs w:val="24"/>
        </w:rPr>
      </w:pPr>
    </w:p>
    <w:p w14:paraId="4C36C412" w14:textId="2A5DB44A" w:rsidR="00B13036" w:rsidRPr="00A53627" w:rsidRDefault="00B13036" w:rsidP="00F25EED">
      <w:pPr>
        <w:jc w:val="both"/>
        <w:rPr>
          <w:rFonts w:ascii="Times New Roman" w:hAnsi="Times New Roman" w:cs="Times New Roman"/>
          <w:sz w:val="24"/>
          <w:szCs w:val="24"/>
          <w:shd w:val="clear" w:color="auto" w:fill="F7F7F8"/>
        </w:rPr>
      </w:pPr>
    </w:p>
    <w:p w14:paraId="67DA4463" w14:textId="3B7E6B13" w:rsidR="006C442D" w:rsidRPr="00A53627" w:rsidRDefault="006C442D" w:rsidP="00F25EED">
      <w:pPr>
        <w:jc w:val="both"/>
        <w:rPr>
          <w:rFonts w:ascii="Times New Roman" w:hAnsi="Times New Roman" w:cs="Times New Roman"/>
          <w:sz w:val="24"/>
          <w:szCs w:val="24"/>
          <w:shd w:val="clear" w:color="auto" w:fill="F7F7F8"/>
        </w:rPr>
      </w:pPr>
    </w:p>
    <w:p w14:paraId="7BDE7AF6" w14:textId="77777777" w:rsidR="006C442D" w:rsidRPr="00A53627" w:rsidRDefault="006C442D" w:rsidP="00F25EED">
      <w:pPr>
        <w:jc w:val="both"/>
        <w:rPr>
          <w:rFonts w:ascii="Times New Roman" w:hAnsi="Times New Roman" w:cs="Times New Roman"/>
          <w:sz w:val="24"/>
          <w:szCs w:val="24"/>
          <w:shd w:val="clear" w:color="auto" w:fill="F7F7F8"/>
        </w:rPr>
      </w:pPr>
    </w:p>
    <w:p w14:paraId="7215BC74" w14:textId="67B2A65A" w:rsidR="00441740" w:rsidRPr="00A53627" w:rsidRDefault="00311608" w:rsidP="00701F9C">
      <w:pPr>
        <w:pStyle w:val="Heading2"/>
        <w:rPr>
          <w:rFonts w:ascii="Times New Roman" w:hAnsi="Times New Roman" w:cs="Times New Roman"/>
          <w:b/>
          <w:bCs/>
          <w:color w:val="auto"/>
          <w:sz w:val="28"/>
          <w:szCs w:val="28"/>
        </w:rPr>
      </w:pPr>
      <w:bookmarkStart w:id="11" w:name="_Toc134139552"/>
      <w:r w:rsidRPr="00A53627">
        <w:rPr>
          <w:rFonts w:ascii="Times New Roman" w:hAnsi="Times New Roman" w:cs="Times New Roman"/>
          <w:b/>
          <w:bCs/>
          <w:color w:val="auto"/>
          <w:sz w:val="28"/>
          <w:szCs w:val="28"/>
        </w:rPr>
        <w:lastRenderedPageBreak/>
        <w:t>Advantages and Disadvantages of SWOT analysis:</w:t>
      </w:r>
      <w:bookmarkEnd w:id="11"/>
    </w:p>
    <w:p w14:paraId="4BA4AA3A" w14:textId="77777777" w:rsidR="004B7A81" w:rsidRPr="00A53627" w:rsidRDefault="004B7A81" w:rsidP="004B7A81">
      <w:pPr>
        <w:rPr>
          <w:rFonts w:ascii="Times New Roman" w:hAnsi="Times New Roman" w:cs="Times New Roman"/>
        </w:rPr>
      </w:pPr>
    </w:p>
    <w:p w14:paraId="36EB3FB1" w14:textId="05EF553D" w:rsidR="00AE15CD" w:rsidRPr="00A53627" w:rsidRDefault="00792D16" w:rsidP="004B7A81">
      <w:pPr>
        <w:jc w:val="both"/>
        <w:rPr>
          <w:rFonts w:ascii="Times New Roman" w:hAnsi="Times New Roman" w:cs="Times New Roman"/>
          <w:b/>
          <w:bCs/>
          <w:color w:val="374151"/>
          <w:sz w:val="24"/>
          <w:szCs w:val="24"/>
        </w:rPr>
      </w:pPr>
      <w:r w:rsidRPr="00A53627">
        <w:rPr>
          <w:rFonts w:ascii="Times New Roman" w:hAnsi="Times New Roman" w:cs="Times New Roman"/>
          <w:b/>
          <w:bCs/>
          <w:color w:val="374151"/>
          <w:sz w:val="24"/>
          <w:szCs w:val="24"/>
        </w:rPr>
        <w:t>Advantages of SWOT Analysis</w:t>
      </w:r>
    </w:p>
    <w:p w14:paraId="3775580C" w14:textId="4AF36A8A" w:rsidR="00792D16" w:rsidRPr="00A53627" w:rsidRDefault="00792D16" w:rsidP="00F25EED">
      <w:pPr>
        <w:pStyle w:val="ListParagraph"/>
        <w:numPr>
          <w:ilvl w:val="0"/>
          <w:numId w:val="9"/>
        </w:num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 xml:space="preserve">Businesses of all sizes may </w:t>
      </w:r>
      <w:proofErr w:type="spellStart"/>
      <w:r w:rsidRPr="00A53627">
        <w:rPr>
          <w:rFonts w:ascii="Times New Roman" w:hAnsi="Times New Roman" w:cs="Times New Roman"/>
          <w:color w:val="374151"/>
          <w:sz w:val="24"/>
          <w:szCs w:val="24"/>
        </w:rPr>
        <w:t>utilise</w:t>
      </w:r>
      <w:proofErr w:type="spellEnd"/>
      <w:r w:rsidRPr="00A53627">
        <w:rPr>
          <w:rFonts w:ascii="Times New Roman" w:hAnsi="Times New Roman" w:cs="Times New Roman"/>
          <w:color w:val="374151"/>
          <w:sz w:val="24"/>
          <w:szCs w:val="24"/>
        </w:rPr>
        <w:t xml:space="preserve"> SWOT analysis since it is a straightforward and user-friendly technique.</w:t>
      </w:r>
    </w:p>
    <w:p w14:paraId="774B0A7E" w14:textId="65E6EF74" w:rsidR="00792D16" w:rsidRPr="00A53627" w:rsidRDefault="00792D16" w:rsidP="00F25EED">
      <w:pPr>
        <w:pStyle w:val="ListParagraph"/>
        <w:numPr>
          <w:ilvl w:val="0"/>
          <w:numId w:val="9"/>
        </w:num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It may assist in determining the assets and liabilities of a company, allowing for the creation of plans to handle each.</w:t>
      </w:r>
    </w:p>
    <w:p w14:paraId="677D3112" w14:textId="1B334F96" w:rsidR="00792D16" w:rsidRPr="00A53627" w:rsidRDefault="00792D16" w:rsidP="00F25EED">
      <w:pPr>
        <w:pStyle w:val="ListParagraph"/>
        <w:numPr>
          <w:ilvl w:val="0"/>
          <w:numId w:val="9"/>
        </w:num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 xml:space="preserve">It can offer perceptions into outside variables like market chances and dangers, which can be </w:t>
      </w:r>
      <w:proofErr w:type="spellStart"/>
      <w:r w:rsidRPr="00A53627">
        <w:rPr>
          <w:rFonts w:ascii="Times New Roman" w:hAnsi="Times New Roman" w:cs="Times New Roman"/>
          <w:color w:val="374151"/>
          <w:sz w:val="24"/>
          <w:szCs w:val="24"/>
        </w:rPr>
        <w:t>utilised</w:t>
      </w:r>
      <w:proofErr w:type="spellEnd"/>
      <w:r w:rsidRPr="00A53627">
        <w:rPr>
          <w:rFonts w:ascii="Times New Roman" w:hAnsi="Times New Roman" w:cs="Times New Roman"/>
          <w:color w:val="374151"/>
          <w:sz w:val="24"/>
          <w:szCs w:val="24"/>
        </w:rPr>
        <w:t xml:space="preserve"> to create winning competitive strategies.</w:t>
      </w:r>
    </w:p>
    <w:p w14:paraId="1A80F1AE" w14:textId="7442B031" w:rsidR="00792D16" w:rsidRPr="00A53627" w:rsidRDefault="00792D16" w:rsidP="00F25EED">
      <w:pPr>
        <w:pStyle w:val="ListParagraph"/>
        <w:numPr>
          <w:ilvl w:val="0"/>
          <w:numId w:val="9"/>
        </w:num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 xml:space="preserve">Building agreement on strategic goals and activities may be made easier by facilitating communication and collaboration across </w:t>
      </w:r>
      <w:proofErr w:type="spellStart"/>
      <w:r w:rsidRPr="00A53627">
        <w:rPr>
          <w:rFonts w:ascii="Times New Roman" w:hAnsi="Times New Roman" w:cs="Times New Roman"/>
          <w:color w:val="374151"/>
          <w:sz w:val="24"/>
          <w:szCs w:val="24"/>
        </w:rPr>
        <w:t>organisation</w:t>
      </w:r>
      <w:proofErr w:type="spellEnd"/>
      <w:r w:rsidRPr="00A53627">
        <w:rPr>
          <w:rFonts w:ascii="Times New Roman" w:hAnsi="Times New Roman" w:cs="Times New Roman"/>
          <w:color w:val="374151"/>
          <w:sz w:val="24"/>
          <w:szCs w:val="24"/>
        </w:rPr>
        <w:t xml:space="preserve"> stakeholders.</w:t>
      </w:r>
    </w:p>
    <w:p w14:paraId="3D6E35B9" w14:textId="1F38C536" w:rsidR="00573716" w:rsidRPr="00A53627" w:rsidRDefault="00573716" w:rsidP="00F25EED">
      <w:pPr>
        <w:pStyle w:val="ListParagraph"/>
        <w:numPr>
          <w:ilvl w:val="0"/>
          <w:numId w:val="9"/>
        </w:num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 xml:space="preserve">SWOT analysis is a straightforward yet powerful technique that managers at all </w:t>
      </w:r>
      <w:proofErr w:type="spellStart"/>
      <w:r w:rsidRPr="00A53627">
        <w:rPr>
          <w:rFonts w:ascii="Times New Roman" w:hAnsi="Times New Roman" w:cs="Times New Roman"/>
          <w:color w:val="374151"/>
          <w:sz w:val="24"/>
          <w:szCs w:val="24"/>
        </w:rPr>
        <w:t>organisational</w:t>
      </w:r>
      <w:proofErr w:type="spellEnd"/>
      <w:r w:rsidRPr="00A53627">
        <w:rPr>
          <w:rFonts w:ascii="Times New Roman" w:hAnsi="Times New Roman" w:cs="Times New Roman"/>
          <w:color w:val="374151"/>
          <w:sz w:val="24"/>
          <w:szCs w:val="24"/>
        </w:rPr>
        <w:t xml:space="preserve"> levels may </w:t>
      </w:r>
      <w:proofErr w:type="spellStart"/>
      <w:r w:rsidRPr="00A53627">
        <w:rPr>
          <w:rFonts w:ascii="Times New Roman" w:hAnsi="Times New Roman" w:cs="Times New Roman"/>
          <w:color w:val="374151"/>
          <w:sz w:val="24"/>
          <w:szCs w:val="24"/>
        </w:rPr>
        <w:t>utilise</w:t>
      </w:r>
      <w:proofErr w:type="spellEnd"/>
      <w:r w:rsidRPr="00A53627">
        <w:rPr>
          <w:rFonts w:ascii="Times New Roman" w:hAnsi="Times New Roman" w:cs="Times New Roman"/>
          <w:color w:val="374151"/>
          <w:sz w:val="24"/>
          <w:szCs w:val="24"/>
        </w:rPr>
        <w:t xml:space="preserve"> with ease.</w:t>
      </w:r>
    </w:p>
    <w:p w14:paraId="2908A207" w14:textId="77777777" w:rsidR="00792D16" w:rsidRPr="00A53627" w:rsidRDefault="00792D16" w:rsidP="00F25EED">
      <w:pPr>
        <w:pStyle w:val="ListParagraph"/>
        <w:ind w:left="1440"/>
        <w:jc w:val="both"/>
        <w:rPr>
          <w:rFonts w:ascii="Times New Roman" w:hAnsi="Times New Roman" w:cs="Times New Roman"/>
          <w:color w:val="374151"/>
          <w:sz w:val="24"/>
          <w:szCs w:val="24"/>
        </w:rPr>
      </w:pPr>
    </w:p>
    <w:p w14:paraId="7D86A2E2" w14:textId="51474AA7" w:rsidR="00792D16" w:rsidRPr="00A53627" w:rsidRDefault="00792D16" w:rsidP="00A53627">
      <w:pPr>
        <w:pStyle w:val="Heading2"/>
        <w:rPr>
          <w:rFonts w:ascii="Times New Roman" w:hAnsi="Times New Roman" w:cs="Times New Roman"/>
          <w:b/>
          <w:bCs/>
          <w:color w:val="auto"/>
          <w:sz w:val="28"/>
          <w:szCs w:val="28"/>
        </w:rPr>
      </w:pPr>
      <w:bookmarkStart w:id="12" w:name="_Toc134139553"/>
      <w:r w:rsidRPr="00A53627">
        <w:rPr>
          <w:rFonts w:ascii="Times New Roman" w:hAnsi="Times New Roman" w:cs="Times New Roman"/>
          <w:b/>
          <w:bCs/>
          <w:color w:val="auto"/>
          <w:sz w:val="28"/>
          <w:szCs w:val="28"/>
        </w:rPr>
        <w:t>Disadvantages of SWOT analysis</w:t>
      </w:r>
      <w:bookmarkEnd w:id="12"/>
    </w:p>
    <w:p w14:paraId="56EA3308" w14:textId="463061D7" w:rsidR="00AE15CD" w:rsidRPr="00A53627" w:rsidRDefault="00AE15CD" w:rsidP="00F25EED">
      <w:pPr>
        <w:pStyle w:val="ListParagraph"/>
        <w:jc w:val="both"/>
        <w:rPr>
          <w:rFonts w:ascii="Times New Roman" w:hAnsi="Times New Roman" w:cs="Times New Roman"/>
          <w:color w:val="374151"/>
          <w:sz w:val="24"/>
          <w:szCs w:val="24"/>
        </w:rPr>
      </w:pPr>
    </w:p>
    <w:p w14:paraId="49264594" w14:textId="07093CD6" w:rsidR="00AE15CD" w:rsidRPr="00A53627" w:rsidRDefault="00AE15CD" w:rsidP="00F25EED">
      <w:pPr>
        <w:pStyle w:val="ListParagraph"/>
        <w:numPr>
          <w:ilvl w:val="0"/>
          <w:numId w:val="11"/>
        </w:num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SWOT analysis is a flexible instrument that is susceptible to personal biases and preconceptions.</w:t>
      </w:r>
    </w:p>
    <w:p w14:paraId="086F805D" w14:textId="167A1B65" w:rsidR="005137D1" w:rsidRPr="00A53627" w:rsidRDefault="005137D1" w:rsidP="00F25EED">
      <w:pPr>
        <w:pStyle w:val="ListParagraph"/>
        <w:numPr>
          <w:ilvl w:val="0"/>
          <w:numId w:val="11"/>
        </w:num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SWOT analysis is a static technique that does not take into consideration how the external environment evolves over time, which may restrict how beneficial it is for assisting in long-term strategic decision-making.</w:t>
      </w:r>
    </w:p>
    <w:p w14:paraId="6579B7E6" w14:textId="020EEFE9" w:rsidR="005137D1" w:rsidRPr="00A53627" w:rsidRDefault="005137D1" w:rsidP="00F25EED">
      <w:pPr>
        <w:pStyle w:val="ListParagraph"/>
        <w:numPr>
          <w:ilvl w:val="0"/>
          <w:numId w:val="11"/>
        </w:num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SWOT analyses could place too much emphasis on internal issues and not enough on external ones, including shifts in the market's competitive dynamics or macroeconomic developments.</w:t>
      </w:r>
    </w:p>
    <w:p w14:paraId="12166BBB" w14:textId="0ECE4F2D" w:rsidR="00FA5F0B" w:rsidRPr="00A53627" w:rsidRDefault="00FA5F0B" w:rsidP="00F25EED">
      <w:pPr>
        <w:pStyle w:val="ListParagraph"/>
        <w:numPr>
          <w:ilvl w:val="0"/>
          <w:numId w:val="11"/>
        </w:num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A SWOT analysis can only be as accurate as the data it is based on. The analysis might be erroneous and provide wrong results and judgements if the data employed is insufficient or inaccurate.</w:t>
      </w:r>
    </w:p>
    <w:p w14:paraId="1BC02F2B" w14:textId="1E50BD3F" w:rsidR="00D3669B" w:rsidRPr="00A53627" w:rsidRDefault="00D3669B" w:rsidP="00F25EED">
      <w:pPr>
        <w:jc w:val="both"/>
        <w:rPr>
          <w:rFonts w:ascii="Times New Roman" w:hAnsi="Times New Roman" w:cs="Times New Roman"/>
          <w:color w:val="374151"/>
          <w:sz w:val="24"/>
          <w:szCs w:val="24"/>
        </w:rPr>
      </w:pPr>
    </w:p>
    <w:p w14:paraId="1A78DF46" w14:textId="09F07426" w:rsidR="00D3669B" w:rsidRPr="00A53627" w:rsidRDefault="006032BD" w:rsidP="00A53627">
      <w:pPr>
        <w:pStyle w:val="Heading1"/>
        <w:rPr>
          <w:rFonts w:ascii="Times New Roman" w:hAnsi="Times New Roman" w:cs="Times New Roman"/>
          <w:b/>
          <w:bCs/>
          <w:color w:val="auto"/>
        </w:rPr>
      </w:pPr>
      <w:bookmarkStart w:id="13" w:name="_Toc134139554"/>
      <w:r w:rsidRPr="00A53627">
        <w:rPr>
          <w:rFonts w:ascii="Times New Roman" w:hAnsi="Times New Roman" w:cs="Times New Roman"/>
          <w:b/>
          <w:bCs/>
          <w:color w:val="auto"/>
        </w:rPr>
        <w:t>STP:</w:t>
      </w:r>
      <w:bookmarkEnd w:id="13"/>
    </w:p>
    <w:p w14:paraId="2D97BE42" w14:textId="03127D21" w:rsidR="00B9182E" w:rsidRDefault="0022102F"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 xml:space="preserve">Segmenting the market into distinct customer segments with comparable needs or characteristics (Segmentation), choosing </w:t>
      </w:r>
      <w:proofErr w:type="gramStart"/>
      <w:r w:rsidRPr="00A53627">
        <w:rPr>
          <w:rFonts w:ascii="Times New Roman" w:hAnsi="Times New Roman" w:cs="Times New Roman"/>
          <w:color w:val="374151"/>
          <w:sz w:val="24"/>
          <w:szCs w:val="24"/>
        </w:rPr>
        <w:t>particular customer</w:t>
      </w:r>
      <w:proofErr w:type="gramEnd"/>
      <w:r w:rsidRPr="00A53627">
        <w:rPr>
          <w:rFonts w:ascii="Times New Roman" w:hAnsi="Times New Roman" w:cs="Times New Roman"/>
          <w:color w:val="374151"/>
          <w:sz w:val="24"/>
          <w:szCs w:val="24"/>
        </w:rPr>
        <w:t xml:space="preserve"> segments to concentrate on and develop marketing strategies for (Targeting), and developing a distinct and clear brand image for the company's goods or services in the minds of consumers (Positioning), according to Kotler and Armstrong (201</w:t>
      </w:r>
      <w:r w:rsidR="00145804" w:rsidRPr="00A53627">
        <w:rPr>
          <w:rFonts w:ascii="Times New Roman" w:hAnsi="Times New Roman" w:cs="Times New Roman"/>
          <w:color w:val="374151"/>
          <w:sz w:val="24"/>
          <w:szCs w:val="24"/>
        </w:rPr>
        <w:t>7</w:t>
      </w:r>
      <w:r w:rsidRPr="00A53627">
        <w:rPr>
          <w:rFonts w:ascii="Times New Roman" w:hAnsi="Times New Roman" w:cs="Times New Roman"/>
          <w:color w:val="374151"/>
          <w:sz w:val="24"/>
          <w:szCs w:val="24"/>
        </w:rPr>
        <w:t>), are all steps in the STP (Segmentation, Targeting, and Positioning)</w:t>
      </w:r>
      <w:r w:rsidR="00A13F43" w:rsidRPr="00A53627">
        <w:rPr>
          <w:rFonts w:ascii="Times New Roman" w:hAnsi="Times New Roman" w:cs="Times New Roman"/>
          <w:color w:val="374151"/>
          <w:sz w:val="24"/>
          <w:szCs w:val="24"/>
        </w:rPr>
        <w:t>.</w:t>
      </w:r>
    </w:p>
    <w:p w14:paraId="77570997" w14:textId="6117E54F" w:rsidR="00E2472F" w:rsidRDefault="00E2472F" w:rsidP="00F25EED">
      <w:pPr>
        <w:jc w:val="both"/>
        <w:rPr>
          <w:rFonts w:ascii="Times New Roman" w:hAnsi="Times New Roman" w:cs="Times New Roman"/>
          <w:color w:val="374151"/>
          <w:sz w:val="24"/>
          <w:szCs w:val="24"/>
        </w:rPr>
      </w:pPr>
    </w:p>
    <w:p w14:paraId="6CC4F76A" w14:textId="5B54970A" w:rsidR="00E2472F" w:rsidRDefault="00E2472F" w:rsidP="00F25EED">
      <w:pPr>
        <w:jc w:val="both"/>
        <w:rPr>
          <w:rFonts w:ascii="Times New Roman" w:hAnsi="Times New Roman" w:cs="Times New Roman"/>
          <w:color w:val="374151"/>
          <w:sz w:val="24"/>
          <w:szCs w:val="24"/>
        </w:rPr>
      </w:pPr>
    </w:p>
    <w:p w14:paraId="57334C73" w14:textId="77777777" w:rsidR="00E2472F" w:rsidRPr="00A53627" w:rsidRDefault="00E2472F" w:rsidP="00F25EED">
      <w:pPr>
        <w:jc w:val="both"/>
        <w:rPr>
          <w:rFonts w:ascii="Times New Roman" w:hAnsi="Times New Roman" w:cs="Times New Roman"/>
          <w:color w:val="374151"/>
          <w:sz w:val="24"/>
          <w:szCs w:val="24"/>
        </w:rPr>
      </w:pPr>
    </w:p>
    <w:p w14:paraId="7853AA46" w14:textId="0E516AC7" w:rsidR="00940824" w:rsidRPr="00A53627" w:rsidRDefault="006032BD" w:rsidP="00A53627">
      <w:pPr>
        <w:pStyle w:val="Heading2"/>
        <w:rPr>
          <w:rFonts w:ascii="Times New Roman" w:hAnsi="Times New Roman" w:cs="Times New Roman"/>
          <w:b/>
          <w:bCs/>
          <w:color w:val="auto"/>
          <w:sz w:val="28"/>
          <w:szCs w:val="28"/>
        </w:rPr>
      </w:pPr>
      <w:bookmarkStart w:id="14" w:name="_Toc134139555"/>
      <w:r w:rsidRPr="00A53627">
        <w:rPr>
          <w:rFonts w:ascii="Times New Roman" w:hAnsi="Times New Roman" w:cs="Times New Roman"/>
          <w:b/>
          <w:bCs/>
          <w:color w:val="auto"/>
          <w:sz w:val="28"/>
          <w:szCs w:val="28"/>
        </w:rPr>
        <w:lastRenderedPageBreak/>
        <w:t>Segmentation:</w:t>
      </w:r>
      <w:bookmarkEnd w:id="14"/>
    </w:p>
    <w:p w14:paraId="172C9809" w14:textId="28EBA9C7" w:rsidR="006032BD" w:rsidRPr="00A53627" w:rsidRDefault="009C7FFA"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 xml:space="preserve">Puma </w:t>
      </w:r>
      <w:r w:rsidR="006032BD" w:rsidRPr="00A53627">
        <w:rPr>
          <w:rFonts w:ascii="Times New Roman" w:hAnsi="Times New Roman" w:cs="Times New Roman"/>
          <w:color w:val="374151"/>
          <w:sz w:val="24"/>
          <w:szCs w:val="24"/>
        </w:rPr>
        <w:t xml:space="preserve">uses a variety of segmentation techniques to separate their target market into several groups according to their traits, requirements, and preferences. </w:t>
      </w:r>
      <w:r w:rsidRPr="00A53627">
        <w:rPr>
          <w:rFonts w:ascii="Times New Roman" w:hAnsi="Times New Roman" w:cs="Times New Roman"/>
          <w:color w:val="374151"/>
          <w:sz w:val="24"/>
          <w:szCs w:val="24"/>
        </w:rPr>
        <w:t>Puma</w:t>
      </w:r>
      <w:r w:rsidR="006032BD" w:rsidRPr="00A53627">
        <w:rPr>
          <w:rFonts w:ascii="Times New Roman" w:hAnsi="Times New Roman" w:cs="Times New Roman"/>
          <w:color w:val="374151"/>
          <w:sz w:val="24"/>
          <w:szCs w:val="24"/>
        </w:rPr>
        <w:t xml:space="preserve"> </w:t>
      </w:r>
      <w:proofErr w:type="gramStart"/>
      <w:r w:rsidR="006032BD" w:rsidRPr="00A53627">
        <w:rPr>
          <w:rFonts w:ascii="Times New Roman" w:hAnsi="Times New Roman" w:cs="Times New Roman"/>
          <w:color w:val="374151"/>
          <w:sz w:val="24"/>
          <w:szCs w:val="24"/>
        </w:rPr>
        <w:t>use</w:t>
      </w:r>
      <w:proofErr w:type="gramEnd"/>
      <w:r w:rsidR="006032BD" w:rsidRPr="00A53627">
        <w:rPr>
          <w:rFonts w:ascii="Times New Roman" w:hAnsi="Times New Roman" w:cs="Times New Roman"/>
          <w:color w:val="374151"/>
          <w:sz w:val="24"/>
          <w:szCs w:val="24"/>
        </w:rPr>
        <w:t xml:space="preserve"> a variety of segmentation techniques, including:</w:t>
      </w:r>
    </w:p>
    <w:p w14:paraId="52BBCE6C" w14:textId="58DF6992" w:rsidR="006032BD" w:rsidRPr="00A53627" w:rsidRDefault="006032BD" w:rsidP="00F25EED">
      <w:pPr>
        <w:pStyle w:val="ListParagraph"/>
        <w:numPr>
          <w:ilvl w:val="0"/>
          <w:numId w:val="8"/>
        </w:numPr>
        <w:jc w:val="both"/>
        <w:rPr>
          <w:rFonts w:ascii="Times New Roman" w:hAnsi="Times New Roman" w:cs="Times New Roman"/>
          <w:color w:val="374151"/>
          <w:sz w:val="24"/>
          <w:szCs w:val="24"/>
        </w:rPr>
      </w:pPr>
      <w:r w:rsidRPr="00A53627">
        <w:rPr>
          <w:rFonts w:ascii="Times New Roman" w:hAnsi="Times New Roman" w:cs="Times New Roman"/>
          <w:b/>
          <w:bCs/>
          <w:color w:val="374151"/>
          <w:sz w:val="24"/>
          <w:szCs w:val="24"/>
        </w:rPr>
        <w:t>Demographic segmentation</w:t>
      </w:r>
      <w:r w:rsidR="00C526C0" w:rsidRPr="00A53627">
        <w:rPr>
          <w:rFonts w:ascii="Times New Roman" w:hAnsi="Times New Roman" w:cs="Times New Roman"/>
          <w:color w:val="374151"/>
          <w:sz w:val="24"/>
          <w:szCs w:val="24"/>
        </w:rPr>
        <w:t>:</w:t>
      </w:r>
      <w:r w:rsidR="004F4DFA" w:rsidRPr="00A53627">
        <w:rPr>
          <w:rFonts w:ascii="Times New Roman" w:hAnsi="Times New Roman" w:cs="Times New Roman"/>
          <w:color w:val="374151"/>
          <w:sz w:val="24"/>
          <w:szCs w:val="24"/>
        </w:rPr>
        <w:t xml:space="preserve"> By segmenting the market according to demographic characteristics like age, gender, income, and education level, companies can target certain demographic groups. For Puma, this may entail concentrating on clients who are between the ages of 18 and 35, lead active lifestyles, and earn moderate to high incomes.</w:t>
      </w:r>
    </w:p>
    <w:p w14:paraId="609162D9" w14:textId="374CA2B6" w:rsidR="006032BD" w:rsidRPr="00A53627" w:rsidRDefault="006032BD" w:rsidP="00F25EED">
      <w:pPr>
        <w:pStyle w:val="ListParagraph"/>
        <w:numPr>
          <w:ilvl w:val="0"/>
          <w:numId w:val="8"/>
        </w:numPr>
        <w:jc w:val="both"/>
        <w:rPr>
          <w:rFonts w:ascii="Times New Roman" w:hAnsi="Times New Roman" w:cs="Times New Roman"/>
          <w:color w:val="374151"/>
          <w:sz w:val="24"/>
          <w:szCs w:val="24"/>
        </w:rPr>
      </w:pPr>
      <w:r w:rsidRPr="00A53627">
        <w:rPr>
          <w:rFonts w:ascii="Times New Roman" w:hAnsi="Times New Roman" w:cs="Times New Roman"/>
          <w:b/>
          <w:bCs/>
          <w:color w:val="374151"/>
          <w:sz w:val="24"/>
          <w:szCs w:val="24"/>
        </w:rPr>
        <w:t>Geographic segmentation</w:t>
      </w:r>
      <w:r w:rsidRPr="00A53627">
        <w:rPr>
          <w:rFonts w:ascii="Times New Roman" w:hAnsi="Times New Roman" w:cs="Times New Roman"/>
          <w:color w:val="374151"/>
          <w:sz w:val="24"/>
          <w:szCs w:val="24"/>
        </w:rPr>
        <w:t xml:space="preserve">: </w:t>
      </w:r>
      <w:r w:rsidR="001E5E30" w:rsidRPr="00A53627">
        <w:rPr>
          <w:rFonts w:ascii="Times New Roman" w:hAnsi="Times New Roman" w:cs="Times New Roman"/>
          <w:color w:val="374151"/>
          <w:sz w:val="24"/>
          <w:szCs w:val="24"/>
        </w:rPr>
        <w:t>The process of geographic segmentation entails splitting the market according to location. This can entail Specifically targeting customers according to their nation, state, or city. Puma may, for instance, create marketing plans that are tailored to people in metropolitan or seaside areas.</w:t>
      </w:r>
    </w:p>
    <w:p w14:paraId="42997DFA" w14:textId="3D75C1A5" w:rsidR="0048585D" w:rsidRPr="00A53627" w:rsidRDefault="00BA0396" w:rsidP="00F25EED">
      <w:pPr>
        <w:pStyle w:val="ListParagraph"/>
        <w:numPr>
          <w:ilvl w:val="0"/>
          <w:numId w:val="8"/>
        </w:numPr>
        <w:jc w:val="both"/>
        <w:rPr>
          <w:rFonts w:ascii="Times New Roman" w:hAnsi="Times New Roman" w:cs="Times New Roman"/>
          <w:color w:val="374151"/>
          <w:sz w:val="24"/>
          <w:szCs w:val="24"/>
        </w:rPr>
      </w:pPr>
      <w:proofErr w:type="spellStart"/>
      <w:r w:rsidRPr="00A53627">
        <w:rPr>
          <w:rFonts w:ascii="Times New Roman" w:hAnsi="Times New Roman" w:cs="Times New Roman"/>
          <w:b/>
          <w:bCs/>
          <w:color w:val="374151"/>
          <w:sz w:val="24"/>
          <w:szCs w:val="24"/>
        </w:rPr>
        <w:t>Behavioural</w:t>
      </w:r>
      <w:proofErr w:type="spellEnd"/>
      <w:r w:rsidR="006032BD" w:rsidRPr="00A53627">
        <w:rPr>
          <w:rFonts w:ascii="Times New Roman" w:hAnsi="Times New Roman" w:cs="Times New Roman"/>
          <w:b/>
          <w:bCs/>
          <w:color w:val="374151"/>
          <w:sz w:val="24"/>
          <w:szCs w:val="24"/>
        </w:rPr>
        <w:t xml:space="preserve"> segmentation</w:t>
      </w:r>
      <w:r w:rsidR="006032BD" w:rsidRPr="00A53627">
        <w:rPr>
          <w:rFonts w:ascii="Times New Roman" w:hAnsi="Times New Roman" w:cs="Times New Roman"/>
          <w:color w:val="374151"/>
          <w:sz w:val="24"/>
          <w:szCs w:val="24"/>
        </w:rPr>
        <w:t xml:space="preserve">: </w:t>
      </w:r>
      <w:r w:rsidR="004F4DFA" w:rsidRPr="00A53627">
        <w:rPr>
          <w:rFonts w:ascii="Times New Roman" w:hAnsi="Times New Roman" w:cs="Times New Roman"/>
          <w:color w:val="374151"/>
          <w:sz w:val="24"/>
          <w:szCs w:val="24"/>
        </w:rPr>
        <w:t xml:space="preserve">According to consumer </w:t>
      </w:r>
      <w:proofErr w:type="spellStart"/>
      <w:r w:rsidR="004F4DFA" w:rsidRPr="00A53627">
        <w:rPr>
          <w:rFonts w:ascii="Times New Roman" w:hAnsi="Times New Roman" w:cs="Times New Roman"/>
          <w:color w:val="374151"/>
          <w:sz w:val="24"/>
          <w:szCs w:val="24"/>
        </w:rPr>
        <w:t>behaviour</w:t>
      </w:r>
      <w:proofErr w:type="spellEnd"/>
      <w:r w:rsidR="004F4DFA" w:rsidRPr="00A53627">
        <w:rPr>
          <w:rFonts w:ascii="Times New Roman" w:hAnsi="Times New Roman" w:cs="Times New Roman"/>
          <w:color w:val="374151"/>
          <w:sz w:val="24"/>
          <w:szCs w:val="24"/>
        </w:rPr>
        <w:t>, such as their spending patterns, brand loyalty, and product consumption, the market is divided into different segments. This might involve Puma focusing on clients who are devoted to the brand and frequently buy Puma products. Puma may want to think about creating marketing plans that entice buyers to buy more than one item or explore different product categories.</w:t>
      </w:r>
    </w:p>
    <w:p w14:paraId="04DC428F" w14:textId="6C950DD8" w:rsidR="0048585D" w:rsidRPr="00A53627" w:rsidRDefault="0048585D" w:rsidP="00A53627">
      <w:pPr>
        <w:pStyle w:val="Heading2"/>
        <w:rPr>
          <w:rFonts w:ascii="Times New Roman" w:hAnsi="Times New Roman" w:cs="Times New Roman"/>
          <w:b/>
          <w:bCs/>
          <w:color w:val="auto"/>
          <w:sz w:val="28"/>
          <w:szCs w:val="28"/>
        </w:rPr>
      </w:pPr>
      <w:bookmarkStart w:id="15" w:name="_Toc134139556"/>
      <w:r w:rsidRPr="00A53627">
        <w:rPr>
          <w:rFonts w:ascii="Times New Roman" w:hAnsi="Times New Roman" w:cs="Times New Roman"/>
          <w:b/>
          <w:bCs/>
          <w:color w:val="auto"/>
          <w:sz w:val="28"/>
          <w:szCs w:val="28"/>
        </w:rPr>
        <w:t>Targeting:</w:t>
      </w:r>
      <w:bookmarkEnd w:id="15"/>
    </w:p>
    <w:p w14:paraId="57C27D3A" w14:textId="77777777" w:rsidR="00C526C0" w:rsidRPr="00A53627" w:rsidRDefault="00C526C0"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 xml:space="preserve">To appeal to </w:t>
      </w:r>
      <w:proofErr w:type="gramStart"/>
      <w:r w:rsidRPr="00A53627">
        <w:rPr>
          <w:rFonts w:ascii="Times New Roman" w:hAnsi="Times New Roman" w:cs="Times New Roman"/>
          <w:color w:val="374151"/>
          <w:sz w:val="24"/>
          <w:szCs w:val="24"/>
        </w:rPr>
        <w:t>particular client</w:t>
      </w:r>
      <w:proofErr w:type="gramEnd"/>
      <w:r w:rsidRPr="00A53627">
        <w:rPr>
          <w:rFonts w:ascii="Times New Roman" w:hAnsi="Times New Roman" w:cs="Times New Roman"/>
          <w:color w:val="374151"/>
          <w:sz w:val="24"/>
          <w:szCs w:val="24"/>
        </w:rPr>
        <w:t xml:space="preserve"> segments, Puma targets customers depending on their age, lifestyle, location, and </w:t>
      </w:r>
      <w:proofErr w:type="spellStart"/>
      <w:r w:rsidRPr="00A53627">
        <w:rPr>
          <w:rFonts w:ascii="Times New Roman" w:hAnsi="Times New Roman" w:cs="Times New Roman"/>
          <w:color w:val="374151"/>
          <w:sz w:val="24"/>
          <w:szCs w:val="24"/>
        </w:rPr>
        <w:t>behaviour</w:t>
      </w:r>
      <w:proofErr w:type="spellEnd"/>
      <w:r w:rsidRPr="00A53627">
        <w:rPr>
          <w:rFonts w:ascii="Times New Roman" w:hAnsi="Times New Roman" w:cs="Times New Roman"/>
          <w:color w:val="374151"/>
          <w:sz w:val="24"/>
          <w:szCs w:val="24"/>
        </w:rPr>
        <w:t xml:space="preserve">. Puma can strengthen consumer ties and boost brand loyalty by </w:t>
      </w:r>
      <w:proofErr w:type="spellStart"/>
      <w:r w:rsidRPr="00A53627">
        <w:rPr>
          <w:rFonts w:ascii="Times New Roman" w:hAnsi="Times New Roman" w:cs="Times New Roman"/>
          <w:color w:val="374151"/>
          <w:sz w:val="24"/>
          <w:szCs w:val="24"/>
        </w:rPr>
        <w:t>customising</w:t>
      </w:r>
      <w:proofErr w:type="spellEnd"/>
      <w:r w:rsidRPr="00A53627">
        <w:rPr>
          <w:rFonts w:ascii="Times New Roman" w:hAnsi="Times New Roman" w:cs="Times New Roman"/>
          <w:color w:val="374151"/>
          <w:sz w:val="24"/>
          <w:szCs w:val="24"/>
        </w:rPr>
        <w:t xml:space="preserve"> marketing messaging to the distinct requirements and tastes of each category. Moreover, Puma might make advantage of collaborations, event-based marketing, tailored marketing, influencer marketing, and </w:t>
      </w:r>
      <w:proofErr w:type="spellStart"/>
      <w:r w:rsidRPr="00A53627">
        <w:rPr>
          <w:rFonts w:ascii="Times New Roman" w:hAnsi="Times New Roman" w:cs="Times New Roman"/>
          <w:color w:val="374151"/>
          <w:sz w:val="24"/>
          <w:szCs w:val="24"/>
        </w:rPr>
        <w:t>customised</w:t>
      </w:r>
      <w:proofErr w:type="spellEnd"/>
      <w:r w:rsidRPr="00A53627">
        <w:rPr>
          <w:rFonts w:ascii="Times New Roman" w:hAnsi="Times New Roman" w:cs="Times New Roman"/>
          <w:color w:val="374151"/>
          <w:sz w:val="24"/>
          <w:szCs w:val="24"/>
        </w:rPr>
        <w:t xml:space="preserve"> marketing to further set itself apart from rivals. Puma can develop successful marketing campaigns that connect with a wide spectrum of customers by combining classic and cutting-edge targeting tactics.</w:t>
      </w:r>
    </w:p>
    <w:p w14:paraId="3E983087" w14:textId="2E174F4C" w:rsidR="008046C4" w:rsidRPr="00A53627" w:rsidRDefault="008046C4" w:rsidP="00A53627">
      <w:pPr>
        <w:pStyle w:val="Heading2"/>
        <w:rPr>
          <w:rFonts w:ascii="Times New Roman" w:hAnsi="Times New Roman" w:cs="Times New Roman"/>
          <w:b/>
          <w:bCs/>
          <w:color w:val="auto"/>
          <w:sz w:val="28"/>
          <w:szCs w:val="28"/>
        </w:rPr>
      </w:pPr>
      <w:bookmarkStart w:id="16" w:name="_Toc134139557"/>
      <w:r w:rsidRPr="00A53627">
        <w:rPr>
          <w:rFonts w:ascii="Times New Roman" w:hAnsi="Times New Roman" w:cs="Times New Roman"/>
          <w:b/>
          <w:bCs/>
          <w:color w:val="auto"/>
          <w:sz w:val="28"/>
          <w:szCs w:val="28"/>
        </w:rPr>
        <w:t>Positioning:</w:t>
      </w:r>
      <w:bookmarkEnd w:id="16"/>
    </w:p>
    <w:p w14:paraId="1B08180E" w14:textId="60C3E4AD" w:rsidR="00AD296F" w:rsidRPr="00A53627" w:rsidRDefault="00117B7B"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To market its products and engage with customers, Puma has teamed up with Usain Bolt, Neymar Jr., and Rihanna. Puma has been able to stand out from rivals and build a solid brand identity in the market because to its celebrity endorsement strategy. Moreover, Puma's emphasis on social responsibility and sustainability is a crucial component of its positioning strategy since it appeals to customers who value products that are created ethically and with minimal impact on the environment. Puma has developed a distinct brand identity that distinguishes it from competitors in the market by combining cutting-edge design, celebrity endorsements, and an emphasis on sustainability.</w:t>
      </w:r>
    </w:p>
    <w:p w14:paraId="5628AC4B" w14:textId="7166A537" w:rsidR="008C64F9" w:rsidRPr="00A53627" w:rsidRDefault="008C64F9" w:rsidP="00F25EED">
      <w:pPr>
        <w:jc w:val="both"/>
        <w:rPr>
          <w:rFonts w:ascii="Times New Roman" w:hAnsi="Times New Roman" w:cs="Times New Roman"/>
          <w:color w:val="374151"/>
          <w:sz w:val="24"/>
          <w:szCs w:val="24"/>
        </w:rPr>
      </w:pPr>
    </w:p>
    <w:p w14:paraId="09DD255F" w14:textId="03EF60B1" w:rsidR="008C64F9" w:rsidRPr="00A53627" w:rsidRDefault="008C64F9" w:rsidP="00F25EED">
      <w:pPr>
        <w:jc w:val="both"/>
        <w:rPr>
          <w:rFonts w:ascii="Times New Roman" w:hAnsi="Times New Roman" w:cs="Times New Roman"/>
          <w:color w:val="374151"/>
          <w:sz w:val="24"/>
          <w:szCs w:val="24"/>
        </w:rPr>
      </w:pPr>
    </w:p>
    <w:p w14:paraId="65CC875A" w14:textId="77777777" w:rsidR="008C64F9" w:rsidRPr="00A53627" w:rsidRDefault="008C64F9" w:rsidP="00F25EED">
      <w:pPr>
        <w:jc w:val="both"/>
        <w:rPr>
          <w:rFonts w:ascii="Times New Roman" w:hAnsi="Times New Roman" w:cs="Times New Roman"/>
          <w:color w:val="374151"/>
          <w:sz w:val="24"/>
          <w:szCs w:val="24"/>
        </w:rPr>
      </w:pPr>
    </w:p>
    <w:p w14:paraId="5688D3E3" w14:textId="77777777" w:rsidR="004B7EEA" w:rsidRPr="00A53627" w:rsidRDefault="004B7EEA" w:rsidP="00F25EED">
      <w:pPr>
        <w:jc w:val="both"/>
        <w:rPr>
          <w:rFonts w:ascii="Times New Roman" w:hAnsi="Times New Roman" w:cs="Times New Roman"/>
          <w:color w:val="374151"/>
          <w:sz w:val="24"/>
          <w:szCs w:val="24"/>
        </w:rPr>
      </w:pPr>
    </w:p>
    <w:p w14:paraId="408C2F91" w14:textId="1AA91C6A" w:rsidR="00AD296F" w:rsidRPr="00A53627" w:rsidRDefault="00A415A6" w:rsidP="00A53627">
      <w:pPr>
        <w:pStyle w:val="Heading1"/>
        <w:rPr>
          <w:rFonts w:ascii="Times New Roman" w:hAnsi="Times New Roman" w:cs="Times New Roman"/>
          <w:b/>
          <w:bCs/>
          <w:color w:val="auto"/>
        </w:rPr>
      </w:pPr>
      <w:bookmarkStart w:id="17" w:name="_Toc134139558"/>
      <w:r w:rsidRPr="00A53627">
        <w:rPr>
          <w:rFonts w:ascii="Times New Roman" w:hAnsi="Times New Roman" w:cs="Times New Roman"/>
          <w:b/>
          <w:bCs/>
          <w:color w:val="auto"/>
        </w:rPr>
        <w:lastRenderedPageBreak/>
        <w:t>Marketing Mix Str</w:t>
      </w:r>
      <w:r w:rsidR="00135392" w:rsidRPr="00A53627">
        <w:rPr>
          <w:rFonts w:ascii="Times New Roman" w:hAnsi="Times New Roman" w:cs="Times New Roman"/>
          <w:b/>
          <w:bCs/>
          <w:color w:val="auto"/>
        </w:rPr>
        <w:t>a</w:t>
      </w:r>
      <w:r w:rsidRPr="00A53627">
        <w:rPr>
          <w:rFonts w:ascii="Times New Roman" w:hAnsi="Times New Roman" w:cs="Times New Roman"/>
          <w:b/>
          <w:bCs/>
          <w:color w:val="auto"/>
        </w:rPr>
        <w:t>tegy (4Ps)</w:t>
      </w:r>
      <w:r w:rsidR="00135392" w:rsidRPr="00A53627">
        <w:rPr>
          <w:rFonts w:ascii="Times New Roman" w:hAnsi="Times New Roman" w:cs="Times New Roman"/>
          <w:b/>
          <w:bCs/>
          <w:color w:val="auto"/>
        </w:rPr>
        <w:t>:</w:t>
      </w:r>
      <w:bookmarkEnd w:id="17"/>
    </w:p>
    <w:p w14:paraId="5BD66ECC" w14:textId="704EDE6A" w:rsidR="00465C2E" w:rsidRPr="00A53627" w:rsidRDefault="00465C2E"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 xml:space="preserve">Businesses employ a strategic framework called the 4Ps of marketing, commonly referred to as the marketing mix, to create and carry out their marketing plans. Product, pricing, location, and promotion all fall under the 4Ps. The terms "product," "pricing," "location," and "promotion" all refer to the goods or services being sold, the cost of the product, the channels used for distribution, and the goods or services themselves. In his book "Basic Marketing: A Management Approach" from the 1960s, marketer E. Jerome McCarthy originally suggested the idea. The 4Ps framework is a key idea in marketing education and is widely </w:t>
      </w:r>
      <w:proofErr w:type="spellStart"/>
      <w:r w:rsidRPr="00A53627">
        <w:rPr>
          <w:rFonts w:ascii="Times New Roman" w:hAnsi="Times New Roman" w:cs="Times New Roman"/>
          <w:color w:val="374151"/>
          <w:sz w:val="24"/>
          <w:szCs w:val="24"/>
        </w:rPr>
        <w:t>utilised</w:t>
      </w:r>
      <w:proofErr w:type="spellEnd"/>
      <w:r w:rsidRPr="00A53627">
        <w:rPr>
          <w:rFonts w:ascii="Times New Roman" w:hAnsi="Times New Roman" w:cs="Times New Roman"/>
          <w:color w:val="374151"/>
          <w:sz w:val="24"/>
          <w:szCs w:val="24"/>
        </w:rPr>
        <w:t xml:space="preserve"> in the field of marketing.</w:t>
      </w:r>
    </w:p>
    <w:p w14:paraId="3B580AB2" w14:textId="5351FFCA" w:rsidR="00F45C27" w:rsidRPr="00A53627" w:rsidRDefault="00AB4B8E" w:rsidP="00F25EED">
      <w:pPr>
        <w:jc w:val="both"/>
        <w:rPr>
          <w:rFonts w:ascii="Times New Roman" w:hAnsi="Times New Roman" w:cs="Times New Roman"/>
          <w:sz w:val="24"/>
          <w:szCs w:val="24"/>
          <w:shd w:val="clear" w:color="auto" w:fill="F7F7F8"/>
        </w:rPr>
      </w:pPr>
      <w:r w:rsidRPr="00A53627">
        <w:rPr>
          <w:rFonts w:ascii="Times New Roman" w:hAnsi="Times New Roman" w:cs="Times New Roman"/>
          <w:noProof/>
          <w:sz w:val="24"/>
          <w:szCs w:val="24"/>
          <w:shd w:val="clear" w:color="auto" w:fill="F7F7F8"/>
        </w:rPr>
        <w:drawing>
          <wp:inline distT="0" distB="0" distL="0" distR="0" wp14:anchorId="3FF465E2" wp14:editId="28923D12">
            <wp:extent cx="6381750" cy="3200400"/>
            <wp:effectExtent l="38100" t="0" r="19050" b="0"/>
            <wp:docPr id="1216859290"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2D39C08" w14:textId="7271880B" w:rsidR="008F3BA4" w:rsidRPr="00A53627" w:rsidRDefault="00BA0396" w:rsidP="008C64F9">
      <w:pPr>
        <w:ind w:left="2160"/>
        <w:rPr>
          <w:rFonts w:ascii="Times New Roman" w:hAnsi="Times New Roman" w:cs="Times New Roman"/>
          <w:color w:val="374151"/>
          <w:sz w:val="24"/>
          <w:szCs w:val="24"/>
        </w:rPr>
      </w:pPr>
      <w:r w:rsidRPr="00A53627">
        <w:rPr>
          <w:rFonts w:ascii="Times New Roman" w:hAnsi="Times New Roman" w:cs="Times New Roman"/>
          <w:color w:val="374151"/>
          <w:sz w:val="24"/>
          <w:szCs w:val="24"/>
        </w:rPr>
        <w:t xml:space="preserve">             </w:t>
      </w:r>
      <w:r w:rsidR="00EA4BD6" w:rsidRPr="00A53627">
        <w:rPr>
          <w:rFonts w:ascii="Times New Roman" w:hAnsi="Times New Roman" w:cs="Times New Roman"/>
          <w:color w:val="374151"/>
          <w:sz w:val="24"/>
          <w:szCs w:val="24"/>
        </w:rPr>
        <w:t>(Source: created by learner)</w:t>
      </w:r>
    </w:p>
    <w:p w14:paraId="47D9751E" w14:textId="77EE6847" w:rsidR="00135392" w:rsidRPr="00A53627" w:rsidRDefault="00E43C59" w:rsidP="00A53627">
      <w:pPr>
        <w:pStyle w:val="Heading2"/>
        <w:rPr>
          <w:rFonts w:ascii="Times New Roman" w:hAnsi="Times New Roman" w:cs="Times New Roman"/>
        </w:rPr>
      </w:pPr>
      <w:bookmarkStart w:id="18" w:name="_Toc134139559"/>
      <w:r w:rsidRPr="00A53627">
        <w:rPr>
          <w:rFonts w:ascii="Times New Roman" w:hAnsi="Times New Roman" w:cs="Times New Roman"/>
          <w:b/>
          <w:bCs/>
          <w:color w:val="auto"/>
        </w:rPr>
        <w:lastRenderedPageBreak/>
        <w:t>Product</w:t>
      </w:r>
      <w:r w:rsidR="00135392" w:rsidRPr="00A53627">
        <w:rPr>
          <w:rFonts w:ascii="Times New Roman" w:hAnsi="Times New Roman" w:cs="Times New Roman"/>
          <w:b/>
          <w:bCs/>
          <w:color w:val="auto"/>
        </w:rPr>
        <w:t>:</w:t>
      </w:r>
      <w:r w:rsidR="008C64F9" w:rsidRPr="00A53627">
        <w:rPr>
          <w:rFonts w:ascii="Times New Roman" w:hAnsi="Times New Roman" w:cs="Times New Roman"/>
          <w:noProof/>
          <w:color w:val="auto"/>
          <w:sz w:val="24"/>
          <w:szCs w:val="24"/>
        </w:rPr>
        <w:t xml:space="preserve"> </w:t>
      </w:r>
      <w:r w:rsidR="008C64F9" w:rsidRPr="00A53627">
        <w:rPr>
          <w:rFonts w:ascii="Times New Roman" w:hAnsi="Times New Roman" w:cs="Times New Roman"/>
          <w:noProof/>
          <w:sz w:val="24"/>
          <w:szCs w:val="24"/>
        </w:rPr>
        <w:drawing>
          <wp:inline distT="0" distB="0" distL="0" distR="0" wp14:anchorId="1FC51A9F" wp14:editId="7B09EA1F">
            <wp:extent cx="5943600" cy="2610485"/>
            <wp:effectExtent l="0" t="0" r="0" b="0"/>
            <wp:docPr id="1" name="Picture 1" descr="A collage of a pers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llage of a person&#10;&#10;Description automatically generated with low confidence"/>
                    <pic:cNvPicPr/>
                  </pic:nvPicPr>
                  <pic:blipFill>
                    <a:blip r:embed="rId18">
                      <a:extLst>
                        <a:ext uri="{28A0092B-C50C-407E-A947-70E740481C1C}">
                          <a14:useLocalDpi xmlns:a14="http://schemas.microsoft.com/office/drawing/2010/main" val="0"/>
                        </a:ext>
                      </a:extLst>
                    </a:blip>
                    <a:stretch>
                      <a:fillRect/>
                    </a:stretch>
                  </pic:blipFill>
                  <pic:spPr>
                    <a:xfrm>
                      <a:off x="0" y="0"/>
                      <a:ext cx="5943600" cy="2610485"/>
                    </a:xfrm>
                    <a:prstGeom prst="rect">
                      <a:avLst/>
                    </a:prstGeom>
                  </pic:spPr>
                </pic:pic>
              </a:graphicData>
            </a:graphic>
          </wp:inline>
        </w:drawing>
      </w:r>
      <w:bookmarkEnd w:id="18"/>
    </w:p>
    <w:p w14:paraId="022A8082" w14:textId="2C154B72" w:rsidR="00861991" w:rsidRPr="00A53627" w:rsidRDefault="00861991" w:rsidP="00F25EED">
      <w:pPr>
        <w:jc w:val="both"/>
        <w:rPr>
          <w:rFonts w:ascii="Times New Roman" w:hAnsi="Times New Roman" w:cs="Times New Roman"/>
          <w:color w:val="374151"/>
          <w:sz w:val="24"/>
          <w:szCs w:val="24"/>
        </w:rPr>
      </w:pPr>
    </w:p>
    <w:p w14:paraId="2DCAC071" w14:textId="4EE4ED22" w:rsidR="00135392" w:rsidRPr="00A53627" w:rsidRDefault="00135392"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Puma concentrates on providing a wide variety of products for various sports and activities, as well as for casual wear.</w:t>
      </w:r>
      <w:r w:rsidR="008F3BA4" w:rsidRPr="00A53627">
        <w:rPr>
          <w:rFonts w:ascii="Times New Roman" w:hAnsi="Times New Roman" w:cs="Times New Roman"/>
          <w:sz w:val="24"/>
          <w:szCs w:val="24"/>
        </w:rPr>
        <w:t xml:space="preserve"> </w:t>
      </w:r>
      <w:r w:rsidR="008F3BA4" w:rsidRPr="00A53627">
        <w:rPr>
          <w:rFonts w:ascii="Times New Roman" w:hAnsi="Times New Roman" w:cs="Times New Roman"/>
          <w:color w:val="374151"/>
          <w:sz w:val="24"/>
          <w:szCs w:val="24"/>
        </w:rPr>
        <w:t xml:space="preserve">Puma </w:t>
      </w:r>
      <w:proofErr w:type="gramStart"/>
      <w:r w:rsidR="008F3BA4" w:rsidRPr="00A53627">
        <w:rPr>
          <w:rFonts w:ascii="Times New Roman" w:hAnsi="Times New Roman" w:cs="Times New Roman"/>
          <w:color w:val="374151"/>
          <w:sz w:val="24"/>
          <w:szCs w:val="24"/>
        </w:rPr>
        <w:t>is able to</w:t>
      </w:r>
      <w:proofErr w:type="gramEnd"/>
      <w:r w:rsidR="008F3BA4" w:rsidRPr="00A53627">
        <w:rPr>
          <w:rFonts w:ascii="Times New Roman" w:hAnsi="Times New Roman" w:cs="Times New Roman"/>
          <w:color w:val="374151"/>
          <w:sz w:val="24"/>
          <w:szCs w:val="24"/>
        </w:rPr>
        <w:t xml:space="preserve"> use </w:t>
      </w:r>
      <w:r w:rsidR="008F3BA4" w:rsidRPr="00A53627">
        <w:rPr>
          <w:rFonts w:ascii="Times New Roman" w:hAnsi="Times New Roman" w:cs="Times New Roman"/>
          <w:b/>
          <w:bCs/>
          <w:color w:val="374151"/>
          <w:sz w:val="24"/>
          <w:szCs w:val="24"/>
        </w:rPr>
        <w:t>family branding</w:t>
      </w:r>
      <w:r w:rsidR="008F3BA4" w:rsidRPr="00A53627">
        <w:rPr>
          <w:rFonts w:ascii="Times New Roman" w:hAnsi="Times New Roman" w:cs="Times New Roman"/>
          <w:color w:val="374151"/>
          <w:sz w:val="24"/>
          <w:szCs w:val="24"/>
        </w:rPr>
        <w:t xml:space="preserve"> to spread the power of their company's name across all of their goods, increasing customer familiarity and trust. </w:t>
      </w:r>
      <w:r w:rsidR="008F3BA4" w:rsidRPr="00A53627">
        <w:rPr>
          <w:rFonts w:ascii="Times New Roman" w:hAnsi="Times New Roman" w:cs="Times New Roman"/>
          <w:b/>
          <w:bCs/>
          <w:color w:val="374151"/>
          <w:sz w:val="24"/>
          <w:szCs w:val="24"/>
        </w:rPr>
        <w:t>Line filling</w:t>
      </w:r>
      <w:r w:rsidR="008F3BA4" w:rsidRPr="00A53627">
        <w:rPr>
          <w:rFonts w:ascii="Times New Roman" w:hAnsi="Times New Roman" w:cs="Times New Roman"/>
          <w:color w:val="374151"/>
          <w:sz w:val="24"/>
          <w:szCs w:val="24"/>
        </w:rPr>
        <w:t xml:space="preserve"> also enables Puma to broaden its product offering and meet a larger range of consumer wants, which helps them to stay competing in the market.</w:t>
      </w:r>
      <w:r w:rsidRPr="00A53627">
        <w:rPr>
          <w:rFonts w:ascii="Times New Roman" w:hAnsi="Times New Roman" w:cs="Times New Roman"/>
          <w:color w:val="374151"/>
          <w:sz w:val="24"/>
          <w:szCs w:val="24"/>
        </w:rPr>
        <w:t xml:space="preserve"> Customers can also add their own designs to some of the company's items through customization choices. Also, Puma has created a special approach to product design called "</w:t>
      </w:r>
      <w:proofErr w:type="spellStart"/>
      <w:r w:rsidRPr="00A53627">
        <w:rPr>
          <w:rFonts w:ascii="Times New Roman" w:hAnsi="Times New Roman" w:cs="Times New Roman"/>
          <w:color w:val="374151"/>
          <w:sz w:val="24"/>
          <w:szCs w:val="24"/>
        </w:rPr>
        <w:t>FusionFoam</w:t>
      </w:r>
      <w:proofErr w:type="spellEnd"/>
      <w:r w:rsidRPr="00A53627">
        <w:rPr>
          <w:rFonts w:ascii="Times New Roman" w:hAnsi="Times New Roman" w:cs="Times New Roman"/>
          <w:color w:val="374151"/>
          <w:sz w:val="24"/>
          <w:szCs w:val="24"/>
        </w:rPr>
        <w:t>," which mixes various foam layers for better support and cushioning in their golf shoes. (Reference Puma)</w:t>
      </w:r>
    </w:p>
    <w:p w14:paraId="2EA1A783" w14:textId="0AA40CBB" w:rsidR="006F6AC7" w:rsidRPr="00A53627" w:rsidRDefault="006F6AC7" w:rsidP="00F25EED">
      <w:pPr>
        <w:jc w:val="both"/>
        <w:rPr>
          <w:rFonts w:ascii="Times New Roman" w:hAnsi="Times New Roman" w:cs="Times New Roman"/>
          <w:color w:val="374151"/>
          <w:sz w:val="24"/>
          <w:szCs w:val="24"/>
        </w:rPr>
      </w:pPr>
    </w:p>
    <w:p w14:paraId="528927FE" w14:textId="0D15609F" w:rsidR="006F6AC7" w:rsidRPr="00A53627" w:rsidRDefault="006F6AC7" w:rsidP="00A53627">
      <w:pPr>
        <w:pStyle w:val="Heading2"/>
        <w:rPr>
          <w:rFonts w:ascii="Times New Roman" w:hAnsi="Times New Roman" w:cs="Times New Roman"/>
          <w:b/>
          <w:bCs/>
          <w:color w:val="auto"/>
          <w:sz w:val="28"/>
          <w:szCs w:val="28"/>
        </w:rPr>
      </w:pPr>
      <w:bookmarkStart w:id="19" w:name="_Toc134139560"/>
      <w:r w:rsidRPr="00A53627">
        <w:rPr>
          <w:rFonts w:ascii="Times New Roman" w:hAnsi="Times New Roman" w:cs="Times New Roman"/>
          <w:b/>
          <w:bCs/>
          <w:color w:val="auto"/>
          <w:sz w:val="28"/>
          <w:szCs w:val="28"/>
        </w:rPr>
        <w:t>Price:</w:t>
      </w:r>
      <w:bookmarkEnd w:id="19"/>
    </w:p>
    <w:p w14:paraId="0B37B43B" w14:textId="7DF123A4" w:rsidR="006F6AC7" w:rsidRPr="00A53627" w:rsidRDefault="006F6AC7"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The main objective of Puma's pricing strategy is to provide products at a somewhat cheaper price point than those of its major rivals, like Nike and Adidas. To draw clients, the business occasionally runs promotions and discounts. This tactic, called a "</w:t>
      </w:r>
      <w:r w:rsidRPr="00A53627">
        <w:rPr>
          <w:rFonts w:ascii="Times New Roman" w:hAnsi="Times New Roman" w:cs="Times New Roman"/>
          <w:b/>
          <w:bCs/>
          <w:color w:val="374151"/>
          <w:sz w:val="24"/>
          <w:szCs w:val="24"/>
        </w:rPr>
        <w:t>Penetration Price Plan</w:t>
      </w:r>
      <w:r w:rsidRPr="00A53627">
        <w:rPr>
          <w:rFonts w:ascii="Times New Roman" w:hAnsi="Times New Roman" w:cs="Times New Roman"/>
          <w:color w:val="374151"/>
          <w:sz w:val="24"/>
          <w:szCs w:val="24"/>
        </w:rPr>
        <w:t xml:space="preserve">," involves a business setting a lower price than its rivals </w:t>
      </w:r>
      <w:proofErr w:type="gramStart"/>
      <w:r w:rsidRPr="00A53627">
        <w:rPr>
          <w:rFonts w:ascii="Times New Roman" w:hAnsi="Times New Roman" w:cs="Times New Roman"/>
          <w:color w:val="374151"/>
          <w:sz w:val="24"/>
          <w:szCs w:val="24"/>
        </w:rPr>
        <w:t>in order to</w:t>
      </w:r>
      <w:proofErr w:type="gramEnd"/>
      <w:r w:rsidRPr="00A53627">
        <w:rPr>
          <w:rFonts w:ascii="Times New Roman" w:hAnsi="Times New Roman" w:cs="Times New Roman"/>
          <w:color w:val="374151"/>
          <w:sz w:val="24"/>
          <w:szCs w:val="24"/>
        </w:rPr>
        <w:t xml:space="preserve"> win market share.</w:t>
      </w:r>
      <w:r w:rsidR="00030334" w:rsidRPr="00A53627">
        <w:rPr>
          <w:rFonts w:ascii="Times New Roman" w:hAnsi="Times New Roman" w:cs="Times New Roman"/>
          <w:color w:val="374151"/>
          <w:sz w:val="24"/>
          <w:szCs w:val="24"/>
        </w:rPr>
        <w:t xml:space="preserve"> (Reference: Forbes)</w:t>
      </w:r>
    </w:p>
    <w:p w14:paraId="461C1903" w14:textId="6B8B25D1" w:rsidR="006F6AC7" w:rsidRDefault="006F6AC7" w:rsidP="00F25EED">
      <w:pPr>
        <w:jc w:val="both"/>
        <w:rPr>
          <w:rFonts w:ascii="Times New Roman" w:hAnsi="Times New Roman" w:cs="Times New Roman"/>
          <w:color w:val="374151"/>
          <w:sz w:val="24"/>
          <w:szCs w:val="24"/>
        </w:rPr>
      </w:pPr>
    </w:p>
    <w:p w14:paraId="5436C35A" w14:textId="53F13A6C" w:rsidR="00A53627" w:rsidRDefault="00A53627" w:rsidP="00F25EED">
      <w:pPr>
        <w:jc w:val="both"/>
        <w:rPr>
          <w:rFonts w:ascii="Times New Roman" w:hAnsi="Times New Roman" w:cs="Times New Roman"/>
          <w:color w:val="374151"/>
          <w:sz w:val="24"/>
          <w:szCs w:val="24"/>
        </w:rPr>
      </w:pPr>
    </w:p>
    <w:p w14:paraId="685B1C32" w14:textId="0A5597A3" w:rsidR="00A53627" w:rsidRDefault="00A53627" w:rsidP="00F25EED">
      <w:pPr>
        <w:jc w:val="both"/>
        <w:rPr>
          <w:rFonts w:ascii="Times New Roman" w:hAnsi="Times New Roman" w:cs="Times New Roman"/>
          <w:color w:val="374151"/>
          <w:sz w:val="24"/>
          <w:szCs w:val="24"/>
        </w:rPr>
      </w:pPr>
    </w:p>
    <w:p w14:paraId="10A70A28" w14:textId="733D4E03" w:rsidR="00A53627" w:rsidRDefault="00A53627" w:rsidP="00F25EED">
      <w:pPr>
        <w:jc w:val="both"/>
        <w:rPr>
          <w:rFonts w:ascii="Times New Roman" w:hAnsi="Times New Roman" w:cs="Times New Roman"/>
          <w:color w:val="374151"/>
          <w:sz w:val="24"/>
          <w:szCs w:val="24"/>
        </w:rPr>
      </w:pPr>
    </w:p>
    <w:p w14:paraId="11E6ACBF" w14:textId="77777777" w:rsidR="00A53627" w:rsidRPr="00A53627" w:rsidRDefault="00A53627" w:rsidP="00F25EED">
      <w:pPr>
        <w:jc w:val="both"/>
        <w:rPr>
          <w:rFonts w:ascii="Times New Roman" w:hAnsi="Times New Roman" w:cs="Times New Roman"/>
          <w:color w:val="374151"/>
          <w:sz w:val="24"/>
          <w:szCs w:val="24"/>
        </w:rPr>
      </w:pPr>
    </w:p>
    <w:p w14:paraId="5B642707" w14:textId="32FFBF81" w:rsidR="006F6AC7" w:rsidRPr="00A53627" w:rsidRDefault="006F6AC7" w:rsidP="00A53627">
      <w:pPr>
        <w:pStyle w:val="Heading2"/>
        <w:rPr>
          <w:rFonts w:ascii="Times New Roman" w:hAnsi="Times New Roman" w:cs="Times New Roman"/>
          <w:b/>
          <w:bCs/>
          <w:sz w:val="28"/>
          <w:szCs w:val="28"/>
        </w:rPr>
      </w:pPr>
      <w:bookmarkStart w:id="20" w:name="_Toc134139561"/>
      <w:r w:rsidRPr="00A53627">
        <w:rPr>
          <w:rFonts w:ascii="Times New Roman" w:hAnsi="Times New Roman" w:cs="Times New Roman"/>
          <w:b/>
          <w:bCs/>
          <w:color w:val="auto"/>
          <w:sz w:val="28"/>
          <w:szCs w:val="28"/>
        </w:rPr>
        <w:lastRenderedPageBreak/>
        <w:t>Promotion:</w:t>
      </w:r>
      <w:bookmarkEnd w:id="20"/>
    </w:p>
    <w:p w14:paraId="44A16CA1" w14:textId="1B2DFBC2" w:rsidR="00BE5779" w:rsidRDefault="006F6AC7"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 xml:space="preserve">Puma frequently works with well-known companies or designers in its marketing efforts and uses celebrity endorsers as well. The business has also sponsored well-known sporting events including the Olympics and Formula One racing, as well as teams in such sports. The brand's qualities of uniqueness, inventiveness, and sincerity are frequently </w:t>
      </w:r>
      <w:proofErr w:type="spellStart"/>
      <w:r w:rsidRPr="00A53627">
        <w:rPr>
          <w:rFonts w:ascii="Times New Roman" w:hAnsi="Times New Roman" w:cs="Times New Roman"/>
          <w:color w:val="374151"/>
          <w:sz w:val="24"/>
          <w:szCs w:val="24"/>
        </w:rPr>
        <w:t>emphasised</w:t>
      </w:r>
      <w:proofErr w:type="spellEnd"/>
      <w:r w:rsidRPr="00A53627">
        <w:rPr>
          <w:rFonts w:ascii="Times New Roman" w:hAnsi="Times New Roman" w:cs="Times New Roman"/>
          <w:color w:val="374151"/>
          <w:sz w:val="24"/>
          <w:szCs w:val="24"/>
        </w:rPr>
        <w:t xml:space="preserve"> in Puma's advertising. The </w:t>
      </w:r>
      <w:r w:rsidR="00E85776" w:rsidRPr="00A53627">
        <w:rPr>
          <w:rFonts w:ascii="Times New Roman" w:hAnsi="Times New Roman" w:cs="Times New Roman"/>
          <w:color w:val="374151"/>
          <w:sz w:val="24"/>
          <w:szCs w:val="24"/>
        </w:rPr>
        <w:t>practice</w:t>
      </w:r>
      <w:r w:rsidRPr="00A53627">
        <w:rPr>
          <w:rFonts w:ascii="Times New Roman" w:hAnsi="Times New Roman" w:cs="Times New Roman"/>
          <w:color w:val="374151"/>
          <w:sz w:val="24"/>
          <w:szCs w:val="24"/>
        </w:rPr>
        <w:t xml:space="preserve"> of a business using well-known people to advertise its goods is referred to as a "Celebrity Endorsement Strategy."</w:t>
      </w:r>
      <w:r w:rsidR="00030334" w:rsidRPr="00A53627">
        <w:rPr>
          <w:rFonts w:ascii="Times New Roman" w:hAnsi="Times New Roman" w:cs="Times New Roman"/>
          <w:color w:val="374151"/>
          <w:sz w:val="24"/>
          <w:szCs w:val="24"/>
        </w:rPr>
        <w:t xml:space="preserve"> (Reference: Forbes)</w:t>
      </w:r>
      <w:r w:rsidR="00C65AF5" w:rsidRPr="00A53627">
        <w:rPr>
          <w:rFonts w:ascii="Times New Roman" w:hAnsi="Times New Roman" w:cs="Times New Roman"/>
          <w:sz w:val="24"/>
          <w:szCs w:val="24"/>
        </w:rPr>
        <w:t xml:space="preserve"> </w:t>
      </w:r>
      <w:r w:rsidR="00C65AF5" w:rsidRPr="00A53627">
        <w:rPr>
          <w:rFonts w:ascii="Times New Roman" w:hAnsi="Times New Roman" w:cs="Times New Roman"/>
          <w:color w:val="374151"/>
          <w:sz w:val="24"/>
          <w:szCs w:val="24"/>
        </w:rPr>
        <w:t xml:space="preserve">Puma has started </w:t>
      </w:r>
      <w:proofErr w:type="gramStart"/>
      <w:r w:rsidR="00C65AF5" w:rsidRPr="00A53627">
        <w:rPr>
          <w:rFonts w:ascii="Times New Roman" w:hAnsi="Times New Roman" w:cs="Times New Roman"/>
          <w:color w:val="374151"/>
          <w:sz w:val="24"/>
          <w:szCs w:val="24"/>
        </w:rPr>
        <w:t>a number of</w:t>
      </w:r>
      <w:proofErr w:type="gramEnd"/>
      <w:r w:rsidR="00C65AF5" w:rsidRPr="00A53627">
        <w:rPr>
          <w:rFonts w:ascii="Times New Roman" w:hAnsi="Times New Roman" w:cs="Times New Roman"/>
          <w:color w:val="374151"/>
          <w:sz w:val="24"/>
          <w:szCs w:val="24"/>
        </w:rPr>
        <w:t xml:space="preserve"> marketing initiatives to boost brand recognition and promote its goods. They started an advertising campaign in 2021 to advertise their new </w:t>
      </w:r>
      <w:proofErr w:type="spellStart"/>
      <w:r w:rsidR="00C65AF5" w:rsidRPr="00A53627">
        <w:rPr>
          <w:rFonts w:ascii="Times New Roman" w:hAnsi="Times New Roman" w:cs="Times New Roman"/>
          <w:color w:val="374151"/>
          <w:sz w:val="24"/>
          <w:szCs w:val="24"/>
        </w:rPr>
        <w:t>Mayze</w:t>
      </w:r>
      <w:proofErr w:type="spellEnd"/>
      <w:r w:rsidR="00C65AF5" w:rsidRPr="00A53627">
        <w:rPr>
          <w:rFonts w:ascii="Times New Roman" w:hAnsi="Times New Roman" w:cs="Times New Roman"/>
          <w:color w:val="374151"/>
          <w:sz w:val="24"/>
          <w:szCs w:val="24"/>
        </w:rPr>
        <w:t xml:space="preserve"> shoe line, which included singer Dua Lipa. Social media platforms posts, advertisements, and a commercial with Lipa and other young ladies sporting the </w:t>
      </w:r>
      <w:proofErr w:type="spellStart"/>
      <w:r w:rsidR="00C65AF5" w:rsidRPr="00A53627">
        <w:rPr>
          <w:rFonts w:ascii="Times New Roman" w:hAnsi="Times New Roman" w:cs="Times New Roman"/>
          <w:color w:val="374151"/>
          <w:sz w:val="24"/>
          <w:szCs w:val="24"/>
        </w:rPr>
        <w:t>Mayze</w:t>
      </w:r>
      <w:proofErr w:type="spellEnd"/>
      <w:r w:rsidR="00C65AF5" w:rsidRPr="00A53627">
        <w:rPr>
          <w:rFonts w:ascii="Times New Roman" w:hAnsi="Times New Roman" w:cs="Times New Roman"/>
          <w:color w:val="374151"/>
          <w:sz w:val="24"/>
          <w:szCs w:val="24"/>
        </w:rPr>
        <w:t xml:space="preserve"> sneakers were all part of the campaign. Puma has also started sustainability-related promotions, such as the "Only See Great" campaign, which highlights the company's initiatives to lessen its environmental effect and produce more sustainable goods</w:t>
      </w:r>
      <w:r w:rsidR="0069233C" w:rsidRPr="00A53627">
        <w:rPr>
          <w:rFonts w:ascii="Times New Roman" w:hAnsi="Times New Roman" w:cs="Times New Roman"/>
          <w:color w:val="374151"/>
          <w:sz w:val="24"/>
          <w:szCs w:val="24"/>
        </w:rPr>
        <w:t xml:space="preserve"> </w:t>
      </w:r>
      <w:r w:rsidR="00C65AF5" w:rsidRPr="00A53627">
        <w:rPr>
          <w:rFonts w:ascii="Times New Roman" w:hAnsi="Times New Roman" w:cs="Times New Roman"/>
          <w:color w:val="374151"/>
          <w:sz w:val="24"/>
          <w:szCs w:val="24"/>
        </w:rPr>
        <w:t>(footwearnews</w:t>
      </w:r>
      <w:r w:rsidR="001F74E9" w:rsidRPr="00A53627">
        <w:rPr>
          <w:rFonts w:ascii="Times New Roman" w:hAnsi="Times New Roman" w:cs="Times New Roman"/>
          <w:color w:val="374151"/>
          <w:sz w:val="24"/>
          <w:szCs w:val="24"/>
        </w:rPr>
        <w:t>,202</w:t>
      </w:r>
      <w:r w:rsidR="0069233C" w:rsidRPr="00A53627">
        <w:rPr>
          <w:rFonts w:ascii="Times New Roman" w:hAnsi="Times New Roman" w:cs="Times New Roman"/>
          <w:color w:val="374151"/>
          <w:sz w:val="24"/>
          <w:szCs w:val="24"/>
        </w:rPr>
        <w:t>2</w:t>
      </w:r>
      <w:r w:rsidR="00C65AF5" w:rsidRPr="00A53627">
        <w:rPr>
          <w:rFonts w:ascii="Times New Roman" w:hAnsi="Times New Roman" w:cs="Times New Roman"/>
          <w:color w:val="374151"/>
          <w:sz w:val="24"/>
          <w:szCs w:val="24"/>
        </w:rPr>
        <w:t>)</w:t>
      </w:r>
      <w:r w:rsidR="0069233C" w:rsidRPr="00A53627">
        <w:rPr>
          <w:rFonts w:ascii="Times New Roman" w:hAnsi="Times New Roman" w:cs="Times New Roman"/>
          <w:color w:val="374151"/>
          <w:sz w:val="24"/>
          <w:szCs w:val="24"/>
        </w:rPr>
        <w:t>.</w:t>
      </w:r>
    </w:p>
    <w:p w14:paraId="4E201373" w14:textId="3F96F1AD" w:rsidR="00E2472F" w:rsidRDefault="00E2472F" w:rsidP="00F25EED">
      <w:pPr>
        <w:jc w:val="both"/>
        <w:rPr>
          <w:rFonts w:ascii="Times New Roman" w:hAnsi="Times New Roman" w:cs="Times New Roman"/>
          <w:color w:val="374151"/>
          <w:sz w:val="24"/>
          <w:szCs w:val="24"/>
        </w:rPr>
      </w:pPr>
    </w:p>
    <w:p w14:paraId="1CC25DF4" w14:textId="679B26E4" w:rsidR="00E2472F" w:rsidRDefault="00E2472F" w:rsidP="00F25EED">
      <w:pPr>
        <w:jc w:val="both"/>
        <w:rPr>
          <w:rFonts w:ascii="Times New Roman" w:hAnsi="Times New Roman" w:cs="Times New Roman"/>
          <w:color w:val="374151"/>
          <w:sz w:val="24"/>
          <w:szCs w:val="24"/>
        </w:rPr>
      </w:pPr>
    </w:p>
    <w:p w14:paraId="462FDD15" w14:textId="354149D1" w:rsidR="00E2472F" w:rsidRDefault="00E2472F" w:rsidP="00F25EED">
      <w:pPr>
        <w:jc w:val="both"/>
        <w:rPr>
          <w:rFonts w:ascii="Times New Roman" w:hAnsi="Times New Roman" w:cs="Times New Roman"/>
          <w:color w:val="374151"/>
          <w:sz w:val="24"/>
          <w:szCs w:val="24"/>
        </w:rPr>
      </w:pPr>
    </w:p>
    <w:p w14:paraId="24B9B2F1" w14:textId="77777777" w:rsidR="00E2472F" w:rsidRPr="00A53627" w:rsidRDefault="00E2472F" w:rsidP="00F25EED">
      <w:pPr>
        <w:jc w:val="both"/>
        <w:rPr>
          <w:rFonts w:ascii="Times New Roman" w:hAnsi="Times New Roman" w:cs="Times New Roman"/>
          <w:color w:val="374151"/>
          <w:sz w:val="24"/>
          <w:szCs w:val="24"/>
        </w:rPr>
      </w:pPr>
    </w:p>
    <w:p w14:paraId="6C6F8479" w14:textId="28B49394" w:rsidR="006F6AC7" w:rsidRPr="00A53627" w:rsidRDefault="006F6AC7" w:rsidP="00A53627">
      <w:pPr>
        <w:pStyle w:val="Heading2"/>
        <w:rPr>
          <w:rFonts w:ascii="Times New Roman" w:hAnsi="Times New Roman" w:cs="Times New Roman"/>
          <w:b/>
          <w:bCs/>
          <w:color w:val="auto"/>
          <w:sz w:val="28"/>
          <w:szCs w:val="28"/>
        </w:rPr>
      </w:pPr>
      <w:bookmarkStart w:id="21" w:name="_Toc134139562"/>
      <w:r w:rsidRPr="00A53627">
        <w:rPr>
          <w:rFonts w:ascii="Times New Roman" w:hAnsi="Times New Roman" w:cs="Times New Roman"/>
          <w:b/>
          <w:bCs/>
          <w:color w:val="auto"/>
          <w:sz w:val="28"/>
          <w:szCs w:val="28"/>
        </w:rPr>
        <w:t>Place:</w:t>
      </w:r>
      <w:bookmarkEnd w:id="21"/>
    </w:p>
    <w:p w14:paraId="7C9CDAAE" w14:textId="33282BCC" w:rsidR="006F6AC7" w:rsidRPr="00A53627" w:rsidRDefault="006F6AC7"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Physical retail shops and online sales channels are both part of Puma's distribution plan.</w:t>
      </w:r>
      <w:r w:rsidR="005A54C7" w:rsidRPr="00A53627">
        <w:rPr>
          <w:rFonts w:ascii="Times New Roman" w:hAnsi="Times New Roman" w:cs="Times New Roman"/>
          <w:color w:val="374151"/>
          <w:sz w:val="24"/>
          <w:szCs w:val="24"/>
        </w:rPr>
        <w:t xml:space="preserve"> </w:t>
      </w:r>
      <w:r w:rsidR="00174EDB" w:rsidRPr="00A53627">
        <w:rPr>
          <w:rFonts w:ascii="Times New Roman" w:hAnsi="Times New Roman" w:cs="Times New Roman"/>
          <w:color w:val="374151"/>
          <w:sz w:val="24"/>
          <w:szCs w:val="24"/>
        </w:rPr>
        <w:t xml:space="preserve">Puma is </w:t>
      </w:r>
      <w:r w:rsidR="00211C1B" w:rsidRPr="00A53627">
        <w:rPr>
          <w:rFonts w:ascii="Times New Roman" w:hAnsi="Times New Roman" w:cs="Times New Roman"/>
          <w:color w:val="374151"/>
          <w:sz w:val="24"/>
          <w:szCs w:val="24"/>
        </w:rPr>
        <w:t>relying</w:t>
      </w:r>
      <w:r w:rsidR="00174EDB" w:rsidRPr="00A53627">
        <w:rPr>
          <w:rFonts w:ascii="Times New Roman" w:hAnsi="Times New Roman" w:cs="Times New Roman"/>
          <w:color w:val="374151"/>
          <w:sz w:val="24"/>
          <w:szCs w:val="24"/>
        </w:rPr>
        <w:t xml:space="preserve"> on selective distribution.</w:t>
      </w:r>
      <w:r w:rsidRPr="00A53627">
        <w:rPr>
          <w:rFonts w:ascii="Times New Roman" w:hAnsi="Times New Roman" w:cs="Times New Roman"/>
          <w:color w:val="374151"/>
          <w:sz w:val="24"/>
          <w:szCs w:val="24"/>
        </w:rPr>
        <w:t xml:space="preserve"> The business has a significant online presence and makes significant investments in e-commerce to meet the needs of online clients. Another innovative retail store concept created by Puma is "Puma City," a mobile container store that visits various cities all over the world</w:t>
      </w:r>
      <w:r w:rsidR="00211C1B" w:rsidRPr="00A53627">
        <w:rPr>
          <w:rFonts w:ascii="Times New Roman" w:hAnsi="Times New Roman" w:cs="Times New Roman"/>
          <w:color w:val="374151"/>
          <w:sz w:val="24"/>
          <w:szCs w:val="24"/>
        </w:rPr>
        <w:t>, which means Puma is using direct and indirect channel of distribution for its products.</w:t>
      </w:r>
      <w:r w:rsidR="009A721E" w:rsidRPr="00A53627">
        <w:rPr>
          <w:rFonts w:ascii="Times New Roman" w:hAnsi="Times New Roman" w:cs="Times New Roman"/>
          <w:color w:val="374151"/>
          <w:sz w:val="24"/>
          <w:szCs w:val="24"/>
        </w:rPr>
        <w:t xml:space="preserve"> </w:t>
      </w:r>
      <w:r w:rsidRPr="00A53627">
        <w:rPr>
          <w:rFonts w:ascii="Times New Roman" w:hAnsi="Times New Roman" w:cs="Times New Roman"/>
          <w:color w:val="374151"/>
          <w:sz w:val="24"/>
          <w:szCs w:val="24"/>
        </w:rPr>
        <w:t xml:space="preserve">The </w:t>
      </w:r>
      <w:proofErr w:type="spellStart"/>
      <w:r w:rsidRPr="00A53627">
        <w:rPr>
          <w:rFonts w:ascii="Times New Roman" w:hAnsi="Times New Roman" w:cs="Times New Roman"/>
          <w:color w:val="374151"/>
          <w:sz w:val="24"/>
          <w:szCs w:val="24"/>
        </w:rPr>
        <w:t>utilisation</w:t>
      </w:r>
      <w:proofErr w:type="spellEnd"/>
      <w:r w:rsidRPr="00A53627">
        <w:rPr>
          <w:rFonts w:ascii="Times New Roman" w:hAnsi="Times New Roman" w:cs="Times New Roman"/>
          <w:color w:val="374151"/>
          <w:sz w:val="24"/>
          <w:szCs w:val="24"/>
        </w:rPr>
        <w:t xml:space="preserve"> of numerous channels by a business to reach clients is referred to as </w:t>
      </w:r>
      <w:proofErr w:type="gramStart"/>
      <w:r w:rsidRPr="00A53627">
        <w:rPr>
          <w:rFonts w:ascii="Times New Roman" w:hAnsi="Times New Roman" w:cs="Times New Roman"/>
          <w:color w:val="374151"/>
          <w:sz w:val="24"/>
          <w:szCs w:val="24"/>
        </w:rPr>
        <w:t>a</w:t>
      </w:r>
      <w:proofErr w:type="gramEnd"/>
      <w:r w:rsidRPr="00A53627">
        <w:rPr>
          <w:rFonts w:ascii="Times New Roman" w:hAnsi="Times New Roman" w:cs="Times New Roman"/>
          <w:color w:val="374151"/>
          <w:sz w:val="24"/>
          <w:szCs w:val="24"/>
        </w:rPr>
        <w:t xml:space="preserve"> "Omnichannel Strategy."</w:t>
      </w:r>
      <w:r w:rsidR="00030334" w:rsidRPr="00A53627">
        <w:rPr>
          <w:rFonts w:ascii="Times New Roman" w:hAnsi="Times New Roman" w:cs="Times New Roman"/>
          <w:color w:val="374151"/>
          <w:sz w:val="24"/>
          <w:szCs w:val="24"/>
        </w:rPr>
        <w:t xml:space="preserve"> (Reference: Puma)</w:t>
      </w:r>
    </w:p>
    <w:p w14:paraId="3CFDB6DA" w14:textId="15952639" w:rsidR="00844D60" w:rsidRPr="00A53627" w:rsidRDefault="00844D60" w:rsidP="00F25EED">
      <w:pPr>
        <w:jc w:val="both"/>
        <w:rPr>
          <w:rFonts w:ascii="Times New Roman" w:hAnsi="Times New Roman" w:cs="Times New Roman"/>
          <w:color w:val="374151"/>
          <w:sz w:val="24"/>
          <w:szCs w:val="24"/>
        </w:rPr>
      </w:pPr>
    </w:p>
    <w:p w14:paraId="15E82297" w14:textId="0583B215" w:rsidR="00E10D79" w:rsidRPr="00A53627" w:rsidRDefault="00E10D79" w:rsidP="00F25EED">
      <w:pPr>
        <w:jc w:val="both"/>
        <w:rPr>
          <w:rFonts w:ascii="Times New Roman" w:hAnsi="Times New Roman" w:cs="Times New Roman"/>
          <w:color w:val="374151"/>
          <w:sz w:val="24"/>
          <w:szCs w:val="24"/>
        </w:rPr>
      </w:pPr>
    </w:p>
    <w:p w14:paraId="28537E16" w14:textId="2618DD26" w:rsidR="00E10D79" w:rsidRPr="00A53627" w:rsidRDefault="00E10D79" w:rsidP="00F25EED">
      <w:pPr>
        <w:jc w:val="both"/>
        <w:rPr>
          <w:rFonts w:ascii="Times New Roman" w:hAnsi="Times New Roman" w:cs="Times New Roman"/>
          <w:color w:val="374151"/>
          <w:sz w:val="24"/>
          <w:szCs w:val="24"/>
        </w:rPr>
      </w:pPr>
    </w:p>
    <w:p w14:paraId="22E8B567" w14:textId="5483E58B" w:rsidR="00E10D79" w:rsidRPr="00A53627" w:rsidRDefault="00E10D79" w:rsidP="00F25EED">
      <w:pPr>
        <w:jc w:val="both"/>
        <w:rPr>
          <w:rFonts w:ascii="Times New Roman" w:hAnsi="Times New Roman" w:cs="Times New Roman"/>
          <w:color w:val="374151"/>
          <w:sz w:val="24"/>
          <w:szCs w:val="24"/>
        </w:rPr>
      </w:pPr>
    </w:p>
    <w:p w14:paraId="6309D704" w14:textId="0B8AA646" w:rsidR="00E10D79" w:rsidRPr="00A53627" w:rsidRDefault="00E10D79" w:rsidP="00F25EED">
      <w:pPr>
        <w:jc w:val="both"/>
        <w:rPr>
          <w:rFonts w:ascii="Times New Roman" w:hAnsi="Times New Roman" w:cs="Times New Roman"/>
          <w:color w:val="374151"/>
          <w:sz w:val="24"/>
          <w:szCs w:val="24"/>
        </w:rPr>
      </w:pPr>
    </w:p>
    <w:p w14:paraId="61197B88" w14:textId="29A501C6" w:rsidR="00E10D79" w:rsidRPr="00A53627" w:rsidRDefault="00E10D79" w:rsidP="00F25EED">
      <w:pPr>
        <w:jc w:val="both"/>
        <w:rPr>
          <w:rFonts w:ascii="Times New Roman" w:hAnsi="Times New Roman" w:cs="Times New Roman"/>
          <w:color w:val="374151"/>
          <w:sz w:val="24"/>
          <w:szCs w:val="24"/>
        </w:rPr>
      </w:pPr>
    </w:p>
    <w:p w14:paraId="3A41DBF3" w14:textId="0B9FDD03" w:rsidR="00E10D79" w:rsidRPr="00A53627" w:rsidRDefault="00E10D79" w:rsidP="00F25EED">
      <w:pPr>
        <w:jc w:val="both"/>
        <w:rPr>
          <w:rFonts w:ascii="Times New Roman" w:hAnsi="Times New Roman" w:cs="Times New Roman"/>
          <w:color w:val="374151"/>
          <w:sz w:val="24"/>
          <w:szCs w:val="24"/>
        </w:rPr>
      </w:pPr>
    </w:p>
    <w:p w14:paraId="0EEE6681" w14:textId="6ADF0EFE" w:rsidR="00E10D79" w:rsidRPr="00A53627" w:rsidRDefault="00E10D79" w:rsidP="00F25EED">
      <w:pPr>
        <w:jc w:val="both"/>
        <w:rPr>
          <w:rFonts w:ascii="Times New Roman" w:hAnsi="Times New Roman" w:cs="Times New Roman"/>
          <w:color w:val="374151"/>
          <w:sz w:val="24"/>
          <w:szCs w:val="24"/>
        </w:rPr>
      </w:pPr>
    </w:p>
    <w:p w14:paraId="0A4F25F4" w14:textId="196FC8E6" w:rsidR="00E10D79" w:rsidRPr="00A53627" w:rsidRDefault="00E10D79" w:rsidP="00F25EED">
      <w:pPr>
        <w:jc w:val="both"/>
        <w:rPr>
          <w:rFonts w:ascii="Times New Roman" w:hAnsi="Times New Roman" w:cs="Times New Roman"/>
          <w:color w:val="374151"/>
          <w:sz w:val="24"/>
          <w:szCs w:val="24"/>
        </w:rPr>
      </w:pPr>
    </w:p>
    <w:p w14:paraId="5C47D030" w14:textId="77777777" w:rsidR="00A53627" w:rsidRPr="00A53627" w:rsidRDefault="00A53627" w:rsidP="00F25EED">
      <w:pPr>
        <w:jc w:val="both"/>
        <w:rPr>
          <w:rFonts w:ascii="Times New Roman" w:hAnsi="Times New Roman" w:cs="Times New Roman"/>
          <w:color w:val="374151"/>
          <w:sz w:val="24"/>
          <w:szCs w:val="24"/>
        </w:rPr>
      </w:pPr>
    </w:p>
    <w:p w14:paraId="35834900" w14:textId="3CB7C19A" w:rsidR="00844D60" w:rsidRPr="00A53627" w:rsidRDefault="00844D60" w:rsidP="00A53627">
      <w:pPr>
        <w:pStyle w:val="Heading1"/>
        <w:rPr>
          <w:rFonts w:ascii="Times New Roman" w:hAnsi="Times New Roman" w:cs="Times New Roman"/>
          <w:b/>
          <w:bCs/>
          <w:color w:val="auto"/>
        </w:rPr>
      </w:pPr>
      <w:bookmarkStart w:id="22" w:name="_Toc134139563"/>
      <w:r w:rsidRPr="00A53627">
        <w:rPr>
          <w:rFonts w:ascii="Times New Roman" w:hAnsi="Times New Roman" w:cs="Times New Roman"/>
          <w:b/>
          <w:bCs/>
          <w:color w:val="auto"/>
        </w:rPr>
        <w:lastRenderedPageBreak/>
        <w:t>Recommendation:</w:t>
      </w:r>
      <w:bookmarkEnd w:id="22"/>
    </w:p>
    <w:p w14:paraId="1509E41B" w14:textId="0B6D8516" w:rsidR="00FB4FE5" w:rsidRPr="00A53627" w:rsidRDefault="00FB4FE5" w:rsidP="00F25EED">
      <w:pPr>
        <w:jc w:val="both"/>
        <w:rPr>
          <w:rFonts w:ascii="Times New Roman" w:hAnsi="Times New Roman" w:cs="Times New Roman"/>
          <w:b/>
          <w:bCs/>
          <w:color w:val="374151"/>
          <w:sz w:val="28"/>
          <w:szCs w:val="28"/>
        </w:rPr>
      </w:pPr>
      <w:r w:rsidRPr="00A53627">
        <w:rPr>
          <w:rFonts w:ascii="Times New Roman" w:hAnsi="Times New Roman" w:cs="Times New Roman"/>
          <w:b/>
          <w:bCs/>
          <w:color w:val="374151"/>
          <w:sz w:val="28"/>
          <w:szCs w:val="28"/>
        </w:rPr>
        <w:t>Ansoff matrix</w:t>
      </w:r>
      <w:r w:rsidR="009B5DA3" w:rsidRPr="00A53627">
        <w:rPr>
          <w:rFonts w:ascii="Times New Roman" w:hAnsi="Times New Roman" w:cs="Times New Roman"/>
          <w:b/>
          <w:bCs/>
          <w:color w:val="374151"/>
          <w:sz w:val="28"/>
          <w:szCs w:val="28"/>
        </w:rPr>
        <w:t>:</w:t>
      </w:r>
    </w:p>
    <w:p w14:paraId="60DB4835" w14:textId="77777777" w:rsidR="00E31357" w:rsidRPr="00A53627" w:rsidRDefault="00E31357"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A tool for strategic planning called the Ansoff Matrix aids in identifying and assessing various growth strategies for firms. Igor Ansoff first discussed it in 1965 in his book "Corporate Strategy." Market penetration, product development, market development, and diversification are the matrix's four key growth tactics. By concentrating on current or potential new markets and goods, these techniques can be applied to grow and boost profitability. Igor Ansoff's "Corporate Strategy" is a crucial resource for anyone wanting to comprehend the various growth methods that are available to firms and how to use them successfully.</w:t>
      </w:r>
    </w:p>
    <w:p w14:paraId="4694F3A5" w14:textId="70B4696B" w:rsidR="00E31357" w:rsidRPr="00A53627" w:rsidRDefault="00E31357" w:rsidP="00F25EED">
      <w:pPr>
        <w:jc w:val="both"/>
        <w:rPr>
          <w:rFonts w:ascii="Times New Roman" w:hAnsi="Times New Roman" w:cs="Times New Roman"/>
          <w:color w:val="374151"/>
          <w:sz w:val="24"/>
          <w:szCs w:val="24"/>
        </w:rPr>
      </w:pPr>
    </w:p>
    <w:p w14:paraId="6127640C" w14:textId="7CF98BED" w:rsidR="009B5DA3" w:rsidRPr="00A53627" w:rsidRDefault="009B5DA3" w:rsidP="00F25EED">
      <w:pPr>
        <w:jc w:val="both"/>
        <w:rPr>
          <w:rFonts w:ascii="Times New Roman" w:hAnsi="Times New Roman" w:cs="Times New Roman"/>
          <w:color w:val="374151"/>
          <w:sz w:val="24"/>
          <w:szCs w:val="24"/>
        </w:rPr>
      </w:pPr>
    </w:p>
    <w:p w14:paraId="1508A57C" w14:textId="0708F05B" w:rsidR="009B5DA3" w:rsidRPr="00A53627" w:rsidRDefault="009B5DA3" w:rsidP="00F25EED">
      <w:pPr>
        <w:jc w:val="both"/>
        <w:rPr>
          <w:rFonts w:ascii="Times New Roman" w:hAnsi="Times New Roman" w:cs="Times New Roman"/>
          <w:sz w:val="24"/>
          <w:szCs w:val="24"/>
        </w:rPr>
      </w:pPr>
      <w:r w:rsidRPr="00A53627">
        <w:rPr>
          <w:rFonts w:ascii="Times New Roman" w:hAnsi="Times New Roman" w:cs="Times New Roman"/>
          <w:noProof/>
          <w:sz w:val="24"/>
          <w:szCs w:val="24"/>
        </w:rPr>
        <w:drawing>
          <wp:inline distT="0" distB="0" distL="0" distR="0" wp14:anchorId="47AD7144" wp14:editId="40B36A8A">
            <wp:extent cx="4448175" cy="3038475"/>
            <wp:effectExtent l="0" t="0" r="9525" b="9525"/>
            <wp:docPr id="361372744" name="Picture 2" descr="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off Matrix"/>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48175" cy="3038475"/>
                    </a:xfrm>
                    <a:prstGeom prst="rect">
                      <a:avLst/>
                    </a:prstGeom>
                    <a:noFill/>
                    <a:ln>
                      <a:noFill/>
                    </a:ln>
                  </pic:spPr>
                </pic:pic>
              </a:graphicData>
            </a:graphic>
          </wp:inline>
        </w:drawing>
      </w:r>
    </w:p>
    <w:p w14:paraId="0B5A1B8A" w14:textId="534DB8E5" w:rsidR="0011085B" w:rsidRPr="00A53627" w:rsidRDefault="001F4A9E" w:rsidP="00F25EED">
      <w:pPr>
        <w:jc w:val="both"/>
        <w:rPr>
          <w:rFonts w:ascii="Times New Roman" w:hAnsi="Times New Roman" w:cs="Times New Roman"/>
          <w:sz w:val="24"/>
          <w:szCs w:val="24"/>
        </w:rPr>
      </w:pPr>
      <w:r w:rsidRPr="00A53627">
        <w:rPr>
          <w:rFonts w:ascii="Times New Roman" w:hAnsi="Times New Roman" w:cs="Times New Roman"/>
          <w:sz w:val="24"/>
          <w:szCs w:val="24"/>
        </w:rPr>
        <w:t xml:space="preserve">                                </w:t>
      </w:r>
      <w:r w:rsidR="009B5DA3" w:rsidRPr="00A53627">
        <w:rPr>
          <w:rFonts w:ascii="Times New Roman" w:hAnsi="Times New Roman" w:cs="Times New Roman"/>
          <w:sz w:val="24"/>
          <w:szCs w:val="24"/>
        </w:rPr>
        <w:t>Source:</w:t>
      </w:r>
      <w:r w:rsidR="00C76BA4" w:rsidRPr="00A53627">
        <w:rPr>
          <w:rFonts w:ascii="Times New Roman" w:hAnsi="Times New Roman" w:cs="Times New Roman"/>
          <w:sz w:val="24"/>
          <w:szCs w:val="24"/>
        </w:rPr>
        <w:t xml:space="preserve"> Business research methodology</w:t>
      </w:r>
    </w:p>
    <w:p w14:paraId="67BB1D8E" w14:textId="1069ADCD" w:rsidR="005E7686" w:rsidRPr="00A53627" w:rsidRDefault="005E7686" w:rsidP="00F25EED">
      <w:pPr>
        <w:jc w:val="both"/>
        <w:rPr>
          <w:rFonts w:ascii="Times New Roman" w:hAnsi="Times New Roman" w:cs="Times New Roman"/>
          <w:sz w:val="24"/>
          <w:szCs w:val="24"/>
        </w:rPr>
      </w:pPr>
    </w:p>
    <w:p w14:paraId="413D4373" w14:textId="66517289" w:rsidR="005E7686" w:rsidRPr="00A53627" w:rsidRDefault="005E7686" w:rsidP="00F25EED">
      <w:pPr>
        <w:jc w:val="both"/>
        <w:rPr>
          <w:rFonts w:ascii="Times New Roman" w:hAnsi="Times New Roman" w:cs="Times New Roman"/>
          <w:sz w:val="24"/>
          <w:szCs w:val="24"/>
        </w:rPr>
      </w:pPr>
    </w:p>
    <w:p w14:paraId="5DA3D0DA" w14:textId="7090284A" w:rsidR="005E7686" w:rsidRPr="00A53627" w:rsidRDefault="005E7686" w:rsidP="00F25EED">
      <w:pPr>
        <w:jc w:val="both"/>
        <w:rPr>
          <w:rFonts w:ascii="Times New Roman" w:hAnsi="Times New Roman" w:cs="Times New Roman"/>
          <w:sz w:val="24"/>
          <w:szCs w:val="24"/>
        </w:rPr>
      </w:pPr>
    </w:p>
    <w:p w14:paraId="65668AB4" w14:textId="29E403EB" w:rsidR="005E7686" w:rsidRPr="00A53627" w:rsidRDefault="005E7686" w:rsidP="00F25EED">
      <w:pPr>
        <w:jc w:val="both"/>
        <w:rPr>
          <w:rFonts w:ascii="Times New Roman" w:hAnsi="Times New Roman" w:cs="Times New Roman"/>
          <w:sz w:val="24"/>
          <w:szCs w:val="24"/>
        </w:rPr>
      </w:pPr>
    </w:p>
    <w:p w14:paraId="2B7710C2" w14:textId="11CAB9C5" w:rsidR="005E7686" w:rsidRPr="00A53627" w:rsidRDefault="005E7686" w:rsidP="00F25EED">
      <w:pPr>
        <w:jc w:val="both"/>
        <w:rPr>
          <w:rFonts w:ascii="Times New Roman" w:hAnsi="Times New Roman" w:cs="Times New Roman"/>
          <w:sz w:val="24"/>
          <w:szCs w:val="24"/>
        </w:rPr>
      </w:pPr>
    </w:p>
    <w:p w14:paraId="2945857F" w14:textId="2A2B5221" w:rsidR="005E7686" w:rsidRPr="00A53627" w:rsidRDefault="005E7686" w:rsidP="00F25EED">
      <w:pPr>
        <w:jc w:val="both"/>
        <w:rPr>
          <w:rFonts w:ascii="Times New Roman" w:hAnsi="Times New Roman" w:cs="Times New Roman"/>
          <w:sz w:val="24"/>
          <w:szCs w:val="24"/>
        </w:rPr>
      </w:pPr>
    </w:p>
    <w:p w14:paraId="5AFA8C89" w14:textId="77777777" w:rsidR="00E10D79" w:rsidRPr="00A53627" w:rsidRDefault="00E10D79" w:rsidP="00F25EED">
      <w:pPr>
        <w:jc w:val="both"/>
        <w:rPr>
          <w:rFonts w:ascii="Times New Roman" w:hAnsi="Times New Roman" w:cs="Times New Roman"/>
          <w:sz w:val="24"/>
          <w:szCs w:val="24"/>
        </w:rPr>
      </w:pPr>
    </w:p>
    <w:p w14:paraId="02B41BAE" w14:textId="0FAB423B" w:rsidR="0011085B" w:rsidRPr="00A53627" w:rsidRDefault="0011085B" w:rsidP="00A53627">
      <w:pPr>
        <w:pStyle w:val="Heading2"/>
        <w:rPr>
          <w:rFonts w:ascii="Times New Roman" w:hAnsi="Times New Roman" w:cs="Times New Roman"/>
          <w:b/>
          <w:bCs/>
          <w:color w:val="auto"/>
          <w:sz w:val="28"/>
          <w:szCs w:val="28"/>
        </w:rPr>
      </w:pPr>
      <w:bookmarkStart w:id="23" w:name="_Toc134139564"/>
      <w:r w:rsidRPr="00A53627">
        <w:rPr>
          <w:rFonts w:ascii="Times New Roman" w:hAnsi="Times New Roman" w:cs="Times New Roman"/>
          <w:b/>
          <w:bCs/>
          <w:color w:val="auto"/>
          <w:sz w:val="28"/>
          <w:szCs w:val="28"/>
        </w:rPr>
        <w:lastRenderedPageBreak/>
        <w:t>Diversification:</w:t>
      </w:r>
      <w:bookmarkEnd w:id="23"/>
    </w:p>
    <w:p w14:paraId="1BF215D4" w14:textId="688AD48C" w:rsidR="00853A29" w:rsidRPr="00A53627" w:rsidRDefault="00853A29" w:rsidP="00F25EED">
      <w:pPr>
        <w:pStyle w:val="ListParagraph"/>
        <w:jc w:val="both"/>
        <w:rPr>
          <w:rFonts w:ascii="Times New Roman" w:hAnsi="Times New Roman" w:cs="Times New Roman"/>
          <w:sz w:val="24"/>
          <w:szCs w:val="24"/>
        </w:rPr>
      </w:pPr>
      <w:r w:rsidRPr="00A53627">
        <w:rPr>
          <w:rFonts w:ascii="Times New Roman" w:hAnsi="Times New Roman" w:cs="Times New Roman"/>
          <w:noProof/>
          <w:sz w:val="24"/>
          <w:szCs w:val="24"/>
        </w:rPr>
        <w:drawing>
          <wp:anchor distT="0" distB="0" distL="114300" distR="114300" simplePos="0" relativeHeight="251660288" behindDoc="1" locked="0" layoutInCell="1" allowOverlap="1" wp14:anchorId="5D8D42FE" wp14:editId="4474FE7C">
            <wp:simplePos x="0" y="0"/>
            <wp:positionH relativeFrom="column">
              <wp:posOffset>311150</wp:posOffset>
            </wp:positionH>
            <wp:positionV relativeFrom="paragraph">
              <wp:posOffset>170815</wp:posOffset>
            </wp:positionV>
            <wp:extent cx="2317750" cy="2317750"/>
            <wp:effectExtent l="0" t="0" r="6350" b="6350"/>
            <wp:wrapNone/>
            <wp:docPr id="2" name="Picture 2" descr="A picture containing text,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os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317750" cy="2317750"/>
                    </a:xfrm>
                    <a:prstGeom prst="rect">
                      <a:avLst/>
                    </a:prstGeom>
                  </pic:spPr>
                </pic:pic>
              </a:graphicData>
            </a:graphic>
            <wp14:sizeRelH relativeFrom="page">
              <wp14:pctWidth>0</wp14:pctWidth>
            </wp14:sizeRelH>
            <wp14:sizeRelV relativeFrom="page">
              <wp14:pctHeight>0</wp14:pctHeight>
            </wp14:sizeRelV>
          </wp:anchor>
        </w:drawing>
      </w:r>
    </w:p>
    <w:p w14:paraId="59D6E010" w14:textId="22711DA4" w:rsidR="002F31B6" w:rsidRPr="00A53627" w:rsidRDefault="002F31B6" w:rsidP="00F25EED">
      <w:pPr>
        <w:pStyle w:val="ListParagraph"/>
        <w:jc w:val="both"/>
        <w:rPr>
          <w:rFonts w:ascii="Times New Roman" w:hAnsi="Times New Roman" w:cs="Times New Roman"/>
          <w:sz w:val="24"/>
          <w:szCs w:val="24"/>
        </w:rPr>
      </w:pPr>
    </w:p>
    <w:p w14:paraId="33BD3104" w14:textId="77777777" w:rsidR="00E31357" w:rsidRPr="00A53627" w:rsidRDefault="00E31357" w:rsidP="00F25EED">
      <w:pPr>
        <w:pStyle w:val="ListParagraph"/>
        <w:jc w:val="both"/>
        <w:rPr>
          <w:rFonts w:ascii="Times New Roman" w:hAnsi="Times New Roman" w:cs="Times New Roman"/>
          <w:sz w:val="24"/>
          <w:szCs w:val="24"/>
        </w:rPr>
      </w:pPr>
    </w:p>
    <w:p w14:paraId="42756894" w14:textId="77777777" w:rsidR="00853A29" w:rsidRPr="00A53627" w:rsidRDefault="00853A29" w:rsidP="00F25EED">
      <w:pPr>
        <w:pStyle w:val="ListParagraph"/>
        <w:jc w:val="both"/>
        <w:rPr>
          <w:rFonts w:ascii="Times New Roman" w:hAnsi="Times New Roman" w:cs="Times New Roman"/>
          <w:sz w:val="24"/>
          <w:szCs w:val="24"/>
        </w:rPr>
      </w:pPr>
    </w:p>
    <w:p w14:paraId="1B96B93C" w14:textId="77777777" w:rsidR="00853A29" w:rsidRPr="00A53627" w:rsidRDefault="00853A29" w:rsidP="00F25EED">
      <w:pPr>
        <w:pStyle w:val="ListParagraph"/>
        <w:jc w:val="both"/>
        <w:rPr>
          <w:rFonts w:ascii="Times New Roman" w:hAnsi="Times New Roman" w:cs="Times New Roman"/>
          <w:sz w:val="24"/>
          <w:szCs w:val="24"/>
        </w:rPr>
      </w:pPr>
    </w:p>
    <w:p w14:paraId="25BCC878" w14:textId="77777777" w:rsidR="00853A29" w:rsidRPr="00A53627" w:rsidRDefault="00853A29" w:rsidP="00F25EED">
      <w:pPr>
        <w:pStyle w:val="ListParagraph"/>
        <w:jc w:val="both"/>
        <w:rPr>
          <w:rFonts w:ascii="Times New Roman" w:hAnsi="Times New Roman" w:cs="Times New Roman"/>
          <w:sz w:val="24"/>
          <w:szCs w:val="24"/>
        </w:rPr>
      </w:pPr>
    </w:p>
    <w:p w14:paraId="3D99FBE1" w14:textId="77777777" w:rsidR="00853A29" w:rsidRPr="00A53627" w:rsidRDefault="00853A29" w:rsidP="00F25EED">
      <w:pPr>
        <w:pStyle w:val="ListParagraph"/>
        <w:jc w:val="both"/>
        <w:rPr>
          <w:rFonts w:ascii="Times New Roman" w:hAnsi="Times New Roman" w:cs="Times New Roman"/>
          <w:sz w:val="24"/>
          <w:szCs w:val="24"/>
        </w:rPr>
      </w:pPr>
    </w:p>
    <w:p w14:paraId="6F19455D" w14:textId="77777777" w:rsidR="00853A29" w:rsidRPr="00A53627" w:rsidRDefault="00853A29" w:rsidP="00F25EED">
      <w:pPr>
        <w:pStyle w:val="ListParagraph"/>
        <w:jc w:val="both"/>
        <w:rPr>
          <w:rFonts w:ascii="Times New Roman" w:hAnsi="Times New Roman" w:cs="Times New Roman"/>
          <w:sz w:val="24"/>
          <w:szCs w:val="24"/>
        </w:rPr>
      </w:pPr>
    </w:p>
    <w:p w14:paraId="51AAF6BE" w14:textId="77777777" w:rsidR="00853A29" w:rsidRPr="00A53627" w:rsidRDefault="00853A29" w:rsidP="00F25EED">
      <w:pPr>
        <w:pStyle w:val="ListParagraph"/>
        <w:jc w:val="both"/>
        <w:rPr>
          <w:rFonts w:ascii="Times New Roman" w:hAnsi="Times New Roman" w:cs="Times New Roman"/>
          <w:sz w:val="24"/>
          <w:szCs w:val="24"/>
        </w:rPr>
      </w:pPr>
    </w:p>
    <w:p w14:paraId="7CB73A22" w14:textId="77777777" w:rsidR="00853A29" w:rsidRPr="00A53627" w:rsidRDefault="00853A29" w:rsidP="00F25EED">
      <w:pPr>
        <w:pStyle w:val="ListParagraph"/>
        <w:jc w:val="both"/>
        <w:rPr>
          <w:rFonts w:ascii="Times New Roman" w:hAnsi="Times New Roman" w:cs="Times New Roman"/>
          <w:sz w:val="24"/>
          <w:szCs w:val="24"/>
        </w:rPr>
      </w:pPr>
    </w:p>
    <w:p w14:paraId="18D67132" w14:textId="77777777" w:rsidR="00853A29" w:rsidRPr="00A53627" w:rsidRDefault="00853A29" w:rsidP="00F25EED">
      <w:pPr>
        <w:pStyle w:val="ListParagraph"/>
        <w:jc w:val="both"/>
        <w:rPr>
          <w:rFonts w:ascii="Times New Roman" w:hAnsi="Times New Roman" w:cs="Times New Roman"/>
          <w:sz w:val="24"/>
          <w:szCs w:val="24"/>
        </w:rPr>
      </w:pPr>
    </w:p>
    <w:p w14:paraId="10C6942D" w14:textId="77777777" w:rsidR="00853A29" w:rsidRPr="00A53627" w:rsidRDefault="00853A29" w:rsidP="00F25EED">
      <w:pPr>
        <w:pStyle w:val="ListParagraph"/>
        <w:jc w:val="both"/>
        <w:rPr>
          <w:rFonts w:ascii="Times New Roman" w:hAnsi="Times New Roman" w:cs="Times New Roman"/>
          <w:sz w:val="24"/>
          <w:szCs w:val="24"/>
        </w:rPr>
      </w:pPr>
    </w:p>
    <w:p w14:paraId="0980D6B0" w14:textId="77777777" w:rsidR="00853A29" w:rsidRPr="00A53627" w:rsidRDefault="00853A29" w:rsidP="00F25EED">
      <w:pPr>
        <w:pStyle w:val="ListParagraph"/>
        <w:jc w:val="both"/>
        <w:rPr>
          <w:rFonts w:ascii="Times New Roman" w:hAnsi="Times New Roman" w:cs="Times New Roman"/>
          <w:sz w:val="24"/>
          <w:szCs w:val="24"/>
        </w:rPr>
      </w:pPr>
    </w:p>
    <w:p w14:paraId="0277AA7F" w14:textId="77777777" w:rsidR="00853A29" w:rsidRPr="00A53627" w:rsidRDefault="00853A29" w:rsidP="00F25EED">
      <w:pPr>
        <w:pStyle w:val="ListParagraph"/>
        <w:jc w:val="both"/>
        <w:rPr>
          <w:rFonts w:ascii="Times New Roman" w:hAnsi="Times New Roman" w:cs="Times New Roman"/>
          <w:sz w:val="24"/>
          <w:szCs w:val="24"/>
        </w:rPr>
      </w:pPr>
    </w:p>
    <w:p w14:paraId="249356A4" w14:textId="4583B4FA" w:rsidR="00E31357" w:rsidRPr="00A53627" w:rsidRDefault="0011085B" w:rsidP="00315CBD">
      <w:pPr>
        <w:pStyle w:val="ListParagraph"/>
        <w:ind w:left="0"/>
        <w:jc w:val="both"/>
        <w:rPr>
          <w:rFonts w:ascii="Times New Roman" w:hAnsi="Times New Roman" w:cs="Times New Roman"/>
          <w:sz w:val="24"/>
          <w:szCs w:val="24"/>
        </w:rPr>
      </w:pPr>
      <w:r w:rsidRPr="00A53627">
        <w:rPr>
          <w:rFonts w:ascii="Times New Roman" w:hAnsi="Times New Roman" w:cs="Times New Roman"/>
          <w:sz w:val="24"/>
          <w:szCs w:val="24"/>
        </w:rPr>
        <w:t>Puma's main line of business is athletic and lifestyle gear and clothing, so expanding into the protein powder market would be a new opportunity for puma. A new revenue stream for the business and a supplement to their current range of goods could be provided by the company's entry into the protein powder sector. A new market for Puma may be opened by the popularity of protein powders among athletes and fitness fanatics. The business must make sure that its protein powder products are of a good standard and priced reasonably in comparison to other brands already on the market. Puma may be able to create a lucrative range of protein powder products by utilizing their already established brand identification and track record for excellence.</w:t>
      </w:r>
    </w:p>
    <w:p w14:paraId="68C2BDE0" w14:textId="77777777" w:rsidR="005E7686" w:rsidRPr="00A53627" w:rsidRDefault="005E7686" w:rsidP="005E7686">
      <w:pPr>
        <w:pStyle w:val="ListParagraph"/>
        <w:jc w:val="both"/>
        <w:rPr>
          <w:rFonts w:ascii="Times New Roman" w:hAnsi="Times New Roman" w:cs="Times New Roman"/>
          <w:sz w:val="24"/>
          <w:szCs w:val="24"/>
        </w:rPr>
      </w:pPr>
    </w:p>
    <w:p w14:paraId="2BA5F559" w14:textId="07936D69" w:rsidR="00E31357" w:rsidRPr="00A53627" w:rsidRDefault="00E31357" w:rsidP="00A53627">
      <w:pPr>
        <w:pStyle w:val="Heading2"/>
        <w:rPr>
          <w:rFonts w:ascii="Times New Roman" w:hAnsi="Times New Roman" w:cs="Times New Roman"/>
          <w:b/>
          <w:bCs/>
          <w:color w:val="auto"/>
          <w:sz w:val="28"/>
          <w:szCs w:val="28"/>
        </w:rPr>
      </w:pPr>
      <w:bookmarkStart w:id="24" w:name="_Toc134139565"/>
      <w:r w:rsidRPr="00A53627">
        <w:rPr>
          <w:rFonts w:ascii="Times New Roman" w:hAnsi="Times New Roman" w:cs="Times New Roman"/>
          <w:b/>
          <w:bCs/>
          <w:color w:val="auto"/>
          <w:sz w:val="28"/>
          <w:szCs w:val="28"/>
        </w:rPr>
        <w:t>Product development:</w:t>
      </w:r>
      <w:bookmarkEnd w:id="24"/>
    </w:p>
    <w:p w14:paraId="52683209" w14:textId="77777777" w:rsidR="003C57EC" w:rsidRPr="00A53627" w:rsidRDefault="003C57EC" w:rsidP="003C57EC">
      <w:pPr>
        <w:pStyle w:val="ListParagraph"/>
        <w:jc w:val="both"/>
        <w:rPr>
          <w:rFonts w:ascii="Times New Roman" w:hAnsi="Times New Roman" w:cs="Times New Roman"/>
          <w:b/>
          <w:bCs/>
          <w:sz w:val="28"/>
          <w:szCs w:val="28"/>
        </w:rPr>
      </w:pPr>
    </w:p>
    <w:p w14:paraId="07EDAA60" w14:textId="522CFD79" w:rsidR="00E31357" w:rsidRPr="00A53627" w:rsidRDefault="00E31357" w:rsidP="00315CBD">
      <w:pPr>
        <w:pStyle w:val="ListParagraph"/>
        <w:ind w:left="0"/>
        <w:jc w:val="both"/>
        <w:rPr>
          <w:rFonts w:ascii="Times New Roman" w:hAnsi="Times New Roman" w:cs="Times New Roman"/>
          <w:sz w:val="24"/>
          <w:szCs w:val="24"/>
        </w:rPr>
      </w:pPr>
      <w:r w:rsidRPr="00A53627">
        <w:rPr>
          <w:rFonts w:ascii="Times New Roman" w:hAnsi="Times New Roman" w:cs="Times New Roman"/>
          <w:sz w:val="24"/>
          <w:szCs w:val="24"/>
        </w:rPr>
        <w:t>A growth strategy called "product development" entails developing new items or enhancing existing ones. This could entail creating new footwear or apparel items for Puma, as well as extending into other product categories. Puma's partnership with BMW to create a new line of limited-edition trainers inspired by BMW's vehicles is an illustration of product development. Aimed at automotive aficionados and sneaker collectors, the sneakers have patterns and materials that draw inspiration from BMW's automobiles. Successful product creation can be shown in Puma's partnership with BMW, which allowed the company to design a new product that caters to a specific market and thrill consumers. Overall, product development is crucial to Puma's growth strategy since it enables the company to remain innovative and competitive in market.</w:t>
      </w:r>
    </w:p>
    <w:p w14:paraId="2304F608" w14:textId="105F5A0A" w:rsidR="002A0684" w:rsidRPr="00A53627" w:rsidRDefault="002A0684" w:rsidP="00F25EED">
      <w:pPr>
        <w:pStyle w:val="ListParagraph"/>
        <w:jc w:val="both"/>
        <w:rPr>
          <w:rFonts w:ascii="Times New Roman" w:hAnsi="Times New Roman" w:cs="Times New Roman"/>
          <w:sz w:val="24"/>
          <w:szCs w:val="24"/>
        </w:rPr>
      </w:pPr>
    </w:p>
    <w:p w14:paraId="350DEFE6" w14:textId="72B92238" w:rsidR="002A0684" w:rsidRPr="00A53627" w:rsidRDefault="002A0684" w:rsidP="00F25EED">
      <w:pPr>
        <w:pStyle w:val="ListParagraph"/>
        <w:jc w:val="both"/>
        <w:rPr>
          <w:rFonts w:ascii="Times New Roman" w:hAnsi="Times New Roman" w:cs="Times New Roman"/>
          <w:sz w:val="24"/>
          <w:szCs w:val="24"/>
        </w:rPr>
      </w:pPr>
    </w:p>
    <w:p w14:paraId="4362AC1D" w14:textId="3B71B26C" w:rsidR="002A0684" w:rsidRPr="00A53627" w:rsidRDefault="002A0684" w:rsidP="00F25EED">
      <w:pPr>
        <w:pStyle w:val="ListParagraph"/>
        <w:jc w:val="both"/>
        <w:rPr>
          <w:rFonts w:ascii="Times New Roman" w:hAnsi="Times New Roman" w:cs="Times New Roman"/>
          <w:sz w:val="24"/>
          <w:szCs w:val="24"/>
        </w:rPr>
      </w:pPr>
    </w:p>
    <w:p w14:paraId="13D6A391" w14:textId="2C4DAC59" w:rsidR="002A0684" w:rsidRPr="00A53627" w:rsidRDefault="002A0684" w:rsidP="00F25EED">
      <w:pPr>
        <w:pStyle w:val="ListParagraph"/>
        <w:jc w:val="both"/>
        <w:rPr>
          <w:rFonts w:ascii="Times New Roman" w:hAnsi="Times New Roman" w:cs="Times New Roman"/>
          <w:sz w:val="24"/>
          <w:szCs w:val="24"/>
        </w:rPr>
      </w:pPr>
    </w:p>
    <w:p w14:paraId="3AD98E6D" w14:textId="4739B900" w:rsidR="002A0684" w:rsidRPr="00A53627" w:rsidRDefault="002A0684" w:rsidP="00F25EED">
      <w:pPr>
        <w:pStyle w:val="ListParagraph"/>
        <w:jc w:val="both"/>
        <w:rPr>
          <w:rFonts w:ascii="Times New Roman" w:hAnsi="Times New Roman" w:cs="Times New Roman"/>
          <w:sz w:val="24"/>
          <w:szCs w:val="24"/>
        </w:rPr>
      </w:pPr>
    </w:p>
    <w:p w14:paraId="0C7B00D5" w14:textId="77777777" w:rsidR="002A0684" w:rsidRPr="00A53627" w:rsidRDefault="002A0684" w:rsidP="00F25EED">
      <w:pPr>
        <w:pStyle w:val="ListParagraph"/>
        <w:jc w:val="both"/>
        <w:rPr>
          <w:rFonts w:ascii="Times New Roman" w:hAnsi="Times New Roman" w:cs="Times New Roman"/>
          <w:sz w:val="24"/>
          <w:szCs w:val="24"/>
        </w:rPr>
      </w:pPr>
    </w:p>
    <w:p w14:paraId="2CD36F66" w14:textId="3DF11AFD" w:rsidR="006F28B0" w:rsidRPr="00A53627" w:rsidRDefault="006F28B0" w:rsidP="00F25EED">
      <w:pPr>
        <w:pStyle w:val="ListParagraph"/>
        <w:jc w:val="both"/>
        <w:rPr>
          <w:rFonts w:ascii="Times New Roman" w:hAnsi="Times New Roman" w:cs="Times New Roman"/>
          <w:sz w:val="24"/>
          <w:szCs w:val="24"/>
        </w:rPr>
      </w:pPr>
    </w:p>
    <w:p w14:paraId="65A5329A" w14:textId="60609939" w:rsidR="006F28B0" w:rsidRPr="00A53627" w:rsidRDefault="006F28B0" w:rsidP="00A53627">
      <w:pPr>
        <w:pStyle w:val="Heading1"/>
        <w:rPr>
          <w:rFonts w:ascii="Times New Roman" w:hAnsi="Times New Roman" w:cs="Times New Roman"/>
          <w:b/>
          <w:bCs/>
        </w:rPr>
      </w:pPr>
      <w:bookmarkStart w:id="25" w:name="_Toc134139566"/>
      <w:r w:rsidRPr="00A53627">
        <w:rPr>
          <w:rFonts w:ascii="Times New Roman" w:hAnsi="Times New Roman" w:cs="Times New Roman"/>
          <w:b/>
          <w:bCs/>
          <w:color w:val="auto"/>
        </w:rPr>
        <w:lastRenderedPageBreak/>
        <w:t>Conclusion:</w:t>
      </w:r>
      <w:bookmarkEnd w:id="25"/>
    </w:p>
    <w:p w14:paraId="467354EA" w14:textId="518D81A7" w:rsidR="006F28B0" w:rsidRPr="00A53627" w:rsidRDefault="006F28B0" w:rsidP="00F25EED">
      <w:pPr>
        <w:pStyle w:val="ListParagraph"/>
        <w:jc w:val="both"/>
        <w:rPr>
          <w:rFonts w:ascii="Times New Roman" w:hAnsi="Times New Roman" w:cs="Times New Roman"/>
          <w:sz w:val="24"/>
          <w:szCs w:val="24"/>
        </w:rPr>
      </w:pPr>
    </w:p>
    <w:p w14:paraId="3CB3CC0B" w14:textId="1E3C19A1" w:rsidR="006F28B0" w:rsidRPr="00A53627" w:rsidRDefault="006F28B0" w:rsidP="00F25EED">
      <w:pPr>
        <w:pStyle w:val="ListParagraph"/>
        <w:jc w:val="both"/>
        <w:rPr>
          <w:rFonts w:ascii="Times New Roman" w:hAnsi="Times New Roman" w:cs="Times New Roman"/>
          <w:sz w:val="24"/>
          <w:szCs w:val="24"/>
        </w:rPr>
      </w:pPr>
      <w:r w:rsidRPr="00A53627">
        <w:rPr>
          <w:rFonts w:ascii="Times New Roman" w:hAnsi="Times New Roman" w:cs="Times New Roman"/>
          <w:sz w:val="24"/>
          <w:szCs w:val="24"/>
        </w:rPr>
        <w:t xml:space="preserve">Conducting internal and external analysis of the Puma marketing environment it can be said that some of the points are </w:t>
      </w:r>
      <w:proofErr w:type="spellStart"/>
      <w:r w:rsidRPr="00A53627">
        <w:rPr>
          <w:rFonts w:ascii="Times New Roman" w:hAnsi="Times New Roman" w:cs="Times New Roman"/>
          <w:sz w:val="24"/>
          <w:szCs w:val="24"/>
        </w:rPr>
        <w:t>favourable</w:t>
      </w:r>
      <w:proofErr w:type="spellEnd"/>
      <w:r w:rsidRPr="00A53627">
        <w:rPr>
          <w:rFonts w:ascii="Times New Roman" w:hAnsi="Times New Roman" w:cs="Times New Roman"/>
          <w:sz w:val="24"/>
          <w:szCs w:val="24"/>
        </w:rPr>
        <w:t xml:space="preserve">, however, we </w:t>
      </w:r>
      <w:r w:rsidR="00410FF1" w:rsidRPr="00A53627">
        <w:rPr>
          <w:rFonts w:ascii="Times New Roman" w:hAnsi="Times New Roman" w:cs="Times New Roman"/>
          <w:sz w:val="24"/>
          <w:szCs w:val="24"/>
        </w:rPr>
        <w:t>cannot</w:t>
      </w:r>
      <w:r w:rsidRPr="00A53627">
        <w:rPr>
          <w:rFonts w:ascii="Times New Roman" w:hAnsi="Times New Roman" w:cs="Times New Roman"/>
          <w:sz w:val="24"/>
          <w:szCs w:val="24"/>
        </w:rPr>
        <w:t xml:space="preserve"> ignore </w:t>
      </w:r>
      <w:proofErr w:type="spellStart"/>
      <w:r w:rsidRPr="00A53627">
        <w:rPr>
          <w:rFonts w:ascii="Times New Roman" w:hAnsi="Times New Roman" w:cs="Times New Roman"/>
          <w:sz w:val="24"/>
          <w:szCs w:val="24"/>
        </w:rPr>
        <w:t>unfavourable</w:t>
      </w:r>
      <w:proofErr w:type="spellEnd"/>
      <w:r w:rsidRPr="00A53627">
        <w:rPr>
          <w:rFonts w:ascii="Times New Roman" w:hAnsi="Times New Roman" w:cs="Times New Roman"/>
          <w:sz w:val="24"/>
          <w:szCs w:val="24"/>
        </w:rPr>
        <w:t xml:space="preserve"> aspects of the same. Above mentioned recommendations are fruitful for the company to expand its business to another level. Also, it will help customers to complete decision-making for specific products. This knowledge and information </w:t>
      </w:r>
      <w:r w:rsidR="00410FF1" w:rsidRPr="00A53627">
        <w:rPr>
          <w:rFonts w:ascii="Times New Roman" w:hAnsi="Times New Roman" w:cs="Times New Roman"/>
          <w:sz w:val="24"/>
          <w:szCs w:val="24"/>
        </w:rPr>
        <w:t>will be</w:t>
      </w:r>
      <w:r w:rsidRPr="00A53627">
        <w:rPr>
          <w:rFonts w:ascii="Times New Roman" w:hAnsi="Times New Roman" w:cs="Times New Roman"/>
          <w:sz w:val="24"/>
          <w:szCs w:val="24"/>
        </w:rPr>
        <w:t xml:space="preserve"> helpful for the company to create </w:t>
      </w:r>
      <w:r w:rsidR="007F7059" w:rsidRPr="00A53627">
        <w:rPr>
          <w:rFonts w:ascii="Times New Roman" w:hAnsi="Times New Roman" w:cs="Times New Roman"/>
          <w:sz w:val="24"/>
          <w:szCs w:val="24"/>
        </w:rPr>
        <w:t xml:space="preserve">a </w:t>
      </w:r>
      <w:r w:rsidRPr="00A53627">
        <w:rPr>
          <w:rFonts w:ascii="Times New Roman" w:hAnsi="Times New Roman" w:cs="Times New Roman"/>
          <w:sz w:val="24"/>
          <w:szCs w:val="24"/>
        </w:rPr>
        <w:t xml:space="preserve">proper strategy related to </w:t>
      </w:r>
      <w:r w:rsidR="007F7059" w:rsidRPr="00A53627">
        <w:rPr>
          <w:rFonts w:ascii="Times New Roman" w:hAnsi="Times New Roman" w:cs="Times New Roman"/>
          <w:sz w:val="24"/>
          <w:szCs w:val="24"/>
        </w:rPr>
        <w:t>its</w:t>
      </w:r>
      <w:r w:rsidRPr="00A53627">
        <w:rPr>
          <w:rFonts w:ascii="Times New Roman" w:hAnsi="Times New Roman" w:cs="Times New Roman"/>
          <w:sz w:val="24"/>
          <w:szCs w:val="24"/>
        </w:rPr>
        <w:t xml:space="preserve"> business model </w:t>
      </w:r>
      <w:proofErr w:type="gramStart"/>
      <w:r w:rsidRPr="00A53627">
        <w:rPr>
          <w:rFonts w:ascii="Times New Roman" w:hAnsi="Times New Roman" w:cs="Times New Roman"/>
          <w:sz w:val="24"/>
          <w:szCs w:val="24"/>
        </w:rPr>
        <w:t>and also</w:t>
      </w:r>
      <w:proofErr w:type="gramEnd"/>
      <w:r w:rsidRPr="00A53627">
        <w:rPr>
          <w:rFonts w:ascii="Times New Roman" w:hAnsi="Times New Roman" w:cs="Times New Roman"/>
          <w:sz w:val="24"/>
          <w:szCs w:val="24"/>
        </w:rPr>
        <w:t xml:space="preserve"> help them to overcome issues faced in recent year</w:t>
      </w:r>
      <w:r w:rsidR="007F7059" w:rsidRPr="00A53627">
        <w:rPr>
          <w:rFonts w:ascii="Times New Roman" w:hAnsi="Times New Roman" w:cs="Times New Roman"/>
          <w:sz w:val="24"/>
          <w:szCs w:val="24"/>
        </w:rPr>
        <w:t>s</w:t>
      </w:r>
      <w:r w:rsidRPr="00A53627">
        <w:rPr>
          <w:rFonts w:ascii="Times New Roman" w:hAnsi="Times New Roman" w:cs="Times New Roman"/>
          <w:sz w:val="24"/>
          <w:szCs w:val="24"/>
        </w:rPr>
        <w:t xml:space="preserve"> due to internal and external factors affecting </w:t>
      </w:r>
      <w:r w:rsidR="007F7059" w:rsidRPr="00A53627">
        <w:rPr>
          <w:rFonts w:ascii="Times New Roman" w:hAnsi="Times New Roman" w:cs="Times New Roman"/>
          <w:sz w:val="24"/>
          <w:szCs w:val="24"/>
        </w:rPr>
        <w:t xml:space="preserve">the </w:t>
      </w:r>
      <w:r w:rsidRPr="00A53627">
        <w:rPr>
          <w:rFonts w:ascii="Times New Roman" w:hAnsi="Times New Roman" w:cs="Times New Roman"/>
          <w:sz w:val="24"/>
          <w:szCs w:val="24"/>
        </w:rPr>
        <w:t>company directly and indirectly.</w:t>
      </w:r>
    </w:p>
    <w:p w14:paraId="02AFFD93" w14:textId="349F99D7" w:rsidR="00410FF1" w:rsidRPr="00A53627" w:rsidRDefault="00410FF1" w:rsidP="00F25EED">
      <w:pPr>
        <w:pStyle w:val="ListParagraph"/>
        <w:jc w:val="both"/>
        <w:rPr>
          <w:rFonts w:ascii="Times New Roman" w:hAnsi="Times New Roman" w:cs="Times New Roman"/>
          <w:sz w:val="24"/>
          <w:szCs w:val="24"/>
        </w:rPr>
      </w:pPr>
    </w:p>
    <w:p w14:paraId="69DD91BD" w14:textId="742CFF2F" w:rsidR="00410FF1" w:rsidRPr="00A53627" w:rsidRDefault="00410FF1" w:rsidP="00F25EED">
      <w:pPr>
        <w:pStyle w:val="ListParagraph"/>
        <w:jc w:val="both"/>
        <w:rPr>
          <w:rFonts w:ascii="Times New Roman" w:hAnsi="Times New Roman" w:cs="Times New Roman"/>
          <w:sz w:val="24"/>
          <w:szCs w:val="24"/>
        </w:rPr>
      </w:pPr>
    </w:p>
    <w:p w14:paraId="7D46B41E" w14:textId="1C78E174" w:rsidR="00410FF1" w:rsidRPr="00A53627" w:rsidRDefault="00410FF1" w:rsidP="00F25EED">
      <w:pPr>
        <w:pStyle w:val="ListParagraph"/>
        <w:jc w:val="both"/>
        <w:rPr>
          <w:rFonts w:ascii="Times New Roman" w:hAnsi="Times New Roman" w:cs="Times New Roman"/>
          <w:sz w:val="24"/>
          <w:szCs w:val="24"/>
        </w:rPr>
      </w:pPr>
    </w:p>
    <w:p w14:paraId="646DF109" w14:textId="68C4D490" w:rsidR="00410FF1" w:rsidRPr="00A53627" w:rsidRDefault="00410FF1" w:rsidP="00F25EED">
      <w:pPr>
        <w:pStyle w:val="ListParagraph"/>
        <w:jc w:val="both"/>
        <w:rPr>
          <w:rFonts w:ascii="Times New Roman" w:hAnsi="Times New Roman" w:cs="Times New Roman"/>
          <w:sz w:val="24"/>
          <w:szCs w:val="24"/>
        </w:rPr>
      </w:pPr>
    </w:p>
    <w:p w14:paraId="621B8089" w14:textId="541EFB02" w:rsidR="00410FF1" w:rsidRPr="00A53627" w:rsidRDefault="00410FF1" w:rsidP="00F25EED">
      <w:pPr>
        <w:pStyle w:val="ListParagraph"/>
        <w:jc w:val="both"/>
        <w:rPr>
          <w:rFonts w:ascii="Times New Roman" w:hAnsi="Times New Roman" w:cs="Times New Roman"/>
          <w:sz w:val="24"/>
          <w:szCs w:val="24"/>
        </w:rPr>
      </w:pPr>
    </w:p>
    <w:p w14:paraId="43906381" w14:textId="1546154C" w:rsidR="00410FF1" w:rsidRPr="00A53627" w:rsidRDefault="00410FF1" w:rsidP="00F25EED">
      <w:pPr>
        <w:pStyle w:val="ListParagraph"/>
        <w:jc w:val="both"/>
        <w:rPr>
          <w:rFonts w:ascii="Times New Roman" w:hAnsi="Times New Roman" w:cs="Times New Roman"/>
          <w:sz w:val="24"/>
          <w:szCs w:val="24"/>
        </w:rPr>
      </w:pPr>
    </w:p>
    <w:p w14:paraId="3CABB863" w14:textId="22CD7526" w:rsidR="00410FF1" w:rsidRPr="00A53627" w:rsidRDefault="00410FF1" w:rsidP="00F25EED">
      <w:pPr>
        <w:pStyle w:val="ListParagraph"/>
        <w:jc w:val="both"/>
        <w:rPr>
          <w:rFonts w:ascii="Times New Roman" w:hAnsi="Times New Roman" w:cs="Times New Roman"/>
          <w:sz w:val="24"/>
          <w:szCs w:val="24"/>
        </w:rPr>
      </w:pPr>
    </w:p>
    <w:p w14:paraId="3F13FBB6" w14:textId="7CAC44D6" w:rsidR="00410FF1" w:rsidRPr="00A53627" w:rsidRDefault="00410FF1" w:rsidP="00F25EED">
      <w:pPr>
        <w:pStyle w:val="ListParagraph"/>
        <w:jc w:val="both"/>
        <w:rPr>
          <w:rFonts w:ascii="Times New Roman" w:hAnsi="Times New Roman" w:cs="Times New Roman"/>
          <w:sz w:val="24"/>
          <w:szCs w:val="24"/>
        </w:rPr>
      </w:pPr>
    </w:p>
    <w:p w14:paraId="77D9D022" w14:textId="7A129512" w:rsidR="00410FF1" w:rsidRPr="00A53627" w:rsidRDefault="00410FF1" w:rsidP="00F25EED">
      <w:pPr>
        <w:pStyle w:val="ListParagraph"/>
        <w:jc w:val="both"/>
        <w:rPr>
          <w:rFonts w:ascii="Times New Roman" w:hAnsi="Times New Roman" w:cs="Times New Roman"/>
          <w:sz w:val="24"/>
          <w:szCs w:val="24"/>
        </w:rPr>
      </w:pPr>
    </w:p>
    <w:p w14:paraId="35EDC2F5" w14:textId="7D5D0EBC" w:rsidR="00410FF1" w:rsidRPr="00A53627" w:rsidRDefault="00410FF1" w:rsidP="00F25EED">
      <w:pPr>
        <w:pStyle w:val="ListParagraph"/>
        <w:jc w:val="both"/>
        <w:rPr>
          <w:rFonts w:ascii="Times New Roman" w:hAnsi="Times New Roman" w:cs="Times New Roman"/>
          <w:sz w:val="24"/>
          <w:szCs w:val="24"/>
        </w:rPr>
      </w:pPr>
    </w:p>
    <w:p w14:paraId="760B4B6A" w14:textId="2A590AEF" w:rsidR="00410FF1" w:rsidRPr="00A53627" w:rsidRDefault="00410FF1" w:rsidP="00F25EED">
      <w:pPr>
        <w:pStyle w:val="ListParagraph"/>
        <w:jc w:val="both"/>
        <w:rPr>
          <w:rFonts w:ascii="Times New Roman" w:hAnsi="Times New Roman" w:cs="Times New Roman"/>
          <w:sz w:val="24"/>
          <w:szCs w:val="24"/>
        </w:rPr>
      </w:pPr>
    </w:p>
    <w:p w14:paraId="1E103398" w14:textId="77777777" w:rsidR="0025596D" w:rsidRPr="00A53627" w:rsidRDefault="0025596D" w:rsidP="00F25EED">
      <w:pPr>
        <w:jc w:val="both"/>
        <w:rPr>
          <w:rFonts w:ascii="Times New Roman" w:hAnsi="Times New Roman" w:cs="Times New Roman"/>
          <w:sz w:val="24"/>
          <w:szCs w:val="24"/>
        </w:rPr>
      </w:pPr>
    </w:p>
    <w:p w14:paraId="4691CE9F" w14:textId="77777777" w:rsidR="0025596D" w:rsidRPr="00A53627" w:rsidRDefault="0025596D" w:rsidP="00F25EED">
      <w:pPr>
        <w:jc w:val="both"/>
        <w:rPr>
          <w:rFonts w:ascii="Times New Roman" w:hAnsi="Times New Roman" w:cs="Times New Roman"/>
          <w:sz w:val="24"/>
          <w:szCs w:val="24"/>
        </w:rPr>
      </w:pPr>
    </w:p>
    <w:p w14:paraId="281483DC" w14:textId="2FBC586F" w:rsidR="0025596D" w:rsidRPr="00A53627" w:rsidRDefault="0025596D" w:rsidP="00F25EED">
      <w:pPr>
        <w:jc w:val="both"/>
        <w:rPr>
          <w:rFonts w:ascii="Times New Roman" w:hAnsi="Times New Roman" w:cs="Times New Roman"/>
          <w:sz w:val="24"/>
          <w:szCs w:val="24"/>
        </w:rPr>
      </w:pPr>
    </w:p>
    <w:p w14:paraId="6799652D" w14:textId="02CB5ACD" w:rsidR="003C57EC" w:rsidRPr="00A53627" w:rsidRDefault="003C57EC" w:rsidP="00F25EED">
      <w:pPr>
        <w:jc w:val="both"/>
        <w:rPr>
          <w:rFonts w:ascii="Times New Roman" w:hAnsi="Times New Roman" w:cs="Times New Roman"/>
          <w:sz w:val="24"/>
          <w:szCs w:val="24"/>
        </w:rPr>
      </w:pPr>
    </w:p>
    <w:p w14:paraId="4E6709B8" w14:textId="61ECA7DE" w:rsidR="003C57EC" w:rsidRPr="00A53627" w:rsidRDefault="003C57EC" w:rsidP="00F25EED">
      <w:pPr>
        <w:jc w:val="both"/>
        <w:rPr>
          <w:rFonts w:ascii="Times New Roman" w:hAnsi="Times New Roman" w:cs="Times New Roman"/>
          <w:sz w:val="24"/>
          <w:szCs w:val="24"/>
        </w:rPr>
      </w:pPr>
    </w:p>
    <w:p w14:paraId="4EF0E031" w14:textId="09D58AE6" w:rsidR="003C57EC" w:rsidRPr="00A53627" w:rsidRDefault="003C57EC" w:rsidP="00F25EED">
      <w:pPr>
        <w:jc w:val="both"/>
        <w:rPr>
          <w:rFonts w:ascii="Times New Roman" w:hAnsi="Times New Roman" w:cs="Times New Roman"/>
          <w:sz w:val="24"/>
          <w:szCs w:val="24"/>
        </w:rPr>
      </w:pPr>
    </w:p>
    <w:p w14:paraId="603E5DE3" w14:textId="53A4C07B" w:rsidR="003C57EC" w:rsidRPr="00A53627" w:rsidRDefault="003C57EC" w:rsidP="00F25EED">
      <w:pPr>
        <w:jc w:val="both"/>
        <w:rPr>
          <w:rFonts w:ascii="Times New Roman" w:hAnsi="Times New Roman" w:cs="Times New Roman"/>
          <w:sz w:val="24"/>
          <w:szCs w:val="24"/>
        </w:rPr>
      </w:pPr>
    </w:p>
    <w:p w14:paraId="7279018D" w14:textId="273D7A61" w:rsidR="003C57EC" w:rsidRPr="00A53627" w:rsidRDefault="003C57EC" w:rsidP="00F25EED">
      <w:pPr>
        <w:jc w:val="both"/>
        <w:rPr>
          <w:rFonts w:ascii="Times New Roman" w:hAnsi="Times New Roman" w:cs="Times New Roman"/>
          <w:sz w:val="24"/>
          <w:szCs w:val="24"/>
        </w:rPr>
      </w:pPr>
    </w:p>
    <w:p w14:paraId="7C8CB453" w14:textId="3CEED33B" w:rsidR="003C57EC" w:rsidRPr="00A53627" w:rsidRDefault="003C57EC" w:rsidP="00F25EED">
      <w:pPr>
        <w:jc w:val="both"/>
        <w:rPr>
          <w:rFonts w:ascii="Times New Roman" w:hAnsi="Times New Roman" w:cs="Times New Roman"/>
          <w:sz w:val="24"/>
          <w:szCs w:val="24"/>
        </w:rPr>
      </w:pPr>
    </w:p>
    <w:p w14:paraId="312A5AAC" w14:textId="40E542F7" w:rsidR="003C57EC" w:rsidRPr="00A53627" w:rsidRDefault="003C57EC" w:rsidP="00F25EED">
      <w:pPr>
        <w:jc w:val="both"/>
        <w:rPr>
          <w:rFonts w:ascii="Times New Roman" w:hAnsi="Times New Roman" w:cs="Times New Roman"/>
          <w:sz w:val="24"/>
          <w:szCs w:val="24"/>
        </w:rPr>
      </w:pPr>
    </w:p>
    <w:p w14:paraId="3646C656" w14:textId="5433AB74" w:rsidR="003C57EC" w:rsidRPr="00A53627" w:rsidRDefault="003C57EC" w:rsidP="00F25EED">
      <w:pPr>
        <w:jc w:val="both"/>
        <w:rPr>
          <w:rFonts w:ascii="Times New Roman" w:hAnsi="Times New Roman" w:cs="Times New Roman"/>
          <w:sz w:val="24"/>
          <w:szCs w:val="24"/>
        </w:rPr>
      </w:pPr>
    </w:p>
    <w:p w14:paraId="5D4575A7" w14:textId="77777777" w:rsidR="003C57EC" w:rsidRPr="00A53627" w:rsidRDefault="003C57EC" w:rsidP="00F25EED">
      <w:pPr>
        <w:jc w:val="both"/>
        <w:rPr>
          <w:rFonts w:ascii="Times New Roman" w:hAnsi="Times New Roman" w:cs="Times New Roman"/>
          <w:sz w:val="24"/>
          <w:szCs w:val="24"/>
        </w:rPr>
      </w:pPr>
    </w:p>
    <w:p w14:paraId="21AC9241" w14:textId="77777777" w:rsidR="0025596D" w:rsidRPr="00A53627" w:rsidRDefault="0025596D" w:rsidP="00F25EED">
      <w:pPr>
        <w:jc w:val="both"/>
        <w:rPr>
          <w:rFonts w:ascii="Times New Roman" w:hAnsi="Times New Roman" w:cs="Times New Roman"/>
          <w:sz w:val="24"/>
          <w:szCs w:val="24"/>
        </w:rPr>
      </w:pPr>
    </w:p>
    <w:p w14:paraId="11B83FD1" w14:textId="77777777" w:rsidR="0025596D" w:rsidRPr="00A53627" w:rsidRDefault="0025596D" w:rsidP="00F25EED">
      <w:pPr>
        <w:jc w:val="both"/>
        <w:rPr>
          <w:rFonts w:ascii="Times New Roman" w:hAnsi="Times New Roman" w:cs="Times New Roman"/>
          <w:sz w:val="24"/>
          <w:szCs w:val="24"/>
        </w:rPr>
      </w:pPr>
    </w:p>
    <w:p w14:paraId="2D2C52E9" w14:textId="6CA24753" w:rsidR="00410FF1" w:rsidRPr="00A53627" w:rsidRDefault="00410FF1" w:rsidP="00A53627">
      <w:pPr>
        <w:pStyle w:val="Heading1"/>
        <w:rPr>
          <w:rFonts w:ascii="Times New Roman" w:hAnsi="Times New Roman" w:cs="Times New Roman"/>
          <w:b/>
          <w:bCs/>
          <w:color w:val="auto"/>
        </w:rPr>
      </w:pPr>
      <w:bookmarkStart w:id="26" w:name="_Toc134139567"/>
      <w:r w:rsidRPr="00A53627">
        <w:rPr>
          <w:rFonts w:ascii="Times New Roman" w:hAnsi="Times New Roman" w:cs="Times New Roman"/>
          <w:b/>
          <w:bCs/>
          <w:color w:val="auto"/>
        </w:rPr>
        <w:lastRenderedPageBreak/>
        <w:t>References:</w:t>
      </w:r>
      <w:bookmarkEnd w:id="26"/>
    </w:p>
    <w:p w14:paraId="7AF21A36" w14:textId="6474F9C8" w:rsidR="0025596D" w:rsidRPr="00A53627" w:rsidRDefault="0025596D" w:rsidP="00F25EED">
      <w:pPr>
        <w:jc w:val="both"/>
        <w:rPr>
          <w:rFonts w:ascii="Times New Roman" w:hAnsi="Times New Roman" w:cs="Times New Roman"/>
          <w:sz w:val="24"/>
          <w:szCs w:val="24"/>
        </w:rPr>
      </w:pPr>
      <w:r w:rsidRPr="00A53627">
        <w:rPr>
          <w:rFonts w:ascii="Times New Roman" w:hAnsi="Times New Roman" w:cs="Times New Roman"/>
          <w:sz w:val="24"/>
          <w:szCs w:val="24"/>
        </w:rPr>
        <w:t>MORRISON, M. (2013) </w:t>
      </w:r>
      <w:r w:rsidRPr="00A53627">
        <w:rPr>
          <w:rFonts w:ascii="Times New Roman" w:hAnsi="Times New Roman" w:cs="Times New Roman"/>
          <w:i/>
          <w:iCs/>
          <w:sz w:val="24"/>
          <w:szCs w:val="24"/>
        </w:rPr>
        <w:t>Strategic business diagnostic tools: theory and practice</w:t>
      </w:r>
      <w:r w:rsidRPr="00A53627">
        <w:rPr>
          <w:rFonts w:ascii="Times New Roman" w:hAnsi="Times New Roman" w:cs="Times New Roman"/>
          <w:sz w:val="24"/>
          <w:szCs w:val="24"/>
        </w:rPr>
        <w:t>. CreateSpace Independent Publishing. (Chapter 3: PESTLE).</w:t>
      </w:r>
    </w:p>
    <w:p w14:paraId="0013ECBC" w14:textId="6037CC8B" w:rsidR="0025596D" w:rsidRPr="00A53627" w:rsidRDefault="0025596D"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Kotler, P. T. and Armstrong, G. (2017) Principles of Marketing, Global Edition. Pearson.</w:t>
      </w:r>
    </w:p>
    <w:p w14:paraId="57AEEBFF" w14:textId="4508CF50" w:rsidR="0025596D" w:rsidRPr="00A53627" w:rsidRDefault="0025596D"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Porter, M. E. (2008). The five competitive forces that shape strategy. Harvard business review, 86(1), 78-93.</w:t>
      </w:r>
    </w:p>
    <w:p w14:paraId="7E0612E4" w14:textId="0BE44B40" w:rsidR="00A13F43" w:rsidRPr="00A53627" w:rsidRDefault="00A13F43"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David, F. R. (2014). Strategic management: concepts and cases, global edition, Pearson.</w:t>
      </w:r>
    </w:p>
    <w:p w14:paraId="50279185" w14:textId="25EF068B" w:rsidR="00223B23" w:rsidRPr="00A53627" w:rsidRDefault="00223B23"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Ansoff, I. H. (1965). Corporate strategy: An analytical approach to business policy for growth and expansion. McGraw-Hill.</w:t>
      </w:r>
    </w:p>
    <w:p w14:paraId="651E329B" w14:textId="52E9E544" w:rsidR="0025596D" w:rsidRPr="00A53627" w:rsidRDefault="0025596D" w:rsidP="00F25EED">
      <w:pPr>
        <w:jc w:val="both"/>
        <w:rPr>
          <w:rFonts w:ascii="Times New Roman" w:hAnsi="Times New Roman" w:cs="Times New Roman"/>
          <w:sz w:val="24"/>
          <w:szCs w:val="24"/>
        </w:rPr>
      </w:pPr>
      <w:proofErr w:type="spellStart"/>
      <w:r w:rsidRPr="00A53627">
        <w:rPr>
          <w:rFonts w:ascii="Times New Roman" w:hAnsi="Times New Roman" w:cs="Times New Roman"/>
          <w:sz w:val="24"/>
          <w:szCs w:val="24"/>
        </w:rPr>
        <w:t>Cipd</w:t>
      </w:r>
      <w:proofErr w:type="spellEnd"/>
      <w:r w:rsidRPr="00A53627">
        <w:rPr>
          <w:rFonts w:ascii="Times New Roman" w:hAnsi="Times New Roman" w:cs="Times New Roman"/>
          <w:sz w:val="24"/>
          <w:szCs w:val="24"/>
        </w:rPr>
        <w:t xml:space="preserve">, PESTEL, Available at, </w:t>
      </w:r>
      <w:hyperlink r:id="rId21" w:history="1">
        <w:r w:rsidRPr="00A53627">
          <w:rPr>
            <w:rStyle w:val="Hyperlink"/>
            <w:rFonts w:ascii="Times New Roman" w:hAnsi="Times New Roman" w:cs="Times New Roman"/>
            <w:sz w:val="24"/>
            <w:szCs w:val="24"/>
          </w:rPr>
          <w:t>https://www.cipd.co.uk/knowledge/strategy/organisational-development/pestle-analysis-factsheet</w:t>
        </w:r>
      </w:hyperlink>
      <w:r w:rsidRPr="00A53627">
        <w:rPr>
          <w:rFonts w:ascii="Times New Roman" w:hAnsi="Times New Roman" w:cs="Times New Roman"/>
          <w:sz w:val="24"/>
          <w:szCs w:val="24"/>
        </w:rPr>
        <w:t xml:space="preserve"> (accessed on 1/4/2023)</w:t>
      </w:r>
    </w:p>
    <w:p w14:paraId="002DDB1F" w14:textId="6E980A29" w:rsidR="0025596D" w:rsidRPr="00A53627" w:rsidRDefault="0025596D" w:rsidP="00F25EED">
      <w:pPr>
        <w:jc w:val="both"/>
        <w:rPr>
          <w:rFonts w:ascii="Times New Roman" w:hAnsi="Times New Roman" w:cs="Times New Roman"/>
          <w:sz w:val="24"/>
          <w:szCs w:val="24"/>
        </w:rPr>
      </w:pPr>
      <w:r w:rsidRPr="00A53627">
        <w:rPr>
          <w:rFonts w:ascii="Times New Roman" w:hAnsi="Times New Roman" w:cs="Times New Roman"/>
          <w:sz w:val="24"/>
          <w:szCs w:val="24"/>
        </w:rPr>
        <w:t xml:space="preserve">Business to you, PESTEL diagram, Available at </w:t>
      </w:r>
      <w:hyperlink r:id="rId22" w:history="1">
        <w:r w:rsidRPr="00A53627">
          <w:rPr>
            <w:rStyle w:val="Hyperlink"/>
            <w:rFonts w:ascii="Times New Roman" w:hAnsi="Times New Roman" w:cs="Times New Roman"/>
            <w:sz w:val="24"/>
            <w:szCs w:val="24"/>
          </w:rPr>
          <w:t>https://www.business-to-you.com/scanning-the-environment-pestel-analysis/</w:t>
        </w:r>
      </w:hyperlink>
      <w:r w:rsidRPr="00A53627">
        <w:rPr>
          <w:rFonts w:ascii="Times New Roman" w:hAnsi="Times New Roman" w:cs="Times New Roman"/>
          <w:sz w:val="24"/>
          <w:szCs w:val="24"/>
        </w:rPr>
        <w:t xml:space="preserve"> (Accessed on 1/4/23)</w:t>
      </w:r>
    </w:p>
    <w:p w14:paraId="4F51095A" w14:textId="47EAC712" w:rsidR="0025596D" w:rsidRPr="00A53627" w:rsidRDefault="0025596D" w:rsidP="00F25EED">
      <w:pPr>
        <w:pStyle w:val="ListParagraph"/>
        <w:ind w:left="0"/>
        <w:jc w:val="both"/>
        <w:rPr>
          <w:rFonts w:ascii="Times New Roman" w:hAnsi="Times New Roman" w:cs="Times New Roman"/>
          <w:sz w:val="24"/>
          <w:szCs w:val="24"/>
        </w:rPr>
      </w:pPr>
      <w:r w:rsidRPr="00A53627">
        <w:rPr>
          <w:rFonts w:ascii="Times New Roman" w:hAnsi="Times New Roman" w:cs="Times New Roman"/>
          <w:sz w:val="24"/>
          <w:szCs w:val="24"/>
        </w:rPr>
        <w:t xml:space="preserve">Tony </w:t>
      </w:r>
      <w:proofErr w:type="spellStart"/>
      <w:r w:rsidRPr="00A53627">
        <w:rPr>
          <w:rFonts w:ascii="Times New Roman" w:hAnsi="Times New Roman" w:cs="Times New Roman"/>
          <w:sz w:val="24"/>
          <w:szCs w:val="24"/>
        </w:rPr>
        <w:t>blair</w:t>
      </w:r>
      <w:proofErr w:type="spellEnd"/>
      <w:r w:rsidRPr="00A53627">
        <w:rPr>
          <w:rFonts w:ascii="Times New Roman" w:hAnsi="Times New Roman" w:cs="Times New Roman"/>
          <w:sz w:val="24"/>
          <w:szCs w:val="24"/>
        </w:rPr>
        <w:t xml:space="preserve"> institute for global change, Effect of Brexit, Available at </w:t>
      </w:r>
      <w:hyperlink r:id="rId23" w:history="1">
        <w:r w:rsidRPr="00A53627">
          <w:rPr>
            <w:rStyle w:val="Hyperlink"/>
            <w:rFonts w:ascii="Times New Roman" w:hAnsi="Times New Roman" w:cs="Times New Roman"/>
            <w:sz w:val="24"/>
            <w:szCs w:val="24"/>
          </w:rPr>
          <w:t>https://www.institute.global/insights/geopolitics-and-security/three-years-brexit-casts-long-shadow-over-uk-economy</w:t>
        </w:r>
      </w:hyperlink>
      <w:r w:rsidRPr="00A53627">
        <w:rPr>
          <w:rFonts w:ascii="Times New Roman" w:hAnsi="Times New Roman" w:cs="Times New Roman"/>
          <w:sz w:val="24"/>
          <w:szCs w:val="24"/>
        </w:rPr>
        <w:t xml:space="preserve"> (Accessed on 1/4/23)</w:t>
      </w:r>
    </w:p>
    <w:p w14:paraId="14E3DB94" w14:textId="046B6EAC" w:rsidR="00FF4B48" w:rsidRPr="00A53627" w:rsidRDefault="00FF4B48" w:rsidP="00F25EED">
      <w:pPr>
        <w:pStyle w:val="ListParagraph"/>
        <w:ind w:left="0"/>
        <w:jc w:val="both"/>
        <w:rPr>
          <w:rFonts w:ascii="Times New Roman" w:hAnsi="Times New Roman" w:cs="Times New Roman"/>
          <w:sz w:val="24"/>
          <w:szCs w:val="24"/>
        </w:rPr>
      </w:pPr>
    </w:p>
    <w:p w14:paraId="28816EEA" w14:textId="313BC37E" w:rsidR="00FF4B48" w:rsidRPr="00A53627" w:rsidRDefault="00FF4B48" w:rsidP="00F25EED">
      <w:pPr>
        <w:pStyle w:val="ListParagraph"/>
        <w:ind w:left="0"/>
        <w:jc w:val="both"/>
        <w:rPr>
          <w:rFonts w:ascii="Times New Roman" w:hAnsi="Times New Roman" w:cs="Times New Roman"/>
          <w:sz w:val="24"/>
          <w:szCs w:val="24"/>
        </w:rPr>
      </w:pPr>
      <w:proofErr w:type="spellStart"/>
      <w:r w:rsidRPr="00A53627">
        <w:rPr>
          <w:rFonts w:ascii="Times New Roman" w:hAnsi="Times New Roman" w:cs="Times New Roman"/>
          <w:sz w:val="24"/>
          <w:szCs w:val="24"/>
        </w:rPr>
        <w:t>Wipo</w:t>
      </w:r>
      <w:proofErr w:type="spellEnd"/>
      <w:r w:rsidRPr="00A53627">
        <w:rPr>
          <w:rFonts w:ascii="Times New Roman" w:hAnsi="Times New Roman" w:cs="Times New Roman"/>
          <w:sz w:val="24"/>
          <w:szCs w:val="24"/>
        </w:rPr>
        <w:t xml:space="preserve">, Patent, Available at </w:t>
      </w:r>
      <w:hyperlink r:id="rId24" w:history="1">
        <w:r w:rsidRPr="00A53627">
          <w:rPr>
            <w:rStyle w:val="Hyperlink"/>
            <w:rFonts w:ascii="Times New Roman" w:hAnsi="Times New Roman" w:cs="Times New Roman"/>
            <w:sz w:val="24"/>
            <w:szCs w:val="24"/>
          </w:rPr>
          <w:t>https://www.wipo.int/patents/en/</w:t>
        </w:r>
      </w:hyperlink>
      <w:r w:rsidRPr="00A53627">
        <w:rPr>
          <w:rFonts w:ascii="Times New Roman" w:hAnsi="Times New Roman" w:cs="Times New Roman"/>
          <w:sz w:val="24"/>
          <w:szCs w:val="24"/>
        </w:rPr>
        <w:t>( Accessed on 1/4/23)</w:t>
      </w:r>
    </w:p>
    <w:p w14:paraId="3196CB12" w14:textId="49A2184B" w:rsidR="00E85776" w:rsidRPr="00A53627" w:rsidRDefault="00E85776" w:rsidP="00F25EED">
      <w:pPr>
        <w:jc w:val="both"/>
        <w:rPr>
          <w:rFonts w:ascii="Times New Roman" w:hAnsi="Times New Roman" w:cs="Times New Roman"/>
          <w:sz w:val="24"/>
          <w:szCs w:val="24"/>
          <w:shd w:val="clear" w:color="auto" w:fill="F7F7F8"/>
        </w:rPr>
      </w:pPr>
      <w:r w:rsidRPr="00A53627">
        <w:rPr>
          <w:rFonts w:ascii="Times New Roman" w:hAnsi="Times New Roman" w:cs="Times New Roman"/>
          <w:color w:val="374151"/>
          <w:sz w:val="24"/>
          <w:szCs w:val="24"/>
        </w:rPr>
        <w:t>Mindtools, Pestel diagram, Available at</w:t>
      </w:r>
      <w:r w:rsidRPr="00A53627">
        <w:rPr>
          <w:rFonts w:ascii="Times New Roman" w:hAnsi="Times New Roman" w:cs="Times New Roman"/>
          <w:color w:val="4472C4" w:themeColor="accent1"/>
          <w:sz w:val="24"/>
          <w:szCs w:val="24"/>
        </w:rPr>
        <w:t xml:space="preserve">,  </w:t>
      </w:r>
      <w:hyperlink r:id="rId25" w:history="1">
        <w:r w:rsidRPr="00A53627">
          <w:rPr>
            <w:rStyle w:val="Hyperlink"/>
            <w:rFonts w:ascii="Times New Roman" w:hAnsi="Times New Roman" w:cs="Times New Roman"/>
            <w:sz w:val="24"/>
            <w:szCs w:val="24"/>
          </w:rPr>
          <w:t>https://www.mindtools.com/at7k8my/porter-s-five-forces</w:t>
        </w:r>
      </w:hyperlink>
      <w:r w:rsidRPr="00A53627">
        <w:rPr>
          <w:rStyle w:val="Hyperlink"/>
          <w:rFonts w:ascii="Times New Roman" w:hAnsi="Times New Roman" w:cs="Times New Roman"/>
          <w:sz w:val="24"/>
          <w:szCs w:val="24"/>
        </w:rPr>
        <w:t xml:space="preserve">, </w:t>
      </w:r>
      <w:r w:rsidRPr="00A53627">
        <w:rPr>
          <w:rFonts w:ascii="Times New Roman" w:hAnsi="Times New Roman" w:cs="Times New Roman"/>
          <w:color w:val="374151"/>
          <w:sz w:val="24"/>
          <w:szCs w:val="24"/>
        </w:rPr>
        <w:t>(Accessed on 1/4/2023</w:t>
      </w:r>
      <w:r w:rsidRPr="00A53627">
        <w:rPr>
          <w:rFonts w:ascii="Times New Roman" w:hAnsi="Times New Roman" w:cs="Times New Roman"/>
          <w:sz w:val="24"/>
          <w:szCs w:val="24"/>
        </w:rPr>
        <w:t>)</w:t>
      </w:r>
    </w:p>
    <w:p w14:paraId="124C671D" w14:textId="595DF1C3" w:rsidR="0025596D" w:rsidRPr="00A53627" w:rsidRDefault="0025596D" w:rsidP="00F25EED">
      <w:pPr>
        <w:pStyle w:val="ListParagraph"/>
        <w:ind w:left="0"/>
        <w:jc w:val="both"/>
        <w:rPr>
          <w:rFonts w:ascii="Times New Roman" w:hAnsi="Times New Roman" w:cs="Times New Roman"/>
          <w:sz w:val="24"/>
          <w:szCs w:val="24"/>
        </w:rPr>
      </w:pPr>
      <w:r w:rsidRPr="00A53627">
        <w:rPr>
          <w:rFonts w:ascii="Times New Roman" w:hAnsi="Times New Roman" w:cs="Times New Roman"/>
          <w:sz w:val="24"/>
          <w:szCs w:val="24"/>
        </w:rPr>
        <w:t xml:space="preserve">The guardian,2014,US and Eu sanction on Russia, available at </w:t>
      </w:r>
      <w:hyperlink r:id="rId26" w:history="1">
        <w:r w:rsidRPr="00A53627">
          <w:rPr>
            <w:rStyle w:val="Hyperlink"/>
            <w:rFonts w:ascii="Times New Roman" w:hAnsi="Times New Roman" w:cs="Times New Roman"/>
            <w:sz w:val="24"/>
            <w:szCs w:val="24"/>
          </w:rPr>
          <w:t>https://www.theguardian.com/world/2014/jul/29/economic-sanctions-russia-eu-governments</w:t>
        </w:r>
      </w:hyperlink>
      <w:r w:rsidRPr="00A53627">
        <w:rPr>
          <w:rFonts w:ascii="Times New Roman" w:hAnsi="Times New Roman" w:cs="Times New Roman"/>
          <w:sz w:val="24"/>
          <w:szCs w:val="24"/>
        </w:rPr>
        <w:t xml:space="preserve"> (Accessed on </w:t>
      </w:r>
      <w:r w:rsidR="00952F40" w:rsidRPr="00A53627">
        <w:rPr>
          <w:rFonts w:ascii="Times New Roman" w:hAnsi="Times New Roman" w:cs="Times New Roman"/>
          <w:sz w:val="24"/>
          <w:szCs w:val="24"/>
        </w:rPr>
        <w:t>2</w:t>
      </w:r>
      <w:r w:rsidRPr="00A53627">
        <w:rPr>
          <w:rFonts w:ascii="Times New Roman" w:hAnsi="Times New Roman" w:cs="Times New Roman"/>
          <w:sz w:val="24"/>
          <w:szCs w:val="24"/>
        </w:rPr>
        <w:t>/4/23)</w:t>
      </w:r>
    </w:p>
    <w:p w14:paraId="09E8D38D" w14:textId="77777777" w:rsidR="003A4B46" w:rsidRPr="00A53627" w:rsidRDefault="003A4B46" w:rsidP="00F25EED">
      <w:pPr>
        <w:pStyle w:val="ListParagraph"/>
        <w:ind w:left="0"/>
        <w:jc w:val="both"/>
        <w:rPr>
          <w:rFonts w:ascii="Times New Roman" w:hAnsi="Times New Roman" w:cs="Times New Roman"/>
          <w:sz w:val="24"/>
          <w:szCs w:val="24"/>
        </w:rPr>
      </w:pPr>
    </w:p>
    <w:p w14:paraId="5C96E085" w14:textId="575AB848" w:rsidR="003A4B46" w:rsidRPr="00A53627" w:rsidRDefault="003A4B46" w:rsidP="00F25EED">
      <w:pPr>
        <w:pStyle w:val="ListParagraph"/>
        <w:ind w:left="0"/>
        <w:jc w:val="both"/>
        <w:rPr>
          <w:rFonts w:ascii="Times New Roman" w:hAnsi="Times New Roman" w:cs="Times New Roman"/>
          <w:sz w:val="24"/>
          <w:szCs w:val="24"/>
        </w:rPr>
      </w:pPr>
      <w:r w:rsidRPr="00A53627">
        <w:rPr>
          <w:rFonts w:ascii="Times New Roman" w:hAnsi="Times New Roman" w:cs="Times New Roman"/>
          <w:sz w:val="24"/>
          <w:szCs w:val="24"/>
        </w:rPr>
        <w:t xml:space="preserve">Hypebeast,2018, Puma and </w:t>
      </w:r>
      <w:proofErr w:type="spellStart"/>
      <w:r w:rsidRPr="00A53627">
        <w:rPr>
          <w:rFonts w:ascii="Times New Roman" w:hAnsi="Times New Roman" w:cs="Times New Roman"/>
          <w:sz w:val="24"/>
          <w:szCs w:val="24"/>
        </w:rPr>
        <w:t>Mit</w:t>
      </w:r>
      <w:proofErr w:type="spellEnd"/>
      <w:r w:rsidRPr="00A53627">
        <w:rPr>
          <w:rFonts w:ascii="Times New Roman" w:hAnsi="Times New Roman" w:cs="Times New Roman"/>
          <w:sz w:val="24"/>
          <w:szCs w:val="24"/>
        </w:rPr>
        <w:t xml:space="preserve"> design </w:t>
      </w:r>
      <w:r w:rsidR="007F4571" w:rsidRPr="00A53627">
        <w:rPr>
          <w:rFonts w:ascii="Times New Roman" w:hAnsi="Times New Roman" w:cs="Times New Roman"/>
          <w:sz w:val="24"/>
          <w:szCs w:val="24"/>
        </w:rPr>
        <w:t>collaborations</w:t>
      </w:r>
      <w:r w:rsidRPr="00A53627">
        <w:rPr>
          <w:rFonts w:ascii="Times New Roman" w:hAnsi="Times New Roman" w:cs="Times New Roman"/>
          <w:sz w:val="24"/>
          <w:szCs w:val="24"/>
        </w:rPr>
        <w:t>,</w:t>
      </w:r>
      <w:r w:rsidR="00776E4C" w:rsidRPr="00A53627">
        <w:rPr>
          <w:rFonts w:ascii="Times New Roman" w:hAnsi="Times New Roman" w:cs="Times New Roman"/>
          <w:sz w:val="24"/>
          <w:szCs w:val="24"/>
        </w:rPr>
        <w:t xml:space="preserve"> </w:t>
      </w:r>
      <w:r w:rsidRPr="00A53627">
        <w:rPr>
          <w:rFonts w:ascii="Times New Roman" w:hAnsi="Times New Roman" w:cs="Times New Roman"/>
          <w:sz w:val="24"/>
          <w:szCs w:val="24"/>
        </w:rPr>
        <w:t xml:space="preserve">Available at </w:t>
      </w:r>
      <w:hyperlink r:id="rId27" w:history="1">
        <w:r w:rsidRPr="00A53627">
          <w:rPr>
            <w:rStyle w:val="Hyperlink"/>
            <w:rFonts w:ascii="Times New Roman" w:hAnsi="Times New Roman" w:cs="Times New Roman"/>
            <w:sz w:val="24"/>
            <w:szCs w:val="24"/>
          </w:rPr>
          <w:t>https://hypebeast.com/2018/5/puma-mit-design-lab-self-adapting-microbe-sneaker-technology</w:t>
        </w:r>
      </w:hyperlink>
      <w:r w:rsidRPr="00A53627">
        <w:rPr>
          <w:rFonts w:ascii="Times New Roman" w:hAnsi="Times New Roman" w:cs="Times New Roman"/>
          <w:sz w:val="24"/>
          <w:szCs w:val="24"/>
        </w:rPr>
        <w:t xml:space="preserve"> (Accessed on </w:t>
      </w:r>
      <w:r w:rsidR="00952F40" w:rsidRPr="00A53627">
        <w:rPr>
          <w:rFonts w:ascii="Times New Roman" w:hAnsi="Times New Roman" w:cs="Times New Roman"/>
          <w:sz w:val="24"/>
          <w:szCs w:val="24"/>
        </w:rPr>
        <w:t>3</w:t>
      </w:r>
      <w:r w:rsidRPr="00A53627">
        <w:rPr>
          <w:rFonts w:ascii="Times New Roman" w:hAnsi="Times New Roman" w:cs="Times New Roman"/>
          <w:sz w:val="24"/>
          <w:szCs w:val="24"/>
        </w:rPr>
        <w:t>/4/23)</w:t>
      </w:r>
    </w:p>
    <w:p w14:paraId="011C1B4B" w14:textId="730DF839" w:rsidR="0025596D" w:rsidRPr="00A53627" w:rsidRDefault="0025596D" w:rsidP="00F25EED">
      <w:pPr>
        <w:jc w:val="both"/>
        <w:rPr>
          <w:rFonts w:ascii="Times New Roman" w:hAnsi="Times New Roman" w:cs="Times New Roman"/>
          <w:sz w:val="24"/>
          <w:szCs w:val="24"/>
        </w:rPr>
      </w:pPr>
      <w:r w:rsidRPr="00A53627">
        <w:rPr>
          <w:rFonts w:ascii="Times New Roman" w:hAnsi="Times New Roman" w:cs="Times New Roman"/>
          <w:sz w:val="24"/>
          <w:szCs w:val="24"/>
        </w:rPr>
        <w:t xml:space="preserve">Ronald Buye,2021, critical examination of </w:t>
      </w:r>
      <w:r w:rsidR="00B318B7" w:rsidRPr="00A53627">
        <w:rPr>
          <w:rFonts w:ascii="Times New Roman" w:hAnsi="Times New Roman" w:cs="Times New Roman"/>
          <w:sz w:val="24"/>
          <w:szCs w:val="24"/>
        </w:rPr>
        <w:t>pestle</w:t>
      </w:r>
      <w:r w:rsidRPr="00A53627">
        <w:rPr>
          <w:rFonts w:ascii="Times New Roman" w:hAnsi="Times New Roman" w:cs="Times New Roman"/>
          <w:sz w:val="24"/>
          <w:szCs w:val="24"/>
        </w:rPr>
        <w:t xml:space="preserve"> analysis, Available at </w:t>
      </w:r>
      <w:hyperlink r:id="rId28" w:history="1">
        <w:r w:rsidRPr="00A53627">
          <w:rPr>
            <w:rStyle w:val="Hyperlink"/>
            <w:rFonts w:ascii="Times New Roman" w:hAnsi="Times New Roman" w:cs="Times New Roman"/>
            <w:sz w:val="24"/>
            <w:szCs w:val="24"/>
          </w:rPr>
          <w:t>https://www.researchgate.net/publication/349506325_Critical_examination_of_the_PESTEL_Analysis_Model</w:t>
        </w:r>
      </w:hyperlink>
      <w:r w:rsidRPr="00A53627">
        <w:rPr>
          <w:rFonts w:ascii="Times New Roman" w:hAnsi="Times New Roman" w:cs="Times New Roman"/>
          <w:sz w:val="24"/>
          <w:szCs w:val="24"/>
        </w:rPr>
        <w:t xml:space="preserve"> (Accessed on </w:t>
      </w:r>
      <w:r w:rsidR="00952F40" w:rsidRPr="00A53627">
        <w:rPr>
          <w:rFonts w:ascii="Times New Roman" w:hAnsi="Times New Roman" w:cs="Times New Roman"/>
          <w:sz w:val="24"/>
          <w:szCs w:val="24"/>
        </w:rPr>
        <w:t>3</w:t>
      </w:r>
      <w:r w:rsidRPr="00A53627">
        <w:rPr>
          <w:rFonts w:ascii="Times New Roman" w:hAnsi="Times New Roman" w:cs="Times New Roman"/>
          <w:sz w:val="24"/>
          <w:szCs w:val="24"/>
        </w:rPr>
        <w:t>/4/23)</w:t>
      </w:r>
    </w:p>
    <w:p w14:paraId="16559F83" w14:textId="1BEFB467" w:rsidR="0025596D" w:rsidRPr="00A53627" w:rsidRDefault="0025596D" w:rsidP="00F25EED">
      <w:pPr>
        <w:pStyle w:val="ListParagraph"/>
        <w:ind w:left="0"/>
        <w:jc w:val="both"/>
        <w:rPr>
          <w:rFonts w:ascii="Times New Roman" w:hAnsi="Times New Roman" w:cs="Times New Roman"/>
          <w:sz w:val="24"/>
          <w:szCs w:val="24"/>
        </w:rPr>
      </w:pPr>
      <w:proofErr w:type="spellStart"/>
      <w:r w:rsidRPr="00A53627">
        <w:rPr>
          <w:rFonts w:ascii="Times New Roman" w:hAnsi="Times New Roman" w:cs="Times New Roman"/>
          <w:sz w:val="24"/>
          <w:szCs w:val="24"/>
        </w:rPr>
        <w:t>Fuseproject</w:t>
      </w:r>
      <w:proofErr w:type="spellEnd"/>
      <w:r w:rsidRPr="00A53627">
        <w:rPr>
          <w:rFonts w:ascii="Times New Roman" w:hAnsi="Times New Roman" w:cs="Times New Roman"/>
          <w:sz w:val="24"/>
          <w:szCs w:val="24"/>
        </w:rPr>
        <w:t xml:space="preserve">, Clever little bag, Available at </w:t>
      </w:r>
      <w:hyperlink r:id="rId29" w:history="1">
        <w:r w:rsidRPr="00A53627">
          <w:rPr>
            <w:rStyle w:val="Hyperlink"/>
            <w:rFonts w:ascii="Times New Roman" w:hAnsi="Times New Roman" w:cs="Times New Roman"/>
            <w:sz w:val="24"/>
            <w:szCs w:val="24"/>
          </w:rPr>
          <w:t>https://fuseproject.com/work/puma-clever-little-bag/</w:t>
        </w:r>
      </w:hyperlink>
      <w:r w:rsidRPr="00A53627">
        <w:rPr>
          <w:rFonts w:ascii="Times New Roman" w:hAnsi="Times New Roman" w:cs="Times New Roman"/>
          <w:sz w:val="24"/>
          <w:szCs w:val="24"/>
        </w:rPr>
        <w:t xml:space="preserve">  (Accessed on </w:t>
      </w:r>
      <w:r w:rsidR="00952F40" w:rsidRPr="00A53627">
        <w:rPr>
          <w:rFonts w:ascii="Times New Roman" w:hAnsi="Times New Roman" w:cs="Times New Roman"/>
          <w:sz w:val="24"/>
          <w:szCs w:val="24"/>
        </w:rPr>
        <w:t>3</w:t>
      </w:r>
      <w:r w:rsidRPr="00A53627">
        <w:rPr>
          <w:rFonts w:ascii="Times New Roman" w:hAnsi="Times New Roman" w:cs="Times New Roman"/>
          <w:sz w:val="24"/>
          <w:szCs w:val="24"/>
        </w:rPr>
        <w:t>/4/23)</w:t>
      </w:r>
    </w:p>
    <w:p w14:paraId="6D8B6E44" w14:textId="27C5B79F" w:rsidR="00A13F43" w:rsidRPr="00A53627" w:rsidRDefault="00A13F43" w:rsidP="00F25EED">
      <w:pPr>
        <w:jc w:val="both"/>
        <w:rPr>
          <w:rFonts w:ascii="Times New Roman" w:hAnsi="Times New Roman" w:cs="Times New Roman"/>
          <w:color w:val="374151"/>
          <w:sz w:val="24"/>
          <w:szCs w:val="24"/>
        </w:rPr>
      </w:pPr>
      <w:r w:rsidRPr="00A53627">
        <w:rPr>
          <w:rFonts w:ascii="Times New Roman" w:hAnsi="Times New Roman" w:cs="Times New Roman"/>
          <w:color w:val="374151"/>
          <w:sz w:val="24"/>
          <w:szCs w:val="24"/>
        </w:rPr>
        <w:t xml:space="preserve">Footwearnews,2022, </w:t>
      </w:r>
      <w:proofErr w:type="spellStart"/>
      <w:r w:rsidRPr="00A53627">
        <w:rPr>
          <w:rFonts w:ascii="Times New Roman" w:hAnsi="Times New Roman" w:cs="Times New Roman"/>
          <w:color w:val="374151"/>
          <w:sz w:val="24"/>
          <w:szCs w:val="24"/>
        </w:rPr>
        <w:t>Mayze</w:t>
      </w:r>
      <w:proofErr w:type="spellEnd"/>
      <w:r w:rsidRPr="00A53627">
        <w:rPr>
          <w:rFonts w:ascii="Times New Roman" w:hAnsi="Times New Roman" w:cs="Times New Roman"/>
          <w:color w:val="374151"/>
          <w:sz w:val="24"/>
          <w:szCs w:val="24"/>
        </w:rPr>
        <w:t xml:space="preserve"> shoe line with Dua Lipa, Available at, </w:t>
      </w:r>
      <w:hyperlink r:id="rId30" w:history="1">
        <w:r w:rsidRPr="00A53627">
          <w:rPr>
            <w:rStyle w:val="Hyperlink"/>
            <w:rFonts w:ascii="Times New Roman" w:hAnsi="Times New Roman" w:cs="Times New Roman"/>
            <w:sz w:val="24"/>
            <w:szCs w:val="24"/>
          </w:rPr>
          <w:t>https://footwearnews.com/2022/focus/athletic-outdoor/dua-lipa-puma-mayze-pop-sneakers-release-info-1203268778/amp/</w:t>
        </w:r>
      </w:hyperlink>
      <w:r w:rsidRPr="00A53627">
        <w:rPr>
          <w:rFonts w:ascii="Times New Roman" w:hAnsi="Times New Roman" w:cs="Times New Roman"/>
          <w:color w:val="374151"/>
          <w:sz w:val="24"/>
          <w:szCs w:val="24"/>
        </w:rPr>
        <w:t xml:space="preserve"> (Accessed on 03/05/2023)</w:t>
      </w:r>
    </w:p>
    <w:p w14:paraId="1F0D2C37" w14:textId="3DC2D8C9" w:rsidR="00952F40" w:rsidRPr="00A53627" w:rsidRDefault="00952F40" w:rsidP="00F25EED">
      <w:pPr>
        <w:jc w:val="both"/>
        <w:rPr>
          <w:rFonts w:ascii="Times New Roman" w:hAnsi="Times New Roman" w:cs="Times New Roman"/>
          <w:color w:val="374151"/>
          <w:sz w:val="24"/>
          <w:szCs w:val="24"/>
        </w:rPr>
      </w:pPr>
      <w:r w:rsidRPr="00A53627">
        <w:rPr>
          <w:rFonts w:ascii="Times New Roman" w:hAnsi="Times New Roman" w:cs="Times New Roman"/>
          <w:sz w:val="24"/>
          <w:szCs w:val="24"/>
        </w:rPr>
        <w:t xml:space="preserve">Puma, About Product and place, Available </w:t>
      </w:r>
      <w:proofErr w:type="spellStart"/>
      <w:r w:rsidRPr="00A53627">
        <w:rPr>
          <w:rFonts w:ascii="Times New Roman" w:hAnsi="Times New Roman" w:cs="Times New Roman"/>
          <w:sz w:val="24"/>
          <w:szCs w:val="24"/>
        </w:rPr>
        <w:t>at,</w:t>
      </w:r>
      <w:hyperlink r:id="rId31" w:history="1">
        <w:r w:rsidRPr="00A53627">
          <w:rPr>
            <w:rStyle w:val="Hyperlink"/>
            <w:rFonts w:ascii="Times New Roman" w:hAnsi="Times New Roman" w:cs="Times New Roman"/>
            <w:sz w:val="24"/>
            <w:szCs w:val="24"/>
          </w:rPr>
          <w:t>https</w:t>
        </w:r>
        <w:proofErr w:type="spellEnd"/>
        <w:r w:rsidRPr="00A53627">
          <w:rPr>
            <w:rStyle w:val="Hyperlink"/>
            <w:rFonts w:ascii="Times New Roman" w:hAnsi="Times New Roman" w:cs="Times New Roman"/>
            <w:sz w:val="24"/>
            <w:szCs w:val="24"/>
          </w:rPr>
          <w:t>://about.puma.com/</w:t>
        </w:r>
      </w:hyperlink>
      <w:r w:rsidRPr="00A53627">
        <w:rPr>
          <w:rFonts w:ascii="Times New Roman" w:hAnsi="Times New Roman" w:cs="Times New Roman"/>
          <w:color w:val="374151"/>
          <w:sz w:val="24"/>
          <w:szCs w:val="24"/>
        </w:rPr>
        <w:t xml:space="preserve"> (Accessed on 4/4/23)</w:t>
      </w:r>
    </w:p>
    <w:p w14:paraId="5765ECB5" w14:textId="6C445DA5" w:rsidR="00952F40" w:rsidRPr="00A53627" w:rsidRDefault="00952F40" w:rsidP="00F25EED">
      <w:pPr>
        <w:jc w:val="both"/>
        <w:rPr>
          <w:rFonts w:ascii="Times New Roman" w:hAnsi="Times New Roman" w:cs="Times New Roman"/>
          <w:color w:val="374151"/>
          <w:sz w:val="24"/>
          <w:szCs w:val="24"/>
        </w:rPr>
      </w:pPr>
      <w:r w:rsidRPr="00A53627">
        <w:rPr>
          <w:rFonts w:ascii="Times New Roman" w:hAnsi="Times New Roman" w:cs="Times New Roman"/>
          <w:sz w:val="24"/>
          <w:szCs w:val="24"/>
        </w:rPr>
        <w:lastRenderedPageBreak/>
        <w:t xml:space="preserve">Forbes, </w:t>
      </w:r>
      <w:proofErr w:type="gramStart"/>
      <w:r w:rsidRPr="00A53627">
        <w:rPr>
          <w:rFonts w:ascii="Times New Roman" w:hAnsi="Times New Roman" w:cs="Times New Roman"/>
          <w:sz w:val="24"/>
          <w:szCs w:val="24"/>
        </w:rPr>
        <w:t>Price</w:t>
      </w:r>
      <w:proofErr w:type="gramEnd"/>
      <w:r w:rsidRPr="00A53627">
        <w:rPr>
          <w:rFonts w:ascii="Times New Roman" w:hAnsi="Times New Roman" w:cs="Times New Roman"/>
          <w:sz w:val="24"/>
          <w:szCs w:val="24"/>
        </w:rPr>
        <w:t xml:space="preserve"> and promotion, Available at, </w:t>
      </w:r>
      <w:hyperlink r:id="rId32" w:history="1">
        <w:r w:rsidRPr="00A53627">
          <w:rPr>
            <w:rStyle w:val="Hyperlink"/>
            <w:rFonts w:ascii="Times New Roman" w:hAnsi="Times New Roman" w:cs="Times New Roman"/>
            <w:sz w:val="24"/>
            <w:szCs w:val="24"/>
          </w:rPr>
          <w:t>https://www.forbes.com/companies/puma/</w:t>
        </w:r>
      </w:hyperlink>
      <w:r w:rsidRPr="00A53627">
        <w:rPr>
          <w:rFonts w:ascii="Times New Roman" w:hAnsi="Times New Roman" w:cs="Times New Roman"/>
          <w:color w:val="374151"/>
          <w:sz w:val="24"/>
          <w:szCs w:val="24"/>
        </w:rPr>
        <w:t>( Accessed on 6/4/23)</w:t>
      </w:r>
    </w:p>
    <w:p w14:paraId="1CCE5332" w14:textId="13462CA3" w:rsidR="00E86505" w:rsidRPr="00A53627" w:rsidRDefault="00585C90" w:rsidP="00F25EED">
      <w:pPr>
        <w:jc w:val="both"/>
        <w:rPr>
          <w:rFonts w:ascii="Times New Roman" w:hAnsi="Times New Roman" w:cs="Times New Roman"/>
          <w:sz w:val="24"/>
          <w:szCs w:val="24"/>
        </w:rPr>
      </w:pPr>
      <w:r w:rsidRPr="00A53627">
        <w:rPr>
          <w:rFonts w:ascii="Times New Roman" w:hAnsi="Times New Roman" w:cs="Times New Roman"/>
          <w:sz w:val="24"/>
          <w:szCs w:val="24"/>
        </w:rPr>
        <w:t xml:space="preserve">Business research methodology, Ansoff matrix diagram, Available at, </w:t>
      </w:r>
      <w:hyperlink r:id="rId33" w:history="1">
        <w:r w:rsidRPr="00A53627">
          <w:rPr>
            <w:rStyle w:val="Hyperlink"/>
            <w:rFonts w:ascii="Times New Roman" w:hAnsi="Times New Roman" w:cs="Times New Roman"/>
            <w:sz w:val="24"/>
            <w:szCs w:val="24"/>
          </w:rPr>
          <w:t>https://research-methodology.net/theory/strategy/ansoff-matrix/</w:t>
        </w:r>
      </w:hyperlink>
      <w:r w:rsidRPr="00A53627">
        <w:rPr>
          <w:rFonts w:ascii="Times New Roman" w:hAnsi="Times New Roman" w:cs="Times New Roman"/>
          <w:sz w:val="24"/>
          <w:szCs w:val="24"/>
        </w:rPr>
        <w:t xml:space="preserve"> (accessed on 2/4/23)</w:t>
      </w:r>
    </w:p>
    <w:sectPr w:rsidR="00E86505" w:rsidRPr="00A536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ADF64" w14:textId="77777777" w:rsidR="0031159F" w:rsidRDefault="0031159F" w:rsidP="00E86505">
      <w:pPr>
        <w:spacing w:after="0" w:line="240" w:lineRule="auto"/>
      </w:pPr>
      <w:r>
        <w:separator/>
      </w:r>
    </w:p>
  </w:endnote>
  <w:endnote w:type="continuationSeparator" w:id="0">
    <w:p w14:paraId="7752C680" w14:textId="77777777" w:rsidR="0031159F" w:rsidRDefault="0031159F" w:rsidP="00E86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480E7" w14:textId="77777777" w:rsidR="0031159F" w:rsidRDefault="0031159F" w:rsidP="00E86505">
      <w:pPr>
        <w:spacing w:after="0" w:line="240" w:lineRule="auto"/>
      </w:pPr>
      <w:r>
        <w:separator/>
      </w:r>
    </w:p>
  </w:footnote>
  <w:footnote w:type="continuationSeparator" w:id="0">
    <w:p w14:paraId="2E0515CC" w14:textId="77777777" w:rsidR="0031159F" w:rsidRDefault="0031159F" w:rsidP="00E865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0410E"/>
    <w:multiLevelType w:val="hybridMultilevel"/>
    <w:tmpl w:val="07BAE1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7850A3"/>
    <w:multiLevelType w:val="hybridMultilevel"/>
    <w:tmpl w:val="40F8BD9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071DA9"/>
    <w:multiLevelType w:val="hybridMultilevel"/>
    <w:tmpl w:val="059C8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CF66C3"/>
    <w:multiLevelType w:val="hybridMultilevel"/>
    <w:tmpl w:val="31504B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D343D3"/>
    <w:multiLevelType w:val="hybridMultilevel"/>
    <w:tmpl w:val="80E681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9D8622F"/>
    <w:multiLevelType w:val="hybridMultilevel"/>
    <w:tmpl w:val="03A29E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D70206C"/>
    <w:multiLevelType w:val="hybridMultilevel"/>
    <w:tmpl w:val="2098CC4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1870D57"/>
    <w:multiLevelType w:val="hybridMultilevel"/>
    <w:tmpl w:val="D2AEE9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C26A02"/>
    <w:multiLevelType w:val="hybridMultilevel"/>
    <w:tmpl w:val="567C38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C9282A"/>
    <w:multiLevelType w:val="hybridMultilevel"/>
    <w:tmpl w:val="DDC450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D32999"/>
    <w:multiLevelType w:val="multilevel"/>
    <w:tmpl w:val="F8B24A2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56153956"/>
    <w:multiLevelType w:val="multilevel"/>
    <w:tmpl w:val="ACEEC4DE"/>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B7A2EA4"/>
    <w:multiLevelType w:val="hybridMultilevel"/>
    <w:tmpl w:val="E6C015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7B0219"/>
    <w:multiLevelType w:val="hybridMultilevel"/>
    <w:tmpl w:val="5524D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014677"/>
    <w:multiLevelType w:val="hybridMultilevel"/>
    <w:tmpl w:val="F66AFF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863F4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867253846">
    <w:abstractNumId w:val="3"/>
  </w:num>
  <w:num w:numId="2" w16cid:durableId="240678707">
    <w:abstractNumId w:val="7"/>
  </w:num>
  <w:num w:numId="3" w16cid:durableId="2090037817">
    <w:abstractNumId w:val="8"/>
  </w:num>
  <w:num w:numId="4" w16cid:durableId="13113551">
    <w:abstractNumId w:val="13"/>
  </w:num>
  <w:num w:numId="5" w16cid:durableId="1046029253">
    <w:abstractNumId w:val="14"/>
  </w:num>
  <w:num w:numId="6" w16cid:durableId="1137185775">
    <w:abstractNumId w:val="12"/>
  </w:num>
  <w:num w:numId="7" w16cid:durableId="909802859">
    <w:abstractNumId w:val="6"/>
  </w:num>
  <w:num w:numId="8" w16cid:durableId="1495875084">
    <w:abstractNumId w:val="1"/>
  </w:num>
  <w:num w:numId="9" w16cid:durableId="325673391">
    <w:abstractNumId w:val="4"/>
  </w:num>
  <w:num w:numId="10" w16cid:durableId="326517787">
    <w:abstractNumId w:val="2"/>
  </w:num>
  <w:num w:numId="11" w16cid:durableId="1407219083">
    <w:abstractNumId w:val="5"/>
  </w:num>
  <w:num w:numId="12" w16cid:durableId="1310279894">
    <w:abstractNumId w:val="9"/>
  </w:num>
  <w:num w:numId="13" w16cid:durableId="985083916">
    <w:abstractNumId w:val="0"/>
  </w:num>
  <w:num w:numId="14" w16cid:durableId="222303128">
    <w:abstractNumId w:val="11"/>
  </w:num>
  <w:num w:numId="15" w16cid:durableId="30619475">
    <w:abstractNumId w:val="10"/>
  </w:num>
  <w:num w:numId="16" w16cid:durableId="285039741">
    <w:abstractNumId w:val="15"/>
  </w:num>
  <w:num w:numId="17" w16cid:durableId="1680081176">
    <w:abstractNumId w:val="15"/>
    <w:lvlOverride w:ilvl="0"/>
    <w:lvlOverride w:ilv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29C"/>
    <w:rsid w:val="00001EB2"/>
    <w:rsid w:val="00012137"/>
    <w:rsid w:val="0002797E"/>
    <w:rsid w:val="00030334"/>
    <w:rsid w:val="000B4C68"/>
    <w:rsid w:val="000D28B7"/>
    <w:rsid w:val="000F692A"/>
    <w:rsid w:val="0011085B"/>
    <w:rsid w:val="00117B7B"/>
    <w:rsid w:val="00135392"/>
    <w:rsid w:val="00145804"/>
    <w:rsid w:val="00154861"/>
    <w:rsid w:val="00165C73"/>
    <w:rsid w:val="00174EDB"/>
    <w:rsid w:val="0018054F"/>
    <w:rsid w:val="001A2E43"/>
    <w:rsid w:val="001A37DF"/>
    <w:rsid w:val="001A7683"/>
    <w:rsid w:val="001D00F4"/>
    <w:rsid w:val="001D60A0"/>
    <w:rsid w:val="001E5E30"/>
    <w:rsid w:val="001E6436"/>
    <w:rsid w:val="001F04FB"/>
    <w:rsid w:val="001F4A9E"/>
    <w:rsid w:val="001F74E9"/>
    <w:rsid w:val="00211C1B"/>
    <w:rsid w:val="00212C42"/>
    <w:rsid w:val="00213149"/>
    <w:rsid w:val="0022102F"/>
    <w:rsid w:val="00223B23"/>
    <w:rsid w:val="00235866"/>
    <w:rsid w:val="00235ED8"/>
    <w:rsid w:val="00243162"/>
    <w:rsid w:val="0025596D"/>
    <w:rsid w:val="00256B55"/>
    <w:rsid w:val="00256FD0"/>
    <w:rsid w:val="0026709C"/>
    <w:rsid w:val="002719EF"/>
    <w:rsid w:val="00273513"/>
    <w:rsid w:val="0029005D"/>
    <w:rsid w:val="002A0684"/>
    <w:rsid w:val="002A478E"/>
    <w:rsid w:val="002C61E5"/>
    <w:rsid w:val="002D22B6"/>
    <w:rsid w:val="002D7CC8"/>
    <w:rsid w:val="002E5B89"/>
    <w:rsid w:val="002E7EF9"/>
    <w:rsid w:val="002F31B6"/>
    <w:rsid w:val="002F4B56"/>
    <w:rsid w:val="003075B9"/>
    <w:rsid w:val="0031159F"/>
    <w:rsid w:val="00311608"/>
    <w:rsid w:val="00312596"/>
    <w:rsid w:val="00315CBD"/>
    <w:rsid w:val="00347F08"/>
    <w:rsid w:val="003944FD"/>
    <w:rsid w:val="003A4B46"/>
    <w:rsid w:val="003B1CA7"/>
    <w:rsid w:val="003C57EC"/>
    <w:rsid w:val="003E0CEF"/>
    <w:rsid w:val="003F322C"/>
    <w:rsid w:val="00402C16"/>
    <w:rsid w:val="00404543"/>
    <w:rsid w:val="00405846"/>
    <w:rsid w:val="004072A2"/>
    <w:rsid w:val="00410FF1"/>
    <w:rsid w:val="00441740"/>
    <w:rsid w:val="004510D8"/>
    <w:rsid w:val="00452323"/>
    <w:rsid w:val="00457C07"/>
    <w:rsid w:val="00457CD3"/>
    <w:rsid w:val="00465C2E"/>
    <w:rsid w:val="004762F1"/>
    <w:rsid w:val="0048585D"/>
    <w:rsid w:val="004B64DF"/>
    <w:rsid w:val="004B7A81"/>
    <w:rsid w:val="004B7EEA"/>
    <w:rsid w:val="004C0D3A"/>
    <w:rsid w:val="004C71E1"/>
    <w:rsid w:val="004D1ED1"/>
    <w:rsid w:val="004D372D"/>
    <w:rsid w:val="004D7D89"/>
    <w:rsid w:val="004F3B03"/>
    <w:rsid w:val="004F4DFA"/>
    <w:rsid w:val="005137D1"/>
    <w:rsid w:val="00513D08"/>
    <w:rsid w:val="00522FA6"/>
    <w:rsid w:val="00542F73"/>
    <w:rsid w:val="005537B3"/>
    <w:rsid w:val="00572E44"/>
    <w:rsid w:val="00573716"/>
    <w:rsid w:val="00585C90"/>
    <w:rsid w:val="005901C7"/>
    <w:rsid w:val="005A54C7"/>
    <w:rsid w:val="005C2880"/>
    <w:rsid w:val="005C7E55"/>
    <w:rsid w:val="005D624C"/>
    <w:rsid w:val="005E29E4"/>
    <w:rsid w:val="005E39CE"/>
    <w:rsid w:val="005E7686"/>
    <w:rsid w:val="005F1C67"/>
    <w:rsid w:val="006032BD"/>
    <w:rsid w:val="00607120"/>
    <w:rsid w:val="00627396"/>
    <w:rsid w:val="00644F13"/>
    <w:rsid w:val="0065299F"/>
    <w:rsid w:val="006623A2"/>
    <w:rsid w:val="00672AEB"/>
    <w:rsid w:val="00681191"/>
    <w:rsid w:val="0069233C"/>
    <w:rsid w:val="006A50B4"/>
    <w:rsid w:val="006B5C5A"/>
    <w:rsid w:val="006B7235"/>
    <w:rsid w:val="006B7364"/>
    <w:rsid w:val="006C442D"/>
    <w:rsid w:val="006C4F80"/>
    <w:rsid w:val="006D5573"/>
    <w:rsid w:val="006E4F5C"/>
    <w:rsid w:val="006F28B0"/>
    <w:rsid w:val="006F6AC7"/>
    <w:rsid w:val="00701F9C"/>
    <w:rsid w:val="00704EFD"/>
    <w:rsid w:val="00733B3B"/>
    <w:rsid w:val="007356DE"/>
    <w:rsid w:val="0076025B"/>
    <w:rsid w:val="00776E4C"/>
    <w:rsid w:val="007817AD"/>
    <w:rsid w:val="00784A68"/>
    <w:rsid w:val="00792D16"/>
    <w:rsid w:val="007C21EE"/>
    <w:rsid w:val="007D277D"/>
    <w:rsid w:val="007E7A98"/>
    <w:rsid w:val="007F4571"/>
    <w:rsid w:val="007F7059"/>
    <w:rsid w:val="008046C4"/>
    <w:rsid w:val="00810923"/>
    <w:rsid w:val="00833E2E"/>
    <w:rsid w:val="00844D60"/>
    <w:rsid w:val="00853A29"/>
    <w:rsid w:val="00856BC6"/>
    <w:rsid w:val="00861991"/>
    <w:rsid w:val="00867E60"/>
    <w:rsid w:val="008766E4"/>
    <w:rsid w:val="008919C0"/>
    <w:rsid w:val="00894BC8"/>
    <w:rsid w:val="008976A6"/>
    <w:rsid w:val="008A31A0"/>
    <w:rsid w:val="008A50D6"/>
    <w:rsid w:val="008C5500"/>
    <w:rsid w:val="008C64F9"/>
    <w:rsid w:val="008C75E8"/>
    <w:rsid w:val="008D2A52"/>
    <w:rsid w:val="008D3C68"/>
    <w:rsid w:val="008D3DD9"/>
    <w:rsid w:val="008D40C3"/>
    <w:rsid w:val="008E3329"/>
    <w:rsid w:val="008E5376"/>
    <w:rsid w:val="008F3BA4"/>
    <w:rsid w:val="0090393D"/>
    <w:rsid w:val="0090604D"/>
    <w:rsid w:val="00917AF0"/>
    <w:rsid w:val="009344A3"/>
    <w:rsid w:val="00940824"/>
    <w:rsid w:val="009434D3"/>
    <w:rsid w:val="00952F40"/>
    <w:rsid w:val="009542A6"/>
    <w:rsid w:val="009915EB"/>
    <w:rsid w:val="009A721E"/>
    <w:rsid w:val="009B5DA3"/>
    <w:rsid w:val="009C5DBE"/>
    <w:rsid w:val="009C611E"/>
    <w:rsid w:val="009C7FFA"/>
    <w:rsid w:val="009E3CC4"/>
    <w:rsid w:val="009F29F6"/>
    <w:rsid w:val="009F6A8D"/>
    <w:rsid w:val="00A13F43"/>
    <w:rsid w:val="00A16DDC"/>
    <w:rsid w:val="00A415A6"/>
    <w:rsid w:val="00A44995"/>
    <w:rsid w:val="00A500FE"/>
    <w:rsid w:val="00A53627"/>
    <w:rsid w:val="00A803FB"/>
    <w:rsid w:val="00A84BA7"/>
    <w:rsid w:val="00A87660"/>
    <w:rsid w:val="00A94BF1"/>
    <w:rsid w:val="00A976BA"/>
    <w:rsid w:val="00AA5DA2"/>
    <w:rsid w:val="00AB115E"/>
    <w:rsid w:val="00AB4B8E"/>
    <w:rsid w:val="00AC6411"/>
    <w:rsid w:val="00AD296F"/>
    <w:rsid w:val="00AD29DB"/>
    <w:rsid w:val="00AD2C6D"/>
    <w:rsid w:val="00AE15CD"/>
    <w:rsid w:val="00AE2BAF"/>
    <w:rsid w:val="00AF21A3"/>
    <w:rsid w:val="00AF4F47"/>
    <w:rsid w:val="00B00A2A"/>
    <w:rsid w:val="00B021A3"/>
    <w:rsid w:val="00B03925"/>
    <w:rsid w:val="00B13036"/>
    <w:rsid w:val="00B16BAA"/>
    <w:rsid w:val="00B318B7"/>
    <w:rsid w:val="00B72026"/>
    <w:rsid w:val="00B731F3"/>
    <w:rsid w:val="00B8014B"/>
    <w:rsid w:val="00B9182E"/>
    <w:rsid w:val="00B93032"/>
    <w:rsid w:val="00BA0396"/>
    <w:rsid w:val="00BA2EA0"/>
    <w:rsid w:val="00BA781A"/>
    <w:rsid w:val="00BC4A7D"/>
    <w:rsid w:val="00BD0F2F"/>
    <w:rsid w:val="00BE5779"/>
    <w:rsid w:val="00C05280"/>
    <w:rsid w:val="00C1228D"/>
    <w:rsid w:val="00C51845"/>
    <w:rsid w:val="00C526C0"/>
    <w:rsid w:val="00C65AF5"/>
    <w:rsid w:val="00C65B3A"/>
    <w:rsid w:val="00C70152"/>
    <w:rsid w:val="00C74E7E"/>
    <w:rsid w:val="00C76BA4"/>
    <w:rsid w:val="00C82947"/>
    <w:rsid w:val="00C8685C"/>
    <w:rsid w:val="00C90598"/>
    <w:rsid w:val="00CA1F68"/>
    <w:rsid w:val="00CB07C7"/>
    <w:rsid w:val="00CC73F3"/>
    <w:rsid w:val="00CE18FA"/>
    <w:rsid w:val="00D0726E"/>
    <w:rsid w:val="00D3669B"/>
    <w:rsid w:val="00D36D60"/>
    <w:rsid w:val="00D50D57"/>
    <w:rsid w:val="00D9534C"/>
    <w:rsid w:val="00DD0C8C"/>
    <w:rsid w:val="00DD2C1A"/>
    <w:rsid w:val="00E06548"/>
    <w:rsid w:val="00E10D79"/>
    <w:rsid w:val="00E20C8C"/>
    <w:rsid w:val="00E2294C"/>
    <w:rsid w:val="00E2472F"/>
    <w:rsid w:val="00E31357"/>
    <w:rsid w:val="00E33F24"/>
    <w:rsid w:val="00E35867"/>
    <w:rsid w:val="00E374E8"/>
    <w:rsid w:val="00E41841"/>
    <w:rsid w:val="00E43C59"/>
    <w:rsid w:val="00E54AD2"/>
    <w:rsid w:val="00E706E2"/>
    <w:rsid w:val="00E7743B"/>
    <w:rsid w:val="00E85776"/>
    <w:rsid w:val="00E86505"/>
    <w:rsid w:val="00E86BA5"/>
    <w:rsid w:val="00E903FE"/>
    <w:rsid w:val="00EA4BD6"/>
    <w:rsid w:val="00EB5AC6"/>
    <w:rsid w:val="00ED7FA3"/>
    <w:rsid w:val="00F2029C"/>
    <w:rsid w:val="00F25EED"/>
    <w:rsid w:val="00F33571"/>
    <w:rsid w:val="00F4174C"/>
    <w:rsid w:val="00F45C27"/>
    <w:rsid w:val="00F61DF8"/>
    <w:rsid w:val="00F65FBD"/>
    <w:rsid w:val="00F729F2"/>
    <w:rsid w:val="00F90F82"/>
    <w:rsid w:val="00F97EDE"/>
    <w:rsid w:val="00FA5F0B"/>
    <w:rsid w:val="00FB4FE5"/>
    <w:rsid w:val="00FD65CC"/>
    <w:rsid w:val="00FF4B48"/>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5E7D9"/>
  <w15:chartTrackingRefBased/>
  <w15:docId w15:val="{E1F1B825-D448-471B-BE78-999FD19E4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2E43"/>
    <w:pPr>
      <w:keepNext/>
      <w:keepLines/>
      <w:numPr>
        <w:numId w:val="16"/>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2596"/>
    <w:pPr>
      <w:keepNext/>
      <w:keepLines/>
      <w:numPr>
        <w:ilvl w:val="1"/>
        <w:numId w:val="1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12596"/>
    <w:pPr>
      <w:keepNext/>
      <w:keepLines/>
      <w:numPr>
        <w:ilvl w:val="2"/>
        <w:numId w:val="1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12596"/>
    <w:pPr>
      <w:keepNext/>
      <w:keepLines/>
      <w:numPr>
        <w:ilvl w:val="3"/>
        <w:numId w:val="1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12596"/>
    <w:pPr>
      <w:keepNext/>
      <w:keepLines/>
      <w:numPr>
        <w:ilvl w:val="4"/>
        <w:numId w:val="1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12596"/>
    <w:pPr>
      <w:keepNext/>
      <w:keepLines/>
      <w:numPr>
        <w:ilvl w:val="5"/>
        <w:numId w:val="1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12596"/>
    <w:pPr>
      <w:keepNext/>
      <w:keepLines/>
      <w:numPr>
        <w:ilvl w:val="6"/>
        <w:numId w:val="1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12596"/>
    <w:pPr>
      <w:keepNext/>
      <w:keepLines/>
      <w:numPr>
        <w:ilvl w:val="7"/>
        <w:numId w:val="1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12596"/>
    <w:pPr>
      <w:keepNext/>
      <w:keepLines/>
      <w:numPr>
        <w:ilvl w:val="8"/>
        <w:numId w:val="1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743B"/>
    <w:rPr>
      <w:color w:val="0563C1" w:themeColor="hyperlink"/>
      <w:u w:val="single"/>
    </w:rPr>
  </w:style>
  <w:style w:type="character" w:styleId="UnresolvedMention">
    <w:name w:val="Unresolved Mention"/>
    <w:basedOn w:val="DefaultParagraphFont"/>
    <w:uiPriority w:val="99"/>
    <w:semiHidden/>
    <w:unhideWhenUsed/>
    <w:rsid w:val="00E7743B"/>
    <w:rPr>
      <w:color w:val="605E5C"/>
      <w:shd w:val="clear" w:color="auto" w:fill="E1DFDD"/>
    </w:rPr>
  </w:style>
  <w:style w:type="paragraph" w:styleId="Header">
    <w:name w:val="header"/>
    <w:basedOn w:val="Normal"/>
    <w:link w:val="HeaderChar"/>
    <w:uiPriority w:val="99"/>
    <w:unhideWhenUsed/>
    <w:rsid w:val="00E865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6505"/>
  </w:style>
  <w:style w:type="paragraph" w:styleId="Footer">
    <w:name w:val="footer"/>
    <w:basedOn w:val="Normal"/>
    <w:link w:val="FooterChar"/>
    <w:uiPriority w:val="99"/>
    <w:unhideWhenUsed/>
    <w:rsid w:val="00E865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6505"/>
  </w:style>
  <w:style w:type="character" w:styleId="FollowedHyperlink">
    <w:name w:val="FollowedHyperlink"/>
    <w:basedOn w:val="DefaultParagraphFont"/>
    <w:uiPriority w:val="99"/>
    <w:semiHidden/>
    <w:unhideWhenUsed/>
    <w:rsid w:val="00894BC8"/>
    <w:rPr>
      <w:color w:val="954F72" w:themeColor="followedHyperlink"/>
      <w:u w:val="single"/>
    </w:rPr>
  </w:style>
  <w:style w:type="character" w:styleId="Emphasis">
    <w:name w:val="Emphasis"/>
    <w:basedOn w:val="DefaultParagraphFont"/>
    <w:uiPriority w:val="20"/>
    <w:qFormat/>
    <w:rsid w:val="00BA2EA0"/>
    <w:rPr>
      <w:i/>
      <w:iCs/>
    </w:rPr>
  </w:style>
  <w:style w:type="paragraph" w:styleId="ListParagraph">
    <w:name w:val="List Paragraph"/>
    <w:basedOn w:val="Normal"/>
    <w:uiPriority w:val="34"/>
    <w:qFormat/>
    <w:rsid w:val="009542A6"/>
    <w:pPr>
      <w:ind w:left="720"/>
      <w:contextualSpacing/>
    </w:pPr>
  </w:style>
  <w:style w:type="table" w:styleId="TableGrid">
    <w:name w:val="Table Grid"/>
    <w:basedOn w:val="TableNormal"/>
    <w:uiPriority w:val="39"/>
    <w:rsid w:val="005F1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A2E4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A2E43"/>
    <w:pPr>
      <w:outlineLvl w:val="9"/>
    </w:pPr>
  </w:style>
  <w:style w:type="paragraph" w:styleId="TOC2">
    <w:name w:val="toc 2"/>
    <w:basedOn w:val="Normal"/>
    <w:next w:val="Normal"/>
    <w:autoRedefine/>
    <w:uiPriority w:val="39"/>
    <w:unhideWhenUsed/>
    <w:rsid w:val="001A2E43"/>
    <w:pPr>
      <w:spacing w:after="100"/>
      <w:ind w:left="220"/>
    </w:pPr>
    <w:rPr>
      <w:rFonts w:eastAsiaTheme="minorEastAsia" w:cs="Times New Roman"/>
    </w:rPr>
  </w:style>
  <w:style w:type="paragraph" w:styleId="TOC1">
    <w:name w:val="toc 1"/>
    <w:basedOn w:val="Normal"/>
    <w:next w:val="Normal"/>
    <w:autoRedefine/>
    <w:uiPriority w:val="39"/>
    <w:unhideWhenUsed/>
    <w:rsid w:val="001A2E43"/>
    <w:pPr>
      <w:spacing w:after="100"/>
    </w:pPr>
    <w:rPr>
      <w:rFonts w:eastAsiaTheme="minorEastAsia" w:cs="Times New Roman"/>
    </w:rPr>
  </w:style>
  <w:style w:type="paragraph" w:styleId="TOC3">
    <w:name w:val="toc 3"/>
    <w:basedOn w:val="Normal"/>
    <w:next w:val="Normal"/>
    <w:autoRedefine/>
    <w:uiPriority w:val="39"/>
    <w:unhideWhenUsed/>
    <w:rsid w:val="001A2E43"/>
    <w:pPr>
      <w:spacing w:after="100"/>
      <w:ind w:left="440"/>
    </w:pPr>
    <w:rPr>
      <w:rFonts w:eastAsiaTheme="minorEastAsia" w:cs="Times New Roman"/>
    </w:rPr>
  </w:style>
  <w:style w:type="character" w:customStyle="1" w:styleId="Heading2Char">
    <w:name w:val="Heading 2 Char"/>
    <w:basedOn w:val="DefaultParagraphFont"/>
    <w:link w:val="Heading2"/>
    <w:uiPriority w:val="9"/>
    <w:rsid w:val="0031259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1259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1259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1259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1259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1259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1259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12596"/>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28126">
      <w:bodyDiv w:val="1"/>
      <w:marLeft w:val="0"/>
      <w:marRight w:val="0"/>
      <w:marTop w:val="0"/>
      <w:marBottom w:val="0"/>
      <w:divBdr>
        <w:top w:val="none" w:sz="0" w:space="0" w:color="auto"/>
        <w:left w:val="none" w:sz="0" w:space="0" w:color="auto"/>
        <w:bottom w:val="none" w:sz="0" w:space="0" w:color="auto"/>
        <w:right w:val="none" w:sz="0" w:space="0" w:color="auto"/>
      </w:divBdr>
    </w:div>
    <w:div w:id="111873325">
      <w:bodyDiv w:val="1"/>
      <w:marLeft w:val="0"/>
      <w:marRight w:val="0"/>
      <w:marTop w:val="0"/>
      <w:marBottom w:val="0"/>
      <w:divBdr>
        <w:top w:val="none" w:sz="0" w:space="0" w:color="auto"/>
        <w:left w:val="none" w:sz="0" w:space="0" w:color="auto"/>
        <w:bottom w:val="none" w:sz="0" w:space="0" w:color="auto"/>
        <w:right w:val="none" w:sz="0" w:space="0" w:color="auto"/>
      </w:divBdr>
    </w:div>
    <w:div w:id="625621177">
      <w:bodyDiv w:val="1"/>
      <w:marLeft w:val="0"/>
      <w:marRight w:val="0"/>
      <w:marTop w:val="0"/>
      <w:marBottom w:val="0"/>
      <w:divBdr>
        <w:top w:val="none" w:sz="0" w:space="0" w:color="auto"/>
        <w:left w:val="none" w:sz="0" w:space="0" w:color="auto"/>
        <w:bottom w:val="none" w:sz="0" w:space="0" w:color="auto"/>
        <w:right w:val="none" w:sz="0" w:space="0" w:color="auto"/>
      </w:divBdr>
    </w:div>
    <w:div w:id="800728445">
      <w:bodyDiv w:val="1"/>
      <w:marLeft w:val="0"/>
      <w:marRight w:val="0"/>
      <w:marTop w:val="0"/>
      <w:marBottom w:val="0"/>
      <w:divBdr>
        <w:top w:val="none" w:sz="0" w:space="0" w:color="auto"/>
        <w:left w:val="none" w:sz="0" w:space="0" w:color="auto"/>
        <w:bottom w:val="none" w:sz="0" w:space="0" w:color="auto"/>
        <w:right w:val="none" w:sz="0" w:space="0" w:color="auto"/>
      </w:divBdr>
      <w:divsChild>
        <w:div w:id="4634714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image" Target="media/image6.jpg"/><Relationship Id="rId26" Type="http://schemas.openxmlformats.org/officeDocument/2006/relationships/hyperlink" Target="https://www.theguardian.com/world/2014/jul/29/economic-sanctions-russia-eu-governments%20" TargetMode="External"/><Relationship Id="rId3" Type="http://schemas.openxmlformats.org/officeDocument/2006/relationships/styles" Target="styles.xml"/><Relationship Id="rId21" Type="http://schemas.openxmlformats.org/officeDocument/2006/relationships/hyperlink" Target="https://www.cipd.co.uk/knowledge/strategy/organisational-development/pestle-analysis-factsheet"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bin"/><Relationship Id="rId17" Type="http://schemas.microsoft.com/office/2007/relationships/diagramDrawing" Target="diagrams/drawing1.xml"/><Relationship Id="rId25" Type="http://schemas.openxmlformats.org/officeDocument/2006/relationships/hyperlink" Target="https://www.mindtools.com/at7k8my/porter-s-five-forces" TargetMode="External"/><Relationship Id="rId33" Type="http://schemas.openxmlformats.org/officeDocument/2006/relationships/hyperlink" Target="https://research-methodology.net/theory/strategy/ansoff-matrix/%20" TargetMode="Externa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8.jpg"/><Relationship Id="rId29" Type="http://schemas.openxmlformats.org/officeDocument/2006/relationships/hyperlink" Target="https://fuseproject.com/work/puma-clever-little-ba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wipo.int/patents/en/" TargetMode="External"/><Relationship Id="rId32" Type="http://schemas.openxmlformats.org/officeDocument/2006/relationships/hyperlink" Target="https://www.forbes.com/companies/puma/" TargetMode="Externa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s://www.institute.global/insights/geopolitics-and-security/three-years-brexit-casts-long-shadow-over-uk-economy" TargetMode="External"/><Relationship Id="rId28" Type="http://schemas.openxmlformats.org/officeDocument/2006/relationships/hyperlink" Target="https://www.researchgate.net/publication/349506325_Critical_examination_of_the_PESTEL_Analysis_Model" TargetMode="External"/><Relationship Id="rId10" Type="http://schemas.openxmlformats.org/officeDocument/2006/relationships/image" Target="media/image3.jpg"/><Relationship Id="rId19" Type="http://schemas.openxmlformats.org/officeDocument/2006/relationships/image" Target="media/image7.png"/><Relationship Id="rId31" Type="http://schemas.openxmlformats.org/officeDocument/2006/relationships/hyperlink" Target="https://about.puma.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 Id="rId22" Type="http://schemas.openxmlformats.org/officeDocument/2006/relationships/hyperlink" Target="https://www.business-to-you.com/scanning-the-environment-pestel-analysis/" TargetMode="External"/><Relationship Id="rId27" Type="http://schemas.openxmlformats.org/officeDocument/2006/relationships/hyperlink" Target="https://hypebeast.com/2018/5/puma-mit-design-lab-self-adapting-microbe-sneaker-technology" TargetMode="External"/><Relationship Id="rId30" Type="http://schemas.openxmlformats.org/officeDocument/2006/relationships/hyperlink" Target="https://footwearnews.com/2022/focus/athletic-outdoor/dua-lipa-puma-mayze-pop-sneakers-release-info-1203268778/amp/%20" TargetMode="External"/><Relationship Id="rId35"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062D62F-1D55-4FCE-BFE3-24FCFC8E99F4}"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698D7DB9-622E-4522-BD1C-14FF3C5D0A65}">
      <dgm:prSet phldrT="[Text]"/>
      <dgm:spPr/>
      <dgm:t>
        <a:bodyPr/>
        <a:lstStyle/>
        <a:p>
          <a:r>
            <a:rPr lang="en-US"/>
            <a:t>Product</a:t>
          </a:r>
        </a:p>
      </dgm:t>
    </dgm:pt>
    <dgm:pt modelId="{0762F4A6-AB7F-47FB-8F0E-AC917AA80D25}" type="parTrans" cxnId="{EF889779-98E0-4D97-8C4B-7F60806AD181}">
      <dgm:prSet/>
      <dgm:spPr/>
      <dgm:t>
        <a:bodyPr/>
        <a:lstStyle/>
        <a:p>
          <a:endParaRPr lang="en-US"/>
        </a:p>
      </dgm:t>
    </dgm:pt>
    <dgm:pt modelId="{5C28585D-4E3A-456C-9B60-E6F02A9CA494}" type="sibTrans" cxnId="{EF889779-98E0-4D97-8C4B-7F60806AD181}">
      <dgm:prSet/>
      <dgm:spPr/>
      <dgm:t>
        <a:bodyPr/>
        <a:lstStyle/>
        <a:p>
          <a:endParaRPr lang="en-US"/>
        </a:p>
      </dgm:t>
    </dgm:pt>
    <dgm:pt modelId="{16B0F7F5-CD4F-413B-9FD5-B36918FC46A8}">
      <dgm:prSet phldrT="[Text]"/>
      <dgm:spPr/>
      <dgm:t>
        <a:bodyPr/>
        <a:lstStyle/>
        <a:p>
          <a:r>
            <a:rPr lang="en-US" b="0" i="0"/>
            <a:t>Footwear &amp; Apparel</a:t>
          </a:r>
          <a:endParaRPr lang="en-US"/>
        </a:p>
      </dgm:t>
    </dgm:pt>
    <dgm:pt modelId="{5961650F-5268-4B09-90B9-1C7B7EE211D1}" type="parTrans" cxnId="{BA616CB3-549A-41EA-880B-1EF739335D81}">
      <dgm:prSet/>
      <dgm:spPr/>
      <dgm:t>
        <a:bodyPr/>
        <a:lstStyle/>
        <a:p>
          <a:endParaRPr lang="en-US"/>
        </a:p>
      </dgm:t>
    </dgm:pt>
    <dgm:pt modelId="{6B0B6109-725A-4110-B33A-DCA0E98679ED}" type="sibTrans" cxnId="{BA616CB3-549A-41EA-880B-1EF739335D81}">
      <dgm:prSet/>
      <dgm:spPr/>
      <dgm:t>
        <a:bodyPr/>
        <a:lstStyle/>
        <a:p>
          <a:endParaRPr lang="en-US"/>
        </a:p>
      </dgm:t>
    </dgm:pt>
    <dgm:pt modelId="{37B5B493-A83B-4078-886B-6903E95E2641}">
      <dgm:prSet phldrT="[Text]"/>
      <dgm:spPr/>
      <dgm:t>
        <a:bodyPr/>
        <a:lstStyle/>
        <a:p>
          <a:r>
            <a:rPr lang="en-US" b="0" i="0"/>
            <a:t>Sports equipment</a:t>
          </a:r>
          <a:endParaRPr lang="en-US"/>
        </a:p>
      </dgm:t>
    </dgm:pt>
    <dgm:pt modelId="{35BC4944-183A-4DAE-87C5-FBE64BE8F519}" type="parTrans" cxnId="{10BEE6D2-6357-4845-B1BF-A867B6359A76}">
      <dgm:prSet/>
      <dgm:spPr/>
      <dgm:t>
        <a:bodyPr/>
        <a:lstStyle/>
        <a:p>
          <a:endParaRPr lang="en-US"/>
        </a:p>
      </dgm:t>
    </dgm:pt>
    <dgm:pt modelId="{3DF63339-3328-421E-A92A-F29A6EF480B6}" type="sibTrans" cxnId="{10BEE6D2-6357-4845-B1BF-A867B6359A76}">
      <dgm:prSet/>
      <dgm:spPr/>
      <dgm:t>
        <a:bodyPr/>
        <a:lstStyle/>
        <a:p>
          <a:endParaRPr lang="en-US"/>
        </a:p>
      </dgm:t>
    </dgm:pt>
    <dgm:pt modelId="{CC94F738-9DC7-456C-BB21-5DDB208BEA55}">
      <dgm:prSet phldrT="[Text]"/>
      <dgm:spPr/>
      <dgm:t>
        <a:bodyPr/>
        <a:lstStyle/>
        <a:p>
          <a:r>
            <a:rPr lang="en-US"/>
            <a:t>Price</a:t>
          </a:r>
        </a:p>
      </dgm:t>
    </dgm:pt>
    <dgm:pt modelId="{42EE86EB-2B5E-4420-806B-B4B22FF192FC}" type="parTrans" cxnId="{1860C01F-5A19-4E1D-8AE0-89C823F06C2E}">
      <dgm:prSet/>
      <dgm:spPr/>
      <dgm:t>
        <a:bodyPr/>
        <a:lstStyle/>
        <a:p>
          <a:endParaRPr lang="en-US"/>
        </a:p>
      </dgm:t>
    </dgm:pt>
    <dgm:pt modelId="{6AA83323-D933-4F7C-BD8E-DACCCE13F2A2}" type="sibTrans" cxnId="{1860C01F-5A19-4E1D-8AE0-89C823F06C2E}">
      <dgm:prSet/>
      <dgm:spPr/>
      <dgm:t>
        <a:bodyPr/>
        <a:lstStyle/>
        <a:p>
          <a:endParaRPr lang="en-US"/>
        </a:p>
      </dgm:t>
    </dgm:pt>
    <dgm:pt modelId="{B7165D66-CDC4-4D90-B486-DCAA6C97540A}">
      <dgm:prSet phldrT="[Text]"/>
      <dgm:spPr/>
      <dgm:t>
        <a:bodyPr/>
        <a:lstStyle/>
        <a:p>
          <a:r>
            <a:rPr lang="en-US" b="0" i="0"/>
            <a:t>penetration pricing</a:t>
          </a:r>
          <a:endParaRPr lang="en-US"/>
        </a:p>
      </dgm:t>
    </dgm:pt>
    <dgm:pt modelId="{44C196AA-7B74-4566-9D10-82FE519E514E}" type="parTrans" cxnId="{61C89823-219C-44A5-BB2A-BB12322479FD}">
      <dgm:prSet/>
      <dgm:spPr/>
      <dgm:t>
        <a:bodyPr/>
        <a:lstStyle/>
        <a:p>
          <a:endParaRPr lang="en-US"/>
        </a:p>
      </dgm:t>
    </dgm:pt>
    <dgm:pt modelId="{3E235914-7C31-451D-ACBB-0AC44C4A7726}" type="sibTrans" cxnId="{61C89823-219C-44A5-BB2A-BB12322479FD}">
      <dgm:prSet/>
      <dgm:spPr/>
      <dgm:t>
        <a:bodyPr/>
        <a:lstStyle/>
        <a:p>
          <a:endParaRPr lang="en-US"/>
        </a:p>
      </dgm:t>
    </dgm:pt>
    <dgm:pt modelId="{0CD4106F-492F-4EB7-AD8F-C8408C51246F}">
      <dgm:prSet phldrT="[Text]"/>
      <dgm:spPr/>
      <dgm:t>
        <a:bodyPr/>
        <a:lstStyle/>
        <a:p>
          <a:r>
            <a:rPr lang="en-US" b="0" i="0"/>
            <a:t>Discounts and Promotions</a:t>
          </a:r>
          <a:endParaRPr lang="en-US"/>
        </a:p>
      </dgm:t>
    </dgm:pt>
    <dgm:pt modelId="{AE5F086A-B0DF-4F1A-9691-0A5200C011FB}" type="parTrans" cxnId="{EDC78A1F-EFFA-4923-AB5A-299855763A8D}">
      <dgm:prSet/>
      <dgm:spPr/>
      <dgm:t>
        <a:bodyPr/>
        <a:lstStyle/>
        <a:p>
          <a:endParaRPr lang="en-US"/>
        </a:p>
      </dgm:t>
    </dgm:pt>
    <dgm:pt modelId="{A7E2C427-1424-495B-9F09-5F3D26798A6A}" type="sibTrans" cxnId="{EDC78A1F-EFFA-4923-AB5A-299855763A8D}">
      <dgm:prSet/>
      <dgm:spPr/>
      <dgm:t>
        <a:bodyPr/>
        <a:lstStyle/>
        <a:p>
          <a:endParaRPr lang="en-US"/>
        </a:p>
      </dgm:t>
    </dgm:pt>
    <dgm:pt modelId="{4507E2DD-A215-4D3B-8CC0-FAE7AD0914DD}">
      <dgm:prSet phldrT="[Text]"/>
      <dgm:spPr/>
      <dgm:t>
        <a:bodyPr/>
        <a:lstStyle/>
        <a:p>
          <a:r>
            <a:rPr lang="en-US"/>
            <a:t>Promotion</a:t>
          </a:r>
        </a:p>
      </dgm:t>
    </dgm:pt>
    <dgm:pt modelId="{8777A61E-61ED-44D0-A9D2-B62F708B82DB}" type="parTrans" cxnId="{B52C3295-857B-4C75-8FFF-8CCCBDA44CC2}">
      <dgm:prSet/>
      <dgm:spPr/>
      <dgm:t>
        <a:bodyPr/>
        <a:lstStyle/>
        <a:p>
          <a:endParaRPr lang="en-US"/>
        </a:p>
      </dgm:t>
    </dgm:pt>
    <dgm:pt modelId="{25D41021-822A-4246-A1A1-4864470032A0}" type="sibTrans" cxnId="{B52C3295-857B-4C75-8FFF-8CCCBDA44CC2}">
      <dgm:prSet/>
      <dgm:spPr/>
      <dgm:t>
        <a:bodyPr/>
        <a:lstStyle/>
        <a:p>
          <a:endParaRPr lang="en-US"/>
        </a:p>
      </dgm:t>
    </dgm:pt>
    <dgm:pt modelId="{08CFC3C8-5229-4427-8AA8-0F609316E966}">
      <dgm:prSet phldrT="[Text]"/>
      <dgm:spPr/>
      <dgm:t>
        <a:bodyPr/>
        <a:lstStyle/>
        <a:p>
          <a:r>
            <a:rPr lang="en-US" b="0" i="0"/>
            <a:t>sponsorship</a:t>
          </a:r>
          <a:endParaRPr lang="en-US"/>
        </a:p>
      </dgm:t>
    </dgm:pt>
    <dgm:pt modelId="{C3619496-BCE7-4489-A6FA-D77BD7E2F14A}" type="parTrans" cxnId="{15AB02DC-6A3A-49E8-9775-0F09AEF3177C}">
      <dgm:prSet/>
      <dgm:spPr/>
      <dgm:t>
        <a:bodyPr/>
        <a:lstStyle/>
        <a:p>
          <a:endParaRPr lang="en-US"/>
        </a:p>
      </dgm:t>
    </dgm:pt>
    <dgm:pt modelId="{E0AA7883-19FB-4A36-B8C6-A673D32452FC}" type="sibTrans" cxnId="{15AB02DC-6A3A-49E8-9775-0F09AEF3177C}">
      <dgm:prSet/>
      <dgm:spPr/>
      <dgm:t>
        <a:bodyPr/>
        <a:lstStyle/>
        <a:p>
          <a:endParaRPr lang="en-US"/>
        </a:p>
      </dgm:t>
    </dgm:pt>
    <dgm:pt modelId="{070FA971-B6D0-48A4-BEE1-0FC338715A09}">
      <dgm:prSet phldrT="[Text]"/>
      <dgm:spPr/>
      <dgm:t>
        <a:bodyPr>
          <a:scene3d>
            <a:camera prst="orthographicFront"/>
            <a:lightRig rig="threePt" dir="t"/>
          </a:scene3d>
          <a:sp3d extrusionH="57150">
            <a:bevelT w="38100" h="38100"/>
          </a:sp3d>
        </a:bodyPr>
        <a:lstStyle/>
        <a:p>
          <a:r>
            <a:rPr lang="en-US"/>
            <a:t>Social media</a:t>
          </a:r>
        </a:p>
      </dgm:t>
    </dgm:pt>
    <dgm:pt modelId="{951E639C-7CEC-4729-B93B-D4ED7EFA8EDC}" type="parTrans" cxnId="{33C9ABFB-ED1A-4B4D-8DFA-8DF9EFB6C8A9}">
      <dgm:prSet/>
      <dgm:spPr/>
      <dgm:t>
        <a:bodyPr/>
        <a:lstStyle/>
        <a:p>
          <a:endParaRPr lang="en-US"/>
        </a:p>
      </dgm:t>
    </dgm:pt>
    <dgm:pt modelId="{4C00D77E-795F-4A2D-B194-8271641B5867}" type="sibTrans" cxnId="{33C9ABFB-ED1A-4B4D-8DFA-8DF9EFB6C8A9}">
      <dgm:prSet/>
      <dgm:spPr/>
      <dgm:t>
        <a:bodyPr/>
        <a:lstStyle/>
        <a:p>
          <a:endParaRPr lang="en-US"/>
        </a:p>
      </dgm:t>
    </dgm:pt>
    <dgm:pt modelId="{9D4F21F5-B055-4C33-AE32-E3E310543F0E}">
      <dgm:prSet phldrT="[Text]"/>
      <dgm:spPr/>
      <dgm:t>
        <a:bodyPr>
          <a:scene3d>
            <a:camera prst="orthographicFront"/>
            <a:lightRig rig="threePt" dir="t"/>
          </a:scene3d>
          <a:sp3d extrusionH="57150">
            <a:bevelT w="38100" h="38100"/>
          </a:sp3d>
        </a:bodyPr>
        <a:lstStyle/>
        <a:p>
          <a:r>
            <a:rPr lang="en-US"/>
            <a:t>Place</a:t>
          </a:r>
        </a:p>
      </dgm:t>
    </dgm:pt>
    <dgm:pt modelId="{24B9F533-87D7-4B45-81E3-54F659D4430D}" type="parTrans" cxnId="{B6E39935-2460-41D2-B039-D8D5F63EBA8F}">
      <dgm:prSet/>
      <dgm:spPr/>
      <dgm:t>
        <a:bodyPr/>
        <a:lstStyle/>
        <a:p>
          <a:endParaRPr lang="en-US"/>
        </a:p>
      </dgm:t>
    </dgm:pt>
    <dgm:pt modelId="{2896A590-C333-4667-B2BF-96871AF9F9CC}" type="sibTrans" cxnId="{B6E39935-2460-41D2-B039-D8D5F63EBA8F}">
      <dgm:prSet/>
      <dgm:spPr/>
      <dgm:t>
        <a:bodyPr/>
        <a:lstStyle/>
        <a:p>
          <a:endParaRPr lang="en-US"/>
        </a:p>
      </dgm:t>
    </dgm:pt>
    <dgm:pt modelId="{42B6C35F-BEBB-4305-AC6D-CAA0B867F819}">
      <dgm:prSet/>
      <dgm:spPr/>
      <dgm:t>
        <a:bodyPr/>
        <a:lstStyle/>
        <a:p>
          <a:r>
            <a:rPr lang="en-US"/>
            <a:t>online &amp; ofline</a:t>
          </a:r>
        </a:p>
      </dgm:t>
    </dgm:pt>
    <dgm:pt modelId="{296E73BF-A3DF-45D7-9331-A2F648BC2EB1}" type="parTrans" cxnId="{2F7FA483-4B21-4A75-A802-AFB173BFBCED}">
      <dgm:prSet/>
      <dgm:spPr/>
      <dgm:t>
        <a:bodyPr/>
        <a:lstStyle/>
        <a:p>
          <a:endParaRPr lang="en-US"/>
        </a:p>
      </dgm:t>
    </dgm:pt>
    <dgm:pt modelId="{6E94CDF0-8CE1-49DB-A74F-37EDB619F828}" type="sibTrans" cxnId="{2F7FA483-4B21-4A75-A802-AFB173BFBCED}">
      <dgm:prSet/>
      <dgm:spPr/>
      <dgm:t>
        <a:bodyPr/>
        <a:lstStyle/>
        <a:p>
          <a:endParaRPr lang="en-US"/>
        </a:p>
      </dgm:t>
    </dgm:pt>
    <dgm:pt modelId="{FB2FF65C-B32E-454D-BE5E-4E30AC2EB56A}">
      <dgm:prSet/>
      <dgm:spPr/>
      <dgm:t>
        <a:bodyPr/>
        <a:lstStyle/>
        <a:p>
          <a:r>
            <a:rPr lang="en-US"/>
            <a:t>Third party</a:t>
          </a:r>
        </a:p>
      </dgm:t>
    </dgm:pt>
    <dgm:pt modelId="{933CB2CD-03FC-45F9-A938-98F7738E5F17}" type="parTrans" cxnId="{568B6600-1F1B-41C7-8894-B30FE3C9BC6D}">
      <dgm:prSet/>
      <dgm:spPr/>
      <dgm:t>
        <a:bodyPr/>
        <a:lstStyle/>
        <a:p>
          <a:endParaRPr lang="en-US"/>
        </a:p>
      </dgm:t>
    </dgm:pt>
    <dgm:pt modelId="{082DCBA9-BCD4-47C9-9827-552DF06904F8}" type="sibTrans" cxnId="{568B6600-1F1B-41C7-8894-B30FE3C9BC6D}">
      <dgm:prSet/>
      <dgm:spPr/>
      <dgm:t>
        <a:bodyPr/>
        <a:lstStyle/>
        <a:p>
          <a:endParaRPr lang="en-US"/>
        </a:p>
      </dgm:t>
    </dgm:pt>
    <dgm:pt modelId="{091EB44F-E9CC-4734-B7E7-05B3FE6C261B}">
      <dgm:prSet phldrT="[Text]"/>
      <dgm:spPr/>
      <dgm:t>
        <a:bodyPr/>
        <a:lstStyle/>
        <a:p>
          <a:r>
            <a:rPr lang="en-US" b="0" i="0"/>
            <a:t>Celebrity Endorsement </a:t>
          </a:r>
          <a:endParaRPr lang="en-US"/>
        </a:p>
      </dgm:t>
    </dgm:pt>
    <dgm:pt modelId="{7BC91FF7-ADE0-4E84-8E6B-659CEF8BDD1A}" type="parTrans" cxnId="{719649E3-D587-4833-A2F0-F321D30DB2DC}">
      <dgm:prSet/>
      <dgm:spPr/>
      <dgm:t>
        <a:bodyPr/>
        <a:lstStyle/>
        <a:p>
          <a:endParaRPr lang="en-US"/>
        </a:p>
      </dgm:t>
    </dgm:pt>
    <dgm:pt modelId="{D897A406-9FF1-4F8C-8AC6-3DB30D7A24B6}" type="sibTrans" cxnId="{719649E3-D587-4833-A2F0-F321D30DB2DC}">
      <dgm:prSet/>
      <dgm:spPr/>
      <dgm:t>
        <a:bodyPr/>
        <a:lstStyle/>
        <a:p>
          <a:endParaRPr lang="en-US"/>
        </a:p>
      </dgm:t>
    </dgm:pt>
    <dgm:pt modelId="{BA356229-E03C-419F-9B5B-1D1AB5126DA9}" type="pres">
      <dgm:prSet presAssocID="{9062D62F-1D55-4FCE-BFE3-24FCFC8E99F4}" presName="Name0" presStyleCnt="0">
        <dgm:presLayoutVars>
          <dgm:dir/>
          <dgm:animLvl val="lvl"/>
          <dgm:resizeHandles val="exact"/>
        </dgm:presLayoutVars>
      </dgm:prSet>
      <dgm:spPr/>
    </dgm:pt>
    <dgm:pt modelId="{467273E9-33EC-4B47-927D-521BEC627737}" type="pres">
      <dgm:prSet presAssocID="{698D7DB9-622E-4522-BD1C-14FF3C5D0A65}" presName="composite" presStyleCnt="0"/>
      <dgm:spPr/>
    </dgm:pt>
    <dgm:pt modelId="{BC1F1B47-61F4-40F2-AAB0-C476255AF5A6}" type="pres">
      <dgm:prSet presAssocID="{698D7DB9-622E-4522-BD1C-14FF3C5D0A65}" presName="parTx" presStyleLbl="alignNode1" presStyleIdx="0" presStyleCnt="4">
        <dgm:presLayoutVars>
          <dgm:chMax val="0"/>
          <dgm:chPref val="0"/>
          <dgm:bulletEnabled val="1"/>
        </dgm:presLayoutVars>
      </dgm:prSet>
      <dgm:spPr/>
    </dgm:pt>
    <dgm:pt modelId="{8E6A123A-46F9-4C5E-8629-8EA8EE1501D5}" type="pres">
      <dgm:prSet presAssocID="{698D7DB9-622E-4522-BD1C-14FF3C5D0A65}" presName="desTx" presStyleLbl="alignAccFollowNode1" presStyleIdx="0" presStyleCnt="4">
        <dgm:presLayoutVars>
          <dgm:bulletEnabled val="1"/>
        </dgm:presLayoutVars>
      </dgm:prSet>
      <dgm:spPr/>
    </dgm:pt>
    <dgm:pt modelId="{B7F01DC9-1B6E-4DA0-A528-30418FBC0E6E}" type="pres">
      <dgm:prSet presAssocID="{5C28585D-4E3A-456C-9B60-E6F02A9CA494}" presName="space" presStyleCnt="0"/>
      <dgm:spPr/>
    </dgm:pt>
    <dgm:pt modelId="{49C6E2E2-3CFF-4414-ADC3-1E6E343E485B}" type="pres">
      <dgm:prSet presAssocID="{CC94F738-9DC7-456C-BB21-5DDB208BEA55}" presName="composite" presStyleCnt="0"/>
      <dgm:spPr/>
    </dgm:pt>
    <dgm:pt modelId="{61994747-5158-4CF6-81CD-314AA54BDB72}" type="pres">
      <dgm:prSet presAssocID="{CC94F738-9DC7-456C-BB21-5DDB208BEA55}" presName="parTx" presStyleLbl="alignNode1" presStyleIdx="1" presStyleCnt="4">
        <dgm:presLayoutVars>
          <dgm:chMax val="0"/>
          <dgm:chPref val="0"/>
          <dgm:bulletEnabled val="1"/>
        </dgm:presLayoutVars>
      </dgm:prSet>
      <dgm:spPr/>
    </dgm:pt>
    <dgm:pt modelId="{B074D031-2534-44AD-AE3E-C8F9FCBDB129}" type="pres">
      <dgm:prSet presAssocID="{CC94F738-9DC7-456C-BB21-5DDB208BEA55}" presName="desTx" presStyleLbl="alignAccFollowNode1" presStyleIdx="1" presStyleCnt="4">
        <dgm:presLayoutVars>
          <dgm:bulletEnabled val="1"/>
        </dgm:presLayoutVars>
      </dgm:prSet>
      <dgm:spPr/>
    </dgm:pt>
    <dgm:pt modelId="{58FCD161-7C93-4971-B872-676C57FCE7A7}" type="pres">
      <dgm:prSet presAssocID="{6AA83323-D933-4F7C-BD8E-DACCCE13F2A2}" presName="space" presStyleCnt="0"/>
      <dgm:spPr/>
    </dgm:pt>
    <dgm:pt modelId="{83C30627-AD7A-4B0F-8E5D-F13AA4346303}" type="pres">
      <dgm:prSet presAssocID="{4507E2DD-A215-4D3B-8CC0-FAE7AD0914DD}" presName="composite" presStyleCnt="0"/>
      <dgm:spPr/>
    </dgm:pt>
    <dgm:pt modelId="{A20FB142-B581-4B74-9671-FE63B7206BEE}" type="pres">
      <dgm:prSet presAssocID="{4507E2DD-A215-4D3B-8CC0-FAE7AD0914DD}" presName="parTx" presStyleLbl="alignNode1" presStyleIdx="2" presStyleCnt="4">
        <dgm:presLayoutVars>
          <dgm:chMax val="0"/>
          <dgm:chPref val="0"/>
          <dgm:bulletEnabled val="1"/>
        </dgm:presLayoutVars>
      </dgm:prSet>
      <dgm:spPr/>
    </dgm:pt>
    <dgm:pt modelId="{BAC4FFA6-346D-4619-B3DE-7EB32DCCAE0D}" type="pres">
      <dgm:prSet presAssocID="{4507E2DD-A215-4D3B-8CC0-FAE7AD0914DD}" presName="desTx" presStyleLbl="alignAccFollowNode1" presStyleIdx="2" presStyleCnt="4">
        <dgm:presLayoutVars>
          <dgm:bulletEnabled val="1"/>
        </dgm:presLayoutVars>
      </dgm:prSet>
      <dgm:spPr/>
    </dgm:pt>
    <dgm:pt modelId="{1CEA66B8-BE74-44FB-A211-58DF41B385DA}" type="pres">
      <dgm:prSet presAssocID="{25D41021-822A-4246-A1A1-4864470032A0}" presName="space" presStyleCnt="0"/>
      <dgm:spPr/>
    </dgm:pt>
    <dgm:pt modelId="{AF41EB11-D8CF-47F9-A975-7295252C2AD9}" type="pres">
      <dgm:prSet presAssocID="{9D4F21F5-B055-4C33-AE32-E3E310543F0E}" presName="composite" presStyleCnt="0"/>
      <dgm:spPr/>
    </dgm:pt>
    <dgm:pt modelId="{40497B0B-6B13-4C76-9537-4D3CA64294D0}" type="pres">
      <dgm:prSet presAssocID="{9D4F21F5-B055-4C33-AE32-E3E310543F0E}" presName="parTx" presStyleLbl="alignNode1" presStyleIdx="3" presStyleCnt="4">
        <dgm:presLayoutVars>
          <dgm:chMax val="0"/>
          <dgm:chPref val="0"/>
          <dgm:bulletEnabled val="1"/>
        </dgm:presLayoutVars>
      </dgm:prSet>
      <dgm:spPr/>
    </dgm:pt>
    <dgm:pt modelId="{70296A8B-338A-48AE-A32A-EB4F151C8947}" type="pres">
      <dgm:prSet presAssocID="{9D4F21F5-B055-4C33-AE32-E3E310543F0E}" presName="desTx" presStyleLbl="alignAccFollowNode1" presStyleIdx="3" presStyleCnt="4">
        <dgm:presLayoutVars>
          <dgm:bulletEnabled val="1"/>
        </dgm:presLayoutVars>
      </dgm:prSet>
      <dgm:spPr/>
    </dgm:pt>
  </dgm:ptLst>
  <dgm:cxnLst>
    <dgm:cxn modelId="{568B6600-1F1B-41C7-8894-B30FE3C9BC6D}" srcId="{9D4F21F5-B055-4C33-AE32-E3E310543F0E}" destId="{FB2FF65C-B32E-454D-BE5E-4E30AC2EB56A}" srcOrd="1" destOrd="0" parTransId="{933CB2CD-03FC-45F9-A938-98F7738E5F17}" sibTransId="{082DCBA9-BCD4-47C9-9827-552DF06904F8}"/>
    <dgm:cxn modelId="{EDC78A1F-EFFA-4923-AB5A-299855763A8D}" srcId="{CC94F738-9DC7-456C-BB21-5DDB208BEA55}" destId="{0CD4106F-492F-4EB7-AD8F-C8408C51246F}" srcOrd="1" destOrd="0" parTransId="{AE5F086A-B0DF-4F1A-9691-0A5200C011FB}" sibTransId="{A7E2C427-1424-495B-9F09-5F3D26798A6A}"/>
    <dgm:cxn modelId="{1860C01F-5A19-4E1D-8AE0-89C823F06C2E}" srcId="{9062D62F-1D55-4FCE-BFE3-24FCFC8E99F4}" destId="{CC94F738-9DC7-456C-BB21-5DDB208BEA55}" srcOrd="1" destOrd="0" parTransId="{42EE86EB-2B5E-4420-806B-B4B22FF192FC}" sibTransId="{6AA83323-D933-4F7C-BD8E-DACCCE13F2A2}"/>
    <dgm:cxn modelId="{61C89823-219C-44A5-BB2A-BB12322479FD}" srcId="{CC94F738-9DC7-456C-BB21-5DDB208BEA55}" destId="{B7165D66-CDC4-4D90-B486-DCAA6C97540A}" srcOrd="0" destOrd="0" parTransId="{44C196AA-7B74-4566-9D10-82FE519E514E}" sibTransId="{3E235914-7C31-451D-ACBB-0AC44C4A7726}"/>
    <dgm:cxn modelId="{AB6DD634-13AC-4E7C-8C4A-A9017295F44B}" type="presOf" srcId="{9062D62F-1D55-4FCE-BFE3-24FCFC8E99F4}" destId="{BA356229-E03C-419F-9B5B-1D1AB5126DA9}" srcOrd="0" destOrd="0" presId="urn:microsoft.com/office/officeart/2005/8/layout/hList1"/>
    <dgm:cxn modelId="{B6E39935-2460-41D2-B039-D8D5F63EBA8F}" srcId="{9062D62F-1D55-4FCE-BFE3-24FCFC8E99F4}" destId="{9D4F21F5-B055-4C33-AE32-E3E310543F0E}" srcOrd="3" destOrd="0" parTransId="{24B9F533-87D7-4B45-81E3-54F659D4430D}" sibTransId="{2896A590-C333-4667-B2BF-96871AF9F9CC}"/>
    <dgm:cxn modelId="{6085463C-DDEA-46F8-AF38-51C7995E3B05}" type="presOf" srcId="{0CD4106F-492F-4EB7-AD8F-C8408C51246F}" destId="{B074D031-2534-44AD-AE3E-C8F9FCBDB129}" srcOrd="0" destOrd="1" presId="urn:microsoft.com/office/officeart/2005/8/layout/hList1"/>
    <dgm:cxn modelId="{24F00562-EA18-4878-AD0B-F232FABF5CF7}" type="presOf" srcId="{CC94F738-9DC7-456C-BB21-5DDB208BEA55}" destId="{61994747-5158-4CF6-81CD-314AA54BDB72}" srcOrd="0" destOrd="0" presId="urn:microsoft.com/office/officeart/2005/8/layout/hList1"/>
    <dgm:cxn modelId="{56ED1043-1593-401C-9E3E-3A2BF7BF8221}" type="presOf" srcId="{08CFC3C8-5229-4427-8AA8-0F609316E966}" destId="{BAC4FFA6-346D-4619-B3DE-7EB32DCCAE0D}" srcOrd="0" destOrd="0" presId="urn:microsoft.com/office/officeart/2005/8/layout/hList1"/>
    <dgm:cxn modelId="{0F05F756-6927-4A88-B6E9-9D243846D7A1}" type="presOf" srcId="{B7165D66-CDC4-4D90-B486-DCAA6C97540A}" destId="{B074D031-2534-44AD-AE3E-C8F9FCBDB129}" srcOrd="0" destOrd="0" presId="urn:microsoft.com/office/officeart/2005/8/layout/hList1"/>
    <dgm:cxn modelId="{6C735757-3CA8-486A-AE6D-6A6F1A5930B1}" type="presOf" srcId="{4507E2DD-A215-4D3B-8CC0-FAE7AD0914DD}" destId="{A20FB142-B581-4B74-9671-FE63B7206BEE}" srcOrd="0" destOrd="0" presId="urn:microsoft.com/office/officeart/2005/8/layout/hList1"/>
    <dgm:cxn modelId="{EF889779-98E0-4D97-8C4B-7F60806AD181}" srcId="{9062D62F-1D55-4FCE-BFE3-24FCFC8E99F4}" destId="{698D7DB9-622E-4522-BD1C-14FF3C5D0A65}" srcOrd="0" destOrd="0" parTransId="{0762F4A6-AB7F-47FB-8F0E-AC917AA80D25}" sibTransId="{5C28585D-4E3A-456C-9B60-E6F02A9CA494}"/>
    <dgm:cxn modelId="{33372380-90DE-4EE8-89FA-2F727B8ECD7E}" type="presOf" srcId="{FB2FF65C-B32E-454D-BE5E-4E30AC2EB56A}" destId="{70296A8B-338A-48AE-A32A-EB4F151C8947}" srcOrd="0" destOrd="1" presId="urn:microsoft.com/office/officeart/2005/8/layout/hList1"/>
    <dgm:cxn modelId="{2F7FA483-4B21-4A75-A802-AFB173BFBCED}" srcId="{9D4F21F5-B055-4C33-AE32-E3E310543F0E}" destId="{42B6C35F-BEBB-4305-AC6D-CAA0B867F819}" srcOrd="0" destOrd="0" parTransId="{296E73BF-A3DF-45D7-9331-A2F648BC2EB1}" sibTransId="{6E94CDF0-8CE1-49DB-A74F-37EDB619F828}"/>
    <dgm:cxn modelId="{B52C3295-857B-4C75-8FFF-8CCCBDA44CC2}" srcId="{9062D62F-1D55-4FCE-BFE3-24FCFC8E99F4}" destId="{4507E2DD-A215-4D3B-8CC0-FAE7AD0914DD}" srcOrd="2" destOrd="0" parTransId="{8777A61E-61ED-44D0-A9D2-B62F708B82DB}" sibTransId="{25D41021-822A-4246-A1A1-4864470032A0}"/>
    <dgm:cxn modelId="{86D16598-B564-4625-A656-575F0B26F926}" type="presOf" srcId="{091EB44F-E9CC-4734-B7E7-05B3FE6C261B}" destId="{BAC4FFA6-346D-4619-B3DE-7EB32DCCAE0D}" srcOrd="0" destOrd="2" presId="urn:microsoft.com/office/officeart/2005/8/layout/hList1"/>
    <dgm:cxn modelId="{742C7B99-C4F8-47F9-902B-49FFF1EC0B37}" type="presOf" srcId="{16B0F7F5-CD4F-413B-9FD5-B36918FC46A8}" destId="{8E6A123A-46F9-4C5E-8629-8EA8EE1501D5}" srcOrd="0" destOrd="0" presId="urn:microsoft.com/office/officeart/2005/8/layout/hList1"/>
    <dgm:cxn modelId="{11C138A1-1E58-4C87-B39F-5102340161A7}" type="presOf" srcId="{698D7DB9-622E-4522-BD1C-14FF3C5D0A65}" destId="{BC1F1B47-61F4-40F2-AAB0-C476255AF5A6}" srcOrd="0" destOrd="0" presId="urn:microsoft.com/office/officeart/2005/8/layout/hList1"/>
    <dgm:cxn modelId="{BA616CB3-549A-41EA-880B-1EF739335D81}" srcId="{698D7DB9-622E-4522-BD1C-14FF3C5D0A65}" destId="{16B0F7F5-CD4F-413B-9FD5-B36918FC46A8}" srcOrd="0" destOrd="0" parTransId="{5961650F-5268-4B09-90B9-1C7B7EE211D1}" sibTransId="{6B0B6109-725A-4110-B33A-DCA0E98679ED}"/>
    <dgm:cxn modelId="{87C89CBD-07DC-4F98-A834-23CFC4B12D32}" type="presOf" srcId="{42B6C35F-BEBB-4305-AC6D-CAA0B867F819}" destId="{70296A8B-338A-48AE-A32A-EB4F151C8947}" srcOrd="0" destOrd="0" presId="urn:microsoft.com/office/officeart/2005/8/layout/hList1"/>
    <dgm:cxn modelId="{8D7BF6C3-6BC6-41E2-9A8A-F8B470F80770}" type="presOf" srcId="{070FA971-B6D0-48A4-BEE1-0FC338715A09}" destId="{BAC4FFA6-346D-4619-B3DE-7EB32DCCAE0D}" srcOrd="0" destOrd="1" presId="urn:microsoft.com/office/officeart/2005/8/layout/hList1"/>
    <dgm:cxn modelId="{10BEE6D2-6357-4845-B1BF-A867B6359A76}" srcId="{698D7DB9-622E-4522-BD1C-14FF3C5D0A65}" destId="{37B5B493-A83B-4078-886B-6903E95E2641}" srcOrd="1" destOrd="0" parTransId="{35BC4944-183A-4DAE-87C5-FBE64BE8F519}" sibTransId="{3DF63339-3328-421E-A92A-F29A6EF480B6}"/>
    <dgm:cxn modelId="{62E9BDD6-4E92-47F2-8978-06868450F284}" type="presOf" srcId="{37B5B493-A83B-4078-886B-6903E95E2641}" destId="{8E6A123A-46F9-4C5E-8629-8EA8EE1501D5}" srcOrd="0" destOrd="1" presId="urn:microsoft.com/office/officeart/2005/8/layout/hList1"/>
    <dgm:cxn modelId="{15AB02DC-6A3A-49E8-9775-0F09AEF3177C}" srcId="{4507E2DD-A215-4D3B-8CC0-FAE7AD0914DD}" destId="{08CFC3C8-5229-4427-8AA8-0F609316E966}" srcOrd="0" destOrd="0" parTransId="{C3619496-BCE7-4489-A6FA-D77BD7E2F14A}" sibTransId="{E0AA7883-19FB-4A36-B8C6-A673D32452FC}"/>
    <dgm:cxn modelId="{719649E3-D587-4833-A2F0-F321D30DB2DC}" srcId="{4507E2DD-A215-4D3B-8CC0-FAE7AD0914DD}" destId="{091EB44F-E9CC-4734-B7E7-05B3FE6C261B}" srcOrd="2" destOrd="0" parTransId="{7BC91FF7-ADE0-4E84-8E6B-659CEF8BDD1A}" sibTransId="{D897A406-9FF1-4F8C-8AC6-3DB30D7A24B6}"/>
    <dgm:cxn modelId="{33C9ABFB-ED1A-4B4D-8DFA-8DF9EFB6C8A9}" srcId="{4507E2DD-A215-4D3B-8CC0-FAE7AD0914DD}" destId="{070FA971-B6D0-48A4-BEE1-0FC338715A09}" srcOrd="1" destOrd="0" parTransId="{951E639C-7CEC-4729-B93B-D4ED7EFA8EDC}" sibTransId="{4C00D77E-795F-4A2D-B194-8271641B5867}"/>
    <dgm:cxn modelId="{48C580FC-ADBB-4D6F-8103-6F2D7BD8BC8F}" type="presOf" srcId="{9D4F21F5-B055-4C33-AE32-E3E310543F0E}" destId="{40497B0B-6B13-4C76-9537-4D3CA64294D0}" srcOrd="0" destOrd="0" presId="urn:microsoft.com/office/officeart/2005/8/layout/hList1"/>
    <dgm:cxn modelId="{4F8318E4-3770-44D9-BD30-3C9779BDDB12}" type="presParOf" srcId="{BA356229-E03C-419F-9B5B-1D1AB5126DA9}" destId="{467273E9-33EC-4B47-927D-521BEC627737}" srcOrd="0" destOrd="0" presId="urn:microsoft.com/office/officeart/2005/8/layout/hList1"/>
    <dgm:cxn modelId="{1CF8EA58-9C5F-4274-BE9A-31E3D2AAAEDA}" type="presParOf" srcId="{467273E9-33EC-4B47-927D-521BEC627737}" destId="{BC1F1B47-61F4-40F2-AAB0-C476255AF5A6}" srcOrd="0" destOrd="0" presId="urn:microsoft.com/office/officeart/2005/8/layout/hList1"/>
    <dgm:cxn modelId="{A1F2A902-9BFC-4046-BA94-5F97B64BCBF5}" type="presParOf" srcId="{467273E9-33EC-4B47-927D-521BEC627737}" destId="{8E6A123A-46F9-4C5E-8629-8EA8EE1501D5}" srcOrd="1" destOrd="0" presId="urn:microsoft.com/office/officeart/2005/8/layout/hList1"/>
    <dgm:cxn modelId="{F0D9C4BD-0378-41DF-9E47-ECBB146A229D}" type="presParOf" srcId="{BA356229-E03C-419F-9B5B-1D1AB5126DA9}" destId="{B7F01DC9-1B6E-4DA0-A528-30418FBC0E6E}" srcOrd="1" destOrd="0" presId="urn:microsoft.com/office/officeart/2005/8/layout/hList1"/>
    <dgm:cxn modelId="{FC4F52C0-3722-458E-853F-87504717267B}" type="presParOf" srcId="{BA356229-E03C-419F-9B5B-1D1AB5126DA9}" destId="{49C6E2E2-3CFF-4414-ADC3-1E6E343E485B}" srcOrd="2" destOrd="0" presId="urn:microsoft.com/office/officeart/2005/8/layout/hList1"/>
    <dgm:cxn modelId="{5577093B-641B-4601-85A7-587CCD8BAD3D}" type="presParOf" srcId="{49C6E2E2-3CFF-4414-ADC3-1E6E343E485B}" destId="{61994747-5158-4CF6-81CD-314AA54BDB72}" srcOrd="0" destOrd="0" presId="urn:microsoft.com/office/officeart/2005/8/layout/hList1"/>
    <dgm:cxn modelId="{DDE31EC7-E3A3-43B9-996D-CAF3DE6796D5}" type="presParOf" srcId="{49C6E2E2-3CFF-4414-ADC3-1E6E343E485B}" destId="{B074D031-2534-44AD-AE3E-C8F9FCBDB129}" srcOrd="1" destOrd="0" presId="urn:microsoft.com/office/officeart/2005/8/layout/hList1"/>
    <dgm:cxn modelId="{F0F2F247-54BA-471B-9525-9849C8C202E0}" type="presParOf" srcId="{BA356229-E03C-419F-9B5B-1D1AB5126DA9}" destId="{58FCD161-7C93-4971-B872-676C57FCE7A7}" srcOrd="3" destOrd="0" presId="urn:microsoft.com/office/officeart/2005/8/layout/hList1"/>
    <dgm:cxn modelId="{0D2869CF-07FC-4951-A1BA-A09684D88A0E}" type="presParOf" srcId="{BA356229-E03C-419F-9B5B-1D1AB5126DA9}" destId="{83C30627-AD7A-4B0F-8E5D-F13AA4346303}" srcOrd="4" destOrd="0" presId="urn:microsoft.com/office/officeart/2005/8/layout/hList1"/>
    <dgm:cxn modelId="{A93DCCA3-8D13-45A5-BD38-825043875E2A}" type="presParOf" srcId="{83C30627-AD7A-4B0F-8E5D-F13AA4346303}" destId="{A20FB142-B581-4B74-9671-FE63B7206BEE}" srcOrd="0" destOrd="0" presId="urn:microsoft.com/office/officeart/2005/8/layout/hList1"/>
    <dgm:cxn modelId="{477FFE7F-2646-4641-B00F-CEC7B0B648D7}" type="presParOf" srcId="{83C30627-AD7A-4B0F-8E5D-F13AA4346303}" destId="{BAC4FFA6-346D-4619-B3DE-7EB32DCCAE0D}" srcOrd="1" destOrd="0" presId="urn:microsoft.com/office/officeart/2005/8/layout/hList1"/>
    <dgm:cxn modelId="{9BED152D-4F7E-429B-9BFC-00B776DC6643}" type="presParOf" srcId="{BA356229-E03C-419F-9B5B-1D1AB5126DA9}" destId="{1CEA66B8-BE74-44FB-A211-58DF41B385DA}" srcOrd="5" destOrd="0" presId="urn:microsoft.com/office/officeart/2005/8/layout/hList1"/>
    <dgm:cxn modelId="{0D911289-1001-4640-A22D-F4BC10879266}" type="presParOf" srcId="{BA356229-E03C-419F-9B5B-1D1AB5126DA9}" destId="{AF41EB11-D8CF-47F9-A975-7295252C2AD9}" srcOrd="6" destOrd="0" presId="urn:microsoft.com/office/officeart/2005/8/layout/hList1"/>
    <dgm:cxn modelId="{014D1EA1-6448-4784-B3D5-07D290DC28CD}" type="presParOf" srcId="{AF41EB11-D8CF-47F9-A975-7295252C2AD9}" destId="{40497B0B-6B13-4C76-9537-4D3CA64294D0}" srcOrd="0" destOrd="0" presId="urn:microsoft.com/office/officeart/2005/8/layout/hList1"/>
    <dgm:cxn modelId="{EBD0EA05-8CD4-48EE-B477-1DA484137B37}" type="presParOf" srcId="{AF41EB11-D8CF-47F9-A975-7295252C2AD9}" destId="{70296A8B-338A-48AE-A32A-EB4F151C8947}" srcOrd="1" destOrd="0" presId="urn:microsoft.com/office/officeart/2005/8/layout/h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1F1B47-61F4-40F2-AAB0-C476255AF5A6}">
      <dsp:nvSpPr>
        <dsp:cNvPr id="0" name=""/>
        <dsp:cNvSpPr/>
      </dsp:nvSpPr>
      <dsp:spPr>
        <a:xfrm>
          <a:off x="2399" y="821582"/>
          <a:ext cx="1442749" cy="4320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60960" rIns="106680" bIns="60960" numCol="1" spcCol="1270" anchor="ctr" anchorCtr="0">
          <a:noAutofit/>
        </a:bodyPr>
        <a:lstStyle/>
        <a:p>
          <a:pPr marL="0" lvl="0" indent="0" algn="ctr" defTabSz="666750">
            <a:lnSpc>
              <a:spcPct val="90000"/>
            </a:lnSpc>
            <a:spcBef>
              <a:spcPct val="0"/>
            </a:spcBef>
            <a:spcAft>
              <a:spcPct val="35000"/>
            </a:spcAft>
            <a:buNone/>
          </a:pPr>
          <a:r>
            <a:rPr lang="en-US" sz="1500" kern="1200"/>
            <a:t>Product</a:t>
          </a:r>
        </a:p>
      </dsp:txBody>
      <dsp:txXfrm>
        <a:off x="2399" y="821582"/>
        <a:ext cx="1442749" cy="432000"/>
      </dsp:txXfrm>
    </dsp:sp>
    <dsp:sp modelId="{8E6A123A-46F9-4C5E-8629-8EA8EE1501D5}">
      <dsp:nvSpPr>
        <dsp:cNvPr id="0" name=""/>
        <dsp:cNvSpPr/>
      </dsp:nvSpPr>
      <dsp:spPr>
        <a:xfrm>
          <a:off x="2399" y="1253582"/>
          <a:ext cx="1442749" cy="112523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0010" tIns="80010" rIns="106680" bIns="120015" numCol="1" spcCol="1270" anchor="t" anchorCtr="0">
          <a:noAutofit/>
        </a:bodyPr>
        <a:lstStyle/>
        <a:p>
          <a:pPr marL="114300" lvl="1" indent="-114300" algn="l" defTabSz="666750">
            <a:lnSpc>
              <a:spcPct val="90000"/>
            </a:lnSpc>
            <a:spcBef>
              <a:spcPct val="0"/>
            </a:spcBef>
            <a:spcAft>
              <a:spcPct val="15000"/>
            </a:spcAft>
            <a:buChar char="•"/>
          </a:pPr>
          <a:r>
            <a:rPr lang="en-US" sz="1500" b="0" i="0" kern="1200"/>
            <a:t>Footwear &amp; Apparel</a:t>
          </a:r>
          <a:endParaRPr lang="en-US" sz="1500" kern="1200"/>
        </a:p>
        <a:p>
          <a:pPr marL="114300" lvl="1" indent="-114300" algn="l" defTabSz="666750">
            <a:lnSpc>
              <a:spcPct val="90000"/>
            </a:lnSpc>
            <a:spcBef>
              <a:spcPct val="0"/>
            </a:spcBef>
            <a:spcAft>
              <a:spcPct val="15000"/>
            </a:spcAft>
            <a:buChar char="•"/>
          </a:pPr>
          <a:r>
            <a:rPr lang="en-US" sz="1500" b="0" i="0" kern="1200"/>
            <a:t>Sports equipment</a:t>
          </a:r>
          <a:endParaRPr lang="en-US" sz="1500" kern="1200"/>
        </a:p>
      </dsp:txBody>
      <dsp:txXfrm>
        <a:off x="2399" y="1253582"/>
        <a:ext cx="1442749" cy="1125235"/>
      </dsp:txXfrm>
    </dsp:sp>
    <dsp:sp modelId="{61994747-5158-4CF6-81CD-314AA54BDB72}">
      <dsp:nvSpPr>
        <dsp:cNvPr id="0" name=""/>
        <dsp:cNvSpPr/>
      </dsp:nvSpPr>
      <dsp:spPr>
        <a:xfrm>
          <a:off x="1647133" y="821582"/>
          <a:ext cx="1442749" cy="4320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60960" rIns="106680" bIns="60960" numCol="1" spcCol="1270" anchor="ctr" anchorCtr="0">
          <a:noAutofit/>
        </a:bodyPr>
        <a:lstStyle/>
        <a:p>
          <a:pPr marL="0" lvl="0" indent="0" algn="ctr" defTabSz="666750">
            <a:lnSpc>
              <a:spcPct val="90000"/>
            </a:lnSpc>
            <a:spcBef>
              <a:spcPct val="0"/>
            </a:spcBef>
            <a:spcAft>
              <a:spcPct val="35000"/>
            </a:spcAft>
            <a:buNone/>
          </a:pPr>
          <a:r>
            <a:rPr lang="en-US" sz="1500" kern="1200"/>
            <a:t>Price</a:t>
          </a:r>
        </a:p>
      </dsp:txBody>
      <dsp:txXfrm>
        <a:off x="1647133" y="821582"/>
        <a:ext cx="1442749" cy="432000"/>
      </dsp:txXfrm>
    </dsp:sp>
    <dsp:sp modelId="{B074D031-2534-44AD-AE3E-C8F9FCBDB129}">
      <dsp:nvSpPr>
        <dsp:cNvPr id="0" name=""/>
        <dsp:cNvSpPr/>
      </dsp:nvSpPr>
      <dsp:spPr>
        <a:xfrm>
          <a:off x="1647133" y="1253582"/>
          <a:ext cx="1442749" cy="112523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0010" tIns="80010" rIns="106680" bIns="120015" numCol="1" spcCol="1270" anchor="t" anchorCtr="0">
          <a:noAutofit/>
        </a:bodyPr>
        <a:lstStyle/>
        <a:p>
          <a:pPr marL="114300" lvl="1" indent="-114300" algn="l" defTabSz="666750">
            <a:lnSpc>
              <a:spcPct val="90000"/>
            </a:lnSpc>
            <a:spcBef>
              <a:spcPct val="0"/>
            </a:spcBef>
            <a:spcAft>
              <a:spcPct val="15000"/>
            </a:spcAft>
            <a:buChar char="•"/>
          </a:pPr>
          <a:r>
            <a:rPr lang="en-US" sz="1500" b="0" i="0" kern="1200"/>
            <a:t>penetration pricing</a:t>
          </a:r>
          <a:endParaRPr lang="en-US" sz="1500" kern="1200"/>
        </a:p>
        <a:p>
          <a:pPr marL="114300" lvl="1" indent="-114300" algn="l" defTabSz="666750">
            <a:lnSpc>
              <a:spcPct val="90000"/>
            </a:lnSpc>
            <a:spcBef>
              <a:spcPct val="0"/>
            </a:spcBef>
            <a:spcAft>
              <a:spcPct val="15000"/>
            </a:spcAft>
            <a:buChar char="•"/>
          </a:pPr>
          <a:r>
            <a:rPr lang="en-US" sz="1500" b="0" i="0" kern="1200"/>
            <a:t>Discounts and Promotions</a:t>
          </a:r>
          <a:endParaRPr lang="en-US" sz="1500" kern="1200"/>
        </a:p>
      </dsp:txBody>
      <dsp:txXfrm>
        <a:off x="1647133" y="1253582"/>
        <a:ext cx="1442749" cy="1125235"/>
      </dsp:txXfrm>
    </dsp:sp>
    <dsp:sp modelId="{A20FB142-B581-4B74-9671-FE63B7206BEE}">
      <dsp:nvSpPr>
        <dsp:cNvPr id="0" name=""/>
        <dsp:cNvSpPr/>
      </dsp:nvSpPr>
      <dsp:spPr>
        <a:xfrm>
          <a:off x="3291867" y="821582"/>
          <a:ext cx="1442749" cy="4320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60960" rIns="106680" bIns="60960" numCol="1" spcCol="1270" anchor="ctr" anchorCtr="0">
          <a:noAutofit/>
        </a:bodyPr>
        <a:lstStyle/>
        <a:p>
          <a:pPr marL="0" lvl="0" indent="0" algn="ctr" defTabSz="666750">
            <a:lnSpc>
              <a:spcPct val="90000"/>
            </a:lnSpc>
            <a:spcBef>
              <a:spcPct val="0"/>
            </a:spcBef>
            <a:spcAft>
              <a:spcPct val="35000"/>
            </a:spcAft>
            <a:buNone/>
          </a:pPr>
          <a:r>
            <a:rPr lang="en-US" sz="1500" kern="1200"/>
            <a:t>Promotion</a:t>
          </a:r>
        </a:p>
      </dsp:txBody>
      <dsp:txXfrm>
        <a:off x="3291867" y="821582"/>
        <a:ext cx="1442749" cy="432000"/>
      </dsp:txXfrm>
    </dsp:sp>
    <dsp:sp modelId="{BAC4FFA6-346D-4619-B3DE-7EB32DCCAE0D}">
      <dsp:nvSpPr>
        <dsp:cNvPr id="0" name=""/>
        <dsp:cNvSpPr/>
      </dsp:nvSpPr>
      <dsp:spPr>
        <a:xfrm>
          <a:off x="3291867" y="1253582"/>
          <a:ext cx="1442749" cy="112523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0010" tIns="80010" rIns="106680" bIns="120015" numCol="1" spcCol="1270" anchor="t" anchorCtr="0">
          <a:noAutofit/>
        </a:bodyPr>
        <a:lstStyle/>
        <a:p>
          <a:pPr marL="114300" lvl="1" indent="-114300" algn="l" defTabSz="666750">
            <a:lnSpc>
              <a:spcPct val="90000"/>
            </a:lnSpc>
            <a:spcBef>
              <a:spcPct val="0"/>
            </a:spcBef>
            <a:spcAft>
              <a:spcPct val="15000"/>
            </a:spcAft>
            <a:buChar char="•"/>
          </a:pPr>
          <a:r>
            <a:rPr lang="en-US" sz="1500" b="0" i="0" kern="1200"/>
            <a:t>sponsorship</a:t>
          </a:r>
          <a:endParaRPr lang="en-US" sz="1500" kern="1200"/>
        </a:p>
        <a:p>
          <a:pPr marL="114300" lvl="1" indent="-114300" algn="l" defTabSz="666750">
            <a:lnSpc>
              <a:spcPct val="90000"/>
            </a:lnSpc>
            <a:spcBef>
              <a:spcPct val="0"/>
            </a:spcBef>
            <a:spcAft>
              <a:spcPct val="15000"/>
            </a:spcAft>
            <a:buChar char="•"/>
          </a:pPr>
          <a:r>
            <a:rPr lang="en-US" sz="1500" kern="1200"/>
            <a:t>Social media</a:t>
          </a:r>
        </a:p>
        <a:p>
          <a:pPr marL="114300" lvl="1" indent="-114300" algn="l" defTabSz="666750">
            <a:lnSpc>
              <a:spcPct val="90000"/>
            </a:lnSpc>
            <a:spcBef>
              <a:spcPct val="0"/>
            </a:spcBef>
            <a:spcAft>
              <a:spcPct val="15000"/>
            </a:spcAft>
            <a:buChar char="•"/>
          </a:pPr>
          <a:r>
            <a:rPr lang="en-US" sz="1500" b="0" i="0" kern="1200"/>
            <a:t>Celebrity Endorsement </a:t>
          </a:r>
          <a:endParaRPr lang="en-US" sz="1500" kern="1200"/>
        </a:p>
      </dsp:txBody>
      <dsp:txXfrm>
        <a:off x="3291867" y="1253582"/>
        <a:ext cx="1442749" cy="1125235"/>
      </dsp:txXfrm>
    </dsp:sp>
    <dsp:sp modelId="{40497B0B-6B13-4C76-9537-4D3CA64294D0}">
      <dsp:nvSpPr>
        <dsp:cNvPr id="0" name=""/>
        <dsp:cNvSpPr/>
      </dsp:nvSpPr>
      <dsp:spPr>
        <a:xfrm>
          <a:off x="4936601" y="821582"/>
          <a:ext cx="1442749" cy="4320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60960" rIns="106680" bIns="60960" numCol="1" spcCol="1270" anchor="ctr" anchorCtr="0">
          <a:noAutofit/>
          <a:scene3d>
            <a:camera prst="orthographicFront"/>
            <a:lightRig rig="threePt" dir="t"/>
          </a:scene3d>
          <a:sp3d extrusionH="57150">
            <a:bevelT w="38100" h="38100"/>
          </a:sp3d>
        </a:bodyPr>
        <a:lstStyle/>
        <a:p>
          <a:pPr marL="0" lvl="0" indent="0" algn="ctr" defTabSz="666750">
            <a:lnSpc>
              <a:spcPct val="90000"/>
            </a:lnSpc>
            <a:spcBef>
              <a:spcPct val="0"/>
            </a:spcBef>
            <a:spcAft>
              <a:spcPct val="35000"/>
            </a:spcAft>
            <a:buNone/>
          </a:pPr>
          <a:r>
            <a:rPr lang="en-US" sz="1500" kern="1200"/>
            <a:t>Place</a:t>
          </a:r>
        </a:p>
      </dsp:txBody>
      <dsp:txXfrm>
        <a:off x="4936601" y="821582"/>
        <a:ext cx="1442749" cy="432000"/>
      </dsp:txXfrm>
    </dsp:sp>
    <dsp:sp modelId="{70296A8B-338A-48AE-A32A-EB4F151C8947}">
      <dsp:nvSpPr>
        <dsp:cNvPr id="0" name=""/>
        <dsp:cNvSpPr/>
      </dsp:nvSpPr>
      <dsp:spPr>
        <a:xfrm>
          <a:off x="4936601" y="1253582"/>
          <a:ext cx="1442749" cy="112523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0010" tIns="80010" rIns="106680" bIns="120015" numCol="1" spcCol="1270" anchor="t" anchorCtr="0">
          <a:noAutofit/>
        </a:bodyPr>
        <a:lstStyle/>
        <a:p>
          <a:pPr marL="114300" lvl="1" indent="-114300" algn="l" defTabSz="666750">
            <a:lnSpc>
              <a:spcPct val="90000"/>
            </a:lnSpc>
            <a:spcBef>
              <a:spcPct val="0"/>
            </a:spcBef>
            <a:spcAft>
              <a:spcPct val="15000"/>
            </a:spcAft>
            <a:buChar char="•"/>
          </a:pPr>
          <a:r>
            <a:rPr lang="en-US" sz="1500" kern="1200"/>
            <a:t>online &amp; ofline</a:t>
          </a:r>
        </a:p>
        <a:p>
          <a:pPr marL="114300" lvl="1" indent="-114300" algn="l" defTabSz="666750">
            <a:lnSpc>
              <a:spcPct val="90000"/>
            </a:lnSpc>
            <a:spcBef>
              <a:spcPct val="0"/>
            </a:spcBef>
            <a:spcAft>
              <a:spcPct val="15000"/>
            </a:spcAft>
            <a:buChar char="•"/>
          </a:pPr>
          <a:r>
            <a:rPr lang="en-US" sz="1500" kern="1200"/>
            <a:t>Third party</a:t>
          </a:r>
        </a:p>
      </dsp:txBody>
      <dsp:txXfrm>
        <a:off x="4936601" y="1253582"/>
        <a:ext cx="1442749" cy="1125235"/>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02901-9222-4FF4-AEA4-C73B8A80C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TotalTime>
  <Pages>1</Pages>
  <Words>4279</Words>
  <Characters>24395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Raxesh Darji</dc:creator>
  <cp:keywords/>
  <dc:description/>
  <cp:lastModifiedBy>Dakshesh Vishnubhai Raval (2217673)</cp:lastModifiedBy>
  <cp:revision>249</cp:revision>
  <cp:lastPrinted>2023-04-08T20:32:00Z</cp:lastPrinted>
  <dcterms:created xsi:type="dcterms:W3CDTF">2023-04-05T16:42:00Z</dcterms:created>
  <dcterms:modified xsi:type="dcterms:W3CDTF">2023-05-04T23:40:00Z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8e5279c60f202e41b48bf6e306f5121b752457ce316ffe7921fde5dcedb9cfb2</vt:lpwstr>
  </property>
</Properties>
</file>