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word/stylesWithEffects.xml" ContentType="application/vnd.ms-word.stylesWithEffect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a14="http://schemas.microsoft.com/office/drawing/2010/main" mc:Ignorable="w14 wp14">
  <w:body>
    <w:p xmlns:wp14="http://schemas.microsoft.com/office/word/2010/wordml" w14:paraId="1EF8A67B" wp14:textId="77777777">
      <w:pPr>
        <w:pStyle w:val="Normal"/>
        <w:jc w:val="center"/>
      </w:pPr>
      <w:r>
        <w:rPr>
          <w:noProof/>
        </w:rPr>
        <w:drawing>
          <wp:inline xmlns:wp14="http://schemas.microsoft.com/office/word/2010/wordprocessingDrawing" distT="0" distB="0" distL="0" distR="0" wp14:anchorId="3FEA5FD6" wp14:editId="7777777">
            <wp:extent cx="1796415" cy="7404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bwMode="auto">
                    <a:xfrm>
                      <a:off x="0" y="0"/>
                      <a:ext cx="1796415" cy="740410"/>
                    </a:xfrm>
                    <a:prstGeom prst="rect">
                      <a:avLst/>
                    </a:prstGeom>
                    <a:noFill/>
                  </pic:spPr>
                </pic:pic>
              </a:graphicData>
            </a:graphic>
          </wp:inline>
        </w:drawing>
      </w:r>
      <w:r>
        <w:rPr/>
        <w:t xml:space="preserve">                            </w:t>
      </w:r>
      <w:r>
        <w:rPr>
          <w:b/>
          <w:rFonts w:ascii="Calibri" w:hAnsi="Calibri"/>
          <w:sz w:val="28"/>
          <w:szCs w:val="28"/>
        </w:rPr>
        <w:t>C</w:t>
      </w:r>
      <w:r>
        <w:rPr>
          <w:b/>
          <w:rFonts w:ascii="Calibri" w:hAnsi="Calibri"/>
          <w:sz w:val="28"/>
          <w:szCs w:val="28"/>
        </w:rPr>
        <w:t xml:space="preserve">entre for </w:t>
      </w:r>
      <w:r>
        <w:rPr>
          <w:b/>
          <w:rFonts w:ascii="Calibri" w:hAnsi="Calibri"/>
          <w:sz w:val="28"/>
          <w:szCs w:val="28"/>
        </w:rPr>
        <w:t>Psychology</w:t>
      </w:r>
      <w:r>
        <w:rPr>
          <w:b/>
          <w:rFonts w:ascii="Calibri" w:hAnsi="Calibri"/>
          <w:sz w:val="28"/>
          <w:szCs w:val="28"/>
        </w:rPr>
        <w:t xml:space="preserve"> and Coun</w:t>
      </w:r>
      <w:r>
        <w:rPr>
          <w:b/>
          <w:rFonts w:ascii="Calibri" w:hAnsi="Calibri"/>
          <w:sz w:val="28"/>
          <w:szCs w:val="28"/>
        </w:rPr>
        <w:t>sel</w:t>
      </w:r>
      <w:r>
        <w:rPr>
          <w:b/>
          <w:rFonts w:ascii="Calibri" w:hAnsi="Calibri"/>
          <w:sz w:val="28"/>
          <w:szCs w:val="28"/>
        </w:rPr>
        <w:t>ling</w:t>
      </w:r>
    </w:p>
    <w:p xmlns:wp14="http://schemas.microsoft.com/office/word/2010/wordml" w14:paraId="672A6659" wp14:textId="77777777">
      <w:pPr>
        <w:pStyle w:val="Normal"/>
      </w:pPr>
    </w:p>
    <w:p xmlns:wp14="http://schemas.microsoft.com/office/word/2010/wordml" w:rsidP="6EE745D2" w14:paraId="0A37501D" wp14:textId="6ED11833">
      <w:pPr>
        <w:spacing w:after="160" w:line="259" w:lineRule="auto"/>
        <w:rPr>
          <w:rFonts w:ascii="Times New Roman" w:hAnsi="Times New Roman" w:eastAsia="Times New Roman" w:cs="Times New Roman"/>
          <w:b w:val="1"/>
          <w:bCs w:val="1"/>
          <w:i w:val="0"/>
          <w:iCs w:val="0"/>
          <w:sz w:val="28"/>
          <w:szCs w:val="28"/>
        </w:rPr>
      </w:pPr>
      <w:r w:rsidRPr="6EE745D2" w:rsidR="58AE3870">
        <w:rPr>
          <w:rFonts w:ascii="Times New Roman" w:hAnsi="Times New Roman" w:eastAsia="Times New Roman" w:cs="Times New Roman"/>
          <w:b w:val="1"/>
          <w:bCs w:val="1"/>
          <w:i w:val="0"/>
          <w:iCs w:val="0"/>
          <w:caps w:val="0"/>
          <w:smallCaps w:val="0"/>
          <w:strike w:val="0"/>
          <w:dstrike w:val="0"/>
          <w:color w:val="000000" w:themeColor="text1" w:themeTint="FF" w:themeShade="FF"/>
          <w:sz w:val="28"/>
          <w:szCs w:val="28"/>
          <w:u w:val="single"/>
          <w:lang w:val="en-GB"/>
        </w:rPr>
        <w:t>A Study to Identify Whether Lyrics or Instrumentals are the Leading Factor in Mood Altering When Listening to Post-Punk Music</w:t>
      </w:r>
    </w:p>
    <w:tbl>
      <w:tblPr>
        <w:tblW w:w="0" w:type="auto"/>
        <w:tblBorders>
          <w:top w:val="single" w:color="000000" w:sz="4" w:space="0"/>
          <w:bottom w:val="single" w:color="000000" w:sz="4" w:space="0"/>
          <w:left w:val="single" w:color="000000" w:sz="4" w:space="0"/>
          <w:right w:val="single" w:color="000000" w:sz="4" w:space="0"/>
          <w:insideH w:val="single" w:color="000000" w:sz="4" w:space="0"/>
          <w:insideV w:val="single" w:color="000000" w:sz="4" w:space="0"/>
        </w:tblBorders>
        <w:tblStyle w:val="TableNormal"/>
        <w:tblLook w:val="1E0"/>
      </w:tblPr>
      <w:tblGrid>
        <w:gridCol w:w="4786"/>
        <w:gridCol w:w="4820"/>
      </w:tblGrid>
      <w:tr xmlns:wp14="http://schemas.microsoft.com/office/word/2010/wordml" w:rsidTr="55E52490" w14:paraId="0880150B" wp14:textId="77777777">
        <w:tc>
          <w:tcPr>
            <w:shd w:val="clear" w:color="auto" w:fill="000000" w:themeFill="text1"/>
            <w:tcMar/>
            <w:vAlign w:val="top"/>
            <w:tcW w:w="4786" w:type="dxa"/>
          </w:tcPr>
          <w:p w14:paraId="0D909AED" wp14:textId="77777777">
            <w:pPr>
              <w:pStyle w:val="Normal"/>
            </w:pPr>
            <w:r>
              <w:rPr/>
              <w:t>Name</w:t>
            </w:r>
          </w:p>
        </w:tc>
        <w:tc>
          <w:tcPr>
            <w:shd w:val="clear" w:color="auto" w:fill="000000" w:themeFill="text1"/>
            <w:tcMar/>
            <w:vAlign w:val="top"/>
            <w:tcW w:w="4820" w:type="dxa"/>
          </w:tcPr>
          <w:p w14:paraId="70E6B497" wp14:textId="77777777">
            <w:pPr>
              <w:pStyle w:val="Normal"/>
            </w:pPr>
            <w:r>
              <w:rPr/>
              <w:t>Student</w:t>
            </w:r>
            <w:r>
              <w:rPr/>
              <w:t xml:space="preserve"> Number</w:t>
            </w:r>
          </w:p>
        </w:tc>
      </w:tr>
      <w:tr xmlns:wp14="http://schemas.microsoft.com/office/word/2010/wordml" w:rsidTr="55E52490" w14:paraId="5DAB6C7B" wp14:textId="77777777">
        <w:tc>
          <w:tcPr>
            <w:tcMar/>
            <w:vAlign w:val="top"/>
            <w:tcW w:w="4786" w:type="dxa"/>
          </w:tcPr>
          <w:p w14:paraId="02EB378F" wp14:textId="06867BB6">
            <w:pPr>
              <w:pStyle w:val="Normal"/>
            </w:pPr>
            <w:r w:rsidR="19E87222">
              <w:rPr/>
              <w:t>Ethan Dowey-Wadham</w:t>
            </w:r>
          </w:p>
          <w:p w14:paraId="6A05A809" wp14:textId="77777777">
            <w:pPr>
              <w:pStyle w:val="Normal"/>
            </w:pPr>
          </w:p>
        </w:tc>
        <w:tc>
          <w:tcPr>
            <w:tcMar/>
            <w:vAlign w:val="top"/>
            <w:tcW w:w="4820" w:type="dxa"/>
          </w:tcPr>
          <w:p w14:paraId="5A39BBE3" wp14:textId="544D3F3E">
            <w:pPr>
              <w:pStyle w:val="Normal"/>
            </w:pPr>
            <w:r w:rsidR="19E87222">
              <w:rPr/>
              <w:t>2104467</w:t>
            </w:r>
          </w:p>
        </w:tc>
      </w:tr>
    </w:tbl>
    <w:p xmlns:wp14="http://schemas.microsoft.com/office/word/2010/wordml" w14:paraId="41C8F396" wp14:textId="77777777">
      <w:pPr>
        <w:pStyle w:val="Normal"/>
        <w:rPr>
          <w:b/>
          <w:u w:val="single"/>
        </w:rPr>
      </w:pPr>
    </w:p>
    <w:p xmlns:wp14="http://schemas.microsoft.com/office/word/2010/wordml" w:rsidP="6EE745D2" w14:paraId="51807B5B" wp14:textId="1937C1CC">
      <w:pPr>
        <w:pStyle w:val="Normal"/>
        <w:rPr>
          <w:i w:val="1"/>
          <w:iCs w:val="1"/>
          <w:color w:val="FF0000"/>
        </w:rPr>
      </w:pPr>
      <w:r w:rsidRPr="6EE745D2" w:rsidR="6EE745D2">
        <w:rPr>
          <w:b w:val="1"/>
          <w:bCs w:val="1"/>
          <w:u w:val="single"/>
        </w:rPr>
        <w:t>Summary of proposed study</w:t>
      </w:r>
    </w:p>
    <w:p xmlns:wp14="http://schemas.microsoft.com/office/word/2010/wordml" w14:paraId="72A3D3EC" wp14:textId="77777777">
      <w:pPr>
        <w:pStyle w:val="Normal"/>
        <w:rPr>
          <w:color w:val="FF0000"/>
        </w:rPr>
      </w:pPr>
    </w:p>
    <w:p xmlns:wp14="http://schemas.microsoft.com/office/word/2010/wordml" w:rsidP="4E6D39E3" w14:paraId="796D865E" wp14:textId="52E4D9D7">
      <w:pPr>
        <w:pStyle w:val="Normal"/>
        <w:ind w:firstLine="720"/>
      </w:pPr>
      <w:r w:rsidR="64EB8629">
        <w:rPr/>
        <w:t xml:space="preserve">Music is an </w:t>
      </w:r>
      <w:r w:rsidR="64EB8629">
        <w:rPr/>
        <w:t>ever-present</w:t>
      </w:r>
      <w:r w:rsidR="64EB8629">
        <w:rPr/>
        <w:t xml:space="preserve"> medium in post-modern society. With the mainstay power of radio and the growing influence of music streaming, music is now in more places and is more accessible than ever before</w:t>
      </w:r>
      <w:r w:rsidR="5978BE04">
        <w:rPr/>
        <w:t xml:space="preserve"> with services like Spotify, YouTube and Apple Music dominating the music streaming scene, it would be a safe assumption that most people listen to music daily</w:t>
      </w:r>
      <w:r w:rsidR="64EB8629">
        <w:rPr/>
        <w:t xml:space="preserve">. </w:t>
      </w:r>
      <w:r w:rsidR="0FEB3C1F">
        <w:rPr/>
        <w:t xml:space="preserve">As reported by Matija </w:t>
      </w:r>
      <w:r w:rsidR="0FEB3C1F">
        <w:rPr/>
        <w:t>Ferjan</w:t>
      </w:r>
      <w:r w:rsidR="0FEB3C1F">
        <w:rPr/>
        <w:t xml:space="preserve"> (2023), that the average person in 2023 listen</w:t>
      </w:r>
      <w:r w:rsidR="4BE824CD">
        <w:rPr/>
        <w:t>s to approximately 961 hours of music per year and that globally, around 7.11 billion of</w:t>
      </w:r>
      <w:r w:rsidR="71FB14B2">
        <w:rPr/>
        <w:t xml:space="preserve"> the earth’s approximately 7.88 billion population listen to </w:t>
      </w:r>
      <w:r w:rsidR="71FB14B2">
        <w:rPr/>
        <w:t>music to some extent</w:t>
      </w:r>
      <w:r w:rsidR="71FB14B2">
        <w:rPr/>
        <w:t>. It cannot be argued that music is an institution</w:t>
      </w:r>
      <w:r w:rsidR="5D9681F1">
        <w:rPr/>
        <w:t xml:space="preserve"> and cornerstone</w:t>
      </w:r>
      <w:r w:rsidR="71FB14B2">
        <w:rPr/>
        <w:t xml:space="preserve"> of post-modern society</w:t>
      </w:r>
      <w:r w:rsidR="08A630AE">
        <w:rPr/>
        <w:t xml:space="preserve"> as </w:t>
      </w:r>
      <w:r w:rsidR="467104D7">
        <w:rPr/>
        <w:t>its</w:t>
      </w:r>
      <w:r w:rsidR="08A630AE">
        <w:rPr/>
        <w:t xml:space="preserve"> prevalence speaks for itself.</w:t>
      </w:r>
    </w:p>
    <w:p w:rsidR="1E192BD0" w:rsidP="55E52490" w:rsidRDefault="1E192BD0" w14:paraId="68437E31" w14:textId="0BB83497">
      <w:pPr>
        <w:pStyle w:val="Normal"/>
        <w:ind w:firstLine="720"/>
        <w:rPr>
          <w:rFonts w:ascii="Times New Roman" w:hAnsi="Times New Roman" w:eastAsia="Times New Roman" w:cs="Times New Roman"/>
          <w:sz w:val="24"/>
          <w:szCs w:val="24"/>
        </w:rPr>
      </w:pPr>
      <w:r w:rsidR="1E192BD0">
        <w:rPr/>
        <w:t>Aaron Gr</w:t>
      </w:r>
      <w:r w:rsidR="2BAC0376">
        <w:rPr/>
        <w:t>e</w:t>
      </w:r>
      <w:r w:rsidR="1E192BD0">
        <w:rPr/>
        <w:t>y</w:t>
      </w:r>
      <w:r w:rsidR="6C767BCB">
        <w:rPr/>
        <w:t xml:space="preserve"> (2021)</w:t>
      </w:r>
      <w:r w:rsidR="1E192BD0">
        <w:rPr/>
        <w:t xml:space="preserve"> described post-punk as a </w:t>
      </w:r>
      <w:r w:rsidR="1E192BD0">
        <w:rPr/>
        <w:t>“</w:t>
      </w:r>
      <w:r w:rsidRPr="55E52490" w:rsidR="1E192BD0">
        <w:rPr>
          <w:rFonts w:ascii="Times New Roman" w:hAnsi="Times New Roman" w:eastAsia="Times New Roman" w:cs="Times New Roman"/>
          <w:b w:val="0"/>
          <w:bCs w:val="0"/>
          <w:i w:val="0"/>
          <w:iCs w:val="0"/>
          <w:caps w:val="0"/>
          <w:smallCaps w:val="0"/>
          <w:color w:val="auto"/>
          <w:sz w:val="24"/>
          <w:szCs w:val="24"/>
        </w:rPr>
        <w:t>stylistically diverse</w:t>
      </w:r>
      <w:r w:rsidRPr="55E52490" w:rsidR="271CD379">
        <w:rPr>
          <w:rFonts w:ascii="Times New Roman" w:hAnsi="Times New Roman" w:eastAsia="Times New Roman" w:cs="Times New Roman"/>
          <w:b w:val="0"/>
          <w:bCs w:val="0"/>
          <w:i w:val="0"/>
          <w:iCs w:val="0"/>
          <w:caps w:val="0"/>
          <w:smallCaps w:val="0"/>
          <w:color w:val="auto"/>
          <w:sz w:val="24"/>
          <w:szCs w:val="24"/>
        </w:rPr>
        <w:t>” offshoot of the genre punk.</w:t>
      </w:r>
      <w:r w:rsidRPr="55E52490" w:rsidR="1E192BD0">
        <w:rPr>
          <w:rFonts w:ascii="Times New Roman" w:hAnsi="Times New Roman" w:eastAsia="Times New Roman" w:cs="Times New Roman"/>
          <w:b w:val="0"/>
          <w:bCs w:val="0"/>
          <w:i w:val="0"/>
          <w:iCs w:val="0"/>
          <w:caps w:val="0"/>
          <w:smallCaps w:val="0"/>
          <w:color w:val="auto"/>
          <w:sz w:val="24"/>
          <w:szCs w:val="24"/>
        </w:rPr>
        <w:t xml:space="preserve"> </w:t>
      </w:r>
      <w:r w:rsidRPr="55E52490" w:rsidR="30C8E0F8">
        <w:rPr>
          <w:rFonts w:ascii="Times New Roman" w:hAnsi="Times New Roman" w:eastAsia="Times New Roman" w:cs="Times New Roman"/>
          <w:b w:val="0"/>
          <w:bCs w:val="0"/>
          <w:i w:val="0"/>
          <w:iCs w:val="0"/>
          <w:caps w:val="0"/>
          <w:smallCaps w:val="0"/>
          <w:color w:val="auto"/>
          <w:sz w:val="24"/>
          <w:szCs w:val="24"/>
        </w:rPr>
        <w:t>He then explains that the diversity is “</w:t>
      </w:r>
      <w:r w:rsidRPr="55E52490" w:rsidR="1E192BD0">
        <w:rPr>
          <w:rFonts w:ascii="Times New Roman" w:hAnsi="Times New Roman" w:eastAsia="Times New Roman" w:cs="Times New Roman"/>
          <w:b w:val="0"/>
          <w:bCs w:val="0"/>
          <w:i w:val="0"/>
          <w:iCs w:val="0"/>
          <w:caps w:val="0"/>
          <w:smallCaps w:val="0"/>
          <w:color w:val="auto"/>
          <w:sz w:val="24"/>
          <w:szCs w:val="24"/>
        </w:rPr>
        <w:t xml:space="preserve">due to musicians </w:t>
      </w:r>
      <w:r w:rsidRPr="55E52490" w:rsidR="60390B2A">
        <w:rPr>
          <w:rFonts w:ascii="Times New Roman" w:hAnsi="Times New Roman" w:eastAsia="Times New Roman" w:cs="Times New Roman"/>
          <w:b w:val="0"/>
          <w:bCs w:val="0"/>
          <w:i w:val="0"/>
          <w:iCs w:val="0"/>
          <w:caps w:val="0"/>
          <w:smallCaps w:val="0"/>
          <w:color w:val="auto"/>
          <w:sz w:val="24"/>
          <w:szCs w:val="24"/>
        </w:rPr>
        <w:t>re-examining</w:t>
      </w:r>
      <w:r w:rsidRPr="55E52490" w:rsidR="1E192BD0">
        <w:rPr>
          <w:rFonts w:ascii="Times New Roman" w:hAnsi="Times New Roman" w:eastAsia="Times New Roman" w:cs="Times New Roman"/>
          <w:b w:val="0"/>
          <w:bCs w:val="0"/>
          <w:i w:val="0"/>
          <w:iCs w:val="0"/>
          <w:caps w:val="0"/>
          <w:smallCaps w:val="0"/>
          <w:color w:val="auto"/>
          <w:sz w:val="24"/>
          <w:szCs w:val="24"/>
        </w:rPr>
        <w:t xml:space="preserve"> and challenging the formal strictures of the punk orthodoxy. Musicians started to explore dynamics, dance beats, electronics, and to push the boundaries of the pop rock of the time”</w:t>
      </w:r>
      <w:r w:rsidRPr="55E52490" w:rsidR="360DCAA2">
        <w:rPr>
          <w:rFonts w:ascii="Times New Roman" w:hAnsi="Times New Roman" w:eastAsia="Times New Roman" w:cs="Times New Roman"/>
          <w:b w:val="0"/>
          <w:bCs w:val="0"/>
          <w:i w:val="0"/>
          <w:iCs w:val="0"/>
          <w:caps w:val="0"/>
          <w:smallCaps w:val="0"/>
          <w:color w:val="auto"/>
          <w:sz w:val="24"/>
          <w:szCs w:val="24"/>
        </w:rPr>
        <w:t xml:space="preserve"> which highlights the creativity and abnormality of this specific genre of music.</w:t>
      </w:r>
    </w:p>
    <w:p xmlns:wp14="http://schemas.microsoft.com/office/word/2010/wordml" w14:paraId="0D0B940D" wp14:textId="77777777">
      <w:pPr>
        <w:pStyle w:val="Normal"/>
      </w:pPr>
    </w:p>
    <w:p xmlns:wp14="http://schemas.microsoft.com/office/word/2010/wordml" w:rsidP="4E6D39E3" w14:paraId="2FF3D23D" wp14:textId="236F0737">
      <w:pPr>
        <w:pStyle w:val="Normal"/>
        <w:ind w:firstLine="720"/>
      </w:pPr>
      <w:r w:rsidR="76858680">
        <w:rPr/>
        <w:t xml:space="preserve">The aim of this study is to </w:t>
      </w:r>
      <w:r w:rsidR="76858680">
        <w:rPr/>
        <w:t>determine</w:t>
      </w:r>
      <w:r w:rsidR="76858680">
        <w:rPr/>
        <w:t xml:space="preserve"> the </w:t>
      </w:r>
      <w:r w:rsidR="3A637EE3">
        <w:rPr/>
        <w:t xml:space="preserve">impact of post-punk music on the mood of the listener and what aspect of the music in question is the leading factor in </w:t>
      </w:r>
      <w:r w:rsidR="3A637EE3">
        <w:rPr/>
        <w:t>its</w:t>
      </w:r>
      <w:r w:rsidR="3A637EE3">
        <w:rPr/>
        <w:t xml:space="preserve"> impact</w:t>
      </w:r>
      <w:r w:rsidR="76858680">
        <w:rPr/>
        <w:t>.</w:t>
      </w:r>
    </w:p>
    <w:p xmlns:wp14="http://schemas.microsoft.com/office/word/2010/wordml" w14:paraId="0E27B00A" wp14:textId="77777777">
      <w:pPr>
        <w:pStyle w:val="Normal"/>
      </w:pPr>
    </w:p>
    <w:p w:rsidR="0B813ACE" w:rsidP="3C1D97FB" w:rsidRDefault="0B813ACE" w14:paraId="6157A573" w14:textId="00BFC69C">
      <w:pPr>
        <w:pStyle w:val="Normal"/>
        <w:ind w:firstLine="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3C1D97FB" w:rsidR="74A52D4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Dong Li (2022) studied the effects of music therapy in </w:t>
      </w:r>
      <w:r w:rsidRPr="3C1D97FB" w:rsidR="2A4FA6D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primary and secondary school students. </w:t>
      </w:r>
      <w:r w:rsidRPr="3C1D97FB" w:rsidR="74A52D4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deemed that it is </w:t>
      </w:r>
      <w:r w:rsidRPr="3C1D97FB" w:rsidR="4BBFF55E">
        <w:rPr>
          <w:rFonts w:ascii="Times New Roman" w:hAnsi="Times New Roman" w:eastAsia="Times New Roman" w:cs="Times New Roman"/>
          <w:b w:val="0"/>
          <w:bCs w:val="0"/>
          <w:i w:val="0"/>
          <w:iCs w:val="0"/>
          <w:caps w:val="0"/>
          <w:smallCaps w:val="0"/>
          <w:color w:val="000000" w:themeColor="text1" w:themeTint="FF" w:themeShade="FF"/>
          <w:sz w:val="24"/>
          <w:szCs w:val="24"/>
        </w:rPr>
        <w:t>“worthwhile for schools and teachers to think about what methods can stimulate primary and secondary school students’ positive emotions and can make them maintain such positive emotional experiences in the long run-in elementary school mental health education teaching.”</w:t>
      </w:r>
      <w:r w:rsidRPr="3C1D97FB" w:rsidR="012F1CE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Li would later state through their findings that “The mental health education course based on music activities realizes the application value of positive psychology in mental health education in primary and secondary schools” highlighting the effectiveness of positive ps</w:t>
      </w:r>
      <w:r w:rsidRPr="3C1D97FB" w:rsidR="61AD5FA1">
        <w:rPr>
          <w:rFonts w:ascii="Times New Roman" w:hAnsi="Times New Roman" w:eastAsia="Times New Roman" w:cs="Times New Roman"/>
          <w:b w:val="0"/>
          <w:bCs w:val="0"/>
          <w:i w:val="0"/>
          <w:iCs w:val="0"/>
          <w:caps w:val="0"/>
          <w:smallCaps w:val="0"/>
          <w:color w:val="000000" w:themeColor="text1" w:themeTint="FF" w:themeShade="FF"/>
          <w:sz w:val="24"/>
          <w:szCs w:val="24"/>
        </w:rPr>
        <w:t>ychology through the means of music therapy.</w:t>
      </w:r>
    </w:p>
    <w:p w:rsidR="7ECA2D29" w:rsidP="6EE745D2" w:rsidRDefault="7ECA2D29" w14:paraId="5609CF87" w14:textId="5C0337F6">
      <w:pPr>
        <w:pStyle w:val="Normal"/>
        <w:rPr>
          <w:rFonts w:ascii="Times New Roman" w:hAnsi="Times New Roman" w:eastAsia="Times New Roman" w:cs="Times New Roman"/>
          <w:b w:val="0"/>
          <w:bCs w:val="0"/>
          <w:i w:val="0"/>
          <w:iCs w:val="0"/>
          <w:caps w:val="0"/>
          <w:smallCaps w:val="0"/>
          <w:color w:val="auto"/>
          <w:sz w:val="24"/>
          <w:szCs w:val="24"/>
        </w:rPr>
      </w:pPr>
      <w:r w:rsidRPr="6EE745D2" w:rsidR="7496F433">
        <w:rPr>
          <w:rFonts w:ascii="Times New Roman" w:hAnsi="Times New Roman" w:eastAsia="Times New Roman" w:cs="Times New Roman"/>
          <w:b w:val="0"/>
          <w:bCs w:val="0"/>
          <w:i w:val="0"/>
          <w:iCs w:val="0"/>
          <w:caps w:val="0"/>
          <w:smallCaps w:val="0"/>
          <w:color w:val="auto"/>
          <w:sz w:val="24"/>
          <w:szCs w:val="24"/>
        </w:rPr>
        <w:t>When studying the effects of music on mood in neurological patients, Raglio et al (</w:t>
      </w:r>
      <w:r w:rsidRPr="6EE745D2" w:rsidR="4E07028A">
        <w:rPr>
          <w:rFonts w:ascii="Times New Roman" w:hAnsi="Times New Roman" w:eastAsia="Times New Roman" w:cs="Times New Roman"/>
          <w:b w:val="0"/>
          <w:bCs w:val="0"/>
          <w:i w:val="0"/>
          <w:iCs w:val="0"/>
          <w:caps w:val="0"/>
          <w:smallCaps w:val="0"/>
          <w:color w:val="auto"/>
          <w:sz w:val="24"/>
          <w:szCs w:val="24"/>
        </w:rPr>
        <w:t>2015</w:t>
      </w:r>
      <w:r w:rsidRPr="6EE745D2" w:rsidR="7496F433">
        <w:rPr>
          <w:rFonts w:ascii="Times New Roman" w:hAnsi="Times New Roman" w:eastAsia="Times New Roman" w:cs="Times New Roman"/>
          <w:b w:val="0"/>
          <w:bCs w:val="0"/>
          <w:i w:val="0"/>
          <w:iCs w:val="0"/>
          <w:caps w:val="0"/>
          <w:smallCaps w:val="0"/>
          <w:color w:val="auto"/>
          <w:sz w:val="24"/>
          <w:szCs w:val="24"/>
        </w:rPr>
        <w:t>)</w:t>
      </w:r>
      <w:r w:rsidRPr="6EE745D2" w:rsidR="00876D41">
        <w:rPr>
          <w:rFonts w:ascii="Times New Roman" w:hAnsi="Times New Roman" w:eastAsia="Times New Roman" w:cs="Times New Roman"/>
          <w:b w:val="0"/>
          <w:bCs w:val="0"/>
          <w:i w:val="0"/>
          <w:iCs w:val="0"/>
          <w:caps w:val="0"/>
          <w:smallCaps w:val="0"/>
          <w:color w:val="auto"/>
          <w:sz w:val="24"/>
          <w:szCs w:val="24"/>
        </w:rPr>
        <w:t xml:space="preserve"> was quoted in writing that </w:t>
      </w:r>
      <w:r w:rsidRPr="6EE745D2" w:rsidR="7ECA2D29">
        <w:rPr>
          <w:rFonts w:ascii="Times New Roman" w:hAnsi="Times New Roman" w:eastAsia="Times New Roman" w:cs="Times New Roman"/>
          <w:b w:val="0"/>
          <w:bCs w:val="0"/>
          <w:i w:val="0"/>
          <w:iCs w:val="0"/>
          <w:caps w:val="0"/>
          <w:smallCaps w:val="0"/>
          <w:color w:val="auto"/>
          <w:sz w:val="24"/>
          <w:szCs w:val="24"/>
        </w:rPr>
        <w:t xml:space="preserve">“Music-based activities can </w:t>
      </w:r>
      <w:r w:rsidRPr="6EE745D2" w:rsidR="7ECA2D29">
        <w:rPr>
          <w:rFonts w:ascii="Times New Roman" w:hAnsi="Times New Roman" w:eastAsia="Times New Roman" w:cs="Times New Roman"/>
          <w:b w:val="0"/>
          <w:bCs w:val="0"/>
          <w:i w:val="0"/>
          <w:iCs w:val="0"/>
          <w:caps w:val="0"/>
          <w:smallCaps w:val="0"/>
          <w:color w:val="auto"/>
          <w:sz w:val="24"/>
          <w:szCs w:val="24"/>
        </w:rPr>
        <w:t xml:space="preserve">represent a valid and without side effects intervention for reducing psychological and </w:t>
      </w:r>
      <w:r w:rsidRPr="6EE745D2" w:rsidR="6B777BAD">
        <w:rPr>
          <w:rFonts w:ascii="Times New Roman" w:hAnsi="Times New Roman" w:eastAsia="Times New Roman" w:cs="Times New Roman"/>
          <w:b w:val="0"/>
          <w:bCs w:val="0"/>
          <w:i w:val="0"/>
          <w:iCs w:val="0"/>
          <w:caps w:val="0"/>
          <w:smallCaps w:val="0"/>
          <w:color w:val="auto"/>
          <w:sz w:val="24"/>
          <w:szCs w:val="24"/>
        </w:rPr>
        <w:t>behavioural</w:t>
      </w:r>
      <w:r w:rsidRPr="6EE745D2" w:rsidR="7ECA2D29">
        <w:rPr>
          <w:rFonts w:ascii="Times New Roman" w:hAnsi="Times New Roman" w:eastAsia="Times New Roman" w:cs="Times New Roman"/>
          <w:b w:val="0"/>
          <w:bCs w:val="0"/>
          <w:i w:val="0"/>
          <w:iCs w:val="0"/>
          <w:caps w:val="0"/>
          <w:smallCaps w:val="0"/>
          <w:color w:val="auto"/>
          <w:sz w:val="24"/>
          <w:szCs w:val="24"/>
        </w:rPr>
        <w:t xml:space="preserve"> disturbances</w:t>
      </w:r>
      <w:r w:rsidRPr="6EE745D2" w:rsidR="18F4E262">
        <w:rPr>
          <w:rFonts w:ascii="Times New Roman" w:hAnsi="Times New Roman" w:eastAsia="Times New Roman" w:cs="Times New Roman"/>
          <w:b w:val="0"/>
          <w:bCs w:val="0"/>
          <w:i w:val="0"/>
          <w:iCs w:val="0"/>
          <w:caps w:val="0"/>
          <w:smallCaps w:val="0"/>
          <w:color w:val="auto"/>
          <w:sz w:val="24"/>
          <w:szCs w:val="24"/>
        </w:rPr>
        <w:t>..</w:t>
      </w:r>
      <w:r w:rsidRPr="6EE745D2" w:rsidR="7ECA2D29">
        <w:rPr>
          <w:rFonts w:ascii="Times New Roman" w:hAnsi="Times New Roman" w:eastAsia="Times New Roman" w:cs="Times New Roman"/>
          <w:b w:val="0"/>
          <w:bCs w:val="0"/>
          <w:i w:val="0"/>
          <w:iCs w:val="0"/>
          <w:caps w:val="0"/>
          <w:smallCaps w:val="0"/>
          <w:color w:val="auto"/>
          <w:sz w:val="24"/>
          <w:szCs w:val="24"/>
        </w:rPr>
        <w:t>. Specifically, the most significant results of the music interventions on the psychological side can be identified in the aspects more closely related to mood</w:t>
      </w:r>
      <w:r w:rsidRPr="6EE745D2" w:rsidR="52346515">
        <w:rPr>
          <w:rFonts w:ascii="Times New Roman" w:hAnsi="Times New Roman" w:eastAsia="Times New Roman" w:cs="Times New Roman"/>
          <w:b w:val="0"/>
          <w:bCs w:val="0"/>
          <w:i w:val="0"/>
          <w:iCs w:val="0"/>
          <w:caps w:val="0"/>
          <w:smallCaps w:val="0"/>
          <w:color w:val="auto"/>
          <w:sz w:val="24"/>
          <w:szCs w:val="24"/>
        </w:rPr>
        <w:t>...</w:t>
      </w:r>
      <w:r w:rsidRPr="6EE745D2" w:rsidR="7ECA2D29">
        <w:rPr>
          <w:rFonts w:ascii="Times New Roman" w:hAnsi="Times New Roman" w:eastAsia="Times New Roman" w:cs="Times New Roman"/>
          <w:b w:val="0"/>
          <w:bCs w:val="0"/>
          <w:i w:val="0"/>
          <w:iCs w:val="0"/>
          <w:caps w:val="0"/>
          <w:smallCaps w:val="0"/>
          <w:color w:val="auto"/>
          <w:sz w:val="24"/>
          <w:szCs w:val="24"/>
        </w:rPr>
        <w:t xml:space="preserve"> and in the improvement of the emotional expression, communication and interpersonal skills, </w:t>
      </w:r>
      <w:r w:rsidRPr="6EE745D2" w:rsidR="7ECA2D29">
        <w:rPr>
          <w:rFonts w:ascii="Times New Roman" w:hAnsi="Times New Roman" w:eastAsia="Times New Roman" w:cs="Times New Roman"/>
          <w:b w:val="0"/>
          <w:bCs w:val="0"/>
          <w:i w:val="0"/>
          <w:iCs w:val="0"/>
          <w:caps w:val="0"/>
          <w:smallCaps w:val="0"/>
          <w:color w:val="auto"/>
          <w:sz w:val="24"/>
          <w:szCs w:val="24"/>
        </w:rPr>
        <w:t>self esteem</w:t>
      </w:r>
      <w:r w:rsidRPr="6EE745D2" w:rsidR="7ECA2D29">
        <w:rPr>
          <w:rFonts w:ascii="Times New Roman" w:hAnsi="Times New Roman" w:eastAsia="Times New Roman" w:cs="Times New Roman"/>
          <w:b w:val="0"/>
          <w:bCs w:val="0"/>
          <w:i w:val="0"/>
          <w:iCs w:val="0"/>
          <w:caps w:val="0"/>
          <w:smallCaps w:val="0"/>
          <w:color w:val="auto"/>
          <w:sz w:val="24"/>
          <w:szCs w:val="24"/>
        </w:rPr>
        <w:t xml:space="preserve"> and quality of life.”</w:t>
      </w:r>
      <w:r w:rsidRPr="6EE745D2" w:rsidR="1249C490">
        <w:rPr>
          <w:rFonts w:ascii="Times New Roman" w:hAnsi="Times New Roman" w:eastAsia="Times New Roman" w:cs="Times New Roman"/>
          <w:b w:val="0"/>
          <w:bCs w:val="0"/>
          <w:i w:val="0"/>
          <w:iCs w:val="0"/>
          <w:caps w:val="0"/>
          <w:smallCaps w:val="0"/>
          <w:color w:val="auto"/>
          <w:sz w:val="24"/>
          <w:szCs w:val="24"/>
        </w:rPr>
        <w:t xml:space="preserve"> the research conducted by  Raglio et al highlights not only the importance of mood regulation and how it can improve the quality of life of the individual by </w:t>
      </w:r>
      <w:r w:rsidRPr="6EE745D2" w:rsidR="5327DD9A">
        <w:rPr>
          <w:rFonts w:ascii="Times New Roman" w:hAnsi="Times New Roman" w:eastAsia="Times New Roman" w:cs="Times New Roman"/>
          <w:b w:val="0"/>
          <w:bCs w:val="0"/>
          <w:i w:val="0"/>
          <w:iCs w:val="0"/>
          <w:caps w:val="0"/>
          <w:smallCaps w:val="0"/>
          <w:color w:val="auto"/>
          <w:sz w:val="24"/>
          <w:szCs w:val="24"/>
        </w:rPr>
        <w:t>improving their emotional and communicative skills, but also how musi</w:t>
      </w:r>
      <w:r w:rsidRPr="6EE745D2" w:rsidR="4B8C67E3">
        <w:rPr>
          <w:rFonts w:ascii="Times New Roman" w:hAnsi="Times New Roman" w:eastAsia="Times New Roman" w:cs="Times New Roman"/>
          <w:b w:val="0"/>
          <w:bCs w:val="0"/>
          <w:i w:val="0"/>
          <w:iCs w:val="0"/>
          <w:caps w:val="0"/>
          <w:smallCaps w:val="0"/>
          <w:color w:val="auto"/>
          <w:sz w:val="24"/>
          <w:szCs w:val="24"/>
        </w:rPr>
        <w:t>c</w:t>
      </w:r>
      <w:r w:rsidRPr="6EE745D2" w:rsidR="5327DD9A">
        <w:rPr>
          <w:rFonts w:ascii="Times New Roman" w:hAnsi="Times New Roman" w:eastAsia="Times New Roman" w:cs="Times New Roman"/>
          <w:b w:val="0"/>
          <w:bCs w:val="0"/>
          <w:i w:val="0"/>
          <w:iCs w:val="0"/>
          <w:caps w:val="0"/>
          <w:smallCaps w:val="0"/>
          <w:color w:val="auto"/>
          <w:sz w:val="24"/>
          <w:szCs w:val="24"/>
        </w:rPr>
        <w:t xml:space="preserve"> and music therapy is an ideal way to achieve this through it’s safe, </w:t>
      </w:r>
      <w:r w:rsidRPr="6EE745D2" w:rsidR="2631558D">
        <w:rPr>
          <w:rFonts w:ascii="Times New Roman" w:hAnsi="Times New Roman" w:eastAsia="Times New Roman" w:cs="Times New Roman"/>
          <w:b w:val="0"/>
          <w:bCs w:val="0"/>
          <w:i w:val="0"/>
          <w:iCs w:val="0"/>
          <w:caps w:val="0"/>
          <w:smallCaps w:val="0"/>
          <w:color w:val="auto"/>
          <w:sz w:val="24"/>
          <w:szCs w:val="24"/>
        </w:rPr>
        <w:t>non-invasive</w:t>
      </w:r>
      <w:r w:rsidRPr="6EE745D2" w:rsidR="5327DD9A">
        <w:rPr>
          <w:rFonts w:ascii="Times New Roman" w:hAnsi="Times New Roman" w:eastAsia="Times New Roman" w:cs="Times New Roman"/>
          <w:b w:val="0"/>
          <w:bCs w:val="0"/>
          <w:i w:val="0"/>
          <w:iCs w:val="0"/>
          <w:caps w:val="0"/>
          <w:smallCaps w:val="0"/>
          <w:color w:val="auto"/>
          <w:sz w:val="24"/>
          <w:szCs w:val="24"/>
        </w:rPr>
        <w:t xml:space="preserve"> means with none to minimal side effects</w:t>
      </w:r>
      <w:r w:rsidRPr="6EE745D2" w:rsidR="6EF83D1A">
        <w:rPr>
          <w:rFonts w:ascii="Times New Roman" w:hAnsi="Times New Roman" w:eastAsia="Times New Roman" w:cs="Times New Roman"/>
          <w:b w:val="0"/>
          <w:bCs w:val="0"/>
          <w:i w:val="0"/>
          <w:iCs w:val="0"/>
          <w:caps w:val="0"/>
          <w:smallCaps w:val="0"/>
          <w:color w:val="auto"/>
          <w:sz w:val="24"/>
          <w:szCs w:val="24"/>
        </w:rPr>
        <w:t>, extenuating how this can be easily applicable to any who may need it with little worry or concern</w:t>
      </w:r>
      <w:r w:rsidRPr="6EE745D2" w:rsidR="5327DD9A">
        <w:rPr>
          <w:rFonts w:ascii="Times New Roman" w:hAnsi="Times New Roman" w:eastAsia="Times New Roman" w:cs="Times New Roman"/>
          <w:b w:val="0"/>
          <w:bCs w:val="0"/>
          <w:i w:val="0"/>
          <w:iCs w:val="0"/>
          <w:caps w:val="0"/>
          <w:smallCaps w:val="0"/>
          <w:color w:val="auto"/>
          <w:sz w:val="24"/>
          <w:szCs w:val="24"/>
        </w:rPr>
        <w:t>.</w:t>
      </w:r>
    </w:p>
    <w:p xmlns:wp14="http://schemas.microsoft.com/office/word/2010/wordml" w:rsidP="1D9BCFAA" w14:paraId="00119151" wp14:textId="58C92B86">
      <w:pPr>
        <w:pStyle w:val="Normal"/>
        <w:ind w:firstLine="720"/>
        <w:rPr>
          <w:i w:val="0"/>
          <w:iCs w:val="0"/>
        </w:rPr>
      </w:pPr>
      <w:r w:rsidR="343770E6">
        <w:rPr/>
        <w:t>Ruth Bright (1996)</w:t>
      </w:r>
      <w:r w:rsidR="727C371A">
        <w:rPr/>
        <w:t xml:space="preserve"> was quoted stating that </w:t>
      </w:r>
      <w:r w:rsidRPr="1D9BCFAA" w:rsidR="343770E6">
        <w:rPr>
          <w:i w:val="0"/>
          <w:iCs w:val="0"/>
        </w:rPr>
        <w:t xml:space="preserve">"Music does not make people unhappy... What music does is to lift the lid off emotions which are already there, hidden below the surface." Initially written to advocate for music therapy, I believe this can be helpful in preventing or overcoming the day-to-day stressors of life. The key phrase in the passage is "Music does not make people unhappy" which stands out to me as this shows </w:t>
      </w:r>
      <w:r w:rsidRPr="1D9BCFAA" w:rsidR="343770E6">
        <w:rPr>
          <w:i w:val="0"/>
          <w:iCs w:val="0"/>
        </w:rPr>
        <w:t>it's</w:t>
      </w:r>
      <w:r w:rsidRPr="1D9BCFAA" w:rsidR="343770E6">
        <w:rPr>
          <w:i w:val="0"/>
          <w:iCs w:val="0"/>
        </w:rPr>
        <w:t xml:space="preserve"> potential as a positive coping mechanism. It is mentioned after this that music will "lift the lid off emotions which are already there, hidden below the surface" and this is linked directly to</w:t>
      </w:r>
      <w:r w:rsidRPr="1D9BCFAA" w:rsidR="41BB87D3">
        <w:rPr>
          <w:i w:val="0"/>
          <w:iCs w:val="0"/>
        </w:rPr>
        <w:t>,</w:t>
      </w:r>
      <w:r w:rsidRPr="1D9BCFAA" w:rsidR="343770E6">
        <w:rPr>
          <w:i w:val="0"/>
          <w:iCs w:val="0"/>
        </w:rPr>
        <w:t xml:space="preserve"> </w:t>
      </w:r>
      <w:r w:rsidRPr="1D9BCFAA" w:rsidR="343770E6">
        <w:rPr>
          <w:i w:val="0"/>
          <w:iCs w:val="0"/>
        </w:rPr>
        <w:t>seemingly</w:t>
      </w:r>
      <w:r w:rsidRPr="1D9BCFAA" w:rsidR="73DE43C6">
        <w:rPr>
          <w:i w:val="0"/>
          <w:iCs w:val="0"/>
        </w:rPr>
        <w:t>,</w:t>
      </w:r>
      <w:r w:rsidRPr="1D9BCFAA" w:rsidR="343770E6">
        <w:rPr>
          <w:i w:val="0"/>
          <w:iCs w:val="0"/>
        </w:rPr>
        <w:t xml:space="preserve"> happy</w:t>
      </w:r>
      <w:r w:rsidRPr="1D9BCFAA" w:rsidR="343770E6">
        <w:rPr>
          <w:i w:val="0"/>
          <w:iCs w:val="0"/>
        </w:rPr>
        <w:t xml:space="preserve"> people crying after listening. </w:t>
      </w:r>
      <w:r w:rsidRPr="1D9BCFAA" w:rsidR="343770E6">
        <w:rPr>
          <w:i w:val="0"/>
          <w:iCs w:val="0"/>
        </w:rPr>
        <w:t>I believe that there</w:t>
      </w:r>
      <w:r w:rsidRPr="1D9BCFAA" w:rsidR="343770E6">
        <w:rPr>
          <w:i w:val="0"/>
          <w:iCs w:val="0"/>
        </w:rPr>
        <w:t xml:space="preserve"> is a possibility that this 'lifting of the lid' can be targeted towards specific emotions, in particular happiness</w:t>
      </w:r>
      <w:r w:rsidRPr="1D9BCFAA" w:rsidR="6B984EE3">
        <w:rPr>
          <w:i w:val="0"/>
          <w:iCs w:val="0"/>
        </w:rPr>
        <w:t xml:space="preserve"> and that could lead to a new type of music therapy that may be easier to administer to a patient and could potentially be taught to the patient to later self-administer in times of </w:t>
      </w:r>
      <w:r w:rsidRPr="1D9BCFAA" w:rsidR="6B984EE3">
        <w:rPr>
          <w:i w:val="0"/>
          <w:iCs w:val="0"/>
        </w:rPr>
        <w:t>need.</w:t>
      </w:r>
    </w:p>
    <w:p w:rsidR="687165F5" w:rsidP="1D9BCFAA" w:rsidRDefault="687165F5" w14:paraId="07E033E2" w14:textId="6A791483">
      <w:pPr>
        <w:pStyle w:val="Normal"/>
        <w:ind w:firstLine="720"/>
        <w:rPr>
          <w:i w:val="0"/>
          <w:iCs w:val="0"/>
        </w:rPr>
      </w:pPr>
      <w:r w:rsidRPr="1D9BCFAA" w:rsidR="687165F5">
        <w:rPr>
          <w:i w:val="0"/>
          <w:iCs w:val="0"/>
        </w:rPr>
        <w:t>Kreutz et al (2008)</w:t>
      </w:r>
      <w:r w:rsidRPr="1D9BCFAA" w:rsidR="1C49E50A">
        <w:rPr>
          <w:i w:val="0"/>
          <w:iCs w:val="0"/>
        </w:rPr>
        <w:t xml:space="preserve"> found in their studies of using music to induce emotions that</w:t>
      </w:r>
      <w:r w:rsidRPr="1D9BCFAA" w:rsidR="687165F5">
        <w:rPr>
          <w:i w:val="0"/>
          <w:iCs w:val="0"/>
        </w:rPr>
        <w:t xml:space="preserve"> </w:t>
      </w:r>
      <w:r w:rsidRPr="1D9BCFAA" w:rsidR="35765093">
        <w:rPr>
          <w:i w:val="0"/>
          <w:iCs w:val="0"/>
        </w:rPr>
        <w:t>“Emotion induction was found to be strongest for pieces in the ‘happiness’</w:t>
      </w:r>
      <w:r w:rsidRPr="1D9BCFAA" w:rsidR="2FAEE506">
        <w:rPr>
          <w:i w:val="0"/>
          <w:iCs w:val="0"/>
        </w:rPr>
        <w:t xml:space="preserve"> </w:t>
      </w:r>
      <w:r w:rsidRPr="1D9BCFAA" w:rsidR="35765093">
        <w:rPr>
          <w:i w:val="0"/>
          <w:iCs w:val="0"/>
        </w:rPr>
        <w:t xml:space="preserve">and ‘peace’ </w:t>
      </w:r>
      <w:r w:rsidRPr="1D9BCFAA" w:rsidR="35765093">
        <w:rPr>
          <w:i w:val="0"/>
          <w:iCs w:val="0"/>
        </w:rPr>
        <w:t>categories, and</w:t>
      </w:r>
      <w:r w:rsidRPr="1D9BCFAA" w:rsidR="35765093">
        <w:rPr>
          <w:i w:val="0"/>
          <w:iCs w:val="0"/>
        </w:rPr>
        <w:t xml:space="preserve"> was </w:t>
      </w:r>
      <w:r w:rsidRPr="1D9BCFAA" w:rsidR="23F2344A">
        <w:rPr>
          <w:i w:val="0"/>
          <w:iCs w:val="0"/>
        </w:rPr>
        <w:t>f</w:t>
      </w:r>
      <w:r w:rsidRPr="1D9BCFAA" w:rsidR="35765093">
        <w:rPr>
          <w:i w:val="0"/>
          <w:iCs w:val="0"/>
        </w:rPr>
        <w:t>ound to be weaker in th</w:t>
      </w:r>
      <w:r w:rsidRPr="1D9BCFAA" w:rsidR="57E1A94E">
        <w:rPr>
          <w:i w:val="0"/>
          <w:iCs w:val="0"/>
        </w:rPr>
        <w:t>e</w:t>
      </w:r>
      <w:r w:rsidRPr="1D9BCFAA" w:rsidR="35765093">
        <w:rPr>
          <w:i w:val="0"/>
          <w:iCs w:val="0"/>
        </w:rPr>
        <w:t xml:space="preserve"> remaining categories. It</w:t>
      </w:r>
      <w:r w:rsidRPr="1D9BCFAA" w:rsidR="02B85CF9">
        <w:rPr>
          <w:i w:val="0"/>
          <w:iCs w:val="0"/>
        </w:rPr>
        <w:t xml:space="preserve"> </w:t>
      </w:r>
      <w:r w:rsidRPr="1D9BCFAA" w:rsidR="35765093">
        <w:rPr>
          <w:i w:val="0"/>
          <w:iCs w:val="0"/>
        </w:rPr>
        <w:t>shoul</w:t>
      </w:r>
      <w:r w:rsidRPr="1D9BCFAA" w:rsidR="55C1D4EB">
        <w:rPr>
          <w:i w:val="0"/>
          <w:iCs w:val="0"/>
        </w:rPr>
        <w:t>d</w:t>
      </w:r>
      <w:r w:rsidRPr="1D9BCFAA" w:rsidR="35765093">
        <w:rPr>
          <w:i w:val="0"/>
          <w:iCs w:val="0"/>
        </w:rPr>
        <w:t xml:space="preserve"> be noted, however, that more ambiguous excerpts were found in the ‘anger’</w:t>
      </w:r>
      <w:r w:rsidRPr="1D9BCFAA" w:rsidR="10DF7D85">
        <w:rPr>
          <w:i w:val="0"/>
          <w:iCs w:val="0"/>
        </w:rPr>
        <w:t xml:space="preserve"> </w:t>
      </w:r>
      <w:r w:rsidRPr="1D9BCFAA" w:rsidR="35765093">
        <w:rPr>
          <w:i w:val="0"/>
          <w:iCs w:val="0"/>
        </w:rPr>
        <w:t>and ‘fear’ categories</w:t>
      </w:r>
      <w:r w:rsidRPr="1D9BCFAA" w:rsidR="5077A028">
        <w:rPr>
          <w:i w:val="0"/>
          <w:iCs w:val="0"/>
        </w:rPr>
        <w:t>...</w:t>
      </w:r>
      <w:r w:rsidRPr="1D9BCFAA" w:rsidR="35765093">
        <w:rPr>
          <w:i w:val="0"/>
          <w:iCs w:val="0"/>
        </w:rPr>
        <w:t>”</w:t>
      </w:r>
      <w:r w:rsidRPr="1D9BCFAA" w:rsidR="2D9FDC71">
        <w:rPr>
          <w:i w:val="0"/>
          <w:iCs w:val="0"/>
        </w:rPr>
        <w:t xml:space="preserve"> This </w:t>
      </w:r>
      <w:r w:rsidRPr="1D9BCFAA" w:rsidR="7AED5FB8">
        <w:rPr>
          <w:i w:val="0"/>
          <w:iCs w:val="0"/>
        </w:rPr>
        <w:t>research shows the potential for music as a positive emotional release mechanism</w:t>
      </w:r>
      <w:r w:rsidRPr="1D9BCFAA" w:rsidR="0E4BE8AD">
        <w:rPr>
          <w:i w:val="0"/>
          <w:iCs w:val="0"/>
        </w:rPr>
        <w:t>.</w:t>
      </w:r>
      <w:r w:rsidRPr="1D9BCFAA" w:rsidR="566DC614">
        <w:rPr>
          <w:i w:val="0"/>
          <w:iCs w:val="0"/>
        </w:rPr>
        <w:t xml:space="preserve"> If the positive emotions such as “happiness and peace” are more easily </w:t>
      </w:r>
      <w:r w:rsidRPr="1D9BCFAA" w:rsidR="35C038AD">
        <w:rPr>
          <w:i w:val="0"/>
          <w:iCs w:val="0"/>
        </w:rPr>
        <w:t>induced</w:t>
      </w:r>
      <w:r w:rsidRPr="1D9BCFAA" w:rsidR="566DC614">
        <w:rPr>
          <w:i w:val="0"/>
          <w:iCs w:val="0"/>
        </w:rPr>
        <w:t xml:space="preserve"> as opposed to the negative</w:t>
      </w:r>
      <w:r w:rsidRPr="1D9BCFAA" w:rsidR="251F43AC">
        <w:rPr>
          <w:i w:val="0"/>
          <w:iCs w:val="0"/>
        </w:rPr>
        <w:t>s such as “anger and fear” then</w:t>
      </w:r>
      <w:r w:rsidRPr="1D9BCFAA" w:rsidR="2A80529B">
        <w:rPr>
          <w:i w:val="0"/>
          <w:iCs w:val="0"/>
        </w:rPr>
        <w:t xml:space="preserve"> using music as a positive therapy method for temporary relief for individuals may show as a great coping therapy that is non-invasive and easily </w:t>
      </w:r>
      <w:r w:rsidRPr="1D9BCFAA" w:rsidR="2A80529B">
        <w:rPr>
          <w:i w:val="0"/>
          <w:iCs w:val="0"/>
        </w:rPr>
        <w:t>applicable</w:t>
      </w:r>
      <w:r w:rsidRPr="1D9BCFAA" w:rsidR="2A80529B">
        <w:rPr>
          <w:i w:val="0"/>
          <w:iCs w:val="0"/>
        </w:rPr>
        <w:t>.</w:t>
      </w:r>
    </w:p>
    <w:p w:rsidR="1D9BCFAA" w:rsidP="1D9BCFAA" w:rsidRDefault="1D9BCFAA" w14:paraId="241C5706" w14:textId="7BBEA17F">
      <w:pPr>
        <w:pStyle w:val="Normal"/>
        <w:ind w:firstLine="720"/>
        <w:rPr>
          <w:i w:val="0"/>
          <w:iCs w:val="0"/>
        </w:rPr>
      </w:pPr>
    </w:p>
    <w:p w:rsidR="2E961445" w:rsidP="1D9BCFAA" w:rsidRDefault="2E961445" w14:paraId="4CE5D56A" w14:textId="621F93C4">
      <w:pPr>
        <w:pStyle w:val="Normal"/>
        <w:ind w:firstLine="720"/>
        <w:rPr>
          <w:i w:val="0"/>
          <w:iCs w:val="0"/>
        </w:rPr>
      </w:pPr>
      <w:r w:rsidRPr="1D9BCFAA" w:rsidR="56E4CD04">
        <w:rPr>
          <w:i w:val="0"/>
          <w:iCs w:val="0"/>
        </w:rPr>
        <w:t>Th</w:t>
      </w:r>
      <w:r w:rsidRPr="1D9BCFAA" w:rsidR="420280AE">
        <w:rPr>
          <w:i w:val="0"/>
          <w:iCs w:val="0"/>
        </w:rPr>
        <w:t>e planned</w:t>
      </w:r>
      <w:r w:rsidRPr="1D9BCFAA" w:rsidR="56E4CD04">
        <w:rPr>
          <w:i w:val="0"/>
          <w:iCs w:val="0"/>
        </w:rPr>
        <w:t xml:space="preserve"> research</w:t>
      </w:r>
      <w:r w:rsidRPr="1D9BCFAA" w:rsidR="2E6DC516">
        <w:rPr>
          <w:i w:val="0"/>
          <w:iCs w:val="0"/>
        </w:rPr>
        <w:t xml:space="preserve"> can </w:t>
      </w:r>
      <w:r w:rsidRPr="1D9BCFAA" w:rsidR="2E6DC516">
        <w:rPr>
          <w:i w:val="0"/>
          <w:iCs w:val="0"/>
        </w:rPr>
        <w:t>provide</w:t>
      </w:r>
      <w:r w:rsidRPr="1D9BCFAA" w:rsidR="2E6DC516">
        <w:rPr>
          <w:i w:val="0"/>
          <w:iCs w:val="0"/>
        </w:rPr>
        <w:t xml:space="preserve"> insight into</w:t>
      </w:r>
      <w:r w:rsidRPr="1D9BCFAA" w:rsidR="32205427">
        <w:rPr>
          <w:i w:val="0"/>
          <w:iCs w:val="0"/>
        </w:rPr>
        <w:t xml:space="preserve"> the connection between music and mental health and how it is </w:t>
      </w:r>
      <w:r w:rsidRPr="1D9BCFAA" w:rsidR="79B21D92">
        <w:rPr>
          <w:i w:val="0"/>
          <w:iCs w:val="0"/>
        </w:rPr>
        <w:t>affected</w:t>
      </w:r>
      <w:r w:rsidRPr="1D9BCFAA" w:rsidR="32205427">
        <w:rPr>
          <w:i w:val="0"/>
          <w:iCs w:val="0"/>
        </w:rPr>
        <w:t xml:space="preserve"> by the many factors of music. </w:t>
      </w:r>
      <w:r w:rsidRPr="1D9BCFAA" w:rsidR="1F1BBF6E">
        <w:rPr>
          <w:i w:val="0"/>
          <w:iCs w:val="0"/>
        </w:rPr>
        <w:t xml:space="preserve">If a connection is seen and a leading factor is found to have a heavier impact than others, then </w:t>
      </w:r>
      <w:r w:rsidRPr="1D9BCFAA" w:rsidR="32205427">
        <w:rPr>
          <w:i w:val="0"/>
          <w:iCs w:val="0"/>
        </w:rPr>
        <w:t>this</w:t>
      </w:r>
      <w:r w:rsidRPr="1D9BCFAA" w:rsidR="66AC2613">
        <w:rPr>
          <w:i w:val="0"/>
          <w:iCs w:val="0"/>
        </w:rPr>
        <w:t xml:space="preserve"> research</w:t>
      </w:r>
      <w:r w:rsidRPr="1D9BCFAA" w:rsidR="32205427">
        <w:rPr>
          <w:i w:val="0"/>
          <w:iCs w:val="0"/>
        </w:rPr>
        <w:t xml:space="preserve"> will also </w:t>
      </w:r>
      <w:r w:rsidRPr="1D9BCFAA" w:rsidR="32205427">
        <w:rPr>
          <w:i w:val="0"/>
          <w:iCs w:val="0"/>
        </w:rPr>
        <w:t>pr</w:t>
      </w:r>
      <w:r w:rsidRPr="1D9BCFAA" w:rsidR="32205427">
        <w:rPr>
          <w:i w:val="0"/>
          <w:iCs w:val="0"/>
        </w:rPr>
        <w:t>ovide</w:t>
      </w:r>
      <w:r w:rsidRPr="1D9BCFAA" w:rsidR="32205427">
        <w:rPr>
          <w:i w:val="0"/>
          <w:iCs w:val="0"/>
        </w:rPr>
        <w:t xml:space="preserve"> </w:t>
      </w:r>
      <w:r w:rsidRPr="1D9BCFAA" w:rsidR="14131453">
        <w:rPr>
          <w:i w:val="0"/>
          <w:iCs w:val="0"/>
        </w:rPr>
        <w:t>a</w:t>
      </w:r>
      <w:r w:rsidRPr="1D9BCFAA" w:rsidR="14131453">
        <w:rPr>
          <w:i w:val="0"/>
          <w:iCs w:val="0"/>
        </w:rPr>
        <w:t xml:space="preserve"> </w:t>
      </w:r>
      <w:r w:rsidRPr="1D9BCFAA" w:rsidR="52FB3790">
        <w:rPr>
          <w:i w:val="0"/>
          <w:iCs w:val="0"/>
        </w:rPr>
        <w:t>foundation for a new form of targeted music therapy that can be used to unlock specific emotions of the listeners choosing</w:t>
      </w:r>
      <w:r w:rsidRPr="1D9BCFAA" w:rsidR="4C2AA99B">
        <w:rPr>
          <w:i w:val="0"/>
          <w:iCs w:val="0"/>
        </w:rPr>
        <w:t xml:space="preserve">, allowing the listener to experience they </w:t>
      </w:r>
      <w:r w:rsidRPr="1D9BCFAA" w:rsidR="7DE66702">
        <w:rPr>
          <w:i w:val="0"/>
          <w:iCs w:val="0"/>
        </w:rPr>
        <w:t>could not</w:t>
      </w:r>
      <w:r w:rsidRPr="1D9BCFAA" w:rsidR="4C2AA99B">
        <w:rPr>
          <w:i w:val="0"/>
          <w:iCs w:val="0"/>
        </w:rPr>
        <w:t xml:space="preserve"> or struggled to access beforehand</w:t>
      </w:r>
      <w:r w:rsidRPr="1D9BCFAA" w:rsidR="52FB3790">
        <w:rPr>
          <w:i w:val="0"/>
          <w:iCs w:val="0"/>
        </w:rPr>
        <w:t>.</w:t>
      </w:r>
    </w:p>
    <w:p w:rsidR="1D9BCFAA" w:rsidP="1D9BCFAA" w:rsidRDefault="1D9BCFAA" w14:paraId="75D4F33A" w14:textId="66A2BEFF">
      <w:pPr>
        <w:pStyle w:val="Normal"/>
      </w:pPr>
    </w:p>
    <w:p xmlns:wp14="http://schemas.microsoft.com/office/word/2010/wordml" w:rsidP="4E6D39E3" w14:paraId="0C698525" wp14:textId="306B9E92">
      <w:pPr>
        <w:pStyle w:val="Normal"/>
        <w:ind w:firstLine="720"/>
      </w:pPr>
      <w:r w:rsidR="343770E6">
        <w:rPr/>
        <w:t>I</w:t>
      </w:r>
      <w:r w:rsidR="24C92C7E">
        <w:rPr/>
        <w:t>t is</w:t>
      </w:r>
      <w:r w:rsidR="343770E6">
        <w:rPr/>
        <w:t xml:space="preserve"> hypothesize</w:t>
      </w:r>
      <w:r w:rsidR="0718E835">
        <w:rPr/>
        <w:t>d</w:t>
      </w:r>
      <w:r w:rsidR="343770E6">
        <w:rPr/>
        <w:t xml:space="preserve"> that the instrumentals will have </w:t>
      </w:r>
      <w:r w:rsidR="046F8864">
        <w:rPr/>
        <w:t>shown</w:t>
      </w:r>
      <w:r w:rsidR="343770E6">
        <w:rPr/>
        <w:t xml:space="preserve"> a stronger im</w:t>
      </w:r>
      <w:r w:rsidR="6BC720F2">
        <w:rPr/>
        <w:t>pact</w:t>
      </w:r>
      <w:r w:rsidR="343770E6">
        <w:rPr/>
        <w:t xml:space="preserve"> in the mood of the participants as it is the most prominent and easily noticeable feature of any song. </w:t>
      </w:r>
    </w:p>
    <w:p xmlns:wp14="http://schemas.microsoft.com/office/word/2010/wordml" w14:paraId="4B94D5A5" wp14:textId="77777777">
      <w:pPr>
        <w:pStyle w:val="Normal"/>
      </w:pPr>
    </w:p>
    <w:p xmlns:wp14="http://schemas.microsoft.com/office/word/2010/wordml" w:rsidP="6EE745D2" w14:paraId="48177689" wp14:textId="7F80768A">
      <w:pPr>
        <w:pStyle w:val="Normal"/>
        <w:rPr>
          <w:b w:val="1"/>
          <w:bCs w:val="1"/>
          <w:u w:val="single"/>
        </w:rPr>
      </w:pPr>
      <w:r w:rsidRPr="6EE745D2" w:rsidR="6EE745D2">
        <w:rPr>
          <w:b w:val="1"/>
          <w:bCs w:val="1"/>
          <w:u w:val="single"/>
        </w:rPr>
        <w:t>Proposed Methodology</w:t>
      </w:r>
    </w:p>
    <w:p xmlns:wp14="http://schemas.microsoft.com/office/word/2010/wordml" w14:paraId="3DEEC669" wp14:textId="77777777">
      <w:pPr>
        <w:pStyle w:val="Normal"/>
      </w:pPr>
    </w:p>
    <w:p xmlns:wp14="http://schemas.microsoft.com/office/word/2010/wordml" w14:paraId="4DC21FD8" wp14:textId="1543A973">
      <w:pPr>
        <w:pStyle w:val="Normal"/>
      </w:pPr>
      <w:r w:rsidRPr="6EE745D2" w:rsidR="6EE745D2">
        <w:rPr>
          <w:b w:val="1"/>
          <w:bCs w:val="1"/>
        </w:rPr>
        <w:t>Design</w:t>
      </w:r>
    </w:p>
    <w:p w:rsidR="27414046" w:rsidP="3C1D97FB" w:rsidRDefault="27414046" w14:paraId="0D5EB375" w14:textId="48436FC1">
      <w:pPr>
        <w:pStyle w:val="Normal"/>
        <w:ind w:firstLine="720"/>
      </w:pPr>
      <w:r w:rsidR="27414046">
        <w:rPr/>
        <w:t xml:space="preserve">The design for this research will be independent design as the participants will only be listening to one of the playlists as part of </w:t>
      </w:r>
      <w:r w:rsidR="12DCAD85">
        <w:rPr/>
        <w:t>their assigned groups (A or B).</w:t>
      </w:r>
    </w:p>
    <w:p xmlns:wp14="http://schemas.microsoft.com/office/word/2010/wordml" w14:paraId="5EB0FF33" wp14:textId="77777777">
      <w:pPr>
        <w:pStyle w:val="Normal"/>
      </w:pPr>
      <w:r>
        <w:t>The variables are as follows:</w:t>
      </w:r>
    </w:p>
    <w:p xmlns:wp14="http://schemas.microsoft.com/office/word/2010/wordml" w:rsidP="6EE745D2" w14:paraId="6386069C" wp14:textId="390EB4A1">
      <w:pPr>
        <w:pStyle w:val="Normal"/>
        <w:ind w:firstLine="720"/>
      </w:pPr>
      <w:r w:rsidR="76858680">
        <w:rPr/>
        <w:t xml:space="preserve">The independent variable would be the playlist the participant will listen to (group A or group B). </w:t>
      </w:r>
    </w:p>
    <w:p xmlns:wp14="http://schemas.microsoft.com/office/word/2010/wordml" w:rsidP="6EE745D2" w14:paraId="3044474F" wp14:textId="3704ED42">
      <w:pPr>
        <w:pStyle w:val="Normal"/>
        <w:ind w:left="0" w:firstLine="720"/>
      </w:pPr>
      <w:r w:rsidR="76858680">
        <w:rPr/>
        <w:t xml:space="preserve">The </w:t>
      </w:r>
      <w:r w:rsidR="2406D887">
        <w:rPr/>
        <w:t>dependent</w:t>
      </w:r>
      <w:r w:rsidR="76858680">
        <w:rPr/>
        <w:t xml:space="preserve"> variable will be the participants mood recorded via questionnaire after listening to the playlist. </w:t>
      </w:r>
    </w:p>
    <w:p xmlns:wp14="http://schemas.microsoft.com/office/word/2010/wordml" w:rsidP="6EE745D2" w14:paraId="0EA31882" wp14:textId="0CCE2510">
      <w:pPr>
        <w:pStyle w:val="Normal"/>
        <w:ind w:left="0" w:firstLine="720"/>
      </w:pPr>
      <w:r w:rsidR="76858680">
        <w:rPr/>
        <w:t>There will also be extraneous variables. Those being the mood of the participant prior to the experiment</w:t>
      </w:r>
      <w:r w:rsidR="007CE5C5">
        <w:rPr/>
        <w:t>, which an attempt to overcome will be made via the baseline questionnaire,</w:t>
      </w:r>
      <w:r w:rsidR="76858680">
        <w:rPr/>
        <w:t xml:space="preserve"> </w:t>
      </w:r>
      <w:r w:rsidR="76858680">
        <w:rPr/>
        <w:t>and the participants taste in music (their tolerance for the genre post-punk).</w:t>
      </w:r>
    </w:p>
    <w:p xmlns:wp14="http://schemas.microsoft.com/office/word/2010/wordml" w14:paraId="3656B9AB" wp14:textId="77777777">
      <w:pPr>
        <w:pStyle w:val="Normal"/>
      </w:pPr>
      <w:r/>
    </w:p>
    <w:p xmlns:wp14="http://schemas.microsoft.com/office/word/2010/wordml" w14:paraId="03C7A3C9" wp14:textId="27F95C40">
      <w:pPr>
        <w:pStyle w:val="Normal"/>
      </w:pPr>
      <w:r w:rsidRPr="6EE745D2" w:rsidR="6EE745D2">
        <w:rPr>
          <w:b w:val="1"/>
          <w:bCs w:val="1"/>
        </w:rPr>
        <w:t>Participants</w:t>
      </w:r>
    </w:p>
    <w:p xmlns:wp14="http://schemas.microsoft.com/office/word/2010/wordml" w:rsidP="4E6D39E3" w14:paraId="20948F37" wp14:textId="67D699F1">
      <w:pPr>
        <w:pStyle w:val="Normal"/>
        <w:ind w:firstLine="720"/>
      </w:pPr>
      <w:r w:rsidR="3C1BCC0F">
        <w:rPr/>
        <w:t>P</w:t>
      </w:r>
      <w:r w:rsidR="76858680">
        <w:rPr/>
        <w:t>articipants</w:t>
      </w:r>
      <w:r w:rsidR="1D6BCDEB">
        <w:rPr/>
        <w:t xml:space="preserve"> will be gathered</w:t>
      </w:r>
      <w:r w:rsidR="76858680">
        <w:rPr/>
        <w:t xml:space="preserve"> using opportunity sampling</w:t>
      </w:r>
      <w:r w:rsidR="7E22B001">
        <w:rPr/>
        <w:t xml:space="preserve"> from the</w:t>
      </w:r>
      <w:r w:rsidR="0FD10D26">
        <w:rPr/>
        <w:t xml:space="preserve"> students at the</w:t>
      </w:r>
      <w:r w:rsidR="7E22B001">
        <w:rPr/>
        <w:t xml:space="preserve"> </w:t>
      </w:r>
      <w:r w:rsidR="63DBB8FE">
        <w:rPr/>
        <w:t>University campus</w:t>
      </w:r>
      <w:r w:rsidR="76858680">
        <w:rPr/>
        <w:t xml:space="preserve"> </w:t>
      </w:r>
      <w:r w:rsidR="76858680">
        <w:rPr/>
        <w:t>as it will be the most convenient way for an undergraduate university student,</w:t>
      </w:r>
      <w:r w:rsidR="7E69E1A9">
        <w:rPr/>
        <w:t xml:space="preserve"> the researcher,</w:t>
      </w:r>
      <w:r w:rsidR="76858680">
        <w:rPr/>
        <w:t xml:space="preserve"> to gather an acceptable sample size</w:t>
      </w:r>
      <w:r w:rsidR="6F787FEF">
        <w:rPr/>
        <w:t xml:space="preserve"> by asking students for their participation</w:t>
      </w:r>
      <w:r w:rsidR="76858680">
        <w:rPr/>
        <w:t xml:space="preserve">. The sample size </w:t>
      </w:r>
      <w:r w:rsidR="655315B3">
        <w:rPr/>
        <w:t>that will be aimed</w:t>
      </w:r>
      <w:r w:rsidR="76858680">
        <w:rPr/>
        <w:t xml:space="preserve"> to gather will be a minimum of 20 participants</w:t>
      </w:r>
      <w:r w:rsidR="5CC95976">
        <w:rPr/>
        <w:t>, 10 per group,</w:t>
      </w:r>
      <w:r w:rsidR="76858680">
        <w:rPr/>
        <w:t xml:space="preserve"> with an emphasis on trying to increase this</w:t>
      </w:r>
      <w:r w:rsidR="76858680">
        <w:rPr/>
        <w:t xml:space="preserve"> as much as possible</w:t>
      </w:r>
      <w:r w:rsidR="248B0AA9">
        <w:rPr/>
        <w:t xml:space="preserve"> whilst keeping each group at an equal number</w:t>
      </w:r>
      <w:r w:rsidR="76858680">
        <w:rPr/>
        <w:t xml:space="preserve">. </w:t>
      </w:r>
      <w:r w:rsidR="0709ABE7">
        <w:rPr/>
        <w:t>Ideally, a</w:t>
      </w:r>
      <w:r w:rsidR="76858680">
        <w:rPr/>
        <w:t xml:space="preserve"> wide range of participants, all above the </w:t>
      </w:r>
      <w:r w:rsidR="76858680">
        <w:rPr/>
        <w:t>age of 18</w:t>
      </w:r>
      <w:r w:rsidR="78072790">
        <w:rPr/>
        <w:t>, will be gathered</w:t>
      </w:r>
      <w:r w:rsidR="76858680">
        <w:rPr/>
        <w:t>.</w:t>
      </w:r>
      <w:r w:rsidR="76858680">
        <w:rPr/>
        <w:t xml:space="preserve"> </w:t>
      </w:r>
      <w:r w:rsidR="665C1E7F">
        <w:rPr/>
        <w:t>The aim is to</w:t>
      </w:r>
      <w:r w:rsidR="76858680">
        <w:rPr/>
        <w:t xml:space="preserve"> include as many </w:t>
      </w:r>
      <w:r w:rsidR="00DF0801">
        <w:rPr/>
        <w:t>diverse cultures</w:t>
      </w:r>
      <w:r w:rsidR="76858680">
        <w:rPr/>
        <w:t xml:space="preserve">, ideals, races, </w:t>
      </w:r>
      <w:r w:rsidR="1EEDA60B">
        <w:rPr/>
        <w:t>genders,</w:t>
      </w:r>
      <w:r w:rsidR="76858680">
        <w:rPr/>
        <w:t xml:space="preserve"> and sexualities as possible although this may prove difficult through opportunity sampling.</w:t>
      </w:r>
    </w:p>
    <w:p xmlns:wp14="http://schemas.microsoft.com/office/word/2010/wordml" w14:paraId="45FB0818" wp14:textId="77777777">
      <w:pPr>
        <w:pStyle w:val="Normal"/>
      </w:pPr>
    </w:p>
    <w:p w:rsidR="30AEC6AC" w:rsidP="30AEC6AC" w:rsidRDefault="30AEC6AC" w14:paraId="4F5406A3" w14:textId="3D81BED1">
      <w:pPr>
        <w:pStyle w:val="Normal"/>
        <w:rPr>
          <w:b w:val="1"/>
          <w:bCs w:val="1"/>
        </w:rPr>
      </w:pPr>
    </w:p>
    <w:p w:rsidR="30AEC6AC" w:rsidP="30AEC6AC" w:rsidRDefault="30AEC6AC" w14:paraId="6DBCF60A" w14:textId="04F74FDF">
      <w:pPr>
        <w:pStyle w:val="Normal"/>
        <w:rPr>
          <w:b w:val="1"/>
          <w:bCs w:val="1"/>
        </w:rPr>
      </w:pPr>
    </w:p>
    <w:p w:rsidR="30AEC6AC" w:rsidP="30AEC6AC" w:rsidRDefault="30AEC6AC" w14:paraId="2B93BF86" w14:textId="3E088221">
      <w:pPr>
        <w:pStyle w:val="Normal"/>
        <w:rPr>
          <w:b w:val="1"/>
          <w:bCs w:val="1"/>
        </w:rPr>
      </w:pPr>
    </w:p>
    <w:p w:rsidR="30AEC6AC" w:rsidP="30AEC6AC" w:rsidRDefault="30AEC6AC" w14:paraId="58F1C007" w14:textId="6E77AB88">
      <w:pPr>
        <w:pStyle w:val="Normal"/>
        <w:rPr>
          <w:b w:val="1"/>
          <w:bCs w:val="1"/>
        </w:rPr>
      </w:pPr>
    </w:p>
    <w:p w:rsidR="30AEC6AC" w:rsidP="30AEC6AC" w:rsidRDefault="30AEC6AC" w14:paraId="30161066" w14:textId="15921D2B">
      <w:pPr>
        <w:pStyle w:val="Normal"/>
        <w:rPr>
          <w:b w:val="1"/>
          <w:bCs w:val="1"/>
        </w:rPr>
      </w:pPr>
    </w:p>
    <w:p w:rsidR="30AEC6AC" w:rsidP="30AEC6AC" w:rsidRDefault="30AEC6AC" w14:paraId="1B92EC37" w14:textId="3E513CDB">
      <w:pPr>
        <w:pStyle w:val="Normal"/>
        <w:rPr>
          <w:b w:val="1"/>
          <w:bCs w:val="1"/>
        </w:rPr>
      </w:pPr>
    </w:p>
    <w:p w:rsidR="30AEC6AC" w:rsidP="30AEC6AC" w:rsidRDefault="30AEC6AC" w14:paraId="0ABF92F7" w14:textId="50E1C69F">
      <w:pPr>
        <w:pStyle w:val="Normal"/>
        <w:rPr>
          <w:b w:val="1"/>
          <w:bCs w:val="1"/>
        </w:rPr>
      </w:pPr>
    </w:p>
    <w:p w:rsidR="30AEC6AC" w:rsidP="30AEC6AC" w:rsidRDefault="30AEC6AC" w14:paraId="158FB8E1" w14:textId="0B31793A">
      <w:pPr>
        <w:pStyle w:val="Normal"/>
        <w:rPr>
          <w:b w:val="1"/>
          <w:bCs w:val="1"/>
        </w:rPr>
      </w:pPr>
    </w:p>
    <w:p w:rsidR="30AEC6AC" w:rsidP="30AEC6AC" w:rsidRDefault="30AEC6AC" w14:paraId="53828ECB" w14:textId="1C94E988">
      <w:pPr>
        <w:pStyle w:val="Normal"/>
        <w:rPr>
          <w:b w:val="1"/>
          <w:bCs w:val="1"/>
        </w:rPr>
      </w:pPr>
    </w:p>
    <w:p w:rsidR="30AEC6AC" w:rsidP="30AEC6AC" w:rsidRDefault="30AEC6AC" w14:paraId="687420C2" w14:textId="03555E49">
      <w:pPr>
        <w:pStyle w:val="Normal"/>
        <w:rPr>
          <w:b w:val="1"/>
          <w:bCs w:val="1"/>
        </w:rPr>
      </w:pPr>
    </w:p>
    <w:p w:rsidR="30AEC6AC" w:rsidP="30AEC6AC" w:rsidRDefault="30AEC6AC" w14:paraId="0AEC031E" w14:textId="58BC3928">
      <w:pPr>
        <w:pStyle w:val="Normal"/>
        <w:rPr>
          <w:b w:val="1"/>
          <w:bCs w:val="1"/>
        </w:rPr>
      </w:pPr>
    </w:p>
    <w:p w:rsidR="30AEC6AC" w:rsidP="30AEC6AC" w:rsidRDefault="30AEC6AC" w14:paraId="1A41ECCE" w14:textId="20E65CEC">
      <w:pPr>
        <w:pStyle w:val="Normal"/>
        <w:rPr>
          <w:b w:val="1"/>
          <w:bCs w:val="1"/>
        </w:rPr>
      </w:pPr>
    </w:p>
    <w:p w:rsidR="30AEC6AC" w:rsidP="30AEC6AC" w:rsidRDefault="30AEC6AC" w14:paraId="4BA7E908" w14:textId="21C98550">
      <w:pPr>
        <w:pStyle w:val="Normal"/>
        <w:rPr>
          <w:b w:val="1"/>
          <w:bCs w:val="1"/>
        </w:rPr>
      </w:pPr>
    </w:p>
    <w:p w:rsidR="30AEC6AC" w:rsidP="30AEC6AC" w:rsidRDefault="30AEC6AC" w14:paraId="4B18CFC9" w14:textId="6306458E">
      <w:pPr>
        <w:pStyle w:val="Normal"/>
        <w:rPr>
          <w:b w:val="1"/>
          <w:bCs w:val="1"/>
        </w:rPr>
      </w:pPr>
    </w:p>
    <w:p w:rsidR="30AEC6AC" w:rsidP="30AEC6AC" w:rsidRDefault="30AEC6AC" w14:paraId="518CD701" w14:textId="02AAB02F">
      <w:pPr>
        <w:pStyle w:val="Normal"/>
        <w:rPr>
          <w:b w:val="1"/>
          <w:bCs w:val="1"/>
        </w:rPr>
      </w:pPr>
    </w:p>
    <w:p w:rsidR="30AEC6AC" w:rsidP="30AEC6AC" w:rsidRDefault="30AEC6AC" w14:paraId="26475B8E" w14:textId="215AAF33">
      <w:pPr>
        <w:pStyle w:val="Normal"/>
        <w:rPr>
          <w:b w:val="1"/>
          <w:bCs w:val="1"/>
        </w:rPr>
      </w:pPr>
    </w:p>
    <w:p w:rsidR="30AEC6AC" w:rsidP="30AEC6AC" w:rsidRDefault="30AEC6AC" w14:paraId="3E8B6DBA" w14:textId="0F29FF7E">
      <w:pPr>
        <w:pStyle w:val="Normal"/>
        <w:rPr>
          <w:b w:val="1"/>
          <w:bCs w:val="1"/>
        </w:rPr>
      </w:pPr>
    </w:p>
    <w:p w:rsidR="30AEC6AC" w:rsidP="30AEC6AC" w:rsidRDefault="30AEC6AC" w14:paraId="44B3E4AB" w14:textId="0973E4CA">
      <w:pPr>
        <w:pStyle w:val="Normal"/>
        <w:rPr>
          <w:b w:val="1"/>
          <w:bCs w:val="1"/>
        </w:rPr>
      </w:pPr>
    </w:p>
    <w:p w:rsidR="30AEC6AC" w:rsidP="30AEC6AC" w:rsidRDefault="30AEC6AC" w14:paraId="612F8177" w14:textId="3C5F63C8">
      <w:pPr>
        <w:pStyle w:val="Normal"/>
        <w:rPr>
          <w:b w:val="1"/>
          <w:bCs w:val="1"/>
        </w:rPr>
      </w:pPr>
    </w:p>
    <w:p w:rsidR="30AEC6AC" w:rsidP="30AEC6AC" w:rsidRDefault="30AEC6AC" w14:paraId="412F03E4" w14:textId="75688F9C">
      <w:pPr>
        <w:pStyle w:val="Normal"/>
        <w:rPr>
          <w:b w:val="1"/>
          <w:bCs w:val="1"/>
        </w:rPr>
      </w:pPr>
    </w:p>
    <w:p w:rsidR="30AEC6AC" w:rsidP="30AEC6AC" w:rsidRDefault="30AEC6AC" w14:paraId="77ED5D61" w14:textId="1280CCC9">
      <w:pPr>
        <w:pStyle w:val="Normal"/>
        <w:rPr>
          <w:b w:val="1"/>
          <w:bCs w:val="1"/>
        </w:rPr>
      </w:pPr>
    </w:p>
    <w:p w:rsidR="30AEC6AC" w:rsidP="30AEC6AC" w:rsidRDefault="30AEC6AC" w14:paraId="7B9879D1" w14:textId="01044184">
      <w:pPr>
        <w:pStyle w:val="Normal"/>
        <w:rPr>
          <w:b w:val="1"/>
          <w:bCs w:val="1"/>
        </w:rPr>
      </w:pPr>
    </w:p>
    <w:p w:rsidR="30AEC6AC" w:rsidP="30AEC6AC" w:rsidRDefault="30AEC6AC" w14:paraId="3A44A425" w14:textId="3EC04F17">
      <w:pPr>
        <w:pStyle w:val="Normal"/>
        <w:rPr>
          <w:b w:val="1"/>
          <w:bCs w:val="1"/>
        </w:rPr>
      </w:pPr>
    </w:p>
    <w:p w:rsidR="30AEC6AC" w:rsidP="30AEC6AC" w:rsidRDefault="30AEC6AC" w14:paraId="12AE1C82" w14:textId="769ADBCC">
      <w:pPr>
        <w:pStyle w:val="Normal"/>
        <w:rPr>
          <w:b w:val="1"/>
          <w:bCs w:val="1"/>
        </w:rPr>
      </w:pPr>
    </w:p>
    <w:p w:rsidR="30AEC6AC" w:rsidP="30AEC6AC" w:rsidRDefault="30AEC6AC" w14:paraId="1D96249A" w14:textId="27C3D7DF">
      <w:pPr>
        <w:pStyle w:val="Normal"/>
        <w:rPr>
          <w:b w:val="1"/>
          <w:bCs w:val="1"/>
        </w:rPr>
      </w:pPr>
    </w:p>
    <w:p w:rsidR="30AEC6AC" w:rsidP="30AEC6AC" w:rsidRDefault="30AEC6AC" w14:paraId="1763327C" w14:textId="185DC024">
      <w:pPr>
        <w:pStyle w:val="Normal"/>
        <w:rPr>
          <w:b w:val="1"/>
          <w:bCs w:val="1"/>
        </w:rPr>
      </w:pPr>
    </w:p>
    <w:p w:rsidR="30AEC6AC" w:rsidP="30AEC6AC" w:rsidRDefault="30AEC6AC" w14:paraId="4AD0A9F6" w14:textId="26B9835A">
      <w:pPr>
        <w:pStyle w:val="Normal"/>
        <w:rPr>
          <w:b w:val="1"/>
          <w:bCs w:val="1"/>
        </w:rPr>
      </w:pPr>
    </w:p>
    <w:p w:rsidR="30AEC6AC" w:rsidP="30AEC6AC" w:rsidRDefault="30AEC6AC" w14:paraId="00BCB5B5" w14:textId="4688D94C">
      <w:pPr>
        <w:pStyle w:val="Normal"/>
        <w:rPr>
          <w:b w:val="1"/>
          <w:bCs w:val="1"/>
        </w:rPr>
      </w:pPr>
    </w:p>
    <w:p w:rsidR="30AEC6AC" w:rsidP="30AEC6AC" w:rsidRDefault="30AEC6AC" w14:paraId="33D9B6AA" w14:textId="71BE7B0E">
      <w:pPr>
        <w:pStyle w:val="Normal"/>
        <w:rPr>
          <w:b w:val="1"/>
          <w:bCs w:val="1"/>
        </w:rPr>
      </w:pPr>
    </w:p>
    <w:p w:rsidR="30AEC6AC" w:rsidP="30AEC6AC" w:rsidRDefault="30AEC6AC" w14:paraId="00B46583" w14:textId="080217A9">
      <w:pPr>
        <w:pStyle w:val="Normal"/>
        <w:rPr>
          <w:b w:val="1"/>
          <w:bCs w:val="1"/>
        </w:rPr>
      </w:pPr>
    </w:p>
    <w:p w:rsidR="30AEC6AC" w:rsidP="30AEC6AC" w:rsidRDefault="30AEC6AC" w14:paraId="4C909311" w14:textId="2B9450F7">
      <w:pPr>
        <w:pStyle w:val="Normal"/>
        <w:rPr>
          <w:b w:val="1"/>
          <w:bCs w:val="1"/>
        </w:rPr>
      </w:pPr>
    </w:p>
    <w:p w:rsidR="30AEC6AC" w:rsidP="30AEC6AC" w:rsidRDefault="30AEC6AC" w14:paraId="20F996EC" w14:textId="2F8F2EFA">
      <w:pPr>
        <w:pStyle w:val="Normal"/>
        <w:rPr>
          <w:b w:val="1"/>
          <w:bCs w:val="1"/>
        </w:rPr>
      </w:pPr>
    </w:p>
    <w:p w:rsidR="30AEC6AC" w:rsidP="30AEC6AC" w:rsidRDefault="30AEC6AC" w14:paraId="748BABBA" w14:textId="6E070EAB">
      <w:pPr>
        <w:pStyle w:val="Normal"/>
        <w:rPr>
          <w:b w:val="1"/>
          <w:bCs w:val="1"/>
        </w:rPr>
      </w:pPr>
    </w:p>
    <w:p w:rsidR="30AEC6AC" w:rsidP="30AEC6AC" w:rsidRDefault="30AEC6AC" w14:paraId="37E12DCE" w14:textId="57FF6134">
      <w:pPr>
        <w:pStyle w:val="Normal"/>
        <w:rPr>
          <w:b w:val="1"/>
          <w:bCs w:val="1"/>
        </w:rPr>
      </w:pPr>
    </w:p>
    <w:p w:rsidR="30AEC6AC" w:rsidP="30AEC6AC" w:rsidRDefault="30AEC6AC" w14:paraId="15C84783" w14:textId="15272491">
      <w:pPr>
        <w:pStyle w:val="Normal"/>
        <w:rPr>
          <w:b w:val="1"/>
          <w:bCs w:val="1"/>
        </w:rPr>
      </w:pPr>
    </w:p>
    <w:p w:rsidR="30AEC6AC" w:rsidP="30AEC6AC" w:rsidRDefault="30AEC6AC" w14:paraId="4538854E" w14:textId="037A33A9">
      <w:pPr>
        <w:pStyle w:val="Normal"/>
        <w:rPr>
          <w:b w:val="1"/>
          <w:bCs w:val="1"/>
        </w:rPr>
      </w:pPr>
    </w:p>
    <w:p w:rsidR="30AEC6AC" w:rsidP="30AEC6AC" w:rsidRDefault="30AEC6AC" w14:paraId="0E523F6B" w14:textId="559FDA9B">
      <w:pPr>
        <w:pStyle w:val="Normal"/>
        <w:rPr>
          <w:b w:val="1"/>
          <w:bCs w:val="1"/>
        </w:rPr>
      </w:pPr>
    </w:p>
    <w:p w:rsidR="30AEC6AC" w:rsidP="30AEC6AC" w:rsidRDefault="30AEC6AC" w14:paraId="6DB38898" w14:textId="31FFD0FF">
      <w:pPr>
        <w:pStyle w:val="Normal"/>
        <w:rPr>
          <w:b w:val="1"/>
          <w:bCs w:val="1"/>
        </w:rPr>
      </w:pPr>
    </w:p>
    <w:p w:rsidR="30AEC6AC" w:rsidP="30AEC6AC" w:rsidRDefault="30AEC6AC" w14:paraId="62F96559" w14:textId="2788EB27">
      <w:pPr>
        <w:pStyle w:val="Normal"/>
        <w:rPr>
          <w:b w:val="1"/>
          <w:bCs w:val="1"/>
        </w:rPr>
      </w:pPr>
    </w:p>
    <w:p w:rsidR="30AEC6AC" w:rsidP="30AEC6AC" w:rsidRDefault="30AEC6AC" w14:paraId="2DB175FC" w14:textId="447D59A1">
      <w:pPr>
        <w:pStyle w:val="Normal"/>
        <w:rPr>
          <w:b w:val="1"/>
          <w:bCs w:val="1"/>
        </w:rPr>
      </w:pPr>
    </w:p>
    <w:p w:rsidR="30AEC6AC" w:rsidP="30AEC6AC" w:rsidRDefault="30AEC6AC" w14:paraId="459C3D41" w14:textId="50056C4A">
      <w:pPr>
        <w:pStyle w:val="Normal"/>
        <w:rPr>
          <w:b w:val="1"/>
          <w:bCs w:val="1"/>
        </w:rPr>
      </w:pPr>
    </w:p>
    <w:p w:rsidR="30AEC6AC" w:rsidP="30AEC6AC" w:rsidRDefault="30AEC6AC" w14:paraId="397D64AF" w14:textId="53284A9F">
      <w:pPr>
        <w:pStyle w:val="Normal"/>
        <w:rPr>
          <w:b w:val="1"/>
          <w:bCs w:val="1"/>
        </w:rPr>
      </w:pPr>
    </w:p>
    <w:p w:rsidR="30AEC6AC" w:rsidP="30AEC6AC" w:rsidRDefault="30AEC6AC" w14:paraId="3EB42231" w14:textId="589F6740">
      <w:pPr>
        <w:pStyle w:val="Normal"/>
        <w:rPr>
          <w:b w:val="1"/>
          <w:bCs w:val="1"/>
        </w:rPr>
      </w:pPr>
    </w:p>
    <w:p w:rsidR="30AEC6AC" w:rsidP="30AEC6AC" w:rsidRDefault="30AEC6AC" w14:paraId="319D0953" w14:textId="1FE91CA8">
      <w:pPr>
        <w:pStyle w:val="Normal"/>
        <w:rPr>
          <w:b w:val="1"/>
          <w:bCs w:val="1"/>
        </w:rPr>
      </w:pPr>
    </w:p>
    <w:p w:rsidR="30AEC6AC" w:rsidP="30AEC6AC" w:rsidRDefault="30AEC6AC" w14:paraId="1766EA95" w14:textId="2A1EF45C">
      <w:pPr>
        <w:pStyle w:val="Normal"/>
        <w:rPr>
          <w:b w:val="1"/>
          <w:bCs w:val="1"/>
        </w:rPr>
      </w:pPr>
    </w:p>
    <w:p xmlns:wp14="http://schemas.microsoft.com/office/word/2010/wordml" w14:paraId="70C03D60" wp14:textId="3052DCA1">
      <w:pPr>
        <w:pStyle w:val="Normal"/>
      </w:pPr>
      <w:r w:rsidRPr="30AEC6AC" w:rsidR="6EE745D2">
        <w:rPr>
          <w:b w:val="1"/>
          <w:bCs w:val="1"/>
        </w:rPr>
        <w:t>Materials</w:t>
      </w:r>
    </w:p>
    <w:p xmlns:wp14="http://schemas.microsoft.com/office/word/2010/wordml" w:rsidP="30AEC6AC" w14:paraId="533C8CFA" wp14:textId="290B8055">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6FD302FE">
        <w:drawing>
          <wp:inline xmlns:wp14="http://schemas.microsoft.com/office/word/2010/wordprocessingDrawing" wp14:editId="4A6D3E10" wp14:anchorId="0A21F558">
            <wp:extent cx="2695575" cy="1028700"/>
            <wp:effectExtent l="0" t="0" r="0" b="0"/>
            <wp:docPr id="642610281" name="" title=""/>
            <wp:cNvGraphicFramePr>
              <a:graphicFrameLocks noChangeAspect="1"/>
            </wp:cNvGraphicFramePr>
            <a:graphic>
              <a:graphicData uri="http://schemas.openxmlformats.org/drawingml/2006/picture">
                <pic:pic>
                  <pic:nvPicPr>
                    <pic:cNvPr id="0" name=""/>
                    <pic:cNvPicPr/>
                  </pic:nvPicPr>
                  <pic:blipFill>
                    <a:blip r:embed="Rb187b68bebb344d7">
                      <a:extLst>
                        <a:ext xmlns:a="http://schemas.openxmlformats.org/drawingml/2006/main" uri="{28A0092B-C50C-407E-A947-70E740481C1C}">
                          <a14:useLocalDpi val="0"/>
                        </a:ext>
                      </a:extLst>
                    </a:blip>
                    <a:stretch>
                      <a:fillRect/>
                    </a:stretch>
                  </pic:blipFill>
                  <pic:spPr>
                    <a:xfrm>
                      <a:off x="0" y="0"/>
                      <a:ext cx="2695575" cy="1028700"/>
                    </a:xfrm>
                    <a:prstGeom prst="rect">
                      <a:avLst/>
                    </a:prstGeom>
                  </pic:spPr>
                </pic:pic>
              </a:graphicData>
            </a:graphic>
          </wp:inline>
        </w:drawing>
      </w:r>
    </w:p>
    <w:p xmlns:wp14="http://schemas.microsoft.com/office/word/2010/wordml" w:rsidP="30AEC6AC" w14:paraId="719672A4" wp14:textId="2E785494">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xmlns:wp14="http://schemas.microsoft.com/office/word/2010/wordml" w:rsidP="30AEC6AC" w14:paraId="7BF0D233" wp14:textId="0CF0915F">
      <w:pPr>
        <w:spacing w:after="160" w:line="259" w:lineRule="auto"/>
        <w:jc w:val="center"/>
        <w:rPr>
          <w:rFonts w:ascii="Calibri" w:hAnsi="Calibri" w:eastAsia="Calibri" w:cs="Calibri"/>
          <w:b w:val="0"/>
          <w:bCs w:val="0"/>
          <w:i w:val="0"/>
          <w:iCs w:val="0"/>
          <w:caps w:val="0"/>
          <w:smallCaps w:val="0"/>
          <w:color w:val="000000" w:themeColor="text1" w:themeTint="FF" w:themeShade="FF"/>
          <w:sz w:val="22"/>
          <w:szCs w:val="22"/>
        </w:rPr>
      </w:pPr>
      <w:r w:rsidRPr="30AEC6AC" w:rsidR="6FD302FE">
        <w:rPr>
          <w:rFonts w:ascii="Calibri" w:hAnsi="Calibri" w:eastAsia="Calibri" w:cs="Calibri"/>
          <w:b w:val="1"/>
          <w:bCs w:val="1"/>
          <w:i w:val="0"/>
          <w:iCs w:val="0"/>
          <w:caps w:val="0"/>
          <w:smallCaps w:val="0"/>
          <w:strike w:val="0"/>
          <w:dstrike w:val="0"/>
          <w:color w:val="000000" w:themeColor="text1" w:themeTint="FF" w:themeShade="FF"/>
          <w:sz w:val="22"/>
          <w:szCs w:val="22"/>
          <w:u w:val="single"/>
          <w:lang w:val="en-GB"/>
        </w:rPr>
        <w:t xml:space="preserve"> Study Consent Form</w:t>
      </w:r>
    </w:p>
    <w:p xmlns:wp14="http://schemas.microsoft.com/office/word/2010/wordml" w:rsidP="30AEC6AC" w14:paraId="0A1D105A" wp14:textId="2A1D9685">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30AEC6AC" w:rsidR="6FD302FE">
        <w:rPr>
          <w:rFonts w:ascii="Calibri" w:hAnsi="Calibri" w:eastAsia="Calibri" w:cs="Calibri"/>
          <w:b w:val="0"/>
          <w:bCs w:val="0"/>
          <w:i w:val="0"/>
          <w:iCs w:val="0"/>
          <w:caps w:val="0"/>
          <w:smallCaps w:val="0"/>
          <w:color w:val="000000" w:themeColor="text1" w:themeTint="FF" w:themeShade="FF"/>
          <w:sz w:val="22"/>
          <w:szCs w:val="22"/>
          <w:lang w:val="en-GB"/>
        </w:rPr>
        <w:t>I understand that this research study is being carried out by a 3rd year Psychology Student for their dissertation, and that taking part in this study will involve listening to a predetermined track-list set by the researcher and the research supervisor. I will take a mood questionnaire upon entering and then proceed to listen to the track-list I am assigned. Once completed I will then complete another mood questionnaire asking if my mood has improved after listening to the music.</w:t>
      </w:r>
    </w:p>
    <w:p xmlns:wp14="http://schemas.microsoft.com/office/word/2010/wordml" w:rsidP="30AEC6AC" w14:paraId="3DDC1BA9" wp14:textId="0FCC4C20">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30AEC6AC" w:rsidR="6FD302FE">
        <w:rPr>
          <w:rFonts w:ascii="Calibri" w:hAnsi="Calibri" w:eastAsia="Calibri" w:cs="Calibri"/>
          <w:b w:val="0"/>
          <w:bCs w:val="0"/>
          <w:i w:val="0"/>
          <w:iCs w:val="0"/>
          <w:caps w:val="0"/>
          <w:smallCaps w:val="0"/>
          <w:color w:val="000000" w:themeColor="text1" w:themeTint="FF" w:themeShade="FF"/>
          <w:sz w:val="22"/>
          <w:szCs w:val="22"/>
          <w:lang w:val="en-GB"/>
        </w:rPr>
        <w:t xml:space="preserve">This study will take approximately 30 mins minutes to complete. </w:t>
      </w:r>
    </w:p>
    <w:p xmlns:wp14="http://schemas.microsoft.com/office/word/2010/wordml" w:rsidP="30AEC6AC" w14:paraId="6EA90D0C" wp14:textId="74F77937">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30AEC6AC" w:rsidR="6FD302FE">
        <w:rPr>
          <w:rFonts w:ascii="Calibri" w:hAnsi="Calibri" w:eastAsia="Calibri" w:cs="Calibri"/>
          <w:b w:val="0"/>
          <w:bCs w:val="0"/>
          <w:i w:val="0"/>
          <w:iCs w:val="0"/>
          <w:caps w:val="0"/>
          <w:smallCaps w:val="0"/>
          <w:color w:val="000000" w:themeColor="text1" w:themeTint="FF" w:themeShade="FF"/>
          <w:sz w:val="22"/>
          <w:szCs w:val="22"/>
          <w:lang w:val="en-GB"/>
        </w:rPr>
        <w:t>I understand that participation in this study is voluntary and I am free to withdraw participation during or at the end of the study without giving a reason. I understand that once I leave the study, I will not be able to withdraw my data, as it will be anonymised. I am aware that if I have concerns about the study, I can discuss these concerns with the researcher at any time during or after the study. I understand that I will be provided with the contact details of the research supervisor at the end of the study, should I have any concerns.</w:t>
      </w:r>
    </w:p>
    <w:p xmlns:wp14="http://schemas.microsoft.com/office/word/2010/wordml" w:rsidP="30AEC6AC" w14:paraId="55E2FB43" wp14:textId="12E00E6D">
      <w:pPr>
        <w:spacing w:before="0" w:beforeAutospacing="off" w:after="160" w:afterAutospacing="off" w:line="259" w:lineRule="auto"/>
        <w:ind w:left="0" w:right="0"/>
        <w:jc w:val="left"/>
        <w:rPr>
          <w:rFonts w:ascii="Calibri" w:hAnsi="Calibri" w:eastAsia="Calibri" w:cs="Calibri"/>
          <w:b w:val="0"/>
          <w:bCs w:val="0"/>
          <w:i w:val="0"/>
          <w:iCs w:val="0"/>
          <w:caps w:val="0"/>
          <w:smallCaps w:val="0"/>
          <w:color w:val="FF0000"/>
          <w:sz w:val="22"/>
          <w:szCs w:val="22"/>
        </w:rPr>
      </w:pPr>
      <w:r w:rsidRPr="30AEC6AC" w:rsidR="6FD302FE">
        <w:rPr>
          <w:rFonts w:ascii="Calibri" w:hAnsi="Calibri" w:eastAsia="Calibri" w:cs="Calibri"/>
          <w:b w:val="0"/>
          <w:bCs w:val="0"/>
          <w:i w:val="0"/>
          <w:iCs w:val="0"/>
          <w:caps w:val="0"/>
          <w:smallCaps w:val="0"/>
          <w:color w:val="000000" w:themeColor="text1" w:themeTint="FF" w:themeShade="FF"/>
          <w:sz w:val="22"/>
          <w:szCs w:val="22"/>
          <w:lang w:val="en-GB"/>
        </w:rPr>
        <w:t>I understand that certain songs in the tack-list will contain explicit language.</w:t>
      </w:r>
      <w:r>
        <w:tab/>
      </w:r>
      <w:r>
        <w:tab/>
      </w:r>
      <w:r>
        <w:tab/>
      </w:r>
      <w:r w:rsidRPr="30AEC6AC" w:rsidR="6FD302FE">
        <w:rPr>
          <w:rFonts w:ascii="Calibri" w:hAnsi="Calibri" w:eastAsia="Calibri" w:cs="Calibri"/>
          <w:b w:val="0"/>
          <w:bCs w:val="0"/>
          <w:i w:val="0"/>
          <w:iCs w:val="0"/>
          <w:caps w:val="0"/>
          <w:smallCaps w:val="0"/>
          <w:color w:val="000000" w:themeColor="text1" w:themeTint="FF" w:themeShade="FF"/>
          <w:sz w:val="22"/>
          <w:szCs w:val="22"/>
          <w:lang w:val="en-GB"/>
        </w:rPr>
        <w:t xml:space="preserve">      </w:t>
      </w:r>
      <w:r w:rsidRPr="30AEC6AC" w:rsidR="6FD302FE">
        <w:rPr>
          <w:rFonts w:ascii="Calibri" w:hAnsi="Calibri" w:eastAsia="Calibri" w:cs="Calibri"/>
          <w:b w:val="1"/>
          <w:bCs w:val="1"/>
          <w:i w:val="1"/>
          <w:iCs w:val="1"/>
          <w:caps w:val="0"/>
          <w:smallCaps w:val="0"/>
          <w:color w:val="000000" w:themeColor="text1" w:themeTint="FF" w:themeShade="FF"/>
          <w:sz w:val="22"/>
          <w:szCs w:val="22"/>
          <w:lang w:val="en-GB"/>
        </w:rPr>
        <w:t>I WILL</w:t>
      </w:r>
      <w:r w:rsidRPr="30AEC6AC" w:rsidR="6FD302FE">
        <w:rPr>
          <w:rFonts w:ascii="Calibri" w:hAnsi="Calibri" w:eastAsia="Calibri" w:cs="Calibri"/>
          <w:b w:val="1"/>
          <w:bCs w:val="1"/>
          <w:i w:val="0"/>
          <w:iCs w:val="0"/>
          <w:caps w:val="0"/>
          <w:smallCaps w:val="0"/>
          <w:color w:val="000000" w:themeColor="text1" w:themeTint="FF" w:themeShade="FF"/>
          <w:sz w:val="22"/>
          <w:szCs w:val="22"/>
          <w:lang w:val="en-GB"/>
        </w:rPr>
        <w:t xml:space="preserve"> / </w:t>
      </w:r>
      <w:r w:rsidRPr="30AEC6AC" w:rsidR="6FD302FE">
        <w:rPr>
          <w:rFonts w:ascii="Calibri" w:hAnsi="Calibri" w:eastAsia="Calibri" w:cs="Calibri"/>
          <w:b w:val="1"/>
          <w:bCs w:val="1"/>
          <w:i w:val="1"/>
          <w:iCs w:val="1"/>
          <w:caps w:val="0"/>
          <w:smallCaps w:val="0"/>
          <w:color w:val="000000" w:themeColor="text1" w:themeTint="FF" w:themeShade="FF"/>
          <w:sz w:val="22"/>
          <w:szCs w:val="22"/>
          <w:lang w:val="en-GB"/>
        </w:rPr>
        <w:t>WILL NOT</w:t>
      </w:r>
      <w:r w:rsidRPr="30AEC6AC" w:rsidR="6FD302FE">
        <w:rPr>
          <w:rFonts w:ascii="Calibri" w:hAnsi="Calibri" w:eastAsia="Calibri" w:cs="Calibri"/>
          <w:b w:val="0"/>
          <w:bCs w:val="0"/>
          <w:i w:val="1"/>
          <w:iCs w:val="1"/>
          <w:caps w:val="0"/>
          <w:smallCaps w:val="0"/>
          <w:color w:val="000000" w:themeColor="text1" w:themeTint="FF" w:themeShade="FF"/>
          <w:sz w:val="22"/>
          <w:szCs w:val="22"/>
          <w:lang w:val="en-GB"/>
        </w:rPr>
        <w:t xml:space="preserve"> </w:t>
      </w:r>
      <w:r w:rsidRPr="30AEC6AC" w:rsidR="6FD302FE">
        <w:rPr>
          <w:rFonts w:ascii="Calibri" w:hAnsi="Calibri" w:eastAsia="Calibri" w:cs="Calibri"/>
          <w:b w:val="0"/>
          <w:bCs w:val="0"/>
          <w:i w:val="1"/>
          <w:iCs w:val="1"/>
          <w:caps w:val="0"/>
          <w:smallCaps w:val="0"/>
          <w:color w:val="FF0000"/>
          <w:sz w:val="22"/>
          <w:szCs w:val="22"/>
          <w:lang w:val="en-GB"/>
        </w:rPr>
        <w:t>(please circle your choice)</w:t>
      </w:r>
      <w:r w:rsidRPr="30AEC6AC" w:rsidR="6FD302FE">
        <w:rPr>
          <w:rFonts w:ascii="Calibri" w:hAnsi="Calibri" w:eastAsia="Calibri" w:cs="Calibri"/>
          <w:b w:val="0"/>
          <w:bCs w:val="0"/>
          <w:i w:val="1"/>
          <w:iCs w:val="1"/>
          <w:caps w:val="0"/>
          <w:smallCaps w:val="0"/>
          <w:color w:val="000000" w:themeColor="text1" w:themeTint="FF" w:themeShade="FF"/>
          <w:sz w:val="22"/>
          <w:szCs w:val="22"/>
          <w:lang w:val="en-GB"/>
        </w:rPr>
        <w:t xml:space="preserve"> be </w:t>
      </w:r>
      <w:r w:rsidRPr="30AEC6AC" w:rsidR="6FD302FE">
        <w:rPr>
          <w:rFonts w:ascii="Calibri" w:hAnsi="Calibri" w:eastAsia="Calibri" w:cs="Calibri"/>
          <w:b w:val="0"/>
          <w:bCs w:val="0"/>
          <w:i w:val="0"/>
          <w:iCs w:val="0"/>
          <w:caps w:val="0"/>
          <w:smallCaps w:val="0"/>
          <w:color w:val="000000" w:themeColor="text1" w:themeTint="FF" w:themeShade="FF"/>
          <w:sz w:val="22"/>
          <w:szCs w:val="22"/>
          <w:lang w:val="en-GB"/>
        </w:rPr>
        <w:t>listening to these songs.</w:t>
      </w:r>
      <w:r w:rsidRPr="30AEC6AC" w:rsidR="6FD302FE">
        <w:rPr>
          <w:rFonts w:ascii="Calibri" w:hAnsi="Calibri" w:eastAsia="Calibri" w:cs="Calibri"/>
          <w:b w:val="0"/>
          <w:bCs w:val="0"/>
          <w:i w:val="1"/>
          <w:iCs w:val="1"/>
          <w:caps w:val="0"/>
          <w:smallCaps w:val="0"/>
          <w:color w:val="000000" w:themeColor="text1" w:themeTint="FF" w:themeShade="FF"/>
          <w:sz w:val="22"/>
          <w:szCs w:val="22"/>
          <w:lang w:val="en-GB"/>
        </w:rPr>
        <w:t xml:space="preserve"> </w:t>
      </w:r>
      <w:r w:rsidRPr="30AEC6AC" w:rsidR="6FD302FE">
        <w:rPr>
          <w:rFonts w:ascii="Calibri" w:hAnsi="Calibri" w:eastAsia="Calibri" w:cs="Calibri"/>
          <w:b w:val="0"/>
          <w:bCs w:val="0"/>
          <w:i w:val="1"/>
          <w:iCs w:val="1"/>
          <w:caps w:val="0"/>
          <w:smallCaps w:val="0"/>
          <w:color w:val="FF0000"/>
          <w:sz w:val="22"/>
          <w:szCs w:val="22"/>
          <w:lang w:val="en-GB"/>
        </w:rPr>
        <w:t>(By selecting ‘</w:t>
      </w:r>
      <w:r w:rsidRPr="30AEC6AC" w:rsidR="6FD302FE">
        <w:rPr>
          <w:rFonts w:ascii="Calibri" w:hAnsi="Calibri" w:eastAsia="Calibri" w:cs="Calibri"/>
          <w:b w:val="1"/>
          <w:bCs w:val="1"/>
          <w:i w:val="1"/>
          <w:iCs w:val="1"/>
          <w:caps w:val="0"/>
          <w:smallCaps w:val="0"/>
          <w:color w:val="FF0000"/>
          <w:sz w:val="22"/>
          <w:szCs w:val="22"/>
          <w:lang w:val="en-GB"/>
        </w:rPr>
        <w:t>WILL NOT</w:t>
      </w:r>
      <w:r w:rsidRPr="30AEC6AC" w:rsidR="6FD302FE">
        <w:rPr>
          <w:rFonts w:ascii="Calibri" w:hAnsi="Calibri" w:eastAsia="Calibri" w:cs="Calibri"/>
          <w:b w:val="0"/>
          <w:bCs w:val="0"/>
          <w:i w:val="1"/>
          <w:iCs w:val="1"/>
          <w:caps w:val="0"/>
          <w:smallCaps w:val="0"/>
          <w:color w:val="FF0000"/>
          <w:sz w:val="22"/>
          <w:szCs w:val="22"/>
          <w:lang w:val="en-GB"/>
        </w:rPr>
        <w:t>’ you will listen to a condensed, non-explicit version of the group playlist)</w:t>
      </w:r>
    </w:p>
    <w:p xmlns:wp14="http://schemas.microsoft.com/office/word/2010/wordml" w:rsidP="30AEC6AC" w14:paraId="5BAC78DB" wp14:textId="4A95EC75">
      <w:pPr>
        <w:spacing w:before="0" w:beforeAutospacing="off" w:after="16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2"/>
          <w:szCs w:val="22"/>
        </w:rPr>
      </w:pPr>
      <w:r w:rsidRPr="30AEC6AC" w:rsidR="6FD302FE">
        <w:rPr>
          <w:rFonts w:ascii="Calibri" w:hAnsi="Calibri" w:eastAsia="Calibri" w:cs="Calibri"/>
          <w:b w:val="0"/>
          <w:bCs w:val="0"/>
          <w:i w:val="0"/>
          <w:iCs w:val="0"/>
          <w:caps w:val="0"/>
          <w:smallCaps w:val="0"/>
          <w:color w:val="000000" w:themeColor="text1" w:themeTint="FF" w:themeShade="FF"/>
          <w:sz w:val="22"/>
          <w:szCs w:val="22"/>
          <w:lang w:val="en-GB"/>
        </w:rPr>
        <w:t>I understand that the information provided by me will be held confidentially, with a code assigned in place of my name. These data will be stored indefinitely in accordance with the Data Protection Act.</w:t>
      </w:r>
    </w:p>
    <w:p xmlns:wp14="http://schemas.microsoft.com/office/word/2010/wordml" w:rsidP="30AEC6AC" w14:paraId="4FA25014" wp14:textId="6327FCE0">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30AEC6AC" w:rsidR="6FD302FE">
        <w:rPr>
          <w:rFonts w:ascii="Calibri" w:hAnsi="Calibri" w:eastAsia="Calibri" w:cs="Calibri"/>
          <w:b w:val="0"/>
          <w:bCs w:val="0"/>
          <w:i w:val="0"/>
          <w:iCs w:val="0"/>
          <w:caps w:val="0"/>
          <w:smallCaps w:val="0"/>
          <w:color w:val="000000" w:themeColor="text1" w:themeTint="FF" w:themeShade="FF"/>
          <w:sz w:val="22"/>
          <w:szCs w:val="22"/>
          <w:lang w:val="en-GB"/>
        </w:rPr>
        <w:t>I also understand that at the end of the study I will be provided with a debrief form and the opportunity to discuss any issues with the researcher.</w:t>
      </w:r>
    </w:p>
    <w:p xmlns:wp14="http://schemas.microsoft.com/office/word/2010/wordml" w:rsidP="30AEC6AC" w14:paraId="62ECDD0E" wp14:textId="2A20B420">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30AEC6AC" w:rsidR="6FD302FE">
        <w:rPr>
          <w:rFonts w:ascii="Calibri" w:hAnsi="Calibri" w:eastAsia="Calibri" w:cs="Calibri"/>
          <w:b w:val="0"/>
          <w:bCs w:val="0"/>
          <w:i w:val="0"/>
          <w:iCs w:val="0"/>
          <w:caps w:val="0"/>
          <w:smallCaps w:val="0"/>
          <w:color w:val="000000" w:themeColor="text1" w:themeTint="FF" w:themeShade="FF"/>
          <w:sz w:val="22"/>
          <w:szCs w:val="22"/>
          <w:lang w:val="en-GB"/>
        </w:rPr>
        <w:t xml:space="preserve"> </w:t>
      </w:r>
    </w:p>
    <w:p xmlns:wp14="http://schemas.microsoft.com/office/word/2010/wordml" w:rsidP="30AEC6AC" w14:paraId="2E5F1DBC" wp14:textId="5F6B2D6A">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30AEC6AC" w:rsidR="6FD302FE">
        <w:rPr>
          <w:rFonts w:ascii="Calibri" w:hAnsi="Calibri" w:eastAsia="Calibri" w:cs="Calibri"/>
          <w:b w:val="0"/>
          <w:bCs w:val="0"/>
          <w:i w:val="0"/>
          <w:iCs w:val="0"/>
          <w:caps w:val="0"/>
          <w:smallCaps w:val="0"/>
          <w:color w:val="000000" w:themeColor="text1" w:themeTint="FF" w:themeShade="FF"/>
          <w:sz w:val="22"/>
          <w:szCs w:val="22"/>
          <w:lang w:val="en-GB"/>
        </w:rPr>
        <w:t>I, ___________________________________(NAME) consent to participate in the study conducted by put your name here, Centre for Psychology and Counselling, University of Wales Trinity Saint David, under the supervision of put supervisors name here.</w:t>
      </w:r>
    </w:p>
    <w:p xmlns:wp14="http://schemas.microsoft.com/office/word/2010/wordml" w:rsidP="30AEC6AC" w14:paraId="1566A7AA" wp14:textId="4574592F">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30AEC6AC" w:rsidR="6FD302FE">
        <w:rPr>
          <w:rFonts w:ascii="Calibri" w:hAnsi="Calibri" w:eastAsia="Calibri" w:cs="Calibri"/>
          <w:b w:val="0"/>
          <w:bCs w:val="0"/>
          <w:i w:val="0"/>
          <w:iCs w:val="0"/>
          <w:caps w:val="0"/>
          <w:smallCaps w:val="0"/>
          <w:color w:val="000000" w:themeColor="text1" w:themeTint="FF" w:themeShade="FF"/>
          <w:sz w:val="22"/>
          <w:szCs w:val="22"/>
          <w:lang w:val="en-GB"/>
        </w:rPr>
        <w:t xml:space="preserve"> </w:t>
      </w:r>
    </w:p>
    <w:p xmlns:wp14="http://schemas.microsoft.com/office/word/2010/wordml" w:rsidP="30AEC6AC" w14:paraId="34DE41CF" wp14:textId="33F852CE">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30AEC6AC" w:rsidR="6FD302FE">
        <w:rPr>
          <w:rFonts w:ascii="Calibri" w:hAnsi="Calibri" w:eastAsia="Calibri" w:cs="Calibri"/>
          <w:b w:val="0"/>
          <w:bCs w:val="0"/>
          <w:i w:val="0"/>
          <w:iCs w:val="0"/>
          <w:caps w:val="0"/>
          <w:smallCaps w:val="0"/>
          <w:color w:val="000000" w:themeColor="text1" w:themeTint="FF" w:themeShade="FF"/>
          <w:sz w:val="22"/>
          <w:szCs w:val="22"/>
          <w:lang w:val="en-GB"/>
        </w:rPr>
        <w:t>Participant Signature:________________________________________________</w:t>
      </w:r>
    </w:p>
    <w:p xmlns:wp14="http://schemas.microsoft.com/office/word/2010/wordml" w:rsidP="30AEC6AC" w14:paraId="79DC645D" wp14:textId="2C3AFDB6">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30AEC6AC" w:rsidR="6FD302FE">
        <w:rPr>
          <w:rFonts w:ascii="Calibri" w:hAnsi="Calibri" w:eastAsia="Calibri" w:cs="Calibri"/>
          <w:b w:val="0"/>
          <w:bCs w:val="0"/>
          <w:i w:val="0"/>
          <w:iCs w:val="0"/>
          <w:caps w:val="0"/>
          <w:smallCaps w:val="0"/>
          <w:color w:val="000000" w:themeColor="text1" w:themeTint="FF" w:themeShade="FF"/>
          <w:sz w:val="22"/>
          <w:szCs w:val="22"/>
          <w:lang w:val="en-GB"/>
        </w:rPr>
        <w:t>Date:___________________</w:t>
      </w:r>
    </w:p>
    <w:p xmlns:wp14="http://schemas.microsoft.com/office/word/2010/wordml" w:rsidP="30AEC6AC" w14:paraId="51F035FC" wp14:textId="0DCF87E1">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30AEC6AC" w:rsidR="6FD302FE">
        <w:rPr>
          <w:rFonts w:ascii="Calibri" w:hAnsi="Calibri" w:eastAsia="Calibri" w:cs="Calibri"/>
          <w:b w:val="0"/>
          <w:bCs w:val="0"/>
          <w:i w:val="0"/>
          <w:iCs w:val="0"/>
          <w:caps w:val="0"/>
          <w:smallCaps w:val="0"/>
          <w:color w:val="000000" w:themeColor="text1" w:themeTint="FF" w:themeShade="FF"/>
          <w:sz w:val="22"/>
          <w:szCs w:val="22"/>
          <w:lang w:val="en-GB"/>
        </w:rPr>
        <w:t xml:space="preserve">Name and signature of researcher taking consent </w:t>
      </w:r>
    </w:p>
    <w:p xmlns:wp14="http://schemas.microsoft.com/office/word/2010/wordml" w:rsidP="30AEC6AC" w14:paraId="1C17CA19" wp14:textId="278CAE22">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30AEC6AC" w:rsidR="6FD302FE">
        <w:rPr>
          <w:rFonts w:ascii="Calibri" w:hAnsi="Calibri" w:eastAsia="Calibri" w:cs="Calibri"/>
          <w:b w:val="0"/>
          <w:bCs w:val="0"/>
          <w:i w:val="0"/>
          <w:iCs w:val="0"/>
          <w:caps w:val="0"/>
          <w:smallCaps w:val="0"/>
          <w:color w:val="000000" w:themeColor="text1" w:themeTint="FF" w:themeShade="FF"/>
          <w:sz w:val="22"/>
          <w:szCs w:val="22"/>
          <w:lang w:val="en-GB"/>
        </w:rPr>
        <w:t>___________________________________________________________________</w:t>
      </w:r>
    </w:p>
    <w:p xmlns:wp14="http://schemas.microsoft.com/office/word/2010/wordml" w14:paraId="049F31CB" wp14:textId="77777777">
      <w:pPr>
        <w:pStyle w:val="Normal"/>
      </w:pPr>
    </w:p>
    <w:p xmlns:wp14="http://schemas.microsoft.com/office/word/2010/wordml" w14:paraId="58F18D2D" wp14:textId="3A4C0791">
      <w:pPr>
        <w:pStyle w:val="Normal"/>
      </w:pPr>
    </w:p>
    <w:p xmlns:wp14="http://schemas.microsoft.com/office/word/2010/wordml" w14:paraId="5EDB06F4" wp14:textId="027CC036">
      <w:pPr>
        <w:pStyle w:val="Normal"/>
      </w:pPr>
    </w:p>
    <w:p xmlns:wp14="http://schemas.microsoft.com/office/word/2010/wordml" w14:paraId="09FB7CCF" wp14:textId="3698F5EF">
      <w:pPr>
        <w:pStyle w:val="Normal"/>
      </w:pPr>
    </w:p>
    <w:p xmlns:wp14="http://schemas.microsoft.com/office/word/2010/wordml" w14:paraId="3ED85891" wp14:textId="47BD73C5">
      <w:pPr>
        <w:pStyle w:val="Normal"/>
      </w:pPr>
    </w:p>
    <w:p xmlns:wp14="http://schemas.microsoft.com/office/word/2010/wordml" w:rsidP="30AEC6AC" w14:paraId="2736A754" wp14:textId="13BE9B6E">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6FD302FE">
        <w:drawing>
          <wp:inline xmlns:wp14="http://schemas.microsoft.com/office/word/2010/wordprocessingDrawing" wp14:editId="22A2AD9D" wp14:anchorId="00333835">
            <wp:extent cx="2305050" cy="847725"/>
            <wp:effectExtent l="0" t="0" r="0" b="0"/>
            <wp:docPr id="444350430" name="" title=""/>
            <wp:cNvGraphicFramePr>
              <a:graphicFrameLocks noChangeAspect="1"/>
            </wp:cNvGraphicFramePr>
            <a:graphic>
              <a:graphicData uri="http://schemas.openxmlformats.org/drawingml/2006/picture">
                <pic:pic>
                  <pic:nvPicPr>
                    <pic:cNvPr id="0" name=""/>
                    <pic:cNvPicPr/>
                  </pic:nvPicPr>
                  <pic:blipFill>
                    <a:blip r:embed="R466b5cec419e4925">
                      <a:extLst>
                        <a:ext xmlns:a="http://schemas.openxmlformats.org/drawingml/2006/main" uri="{28A0092B-C50C-407E-A947-70E740481C1C}">
                          <a14:useLocalDpi val="0"/>
                        </a:ext>
                      </a:extLst>
                    </a:blip>
                    <a:stretch>
                      <a:fillRect/>
                    </a:stretch>
                  </pic:blipFill>
                  <pic:spPr>
                    <a:xfrm>
                      <a:off x="0" y="0"/>
                      <a:ext cx="2305050" cy="847725"/>
                    </a:xfrm>
                    <a:prstGeom prst="rect">
                      <a:avLst/>
                    </a:prstGeom>
                  </pic:spPr>
                </pic:pic>
              </a:graphicData>
            </a:graphic>
          </wp:inline>
        </w:drawing>
      </w:r>
    </w:p>
    <w:p xmlns:wp14="http://schemas.microsoft.com/office/word/2010/wordml" w:rsidP="30AEC6AC" w14:paraId="1CFAE855" wp14:textId="5ACD702D">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xmlns:wp14="http://schemas.microsoft.com/office/word/2010/wordml" w:rsidP="30AEC6AC" w14:paraId="43A9C0AC" wp14:textId="69390EC2">
      <w:pPr>
        <w:spacing w:after="160" w:line="259" w:lineRule="auto"/>
        <w:rPr>
          <w:rFonts w:ascii="Calibri" w:hAnsi="Calibri" w:eastAsia="Calibri" w:cs="Calibri"/>
          <w:b w:val="0"/>
          <w:bCs w:val="0"/>
          <w:i w:val="0"/>
          <w:iCs w:val="0"/>
          <w:caps w:val="0"/>
          <w:smallCaps w:val="0"/>
          <w:color w:val="000000" w:themeColor="text1" w:themeTint="FF" w:themeShade="FF"/>
          <w:sz w:val="28"/>
          <w:szCs w:val="28"/>
        </w:rPr>
      </w:pPr>
      <w:r w:rsidRPr="30AEC6AC" w:rsidR="6FD302FE">
        <w:rPr>
          <w:rFonts w:ascii="Calibri" w:hAnsi="Calibri" w:eastAsia="Calibri" w:cs="Calibri"/>
          <w:b w:val="1"/>
          <w:bCs w:val="1"/>
          <w:i w:val="0"/>
          <w:iCs w:val="0"/>
          <w:caps w:val="0"/>
          <w:smallCaps w:val="0"/>
          <w:strike w:val="0"/>
          <w:dstrike w:val="0"/>
          <w:color w:val="000000" w:themeColor="text1" w:themeTint="FF" w:themeShade="FF"/>
          <w:sz w:val="28"/>
          <w:szCs w:val="28"/>
          <w:u w:val="single"/>
          <w:lang w:val="en-GB"/>
        </w:rPr>
        <w:t>Questionnaire 1</w:t>
      </w:r>
    </w:p>
    <w:p xmlns:wp14="http://schemas.microsoft.com/office/word/2010/wordml" w:rsidP="30AEC6AC" w14:paraId="5BCC5CD5" wp14:textId="472F4C7B">
      <w:pPr>
        <w:spacing w:after="160" w:line="259" w:lineRule="auto"/>
        <w:rPr>
          <w:rFonts w:ascii="Calibri" w:hAnsi="Calibri" w:eastAsia="Calibri" w:cs="Calibri"/>
          <w:b w:val="0"/>
          <w:bCs w:val="0"/>
          <w:i w:val="0"/>
          <w:iCs w:val="0"/>
          <w:caps w:val="0"/>
          <w:smallCaps w:val="0"/>
          <w:color w:val="000000" w:themeColor="text1" w:themeTint="FF" w:themeShade="FF"/>
          <w:sz w:val="28"/>
          <w:szCs w:val="28"/>
        </w:rPr>
      </w:pPr>
      <w:r w:rsidRPr="30AEC6AC" w:rsidR="6FD302FE">
        <w:rPr>
          <w:rFonts w:ascii="Calibri" w:hAnsi="Calibri" w:eastAsia="Calibri" w:cs="Calibri"/>
          <w:b w:val="0"/>
          <w:bCs w:val="0"/>
          <w:i w:val="0"/>
          <w:iCs w:val="0"/>
          <w:caps w:val="0"/>
          <w:smallCaps w:val="0"/>
          <w:strike w:val="0"/>
          <w:dstrike w:val="0"/>
          <w:color w:val="000000" w:themeColor="text1" w:themeTint="FF" w:themeShade="FF"/>
          <w:sz w:val="28"/>
          <w:szCs w:val="28"/>
          <w:u w:val="none"/>
          <w:lang w:val="en-GB"/>
        </w:rPr>
        <w:t>This questionnaire is in correlation with the research being conducted by Ethan Dowey-Wadham (2104467).</w:t>
      </w:r>
    </w:p>
    <w:p xmlns:wp14="http://schemas.microsoft.com/office/word/2010/wordml" w:rsidP="30AEC6AC" w14:paraId="1949624B" wp14:textId="475944B9">
      <w:pPr>
        <w:spacing w:after="160" w:line="259" w:lineRule="auto"/>
        <w:rPr>
          <w:rFonts w:ascii="Calibri" w:hAnsi="Calibri" w:eastAsia="Calibri" w:cs="Calibri"/>
          <w:b w:val="0"/>
          <w:bCs w:val="0"/>
          <w:i w:val="0"/>
          <w:iCs w:val="0"/>
          <w:caps w:val="0"/>
          <w:smallCaps w:val="0"/>
          <w:color w:val="000000" w:themeColor="text1" w:themeTint="FF" w:themeShade="FF"/>
          <w:sz w:val="28"/>
          <w:szCs w:val="28"/>
        </w:rPr>
      </w:pPr>
      <w:r w:rsidRPr="30AEC6AC" w:rsidR="6FD302FE">
        <w:rPr>
          <w:rFonts w:ascii="Calibri" w:hAnsi="Calibri" w:eastAsia="Calibri" w:cs="Calibri"/>
          <w:b w:val="0"/>
          <w:bCs w:val="0"/>
          <w:i w:val="0"/>
          <w:iCs w:val="0"/>
          <w:caps w:val="0"/>
          <w:smallCaps w:val="0"/>
          <w:strike w:val="0"/>
          <w:dstrike w:val="0"/>
          <w:color w:val="000000" w:themeColor="text1" w:themeTint="FF" w:themeShade="FF"/>
          <w:sz w:val="28"/>
          <w:szCs w:val="28"/>
          <w:u w:val="none"/>
          <w:lang w:val="en-GB"/>
        </w:rPr>
        <w:t>Please answer truthfully and honestly to the best of your ability.</w:t>
      </w:r>
    </w:p>
    <w:p xmlns:wp14="http://schemas.microsoft.com/office/word/2010/wordml" w:rsidP="30AEC6AC" w14:paraId="085ADCCA" wp14:textId="559227E5">
      <w:pPr>
        <w:spacing w:after="160" w:line="259" w:lineRule="auto"/>
        <w:rPr>
          <w:rFonts w:ascii="Calibri" w:hAnsi="Calibri" w:eastAsia="Calibri" w:cs="Calibri"/>
          <w:b w:val="0"/>
          <w:bCs w:val="0"/>
          <w:i w:val="0"/>
          <w:iCs w:val="0"/>
          <w:caps w:val="0"/>
          <w:smallCaps w:val="0"/>
          <w:color w:val="000000" w:themeColor="text1" w:themeTint="FF" w:themeShade="FF"/>
          <w:sz w:val="28"/>
          <w:szCs w:val="28"/>
        </w:rPr>
      </w:pPr>
      <w:r w:rsidRPr="30AEC6AC" w:rsidR="6FD302FE">
        <w:rPr>
          <w:rFonts w:ascii="Calibri" w:hAnsi="Calibri" w:eastAsia="Calibri" w:cs="Calibri"/>
          <w:b w:val="1"/>
          <w:bCs w:val="1"/>
          <w:i w:val="0"/>
          <w:iCs w:val="0"/>
          <w:caps w:val="0"/>
          <w:smallCaps w:val="0"/>
          <w:strike w:val="0"/>
          <w:dstrike w:val="0"/>
          <w:color w:val="000000" w:themeColor="text1" w:themeTint="FF" w:themeShade="FF"/>
          <w:sz w:val="28"/>
          <w:szCs w:val="28"/>
          <w:u w:val="none"/>
          <w:lang w:val="en-GB"/>
        </w:rPr>
        <w:t>If you wish to withdraw from the study, please tell the researcher present in the room.</w:t>
      </w:r>
    </w:p>
    <w:p xmlns:wp14="http://schemas.microsoft.com/office/word/2010/wordml" w:rsidP="30AEC6AC" w14:paraId="0032D173" wp14:textId="555C171E">
      <w:pPr>
        <w:spacing w:after="160" w:line="259" w:lineRule="auto"/>
        <w:rPr>
          <w:rFonts w:ascii="Calibri" w:hAnsi="Calibri" w:eastAsia="Calibri" w:cs="Calibri"/>
          <w:b w:val="0"/>
          <w:bCs w:val="0"/>
          <w:i w:val="0"/>
          <w:iCs w:val="0"/>
          <w:caps w:val="0"/>
          <w:smallCaps w:val="0"/>
          <w:color w:val="000000" w:themeColor="text1" w:themeTint="FF" w:themeShade="FF"/>
          <w:sz w:val="28"/>
          <w:szCs w:val="28"/>
        </w:rPr>
      </w:pPr>
    </w:p>
    <w:p xmlns:wp14="http://schemas.microsoft.com/office/word/2010/wordml" w:rsidP="30AEC6AC" w14:paraId="0927FFD1" wp14:textId="4D5D7298">
      <w:pPr>
        <w:spacing w:after="160" w:line="259" w:lineRule="auto"/>
        <w:rPr>
          <w:rFonts w:ascii="Calibri" w:hAnsi="Calibri" w:eastAsia="Calibri" w:cs="Calibri"/>
          <w:b w:val="0"/>
          <w:bCs w:val="0"/>
          <w:i w:val="0"/>
          <w:iCs w:val="0"/>
          <w:caps w:val="0"/>
          <w:smallCaps w:val="0"/>
          <w:color w:val="000000" w:themeColor="text1" w:themeTint="FF" w:themeShade="FF"/>
          <w:sz w:val="28"/>
          <w:szCs w:val="28"/>
        </w:rPr>
      </w:pPr>
      <w:r w:rsidRPr="30AEC6AC" w:rsidR="6FD302FE">
        <w:rPr>
          <w:rFonts w:ascii="Calibri" w:hAnsi="Calibri" w:eastAsia="Calibri" w:cs="Calibri"/>
          <w:b w:val="0"/>
          <w:bCs w:val="0"/>
          <w:i w:val="0"/>
          <w:iCs w:val="0"/>
          <w:caps w:val="0"/>
          <w:smallCaps w:val="0"/>
          <w:strike w:val="0"/>
          <w:dstrike w:val="0"/>
          <w:color w:val="000000" w:themeColor="text1" w:themeTint="FF" w:themeShade="FF"/>
          <w:sz w:val="28"/>
          <w:szCs w:val="28"/>
          <w:u w:val="none"/>
          <w:lang w:val="en-GB"/>
        </w:rPr>
        <w:t>Below is a list of words that describe feelings people can have.</w:t>
      </w:r>
      <w:r w:rsidRPr="30AEC6AC" w:rsidR="6FD302FE">
        <w:rPr>
          <w:rFonts w:ascii="Calibri" w:hAnsi="Calibri" w:eastAsia="Calibri" w:cs="Calibri"/>
          <w:b w:val="0"/>
          <w:bCs w:val="0"/>
          <w:i w:val="1"/>
          <w:iCs w:val="1"/>
          <w:caps w:val="0"/>
          <w:smallCaps w:val="0"/>
          <w:strike w:val="0"/>
          <w:dstrike w:val="0"/>
          <w:color w:val="000000" w:themeColor="text1" w:themeTint="FF" w:themeShade="FF"/>
          <w:sz w:val="28"/>
          <w:szCs w:val="28"/>
          <w:u w:val="none"/>
          <w:lang w:val="en-GB"/>
        </w:rPr>
        <w:t xml:space="preserve"> Please</w:t>
      </w:r>
      <w:r w:rsidRPr="30AEC6AC" w:rsidR="6FD302FE">
        <w:rPr>
          <w:rFonts w:ascii="Calibri" w:hAnsi="Calibri" w:eastAsia="Calibri" w:cs="Calibri"/>
          <w:b w:val="1"/>
          <w:bCs w:val="1"/>
          <w:i w:val="1"/>
          <w:iCs w:val="1"/>
          <w:caps w:val="0"/>
          <w:smallCaps w:val="0"/>
          <w:strike w:val="0"/>
          <w:dstrike w:val="0"/>
          <w:color w:val="000000" w:themeColor="text1" w:themeTint="FF" w:themeShade="FF"/>
          <w:sz w:val="28"/>
          <w:szCs w:val="28"/>
          <w:u w:val="none"/>
          <w:lang w:val="en-GB"/>
        </w:rPr>
        <w:t xml:space="preserve"> circle</w:t>
      </w:r>
      <w:r w:rsidRPr="30AEC6AC" w:rsidR="6FD302FE">
        <w:rPr>
          <w:rFonts w:ascii="Calibri" w:hAnsi="Calibri" w:eastAsia="Calibri" w:cs="Calibri"/>
          <w:b w:val="0"/>
          <w:bCs w:val="0"/>
          <w:i w:val="1"/>
          <w:iCs w:val="1"/>
          <w:caps w:val="0"/>
          <w:smallCaps w:val="0"/>
          <w:strike w:val="0"/>
          <w:dstrike w:val="0"/>
          <w:color w:val="000000" w:themeColor="text1" w:themeTint="FF" w:themeShade="FF"/>
          <w:sz w:val="28"/>
          <w:szCs w:val="28"/>
          <w:u w:val="none"/>
          <w:lang w:val="en-GB"/>
        </w:rPr>
        <w:t xml:space="preserve"> the answer according to your feelings </w:t>
      </w:r>
      <w:r w:rsidRPr="30AEC6AC" w:rsidR="6FD302FE">
        <w:rPr>
          <w:rFonts w:ascii="Calibri" w:hAnsi="Calibri" w:eastAsia="Calibri" w:cs="Calibri"/>
          <w:b w:val="1"/>
          <w:bCs w:val="1"/>
          <w:i w:val="1"/>
          <w:iCs w:val="1"/>
          <w:caps w:val="0"/>
          <w:smallCaps w:val="0"/>
          <w:strike w:val="0"/>
          <w:dstrike w:val="0"/>
          <w:color w:val="000000" w:themeColor="text1" w:themeTint="FF" w:themeShade="FF"/>
          <w:sz w:val="28"/>
          <w:szCs w:val="28"/>
          <w:u w:val="none"/>
          <w:lang w:val="en-GB"/>
        </w:rPr>
        <w:t>RIGHT NOW</w:t>
      </w:r>
      <w:r w:rsidRPr="30AEC6AC" w:rsidR="6FD302FE">
        <w:rPr>
          <w:rFonts w:ascii="Calibri" w:hAnsi="Calibri" w:eastAsia="Calibri" w:cs="Calibri"/>
          <w:b w:val="0"/>
          <w:bCs w:val="0"/>
          <w:i w:val="0"/>
          <w:iCs w:val="0"/>
          <w:caps w:val="0"/>
          <w:smallCaps w:val="0"/>
          <w:strike w:val="0"/>
          <w:dstrike w:val="0"/>
          <w:color w:val="000000" w:themeColor="text1" w:themeTint="FF" w:themeShade="FF"/>
          <w:sz w:val="28"/>
          <w:szCs w:val="28"/>
          <w:u w:val="none"/>
          <w:lang w:val="en-GB"/>
        </w:rPr>
        <w:t>.</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710"/>
        <w:gridCol w:w="1425"/>
        <w:gridCol w:w="1470"/>
        <w:gridCol w:w="1470"/>
        <w:gridCol w:w="1410"/>
        <w:gridCol w:w="1350"/>
      </w:tblGrid>
      <w:tr xmlns:wp14="http://schemas.microsoft.com/office/word/2010/wordml" w:rsidR="30AEC6AC" w:rsidTr="30AEC6AC" w14:paraId="5604E22D" wp14:textId="77777777">
        <w:trPr>
          <w:trHeight w:val="300"/>
        </w:trPr>
        <w:tc>
          <w:tcPr>
            <w:tcW w:w="1710" w:type="dxa"/>
            <w:tcBorders>
              <w:top w:val="single" w:color="000000" w:themeColor="text1" w:sz="48"/>
              <w:left w:val="single" w:color="000000" w:themeColor="text1" w:sz="48"/>
              <w:bottom w:val="single" w:color="000000" w:themeColor="text1" w:sz="48"/>
              <w:right w:val="single" w:color="000000" w:themeColor="text1" w:sz="48"/>
            </w:tcBorders>
            <w:tcMar>
              <w:left w:w="105" w:type="dxa"/>
              <w:right w:w="105" w:type="dxa"/>
            </w:tcMar>
            <w:vAlign w:val="top"/>
          </w:tcPr>
          <w:p w:rsidR="30AEC6AC" w:rsidP="30AEC6AC" w:rsidRDefault="30AEC6AC" w14:paraId="6B1CA9D8" w14:textId="10D85075">
            <w:pPr>
              <w:spacing w:line="259" w:lineRule="auto"/>
              <w:rPr>
                <w:rFonts w:ascii="Times New Roman" w:hAnsi="Times New Roman" w:eastAsia="Times New Roman" w:cs="Times New Roman"/>
                <w:b w:val="0"/>
                <w:bCs w:val="0"/>
                <w:i w:val="0"/>
                <w:iCs w:val="0"/>
                <w:sz w:val="24"/>
                <w:szCs w:val="24"/>
              </w:rPr>
            </w:pPr>
          </w:p>
        </w:tc>
        <w:tc>
          <w:tcPr>
            <w:tcW w:w="1425" w:type="dxa"/>
            <w:tcBorders>
              <w:top w:val="single" w:color="000000" w:themeColor="text1" w:sz="24"/>
              <w:left w:val="single" w:color="000000" w:themeColor="text1" w:sz="48"/>
              <w:bottom w:val="single" w:color="000000" w:themeColor="text1" w:sz="24"/>
              <w:right w:val="single" w:color="000000" w:themeColor="text1" w:sz="24"/>
            </w:tcBorders>
            <w:tcMar>
              <w:left w:w="105" w:type="dxa"/>
              <w:right w:w="105" w:type="dxa"/>
            </w:tcMar>
            <w:vAlign w:val="top"/>
          </w:tcPr>
          <w:p w:rsidR="30AEC6AC" w:rsidP="30AEC6AC" w:rsidRDefault="30AEC6AC" w14:paraId="749B86FE" w14:textId="43DE37FA">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Not at all</w:t>
            </w:r>
          </w:p>
        </w:tc>
        <w:tc>
          <w:tcPr>
            <w:tcW w:w="147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1012FFDC" w14:textId="5C279687">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A Little</w:t>
            </w:r>
          </w:p>
        </w:tc>
        <w:tc>
          <w:tcPr>
            <w:tcW w:w="147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028FB5B0" w14:textId="16581537">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Moderately</w:t>
            </w:r>
          </w:p>
        </w:tc>
        <w:tc>
          <w:tcPr>
            <w:tcW w:w="14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0A23DE2E" w14:textId="3E753B93">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Quite a lot</w:t>
            </w:r>
          </w:p>
        </w:tc>
        <w:tc>
          <w:tcPr>
            <w:tcW w:w="135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2441909D" w14:textId="2D460C49">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Extremely</w:t>
            </w:r>
          </w:p>
        </w:tc>
      </w:tr>
      <w:tr xmlns:wp14="http://schemas.microsoft.com/office/word/2010/wordml" w:rsidR="30AEC6AC" w:rsidTr="30AEC6AC" w14:paraId="71C5B655" wp14:textId="77777777">
        <w:trPr>
          <w:trHeight w:val="300"/>
        </w:trPr>
        <w:tc>
          <w:tcPr>
            <w:tcW w:w="1710" w:type="dxa"/>
            <w:tcBorders>
              <w:top w:val="single" w:color="000000" w:themeColor="text1" w:sz="48"/>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0B23A03F" w14:textId="0C7BB8EE">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Tense</w:t>
            </w:r>
          </w:p>
        </w:tc>
        <w:tc>
          <w:tcPr>
            <w:tcW w:w="1425" w:type="dxa"/>
            <w:tcBorders>
              <w:top w:val="single" w:color="000000" w:themeColor="text1" w:sz="24"/>
              <w:left w:val="single" w:color="000000" w:themeColor="text1" w:sz="24"/>
            </w:tcBorders>
            <w:tcMar>
              <w:left w:w="105" w:type="dxa"/>
              <w:right w:w="105" w:type="dxa"/>
            </w:tcMar>
            <w:vAlign w:val="top"/>
          </w:tcPr>
          <w:p w:rsidR="30AEC6AC" w:rsidP="30AEC6AC" w:rsidRDefault="30AEC6AC" w14:paraId="1C16658A" w14:textId="0982576D">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Borders>
              <w:top w:val="single" w:color="000000" w:themeColor="text1" w:sz="24"/>
            </w:tcBorders>
            <w:tcMar>
              <w:left w:w="105" w:type="dxa"/>
              <w:right w:w="105" w:type="dxa"/>
            </w:tcMar>
            <w:vAlign w:val="top"/>
          </w:tcPr>
          <w:p w:rsidR="30AEC6AC" w:rsidP="30AEC6AC" w:rsidRDefault="30AEC6AC" w14:paraId="2F195791" w14:textId="1E7F93B1">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Borders>
              <w:top w:val="single" w:color="000000" w:themeColor="text1" w:sz="24"/>
            </w:tcBorders>
            <w:tcMar>
              <w:left w:w="105" w:type="dxa"/>
              <w:right w:w="105" w:type="dxa"/>
            </w:tcMar>
            <w:vAlign w:val="top"/>
          </w:tcPr>
          <w:p w:rsidR="30AEC6AC" w:rsidP="30AEC6AC" w:rsidRDefault="30AEC6AC" w14:paraId="0BC94C0A" w14:textId="1379F852">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Borders>
              <w:top w:val="single" w:color="000000" w:themeColor="text1" w:sz="24"/>
            </w:tcBorders>
            <w:tcMar>
              <w:left w:w="105" w:type="dxa"/>
              <w:right w:w="105" w:type="dxa"/>
            </w:tcMar>
            <w:vAlign w:val="top"/>
          </w:tcPr>
          <w:p w:rsidR="30AEC6AC" w:rsidP="30AEC6AC" w:rsidRDefault="30AEC6AC" w14:paraId="69B0F1A2" w14:textId="16521C96">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Borders>
              <w:top w:val="single" w:color="000000" w:themeColor="text1" w:sz="24"/>
            </w:tcBorders>
            <w:tcMar>
              <w:left w:w="105" w:type="dxa"/>
              <w:right w:w="105" w:type="dxa"/>
            </w:tcMar>
            <w:vAlign w:val="top"/>
          </w:tcPr>
          <w:p w:rsidR="30AEC6AC" w:rsidP="30AEC6AC" w:rsidRDefault="30AEC6AC" w14:paraId="71735E84" w14:textId="5A3773F4">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07CD1941"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7A643AB3" w14:textId="58229E14">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Angry</w:t>
            </w:r>
          </w:p>
        </w:tc>
        <w:tc>
          <w:tcPr>
            <w:tcW w:w="1425" w:type="dxa"/>
            <w:tcBorders>
              <w:left w:val="single" w:color="000000" w:themeColor="text1" w:sz="24"/>
            </w:tcBorders>
            <w:tcMar>
              <w:left w:w="105" w:type="dxa"/>
              <w:right w:w="105" w:type="dxa"/>
            </w:tcMar>
            <w:vAlign w:val="top"/>
          </w:tcPr>
          <w:p w:rsidR="30AEC6AC" w:rsidP="30AEC6AC" w:rsidRDefault="30AEC6AC" w14:paraId="30EAFD7D" w14:textId="18DC78D0">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5723321C" w14:textId="54A5E7BD">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5B3B20A8" w14:textId="2011A299">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0EA94588" w14:textId="308B54D3">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5C74FDA1" w14:textId="6BB18444">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79F79820"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1E61AB6C" w14:textId="74D2FFFA">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Worn Out</w:t>
            </w:r>
          </w:p>
        </w:tc>
        <w:tc>
          <w:tcPr>
            <w:tcW w:w="1425" w:type="dxa"/>
            <w:tcBorders>
              <w:left w:val="single" w:color="000000" w:themeColor="text1" w:sz="24"/>
            </w:tcBorders>
            <w:tcMar>
              <w:left w:w="105" w:type="dxa"/>
              <w:right w:w="105" w:type="dxa"/>
            </w:tcMar>
            <w:vAlign w:val="top"/>
          </w:tcPr>
          <w:p w:rsidR="30AEC6AC" w:rsidP="30AEC6AC" w:rsidRDefault="30AEC6AC" w14:paraId="0542BEE1" w14:textId="0AA462A7">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40E0C1C4" w14:textId="5AAAA83D">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6737DE20" w14:textId="476D69DF">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046684F5" w14:textId="51A417B7">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7771C647" w14:textId="3B459A04">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2C3CE8A4"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7B0EBF47" w14:textId="34312C44">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Unhappy</w:t>
            </w:r>
          </w:p>
        </w:tc>
        <w:tc>
          <w:tcPr>
            <w:tcW w:w="1425" w:type="dxa"/>
            <w:tcBorders>
              <w:left w:val="single" w:color="000000" w:themeColor="text1" w:sz="24"/>
            </w:tcBorders>
            <w:tcMar>
              <w:left w:w="105" w:type="dxa"/>
              <w:right w:w="105" w:type="dxa"/>
            </w:tcMar>
            <w:vAlign w:val="top"/>
          </w:tcPr>
          <w:p w:rsidR="30AEC6AC" w:rsidP="30AEC6AC" w:rsidRDefault="30AEC6AC" w14:paraId="3EE27F39" w14:textId="4BF99A94">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6F324946" w14:textId="69C29C83">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11413091" w14:textId="5404988E">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02C8EE39" w14:textId="536FCEDF">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1D29E0E1" w14:textId="4C565ACF">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24B8E8E3"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6E630F18" w14:textId="59E9757E">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Proud</w:t>
            </w:r>
          </w:p>
        </w:tc>
        <w:tc>
          <w:tcPr>
            <w:tcW w:w="1425" w:type="dxa"/>
            <w:tcBorders>
              <w:left w:val="single" w:color="000000" w:themeColor="text1" w:sz="24"/>
            </w:tcBorders>
            <w:tcMar>
              <w:left w:w="105" w:type="dxa"/>
              <w:right w:w="105" w:type="dxa"/>
            </w:tcMar>
            <w:vAlign w:val="top"/>
          </w:tcPr>
          <w:p w:rsidR="30AEC6AC" w:rsidP="30AEC6AC" w:rsidRDefault="30AEC6AC" w14:paraId="317FF897" w14:textId="618978E1">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6B1541F2" w14:textId="491FDACF">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1D531BEA" w14:textId="541B0964">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53B12CAB" w14:textId="66E871E9">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4A0D344A" w14:textId="12157980">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1F089E2F"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65949AE9" w14:textId="75475E87">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Lively</w:t>
            </w:r>
          </w:p>
        </w:tc>
        <w:tc>
          <w:tcPr>
            <w:tcW w:w="1425" w:type="dxa"/>
            <w:tcBorders>
              <w:left w:val="single" w:color="000000" w:themeColor="text1" w:sz="24"/>
            </w:tcBorders>
            <w:tcMar>
              <w:left w:w="105" w:type="dxa"/>
              <w:right w:w="105" w:type="dxa"/>
            </w:tcMar>
            <w:vAlign w:val="top"/>
          </w:tcPr>
          <w:p w:rsidR="30AEC6AC" w:rsidP="30AEC6AC" w:rsidRDefault="30AEC6AC" w14:paraId="58008ABD" w14:textId="5618F5C4">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6B20BAF4" w14:textId="44EF23C4">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3C0653D3" w14:textId="06AF9A16">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2769B6A6" w14:textId="20979451">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57D3EE8A" w14:textId="5CB66EC3">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5BCE74C1"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1A846C9C" w14:textId="5B4B853B">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Confused</w:t>
            </w:r>
          </w:p>
        </w:tc>
        <w:tc>
          <w:tcPr>
            <w:tcW w:w="1425" w:type="dxa"/>
            <w:tcBorders>
              <w:left w:val="single" w:color="000000" w:themeColor="text1" w:sz="24"/>
            </w:tcBorders>
            <w:tcMar>
              <w:left w:w="105" w:type="dxa"/>
              <w:right w:w="105" w:type="dxa"/>
            </w:tcMar>
            <w:vAlign w:val="top"/>
          </w:tcPr>
          <w:p w:rsidR="30AEC6AC" w:rsidP="30AEC6AC" w:rsidRDefault="30AEC6AC" w14:paraId="3C05E4A3" w14:textId="643E13BA">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4651427E" w14:textId="7BEB5C3C">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62AA8102" w14:textId="288B7001">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4D40B527" w14:textId="442AD649">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486FEEB9" w14:textId="3C5BF819">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73BE856F"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68F7E274" w14:textId="15AC314C">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Sad</w:t>
            </w:r>
          </w:p>
        </w:tc>
        <w:tc>
          <w:tcPr>
            <w:tcW w:w="1425" w:type="dxa"/>
            <w:tcBorders>
              <w:left w:val="single" w:color="000000" w:themeColor="text1" w:sz="24"/>
            </w:tcBorders>
            <w:tcMar>
              <w:left w:w="105" w:type="dxa"/>
              <w:right w:w="105" w:type="dxa"/>
            </w:tcMar>
            <w:vAlign w:val="top"/>
          </w:tcPr>
          <w:p w:rsidR="30AEC6AC" w:rsidP="30AEC6AC" w:rsidRDefault="30AEC6AC" w14:paraId="42481F4B" w14:textId="3AB859CB">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5AA9855F" w14:textId="5C8F5F05">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2901872F" w14:textId="7D40E772">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742F6ADB" w14:textId="560D0417">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020F47DC" w14:textId="75B70520">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7AD4C5A5"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3CF4F096" w14:textId="5A4BDBD9">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Active</w:t>
            </w:r>
          </w:p>
        </w:tc>
        <w:tc>
          <w:tcPr>
            <w:tcW w:w="1425" w:type="dxa"/>
            <w:tcBorders>
              <w:left w:val="single" w:color="000000" w:themeColor="text1" w:sz="24"/>
            </w:tcBorders>
            <w:tcMar>
              <w:left w:w="105" w:type="dxa"/>
              <w:right w:w="105" w:type="dxa"/>
            </w:tcMar>
            <w:vAlign w:val="top"/>
          </w:tcPr>
          <w:p w:rsidR="30AEC6AC" w:rsidP="30AEC6AC" w:rsidRDefault="30AEC6AC" w14:paraId="3F1E2538" w14:textId="66B8E1EA">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4A7DD0B3" w14:textId="2EED58BD">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526C04A6" w14:textId="0760FDF8">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786E557B" w14:textId="044F91B3">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662725AA" w14:textId="5B29B7D5">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0B7F8905"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25BF745D" w14:textId="582F2E3A">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On-Edge</w:t>
            </w:r>
          </w:p>
        </w:tc>
        <w:tc>
          <w:tcPr>
            <w:tcW w:w="1425" w:type="dxa"/>
            <w:tcBorders>
              <w:left w:val="single" w:color="000000" w:themeColor="text1" w:sz="24"/>
            </w:tcBorders>
            <w:tcMar>
              <w:left w:w="105" w:type="dxa"/>
              <w:right w:w="105" w:type="dxa"/>
            </w:tcMar>
            <w:vAlign w:val="top"/>
          </w:tcPr>
          <w:p w:rsidR="30AEC6AC" w:rsidP="30AEC6AC" w:rsidRDefault="30AEC6AC" w14:paraId="2ECCDA1C" w14:textId="2FCC5A79">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67F6FD35" w14:textId="3489EC13">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12204CC0" w14:textId="39C56801">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192A11B0" w14:textId="6AEDA6D6">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4772D936" w14:textId="6970D3DB">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3FC4559D"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47B318FA" w14:textId="3F6CACA4">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Grouchy</w:t>
            </w:r>
          </w:p>
        </w:tc>
        <w:tc>
          <w:tcPr>
            <w:tcW w:w="1425" w:type="dxa"/>
            <w:tcBorders>
              <w:left w:val="single" w:color="000000" w:themeColor="text1" w:sz="24"/>
            </w:tcBorders>
            <w:tcMar>
              <w:left w:w="105" w:type="dxa"/>
              <w:right w:w="105" w:type="dxa"/>
            </w:tcMar>
            <w:vAlign w:val="top"/>
          </w:tcPr>
          <w:p w:rsidR="30AEC6AC" w:rsidP="30AEC6AC" w:rsidRDefault="30AEC6AC" w14:paraId="2DA3200E" w14:textId="33FA1C1B">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26AFE28D" w14:textId="48A62DF0">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2C3BC70A" w14:textId="3EF92450">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7A5A2A6A" w14:textId="51463B6F">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6297400A" w14:textId="06FCF382">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139ED24F"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1BE001C6" w14:textId="0DB8657F">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Ashamed</w:t>
            </w:r>
          </w:p>
        </w:tc>
        <w:tc>
          <w:tcPr>
            <w:tcW w:w="1425" w:type="dxa"/>
            <w:tcBorders>
              <w:left w:val="single" w:color="000000" w:themeColor="text1" w:sz="24"/>
            </w:tcBorders>
            <w:tcMar>
              <w:left w:w="105" w:type="dxa"/>
              <w:right w:w="105" w:type="dxa"/>
            </w:tcMar>
            <w:vAlign w:val="top"/>
          </w:tcPr>
          <w:p w:rsidR="30AEC6AC" w:rsidP="30AEC6AC" w:rsidRDefault="30AEC6AC" w14:paraId="295F827D" w14:textId="61F1A111">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41D5F5A3" w14:textId="236F0A18">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4E6F10E2" w14:textId="6495E5D3">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63DC3C42" w14:textId="4BC806D2">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45989644" w14:textId="13B4311A">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257D2013"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007BBE37" w14:textId="271B54B2">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Energetic</w:t>
            </w:r>
          </w:p>
        </w:tc>
        <w:tc>
          <w:tcPr>
            <w:tcW w:w="1425" w:type="dxa"/>
            <w:tcBorders>
              <w:left w:val="single" w:color="000000" w:themeColor="text1" w:sz="24"/>
            </w:tcBorders>
            <w:tcMar>
              <w:left w:w="105" w:type="dxa"/>
              <w:right w:w="105" w:type="dxa"/>
            </w:tcMar>
            <w:vAlign w:val="top"/>
          </w:tcPr>
          <w:p w:rsidR="30AEC6AC" w:rsidP="30AEC6AC" w:rsidRDefault="30AEC6AC" w14:paraId="1FC1CDB1" w14:textId="0690C467">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2BBE915E" w14:textId="2D51D750">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6343C75C" w14:textId="27F365D8">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71615909" w14:textId="5D53BACE">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6458BC7B" w14:textId="406A73B0">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06AEA161"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65B5A824" w14:textId="3D3D3961">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Hopeless</w:t>
            </w:r>
          </w:p>
        </w:tc>
        <w:tc>
          <w:tcPr>
            <w:tcW w:w="1425" w:type="dxa"/>
            <w:tcBorders>
              <w:left w:val="single" w:color="000000" w:themeColor="text1" w:sz="24"/>
            </w:tcBorders>
            <w:tcMar>
              <w:left w:w="105" w:type="dxa"/>
              <w:right w:w="105" w:type="dxa"/>
            </w:tcMar>
            <w:vAlign w:val="top"/>
          </w:tcPr>
          <w:p w:rsidR="30AEC6AC" w:rsidP="30AEC6AC" w:rsidRDefault="30AEC6AC" w14:paraId="3F7569B3" w14:textId="1423F335">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29F8DD2A" w14:textId="7C8D46A0">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01588BCE" w14:textId="6E6E24E3">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6720A936" w14:textId="6F0CA33B">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4D97132F" w14:textId="5BE66029">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78E3DBB6"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5AA46BD3" w14:textId="0EE1F002">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Uneasy</w:t>
            </w:r>
          </w:p>
        </w:tc>
        <w:tc>
          <w:tcPr>
            <w:tcW w:w="1425" w:type="dxa"/>
            <w:tcBorders>
              <w:left w:val="single" w:color="000000" w:themeColor="text1" w:sz="24"/>
            </w:tcBorders>
            <w:tcMar>
              <w:left w:w="105" w:type="dxa"/>
              <w:right w:w="105" w:type="dxa"/>
            </w:tcMar>
            <w:vAlign w:val="top"/>
          </w:tcPr>
          <w:p w:rsidR="30AEC6AC" w:rsidP="30AEC6AC" w:rsidRDefault="30AEC6AC" w14:paraId="183E72B3" w14:textId="0654DDE6">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185E2FEA" w14:textId="53A5F4A9">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1C2CDAA8" w14:textId="1503F453">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118BF6AA" w14:textId="7058F56B">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4A7444F9" w14:textId="1CC898E7">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4A6AE668"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28CB608E" w14:textId="0B4D3867">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Restless</w:t>
            </w:r>
          </w:p>
        </w:tc>
        <w:tc>
          <w:tcPr>
            <w:tcW w:w="1425" w:type="dxa"/>
            <w:tcBorders>
              <w:left w:val="single" w:color="000000" w:themeColor="text1" w:sz="24"/>
            </w:tcBorders>
            <w:tcMar>
              <w:left w:w="105" w:type="dxa"/>
              <w:right w:w="105" w:type="dxa"/>
            </w:tcMar>
            <w:vAlign w:val="top"/>
          </w:tcPr>
          <w:p w:rsidR="30AEC6AC" w:rsidP="30AEC6AC" w:rsidRDefault="30AEC6AC" w14:paraId="728659F2" w14:textId="21CA8F81">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03D2EB9D" w14:textId="62E02F4E">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3995190C" w14:textId="320CAD97">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2955FEF5" w14:textId="35A2C392">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144B4CDB" w14:textId="34CF4F6F">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418732E6"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7969B9EC" w14:textId="7172E360">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Unable to concentrate</w:t>
            </w:r>
          </w:p>
        </w:tc>
        <w:tc>
          <w:tcPr>
            <w:tcW w:w="1425" w:type="dxa"/>
            <w:tcBorders>
              <w:left w:val="single" w:color="000000" w:themeColor="text1" w:sz="24"/>
            </w:tcBorders>
            <w:tcMar>
              <w:left w:w="105" w:type="dxa"/>
              <w:right w:w="105" w:type="dxa"/>
            </w:tcMar>
            <w:vAlign w:val="top"/>
          </w:tcPr>
          <w:p w:rsidR="30AEC6AC" w:rsidP="30AEC6AC" w:rsidRDefault="30AEC6AC" w14:paraId="54801E8E" w14:textId="66384B82">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29A6E90B" w14:textId="6579382A">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0AFCAD83" w14:textId="5CE1CB4B">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61778CFD" w14:textId="00C683D2">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47E52A8B" w14:textId="7919AB44">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7EA958EA"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15CDC1C1" w14:textId="516180F3">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Fatigued</w:t>
            </w:r>
          </w:p>
        </w:tc>
        <w:tc>
          <w:tcPr>
            <w:tcW w:w="1425" w:type="dxa"/>
            <w:tcBorders>
              <w:left w:val="single" w:color="000000" w:themeColor="text1" w:sz="24"/>
            </w:tcBorders>
            <w:tcMar>
              <w:left w:w="105" w:type="dxa"/>
              <w:right w:w="105" w:type="dxa"/>
            </w:tcMar>
            <w:vAlign w:val="top"/>
          </w:tcPr>
          <w:p w:rsidR="30AEC6AC" w:rsidP="30AEC6AC" w:rsidRDefault="30AEC6AC" w14:paraId="1023B834" w14:textId="183F422B">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64FF9C8D" w14:textId="217BCFC6">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64389FD0" w14:textId="2D992AFC">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4B7103CA" w14:textId="543497CE">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29ED623D" w14:textId="1EBCF312">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05054075"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1E463FF9" w14:textId="2D39983B">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Competent</w:t>
            </w:r>
          </w:p>
        </w:tc>
        <w:tc>
          <w:tcPr>
            <w:tcW w:w="1425" w:type="dxa"/>
            <w:tcBorders>
              <w:left w:val="single" w:color="000000" w:themeColor="text1" w:sz="24"/>
            </w:tcBorders>
            <w:tcMar>
              <w:left w:w="105" w:type="dxa"/>
              <w:right w:w="105" w:type="dxa"/>
            </w:tcMar>
            <w:vAlign w:val="top"/>
          </w:tcPr>
          <w:p w:rsidR="30AEC6AC" w:rsidP="30AEC6AC" w:rsidRDefault="30AEC6AC" w14:paraId="4E21711C" w14:textId="06155673">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7E9F212A" w14:textId="6058EBA1">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21D498FC" w14:textId="2489584C">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0D30E41E" w14:textId="0BD90B48">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6AA188DB" w14:textId="297D45B6">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50BEE356"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49BED584" w14:textId="003588C5">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Annoyed</w:t>
            </w:r>
          </w:p>
        </w:tc>
        <w:tc>
          <w:tcPr>
            <w:tcW w:w="1425" w:type="dxa"/>
            <w:tcBorders>
              <w:left w:val="single" w:color="000000" w:themeColor="text1" w:sz="24"/>
            </w:tcBorders>
            <w:tcMar>
              <w:left w:w="105" w:type="dxa"/>
              <w:right w:w="105" w:type="dxa"/>
            </w:tcMar>
            <w:vAlign w:val="top"/>
          </w:tcPr>
          <w:p w:rsidR="30AEC6AC" w:rsidP="30AEC6AC" w:rsidRDefault="30AEC6AC" w14:paraId="734DD727" w14:textId="273617F8">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0504E9E3" w14:textId="49769247">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4AEC3179" w14:textId="441F0CCC">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3FEF0406" w14:textId="185F1BE7">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61CE373C" w14:textId="43BD4DE8">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11FDBC89"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7BEBFABF" w14:textId="3ECF34B8">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Discouraged</w:t>
            </w:r>
          </w:p>
        </w:tc>
        <w:tc>
          <w:tcPr>
            <w:tcW w:w="1425" w:type="dxa"/>
            <w:tcBorders>
              <w:left w:val="single" w:color="000000" w:themeColor="text1" w:sz="24"/>
            </w:tcBorders>
            <w:tcMar>
              <w:left w:w="105" w:type="dxa"/>
              <w:right w:w="105" w:type="dxa"/>
            </w:tcMar>
            <w:vAlign w:val="top"/>
          </w:tcPr>
          <w:p w:rsidR="30AEC6AC" w:rsidP="30AEC6AC" w:rsidRDefault="30AEC6AC" w14:paraId="343EFFF4" w14:textId="2987E376">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7E05C5F1" w14:textId="3CE96522">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01CF11DB" w14:textId="648372F5">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086CD49D" w14:textId="41FF4D4A">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1A612D2F" w14:textId="3F271738">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6707454C"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43FBF9B4" w14:textId="523BB6BB">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Resentful</w:t>
            </w:r>
          </w:p>
        </w:tc>
        <w:tc>
          <w:tcPr>
            <w:tcW w:w="1425" w:type="dxa"/>
            <w:tcBorders>
              <w:left w:val="single" w:color="000000" w:themeColor="text1" w:sz="24"/>
            </w:tcBorders>
            <w:tcMar>
              <w:left w:w="105" w:type="dxa"/>
              <w:right w:w="105" w:type="dxa"/>
            </w:tcMar>
            <w:vAlign w:val="top"/>
          </w:tcPr>
          <w:p w:rsidR="30AEC6AC" w:rsidP="30AEC6AC" w:rsidRDefault="30AEC6AC" w14:paraId="66CD2500" w14:textId="40B6C147">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025A735F" w14:textId="30C821DE">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07BC8438" w14:textId="766F6377">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2A06514B" w14:textId="11E7DED8">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58596C40" w14:textId="197FA75B">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4C892D75"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67088AFB" w14:textId="03E8DBE9">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Nervous</w:t>
            </w:r>
          </w:p>
        </w:tc>
        <w:tc>
          <w:tcPr>
            <w:tcW w:w="1425" w:type="dxa"/>
            <w:tcBorders>
              <w:left w:val="single" w:color="000000" w:themeColor="text1" w:sz="24"/>
            </w:tcBorders>
            <w:tcMar>
              <w:left w:w="105" w:type="dxa"/>
              <w:right w:w="105" w:type="dxa"/>
            </w:tcMar>
            <w:vAlign w:val="top"/>
          </w:tcPr>
          <w:p w:rsidR="30AEC6AC" w:rsidP="30AEC6AC" w:rsidRDefault="30AEC6AC" w14:paraId="3B03F6F4" w14:textId="5683DC2C">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2C143045" w14:textId="434AF0A2">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615D9602" w14:textId="1E895466">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36C9C30D" w14:textId="54431910">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281B9E94" w14:textId="4ED3261A">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754A56BD"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33B87A38" w14:textId="0E4A46FE">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Miserable</w:t>
            </w:r>
          </w:p>
        </w:tc>
        <w:tc>
          <w:tcPr>
            <w:tcW w:w="1425" w:type="dxa"/>
            <w:tcBorders>
              <w:left w:val="single" w:color="000000" w:themeColor="text1" w:sz="24"/>
            </w:tcBorders>
            <w:tcMar>
              <w:left w:w="105" w:type="dxa"/>
              <w:right w:w="105" w:type="dxa"/>
            </w:tcMar>
            <w:vAlign w:val="top"/>
          </w:tcPr>
          <w:p w:rsidR="30AEC6AC" w:rsidP="30AEC6AC" w:rsidRDefault="30AEC6AC" w14:paraId="6484B514" w14:textId="4D42CBD2">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7BA26715" w14:textId="23F0CE6D">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10B167C2" w14:textId="4B5934D7">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47FB3AB3" w14:textId="1D46463C">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32344B86" w14:textId="271B53B1">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3BD06404"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21C5802C" w14:textId="40924AA7">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Confident</w:t>
            </w:r>
          </w:p>
        </w:tc>
        <w:tc>
          <w:tcPr>
            <w:tcW w:w="1425" w:type="dxa"/>
            <w:tcBorders>
              <w:left w:val="single" w:color="000000" w:themeColor="text1" w:sz="24"/>
            </w:tcBorders>
            <w:tcMar>
              <w:left w:w="105" w:type="dxa"/>
              <w:right w:w="105" w:type="dxa"/>
            </w:tcMar>
            <w:vAlign w:val="top"/>
          </w:tcPr>
          <w:p w:rsidR="30AEC6AC" w:rsidP="30AEC6AC" w:rsidRDefault="30AEC6AC" w14:paraId="716D7584" w14:textId="2455C041">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4836E676" w14:textId="2FC8FFEF">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093BC1A5" w14:textId="050F89EE">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58865116" w14:textId="7957618A">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428927CC" w14:textId="783D146F">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09CF4F8F"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64A7FE39" w14:textId="1E122978">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Bitter</w:t>
            </w:r>
          </w:p>
        </w:tc>
        <w:tc>
          <w:tcPr>
            <w:tcW w:w="1425" w:type="dxa"/>
            <w:tcBorders>
              <w:left w:val="single" w:color="000000" w:themeColor="text1" w:sz="24"/>
            </w:tcBorders>
            <w:tcMar>
              <w:left w:w="105" w:type="dxa"/>
              <w:right w:w="105" w:type="dxa"/>
            </w:tcMar>
            <w:vAlign w:val="top"/>
          </w:tcPr>
          <w:p w:rsidR="30AEC6AC" w:rsidP="30AEC6AC" w:rsidRDefault="30AEC6AC" w14:paraId="58A697FE" w14:textId="1D549443">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5CE87048" w14:textId="33EC632B">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268FF752" w14:textId="37DD233D">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5D03F11A" w14:textId="3842715F">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14F1FF95" w14:textId="08503A08">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472B83EA"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2B810DF7" w14:textId="49E51F7C">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Exhausted</w:t>
            </w:r>
          </w:p>
        </w:tc>
        <w:tc>
          <w:tcPr>
            <w:tcW w:w="1425" w:type="dxa"/>
            <w:tcBorders>
              <w:left w:val="single" w:color="000000" w:themeColor="text1" w:sz="24"/>
            </w:tcBorders>
            <w:tcMar>
              <w:left w:w="105" w:type="dxa"/>
              <w:right w:w="105" w:type="dxa"/>
            </w:tcMar>
            <w:vAlign w:val="top"/>
          </w:tcPr>
          <w:p w:rsidR="30AEC6AC" w:rsidP="30AEC6AC" w:rsidRDefault="30AEC6AC" w14:paraId="1D7DBB3F" w14:textId="0A5A1BAC">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7586ABFA" w14:textId="03572BC2">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3BA42687" w14:textId="0830C988">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2E3F6294" w14:textId="51E1D413">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3757B86A" w14:textId="2407DC22">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109031BD"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0F74C5E5" w14:textId="75FE976F">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Anxious</w:t>
            </w:r>
          </w:p>
        </w:tc>
        <w:tc>
          <w:tcPr>
            <w:tcW w:w="1425" w:type="dxa"/>
            <w:tcBorders>
              <w:left w:val="single" w:color="000000" w:themeColor="text1" w:sz="24"/>
            </w:tcBorders>
            <w:tcMar>
              <w:left w:w="105" w:type="dxa"/>
              <w:right w:w="105" w:type="dxa"/>
            </w:tcMar>
            <w:vAlign w:val="top"/>
          </w:tcPr>
          <w:p w:rsidR="30AEC6AC" w:rsidP="30AEC6AC" w:rsidRDefault="30AEC6AC" w14:paraId="2D52DA7A" w14:textId="07920810">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527A0B56" w14:textId="176A8152">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4CACBA74" w14:textId="413C69F7">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678CDFDF" w14:textId="430189C6">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0B5208A2" w14:textId="7500466B">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0D8FB7B5"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1FEC87C7" w14:textId="53BBC215">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Helpless</w:t>
            </w:r>
          </w:p>
        </w:tc>
        <w:tc>
          <w:tcPr>
            <w:tcW w:w="1425" w:type="dxa"/>
            <w:tcBorders>
              <w:left w:val="single" w:color="000000" w:themeColor="text1" w:sz="24"/>
            </w:tcBorders>
            <w:tcMar>
              <w:left w:w="105" w:type="dxa"/>
              <w:right w:w="105" w:type="dxa"/>
            </w:tcMar>
            <w:vAlign w:val="top"/>
          </w:tcPr>
          <w:p w:rsidR="30AEC6AC" w:rsidP="30AEC6AC" w:rsidRDefault="30AEC6AC" w14:paraId="523A51D7" w14:textId="487E3AB8">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60CBFBDC" w14:textId="450CDA58">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1CB74257" w14:textId="2A6890D0">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262D4248" w14:textId="4CC03F5B">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1C7655EC" w14:textId="095BF707">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60C84BFB"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72B418C3" w14:textId="10E7FC3C">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Weary</w:t>
            </w:r>
          </w:p>
        </w:tc>
        <w:tc>
          <w:tcPr>
            <w:tcW w:w="1425" w:type="dxa"/>
            <w:tcBorders>
              <w:left w:val="single" w:color="000000" w:themeColor="text1" w:sz="24"/>
            </w:tcBorders>
            <w:tcMar>
              <w:left w:w="105" w:type="dxa"/>
              <w:right w:w="105" w:type="dxa"/>
            </w:tcMar>
            <w:vAlign w:val="top"/>
          </w:tcPr>
          <w:p w:rsidR="30AEC6AC" w:rsidP="30AEC6AC" w:rsidRDefault="30AEC6AC" w14:paraId="11BE49C9" w14:textId="1C247E1A">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38A54DC7" w14:textId="15C75698">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0EE1BA58" w14:textId="40FC4C45">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280C3D7F" w14:textId="6F863EA7">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1460D0E0" w14:textId="7C56CDD4">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08A7F3CC"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07BD4BE7" w14:textId="1413F34D">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Satisfied</w:t>
            </w:r>
          </w:p>
        </w:tc>
        <w:tc>
          <w:tcPr>
            <w:tcW w:w="1425" w:type="dxa"/>
            <w:tcBorders>
              <w:left w:val="single" w:color="000000" w:themeColor="text1" w:sz="24"/>
            </w:tcBorders>
            <w:tcMar>
              <w:left w:w="105" w:type="dxa"/>
              <w:right w:w="105" w:type="dxa"/>
            </w:tcMar>
            <w:vAlign w:val="top"/>
          </w:tcPr>
          <w:p w:rsidR="30AEC6AC" w:rsidP="30AEC6AC" w:rsidRDefault="30AEC6AC" w14:paraId="63B3E4D0" w14:textId="62A7CBCA">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1C97912D" w14:textId="1E29873D">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5D7635EF" w14:textId="0BE406AD">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370C269F" w14:textId="0B4CCF6E">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21596535" w14:textId="6DC739BA">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463E495D"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2252786F" w14:textId="6D3DE3D6">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Bewildered</w:t>
            </w:r>
          </w:p>
        </w:tc>
        <w:tc>
          <w:tcPr>
            <w:tcW w:w="1425" w:type="dxa"/>
            <w:tcBorders>
              <w:left w:val="single" w:color="000000" w:themeColor="text1" w:sz="24"/>
            </w:tcBorders>
            <w:tcMar>
              <w:left w:w="105" w:type="dxa"/>
              <w:right w:w="105" w:type="dxa"/>
            </w:tcMar>
            <w:vAlign w:val="top"/>
          </w:tcPr>
          <w:p w:rsidR="30AEC6AC" w:rsidP="30AEC6AC" w:rsidRDefault="30AEC6AC" w14:paraId="5093B5A6" w14:textId="2476653E">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45C305D9" w14:textId="73D7A848">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74750CE8" w14:textId="492B4622">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759A6505" w14:textId="0A07F063">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4FD0402D" w14:textId="00C0A1D2">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496ABA10"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64A25B2D" w14:textId="201AEBF0">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Furious</w:t>
            </w:r>
          </w:p>
        </w:tc>
        <w:tc>
          <w:tcPr>
            <w:tcW w:w="1425" w:type="dxa"/>
            <w:tcBorders>
              <w:left w:val="single" w:color="000000" w:themeColor="text1" w:sz="24"/>
            </w:tcBorders>
            <w:tcMar>
              <w:left w:w="105" w:type="dxa"/>
              <w:right w:w="105" w:type="dxa"/>
            </w:tcMar>
            <w:vAlign w:val="top"/>
          </w:tcPr>
          <w:p w:rsidR="30AEC6AC" w:rsidP="30AEC6AC" w:rsidRDefault="30AEC6AC" w14:paraId="527F88A5" w14:textId="0727DAF6">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48153DB7" w14:textId="471339B3">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2D6E2B08" w14:textId="77D6AB96">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1C6738CF" w14:textId="4522CF42">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203799A8" w14:textId="55F1E6A9">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78C87BEF"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111BC3CE" w14:textId="2AF6DF8D">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Full of Pep</w:t>
            </w:r>
          </w:p>
        </w:tc>
        <w:tc>
          <w:tcPr>
            <w:tcW w:w="1425" w:type="dxa"/>
            <w:tcBorders>
              <w:left w:val="single" w:color="000000" w:themeColor="text1" w:sz="24"/>
            </w:tcBorders>
            <w:tcMar>
              <w:left w:w="105" w:type="dxa"/>
              <w:right w:w="105" w:type="dxa"/>
            </w:tcMar>
            <w:vAlign w:val="top"/>
          </w:tcPr>
          <w:p w:rsidR="30AEC6AC" w:rsidP="30AEC6AC" w:rsidRDefault="30AEC6AC" w14:paraId="00A8AAC1" w14:textId="0DA6989B">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0610AD28" w14:textId="31312655">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6EFFD3E3" w14:textId="787963E0">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1FB00751" w14:textId="1C7240C3">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7FADC2BB" w14:textId="24FE41E2">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0866D574"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58212791" w14:textId="3370DE0F">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Worthless</w:t>
            </w:r>
          </w:p>
        </w:tc>
        <w:tc>
          <w:tcPr>
            <w:tcW w:w="1425" w:type="dxa"/>
            <w:tcBorders>
              <w:left w:val="single" w:color="000000" w:themeColor="text1" w:sz="24"/>
            </w:tcBorders>
            <w:tcMar>
              <w:left w:w="105" w:type="dxa"/>
              <w:right w:w="105" w:type="dxa"/>
            </w:tcMar>
            <w:vAlign w:val="top"/>
          </w:tcPr>
          <w:p w:rsidR="30AEC6AC" w:rsidP="30AEC6AC" w:rsidRDefault="30AEC6AC" w14:paraId="2B113CF9" w14:textId="2512B9C7">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38B29264" w14:textId="61BF5075">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14085FAD" w14:textId="1DCB37DA">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4F2CB066" w14:textId="2144280B">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78A5F280" w14:textId="4F0708E7">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5337FD47"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16DD4C8E" w14:textId="565056BC">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Forgetful</w:t>
            </w:r>
          </w:p>
        </w:tc>
        <w:tc>
          <w:tcPr>
            <w:tcW w:w="1425" w:type="dxa"/>
            <w:tcBorders>
              <w:left w:val="single" w:color="000000" w:themeColor="text1" w:sz="24"/>
            </w:tcBorders>
            <w:tcMar>
              <w:left w:w="105" w:type="dxa"/>
              <w:right w:w="105" w:type="dxa"/>
            </w:tcMar>
            <w:vAlign w:val="top"/>
          </w:tcPr>
          <w:p w:rsidR="30AEC6AC" w:rsidP="30AEC6AC" w:rsidRDefault="30AEC6AC" w14:paraId="75DE05CF" w14:textId="25202DEF">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2E501713" w14:textId="25BB5D2F">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58F8CCCC" w14:textId="719AD00E">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351776E7" w14:textId="39A72378">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0F9CC33F" w14:textId="366CC5CF">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3C8A3FD0"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2E028C73" w14:textId="09C76B7C">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Vigorous</w:t>
            </w:r>
          </w:p>
        </w:tc>
        <w:tc>
          <w:tcPr>
            <w:tcW w:w="1425" w:type="dxa"/>
            <w:tcBorders>
              <w:left w:val="single" w:color="000000" w:themeColor="text1" w:sz="24"/>
            </w:tcBorders>
            <w:tcMar>
              <w:left w:w="105" w:type="dxa"/>
              <w:right w:w="105" w:type="dxa"/>
            </w:tcMar>
            <w:vAlign w:val="top"/>
          </w:tcPr>
          <w:p w:rsidR="30AEC6AC" w:rsidP="30AEC6AC" w:rsidRDefault="30AEC6AC" w14:paraId="0874B085" w14:textId="78F17313">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19A6443B" w14:textId="43D816AF">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05C67840" w14:textId="014ED5B7">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1DD3391E" w14:textId="0B640447">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6A65D6D7" w14:textId="75768F6A">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70B1953E"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0AEC0255" w14:textId="515394FA">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Uncertain About things</w:t>
            </w:r>
          </w:p>
        </w:tc>
        <w:tc>
          <w:tcPr>
            <w:tcW w:w="1425" w:type="dxa"/>
            <w:tcBorders>
              <w:left w:val="single" w:color="000000" w:themeColor="text1" w:sz="24"/>
            </w:tcBorders>
            <w:tcMar>
              <w:left w:w="105" w:type="dxa"/>
              <w:right w:w="105" w:type="dxa"/>
            </w:tcMar>
            <w:vAlign w:val="top"/>
          </w:tcPr>
          <w:p w:rsidR="30AEC6AC" w:rsidP="30AEC6AC" w:rsidRDefault="30AEC6AC" w14:paraId="3B676D73" w14:textId="191E64F8">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6EF65D28" w14:textId="6235E79A">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4C69CC17" w14:textId="1C76C081">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05C80462" w14:textId="36A75FB9">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1BFD4649" w14:textId="4E0E96FA">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7F6E9866"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795083C6" w14:textId="03E512A5">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Bushed</w:t>
            </w:r>
          </w:p>
        </w:tc>
        <w:tc>
          <w:tcPr>
            <w:tcW w:w="1425" w:type="dxa"/>
            <w:tcBorders>
              <w:left w:val="single" w:color="000000" w:themeColor="text1" w:sz="24"/>
            </w:tcBorders>
            <w:tcMar>
              <w:left w:w="105" w:type="dxa"/>
              <w:right w:w="105" w:type="dxa"/>
            </w:tcMar>
            <w:vAlign w:val="top"/>
          </w:tcPr>
          <w:p w:rsidR="30AEC6AC" w:rsidP="30AEC6AC" w:rsidRDefault="30AEC6AC" w14:paraId="54B07A30" w14:textId="419D525F">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225D4AD3" w14:textId="5BB15B00">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752D5BB3" w14:textId="435FC386">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6C78D9B7" w14:textId="3FC06C2B">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33AC21F8" w14:textId="30D51C6B">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r xmlns:wp14="http://schemas.microsoft.com/office/word/2010/wordml" w:rsidR="30AEC6AC" w:rsidTr="30AEC6AC" w14:paraId="3895A76F"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105" w:type="dxa"/>
              <w:right w:w="105" w:type="dxa"/>
            </w:tcMar>
            <w:vAlign w:val="top"/>
          </w:tcPr>
          <w:p w:rsidR="30AEC6AC" w:rsidP="30AEC6AC" w:rsidRDefault="30AEC6AC" w14:paraId="64412416" w14:textId="2B9698B9">
            <w:pPr>
              <w:spacing w:line="259" w:lineRule="auto"/>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1"/>
                <w:bCs w:val="1"/>
                <w:i w:val="0"/>
                <w:iCs w:val="0"/>
                <w:strike w:val="0"/>
                <w:dstrike w:val="0"/>
                <w:sz w:val="24"/>
                <w:szCs w:val="24"/>
                <w:u w:val="none"/>
                <w:lang w:val="en-GB"/>
              </w:rPr>
              <w:t>Embarrassed</w:t>
            </w:r>
          </w:p>
        </w:tc>
        <w:tc>
          <w:tcPr>
            <w:tcW w:w="1425" w:type="dxa"/>
            <w:tcBorders>
              <w:left w:val="single" w:color="000000" w:themeColor="text1" w:sz="24"/>
            </w:tcBorders>
            <w:tcMar>
              <w:left w:w="105" w:type="dxa"/>
              <w:right w:w="105" w:type="dxa"/>
            </w:tcMar>
            <w:vAlign w:val="top"/>
          </w:tcPr>
          <w:p w:rsidR="30AEC6AC" w:rsidP="30AEC6AC" w:rsidRDefault="30AEC6AC" w14:paraId="7A7F751B" w14:textId="48C8950B">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0</w:t>
            </w:r>
          </w:p>
        </w:tc>
        <w:tc>
          <w:tcPr>
            <w:tcW w:w="1470" w:type="dxa"/>
            <w:tcMar>
              <w:left w:w="105" w:type="dxa"/>
              <w:right w:w="105" w:type="dxa"/>
            </w:tcMar>
            <w:vAlign w:val="top"/>
          </w:tcPr>
          <w:p w:rsidR="30AEC6AC" w:rsidP="30AEC6AC" w:rsidRDefault="30AEC6AC" w14:paraId="440D1913" w14:textId="2A35CB48">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1</w:t>
            </w:r>
          </w:p>
        </w:tc>
        <w:tc>
          <w:tcPr>
            <w:tcW w:w="1470" w:type="dxa"/>
            <w:tcMar>
              <w:left w:w="105" w:type="dxa"/>
              <w:right w:w="105" w:type="dxa"/>
            </w:tcMar>
            <w:vAlign w:val="top"/>
          </w:tcPr>
          <w:p w:rsidR="30AEC6AC" w:rsidP="30AEC6AC" w:rsidRDefault="30AEC6AC" w14:paraId="33750E3A" w14:textId="12A1BCF5">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2</w:t>
            </w:r>
          </w:p>
        </w:tc>
        <w:tc>
          <w:tcPr>
            <w:tcW w:w="1410" w:type="dxa"/>
            <w:tcMar>
              <w:left w:w="105" w:type="dxa"/>
              <w:right w:w="105" w:type="dxa"/>
            </w:tcMar>
            <w:vAlign w:val="top"/>
          </w:tcPr>
          <w:p w:rsidR="30AEC6AC" w:rsidP="30AEC6AC" w:rsidRDefault="30AEC6AC" w14:paraId="7AC19060" w14:textId="02C3D9E6">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3</w:t>
            </w:r>
          </w:p>
        </w:tc>
        <w:tc>
          <w:tcPr>
            <w:tcW w:w="1350" w:type="dxa"/>
            <w:tcMar>
              <w:left w:w="105" w:type="dxa"/>
              <w:right w:w="105" w:type="dxa"/>
            </w:tcMar>
            <w:vAlign w:val="top"/>
          </w:tcPr>
          <w:p w:rsidR="30AEC6AC" w:rsidP="30AEC6AC" w:rsidRDefault="30AEC6AC" w14:paraId="26DB0BFF" w14:textId="0173E915">
            <w:pPr>
              <w:spacing w:line="259" w:lineRule="auto"/>
              <w:jc w:val="center"/>
              <w:rPr>
                <w:rFonts w:ascii="Times New Roman" w:hAnsi="Times New Roman" w:eastAsia="Times New Roman" w:cs="Times New Roman"/>
                <w:b w:val="0"/>
                <w:bCs w:val="0"/>
                <w:i w:val="0"/>
                <w:iCs w:val="0"/>
                <w:sz w:val="24"/>
                <w:szCs w:val="24"/>
              </w:rPr>
            </w:pPr>
            <w:r w:rsidRPr="30AEC6AC" w:rsidR="30AEC6AC">
              <w:rPr>
                <w:rFonts w:ascii="Times New Roman" w:hAnsi="Times New Roman" w:eastAsia="Times New Roman" w:cs="Times New Roman"/>
                <w:b w:val="0"/>
                <w:bCs w:val="0"/>
                <w:i w:val="0"/>
                <w:iCs w:val="0"/>
                <w:strike w:val="0"/>
                <w:dstrike w:val="0"/>
                <w:sz w:val="24"/>
                <w:szCs w:val="24"/>
                <w:u w:val="none"/>
                <w:lang w:val="en-GB"/>
              </w:rPr>
              <w:t>4</w:t>
            </w:r>
          </w:p>
        </w:tc>
      </w:tr>
    </w:tbl>
    <w:p xmlns:wp14="http://schemas.microsoft.com/office/word/2010/wordml" w:rsidP="30AEC6AC" w14:paraId="609B81EC" wp14:textId="22029A5F">
      <w:pPr>
        <w:spacing w:after="160" w:line="259" w:lineRule="auto"/>
        <w:ind w:firstLine="0"/>
        <w:rPr>
          <w:rFonts w:ascii="Calibri" w:hAnsi="Calibri" w:eastAsia="Calibri" w:cs="Calibri"/>
          <w:b w:val="0"/>
          <w:bCs w:val="0"/>
          <w:i w:val="0"/>
          <w:iCs w:val="0"/>
          <w:caps w:val="0"/>
          <w:smallCaps w:val="0"/>
          <w:color w:val="000000" w:themeColor="text1" w:themeTint="FF" w:themeShade="FF"/>
          <w:sz w:val="28"/>
          <w:szCs w:val="28"/>
        </w:rPr>
      </w:pPr>
      <w:r w:rsidRPr="30AEC6AC" w:rsidR="345A4C72">
        <w:rPr>
          <w:rFonts w:ascii="Calibri" w:hAnsi="Calibri" w:eastAsia="Calibri" w:cs="Calibri"/>
          <w:b w:val="0"/>
          <w:bCs w:val="0"/>
          <w:i w:val="1"/>
          <w:iCs w:val="1"/>
          <w:caps w:val="0"/>
          <w:smallCaps w:val="0"/>
          <w:strike w:val="0"/>
          <w:dstrike w:val="0"/>
          <w:color w:val="000000" w:themeColor="text1" w:themeTint="FF" w:themeShade="FF"/>
          <w:sz w:val="28"/>
          <w:szCs w:val="28"/>
          <w:u w:val="none"/>
          <w:lang w:val="en-GB"/>
        </w:rPr>
        <w:t>Once completed, please hand this questionnaire back to the researcher.</w:t>
      </w:r>
    </w:p>
    <w:p xmlns:wp14="http://schemas.microsoft.com/office/word/2010/wordml" w:rsidP="30AEC6AC" w14:paraId="498690EB" wp14:textId="45EDD99A">
      <w:pPr>
        <w:spacing w:after="160" w:line="259" w:lineRule="auto"/>
        <w:ind w:firstLine="0"/>
        <w:rPr>
          <w:rFonts w:ascii="Calibri" w:hAnsi="Calibri" w:eastAsia="Calibri" w:cs="Calibri"/>
          <w:b w:val="0"/>
          <w:bCs w:val="0"/>
          <w:i w:val="0"/>
          <w:iCs w:val="0"/>
          <w:caps w:val="0"/>
          <w:smallCaps w:val="0"/>
          <w:color w:val="000000" w:themeColor="text1" w:themeTint="FF" w:themeShade="FF"/>
          <w:sz w:val="28"/>
          <w:szCs w:val="28"/>
        </w:rPr>
      </w:pPr>
    </w:p>
    <w:p xmlns:wp14="http://schemas.microsoft.com/office/word/2010/wordml" w:rsidP="30AEC6AC" w14:paraId="0CCB5342" wp14:textId="1A02C062">
      <w:pPr>
        <w:spacing w:after="160" w:line="259" w:lineRule="auto"/>
        <w:ind w:firstLine="0"/>
        <w:rPr>
          <w:rFonts w:ascii="Calibri" w:hAnsi="Calibri" w:eastAsia="Calibri" w:cs="Calibri"/>
          <w:b w:val="0"/>
          <w:bCs w:val="0"/>
          <w:i w:val="0"/>
          <w:iCs w:val="0"/>
          <w:caps w:val="0"/>
          <w:smallCaps w:val="0"/>
          <w:color w:val="000000" w:themeColor="text1" w:themeTint="FF" w:themeShade="FF"/>
          <w:sz w:val="28"/>
          <w:szCs w:val="28"/>
        </w:rPr>
      </w:pPr>
    </w:p>
    <w:p xmlns:wp14="http://schemas.microsoft.com/office/word/2010/wordml" w:rsidP="30AEC6AC" w14:paraId="7B2523F3" wp14:textId="588C9145">
      <w:pPr>
        <w:spacing w:after="160" w:line="259" w:lineRule="auto"/>
        <w:ind w:firstLine="0"/>
        <w:rPr>
          <w:rFonts w:ascii="Calibri" w:hAnsi="Calibri" w:eastAsia="Calibri" w:cs="Calibri"/>
          <w:b w:val="0"/>
          <w:bCs w:val="0"/>
          <w:i w:val="0"/>
          <w:iCs w:val="0"/>
          <w:caps w:val="0"/>
          <w:smallCaps w:val="0"/>
          <w:color w:val="000000" w:themeColor="text1" w:themeTint="FF" w:themeShade="FF"/>
          <w:sz w:val="28"/>
          <w:szCs w:val="28"/>
        </w:rPr>
      </w:pPr>
      <w:r w:rsidRPr="30AEC6AC" w:rsidR="345A4C72">
        <w:rPr>
          <w:rFonts w:ascii="Calibri" w:hAnsi="Calibri" w:eastAsia="Calibri" w:cs="Calibri"/>
          <w:b w:val="0"/>
          <w:bCs w:val="0"/>
          <w:i w:val="0"/>
          <w:iCs w:val="0"/>
          <w:caps w:val="0"/>
          <w:smallCaps w:val="0"/>
          <w:strike w:val="0"/>
          <w:dstrike w:val="0"/>
          <w:color w:val="000000" w:themeColor="text1" w:themeTint="FF" w:themeShade="FF"/>
          <w:sz w:val="28"/>
          <w:szCs w:val="28"/>
          <w:u w:val="none"/>
          <w:lang w:val="en-GB"/>
        </w:rPr>
        <w:t>Upon completion of the listening portion of the research you will fill out another questionnaire.</w:t>
      </w:r>
    </w:p>
    <w:p xmlns:wp14="http://schemas.microsoft.com/office/word/2010/wordml" w:rsidP="30AEC6AC" w14:paraId="653C4A85" wp14:textId="19FF2315">
      <w:pPr>
        <w:spacing w:after="160" w:line="259" w:lineRule="auto"/>
        <w:ind w:firstLine="0"/>
        <w:rPr>
          <w:rFonts w:ascii="Calibri" w:hAnsi="Calibri" w:eastAsia="Calibri" w:cs="Calibri"/>
          <w:b w:val="0"/>
          <w:bCs w:val="0"/>
          <w:i w:val="0"/>
          <w:iCs w:val="0"/>
          <w:caps w:val="0"/>
          <w:smallCaps w:val="0"/>
          <w:color w:val="000000" w:themeColor="text1" w:themeTint="FF" w:themeShade="FF"/>
          <w:sz w:val="28"/>
          <w:szCs w:val="28"/>
        </w:rPr>
      </w:pPr>
      <w:r w:rsidRPr="30AEC6AC" w:rsidR="345A4C72">
        <w:rPr>
          <w:rFonts w:ascii="Calibri" w:hAnsi="Calibri" w:eastAsia="Calibri" w:cs="Calibri"/>
          <w:b w:val="1"/>
          <w:bCs w:val="1"/>
          <w:i w:val="1"/>
          <w:iCs w:val="1"/>
          <w:caps w:val="0"/>
          <w:smallCaps w:val="0"/>
          <w:strike w:val="0"/>
          <w:dstrike w:val="0"/>
          <w:color w:val="000000" w:themeColor="text1" w:themeTint="FF" w:themeShade="FF"/>
          <w:sz w:val="28"/>
          <w:szCs w:val="28"/>
          <w:u w:val="none"/>
          <w:lang w:val="en-GB"/>
        </w:rPr>
        <w:t>Please wait for the researcher to prompt the continuation of the research.</w:t>
      </w:r>
    </w:p>
    <w:p xmlns:wp14="http://schemas.microsoft.com/office/word/2010/wordml" w:rsidP="30AEC6AC" w14:paraId="1F0B3C90" wp14:textId="710CD267">
      <w:pPr>
        <w:spacing w:after="160" w:line="259" w:lineRule="auto"/>
        <w:ind w:firstLine="0"/>
        <w:rPr>
          <w:rFonts w:ascii="Calibri" w:hAnsi="Calibri" w:eastAsia="Calibri" w:cs="Calibri"/>
          <w:b w:val="0"/>
          <w:bCs w:val="0"/>
          <w:i w:val="0"/>
          <w:iCs w:val="0"/>
          <w:caps w:val="0"/>
          <w:smallCaps w:val="0"/>
          <w:color w:val="000000" w:themeColor="text1" w:themeTint="FF" w:themeShade="FF"/>
          <w:sz w:val="28"/>
          <w:szCs w:val="28"/>
        </w:rPr>
      </w:pPr>
    </w:p>
    <w:p xmlns:wp14="http://schemas.microsoft.com/office/word/2010/wordml" w:rsidP="30AEC6AC" w14:paraId="598F133D" wp14:textId="6F73CC6E">
      <w:pPr>
        <w:spacing w:after="160" w:line="259" w:lineRule="auto"/>
        <w:ind w:firstLine="0"/>
        <w:rPr>
          <w:rFonts w:ascii="Calibri" w:hAnsi="Calibri" w:eastAsia="Calibri" w:cs="Calibri"/>
          <w:b w:val="0"/>
          <w:bCs w:val="0"/>
          <w:i w:val="0"/>
          <w:iCs w:val="0"/>
          <w:caps w:val="0"/>
          <w:smallCaps w:val="0"/>
          <w:color w:val="000000" w:themeColor="text1" w:themeTint="FF" w:themeShade="FF"/>
          <w:sz w:val="28"/>
          <w:szCs w:val="28"/>
        </w:rPr>
      </w:pPr>
      <w:r w:rsidRPr="30AEC6AC" w:rsidR="345A4C72">
        <w:rPr>
          <w:rFonts w:ascii="Calibri" w:hAnsi="Calibri" w:eastAsia="Calibri" w:cs="Calibri"/>
          <w:b w:val="0"/>
          <w:bCs w:val="0"/>
          <w:i w:val="1"/>
          <w:iCs w:val="1"/>
          <w:caps w:val="0"/>
          <w:smallCaps w:val="0"/>
          <w:strike w:val="0"/>
          <w:dstrike w:val="0"/>
          <w:color w:val="000000" w:themeColor="text1" w:themeTint="FF" w:themeShade="FF"/>
          <w:sz w:val="28"/>
          <w:szCs w:val="28"/>
          <w:u w:val="none"/>
          <w:lang w:val="en-GB"/>
        </w:rPr>
        <w:t>Thank you.</w:t>
      </w:r>
    </w:p>
    <w:p xmlns:wp14="http://schemas.microsoft.com/office/word/2010/wordml" w14:paraId="53128261" wp14:textId="77777777">
      <w:pPr>
        <w:pStyle w:val="Normal"/>
      </w:pPr>
    </w:p>
    <w:p w:rsidR="30AEC6AC" w:rsidP="30AEC6AC" w:rsidRDefault="30AEC6AC" w14:paraId="5FB4B534" w14:textId="7513743F">
      <w:pPr>
        <w:pStyle w:val="Normal"/>
      </w:pPr>
    </w:p>
    <w:p w:rsidR="30AEC6AC" w:rsidP="30AEC6AC" w:rsidRDefault="30AEC6AC" w14:paraId="69182AA5" w14:textId="140C1FF3">
      <w:pPr>
        <w:pStyle w:val="Normal"/>
      </w:pPr>
    </w:p>
    <w:p w:rsidR="30AEC6AC" w:rsidP="30AEC6AC" w:rsidRDefault="30AEC6AC" w14:paraId="78AF13C8" w14:textId="461EE94C">
      <w:pPr>
        <w:pStyle w:val="Normal"/>
      </w:pPr>
    </w:p>
    <w:p w:rsidR="30AEC6AC" w:rsidP="30AEC6AC" w:rsidRDefault="30AEC6AC" w14:paraId="0109D5BD" w14:textId="53F1BD54">
      <w:pPr>
        <w:pStyle w:val="Normal"/>
      </w:pPr>
    </w:p>
    <w:p w:rsidR="30AEC6AC" w:rsidP="30AEC6AC" w:rsidRDefault="30AEC6AC" w14:paraId="639A61A3" w14:textId="2C9127EC">
      <w:pPr>
        <w:pStyle w:val="Normal"/>
      </w:pPr>
    </w:p>
    <w:p w:rsidR="30AEC6AC" w:rsidP="30AEC6AC" w:rsidRDefault="30AEC6AC" w14:paraId="0215234C" w14:textId="7DC83A8C">
      <w:pPr>
        <w:pStyle w:val="Normal"/>
      </w:pPr>
    </w:p>
    <w:p w:rsidR="30AEC6AC" w:rsidP="30AEC6AC" w:rsidRDefault="30AEC6AC" w14:paraId="4BBB6C1E" w14:textId="1A5D7AB3">
      <w:pPr>
        <w:pStyle w:val="Normal"/>
      </w:pPr>
    </w:p>
    <w:p w:rsidR="30AEC6AC" w:rsidP="30AEC6AC" w:rsidRDefault="30AEC6AC" w14:paraId="555AD605" w14:textId="50AD9B74">
      <w:pPr>
        <w:pStyle w:val="Normal"/>
      </w:pPr>
    </w:p>
    <w:p w:rsidR="30AEC6AC" w:rsidP="30AEC6AC" w:rsidRDefault="30AEC6AC" w14:paraId="1E36171D" w14:textId="0A746CE5">
      <w:pPr>
        <w:pStyle w:val="Normal"/>
      </w:pPr>
    </w:p>
    <w:p w:rsidR="30AEC6AC" w:rsidP="30AEC6AC" w:rsidRDefault="30AEC6AC" w14:paraId="36071906" w14:textId="13E3C67A">
      <w:pPr>
        <w:pStyle w:val="Normal"/>
      </w:pPr>
    </w:p>
    <w:p w:rsidR="30AEC6AC" w:rsidP="30AEC6AC" w:rsidRDefault="30AEC6AC" w14:paraId="1DAA9C4F" w14:textId="1C3AA080">
      <w:pPr>
        <w:pStyle w:val="Normal"/>
      </w:pPr>
    </w:p>
    <w:p w:rsidR="345A4C72" w:rsidP="30AEC6AC" w:rsidRDefault="345A4C72" w14:paraId="27208352" w14:textId="0E8201C7">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345A4C72">
        <w:drawing>
          <wp:inline wp14:editId="1A9AAE74" wp14:anchorId="4B95D964">
            <wp:extent cx="2305050" cy="847725"/>
            <wp:effectExtent l="0" t="0" r="0" b="0"/>
            <wp:docPr id="618983229" name="" title=""/>
            <wp:cNvGraphicFramePr>
              <a:graphicFrameLocks noChangeAspect="1"/>
            </wp:cNvGraphicFramePr>
            <a:graphic>
              <a:graphicData uri="http://schemas.openxmlformats.org/drawingml/2006/picture">
                <pic:pic>
                  <pic:nvPicPr>
                    <pic:cNvPr id="0" name=""/>
                    <pic:cNvPicPr/>
                  </pic:nvPicPr>
                  <pic:blipFill>
                    <a:blip r:embed="Rc0902d69699d4037">
                      <a:extLst>
                        <a:ext xmlns:a="http://schemas.openxmlformats.org/drawingml/2006/main" uri="{28A0092B-C50C-407E-A947-70E740481C1C}">
                          <a14:useLocalDpi val="0"/>
                        </a:ext>
                      </a:extLst>
                    </a:blip>
                    <a:stretch>
                      <a:fillRect/>
                    </a:stretch>
                  </pic:blipFill>
                  <pic:spPr>
                    <a:xfrm>
                      <a:off x="0" y="0"/>
                      <a:ext cx="2305050" cy="847725"/>
                    </a:xfrm>
                    <a:prstGeom prst="rect">
                      <a:avLst/>
                    </a:prstGeom>
                  </pic:spPr>
                </pic:pic>
              </a:graphicData>
            </a:graphic>
          </wp:inline>
        </w:drawing>
      </w:r>
    </w:p>
    <w:p w:rsidR="30AEC6AC" w:rsidP="30AEC6AC" w:rsidRDefault="30AEC6AC" w14:paraId="5AC73DE4" w14:textId="6D31E9D4">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345A4C72" w:rsidP="30AEC6AC" w:rsidRDefault="345A4C72" w14:paraId="493D45E2" w14:textId="17252306">
      <w:pPr>
        <w:spacing w:after="160" w:line="259" w:lineRule="auto"/>
        <w:rPr>
          <w:rFonts w:ascii="Calibri" w:hAnsi="Calibri" w:eastAsia="Calibri" w:cs="Calibri"/>
          <w:b w:val="0"/>
          <w:bCs w:val="0"/>
          <w:i w:val="0"/>
          <w:iCs w:val="0"/>
          <w:caps w:val="0"/>
          <w:smallCaps w:val="0"/>
          <w:color w:val="000000" w:themeColor="text1" w:themeTint="FF" w:themeShade="FF"/>
          <w:sz w:val="28"/>
          <w:szCs w:val="28"/>
        </w:rPr>
      </w:pPr>
      <w:r w:rsidRPr="30AEC6AC" w:rsidR="345A4C72">
        <w:rPr>
          <w:rFonts w:ascii="Calibri" w:hAnsi="Calibri" w:eastAsia="Calibri" w:cs="Calibri"/>
          <w:b w:val="1"/>
          <w:bCs w:val="1"/>
          <w:i w:val="0"/>
          <w:iCs w:val="0"/>
          <w:caps w:val="0"/>
          <w:smallCaps w:val="0"/>
          <w:strike w:val="0"/>
          <w:dstrike w:val="0"/>
          <w:color w:val="000000" w:themeColor="text1" w:themeTint="FF" w:themeShade="FF"/>
          <w:sz w:val="28"/>
          <w:szCs w:val="28"/>
          <w:u w:val="single"/>
          <w:lang w:val="en-GB"/>
        </w:rPr>
        <w:t>Questionnaire 2</w:t>
      </w:r>
    </w:p>
    <w:p w:rsidR="345A4C72" w:rsidP="30AEC6AC" w:rsidRDefault="345A4C72" w14:paraId="58C95A6B" w14:textId="57509A7B">
      <w:pPr>
        <w:spacing w:after="160" w:line="259" w:lineRule="auto"/>
        <w:rPr>
          <w:rFonts w:ascii="Calibri" w:hAnsi="Calibri" w:eastAsia="Calibri" w:cs="Calibri"/>
          <w:b w:val="0"/>
          <w:bCs w:val="0"/>
          <w:i w:val="0"/>
          <w:iCs w:val="0"/>
          <w:caps w:val="0"/>
          <w:smallCaps w:val="0"/>
          <w:color w:val="000000" w:themeColor="text1" w:themeTint="FF" w:themeShade="FF"/>
          <w:sz w:val="28"/>
          <w:szCs w:val="28"/>
        </w:rPr>
      </w:pPr>
      <w:r w:rsidRPr="30AEC6AC" w:rsidR="345A4C72">
        <w:rPr>
          <w:rFonts w:ascii="Calibri" w:hAnsi="Calibri" w:eastAsia="Calibri" w:cs="Calibri"/>
          <w:b w:val="0"/>
          <w:bCs w:val="0"/>
          <w:i w:val="0"/>
          <w:iCs w:val="0"/>
          <w:caps w:val="0"/>
          <w:smallCaps w:val="0"/>
          <w:strike w:val="0"/>
          <w:dstrike w:val="0"/>
          <w:color w:val="000000" w:themeColor="text1" w:themeTint="FF" w:themeShade="FF"/>
          <w:sz w:val="28"/>
          <w:szCs w:val="28"/>
          <w:u w:val="none"/>
          <w:lang w:val="en-GB"/>
        </w:rPr>
        <w:t>This questionnaire is in correlation with the research being conducted by Ethan Dowey-Wadham (2104467).</w:t>
      </w:r>
    </w:p>
    <w:p w:rsidR="345A4C72" w:rsidP="30AEC6AC" w:rsidRDefault="345A4C72" w14:paraId="3A709F8C" w14:textId="7F5AFBA0">
      <w:pPr>
        <w:spacing w:after="160" w:line="259" w:lineRule="auto"/>
        <w:rPr>
          <w:rFonts w:ascii="Calibri" w:hAnsi="Calibri" w:eastAsia="Calibri" w:cs="Calibri"/>
          <w:b w:val="0"/>
          <w:bCs w:val="0"/>
          <w:i w:val="0"/>
          <w:iCs w:val="0"/>
          <w:caps w:val="0"/>
          <w:smallCaps w:val="0"/>
          <w:color w:val="000000" w:themeColor="text1" w:themeTint="FF" w:themeShade="FF"/>
          <w:sz w:val="28"/>
          <w:szCs w:val="28"/>
        </w:rPr>
      </w:pPr>
      <w:r w:rsidRPr="30AEC6AC" w:rsidR="345A4C72">
        <w:rPr>
          <w:rFonts w:ascii="Calibri" w:hAnsi="Calibri" w:eastAsia="Calibri" w:cs="Calibri"/>
          <w:b w:val="0"/>
          <w:bCs w:val="0"/>
          <w:i w:val="0"/>
          <w:iCs w:val="0"/>
          <w:caps w:val="0"/>
          <w:smallCaps w:val="0"/>
          <w:strike w:val="0"/>
          <w:dstrike w:val="0"/>
          <w:color w:val="000000" w:themeColor="text1" w:themeTint="FF" w:themeShade="FF"/>
          <w:sz w:val="28"/>
          <w:szCs w:val="28"/>
          <w:u w:val="none"/>
          <w:lang w:val="en-GB"/>
        </w:rPr>
        <w:t>Please answer truthfully and honestly to the best of your ability.</w:t>
      </w:r>
    </w:p>
    <w:p w:rsidR="345A4C72" w:rsidP="30AEC6AC" w:rsidRDefault="345A4C72" w14:paraId="75DF32C8" w14:textId="64FF1D0D">
      <w:pPr>
        <w:spacing w:after="160" w:line="259" w:lineRule="auto"/>
        <w:rPr>
          <w:rFonts w:ascii="Calibri" w:hAnsi="Calibri" w:eastAsia="Calibri" w:cs="Calibri"/>
          <w:b w:val="0"/>
          <w:bCs w:val="0"/>
          <w:i w:val="0"/>
          <w:iCs w:val="0"/>
          <w:caps w:val="0"/>
          <w:smallCaps w:val="0"/>
          <w:color w:val="000000" w:themeColor="text1" w:themeTint="FF" w:themeShade="FF"/>
          <w:sz w:val="28"/>
          <w:szCs w:val="28"/>
        </w:rPr>
      </w:pPr>
      <w:r w:rsidRPr="30AEC6AC" w:rsidR="345A4C72">
        <w:rPr>
          <w:rFonts w:ascii="Calibri" w:hAnsi="Calibri" w:eastAsia="Calibri" w:cs="Calibri"/>
          <w:b w:val="1"/>
          <w:bCs w:val="1"/>
          <w:i w:val="0"/>
          <w:iCs w:val="0"/>
          <w:caps w:val="0"/>
          <w:smallCaps w:val="0"/>
          <w:strike w:val="0"/>
          <w:dstrike w:val="0"/>
          <w:color w:val="000000" w:themeColor="text1" w:themeTint="FF" w:themeShade="FF"/>
          <w:sz w:val="28"/>
          <w:szCs w:val="28"/>
          <w:u w:val="none"/>
          <w:lang w:val="en-GB"/>
        </w:rPr>
        <w:t>If you wish to withdraw from the study, please tell the researcher present in the room.</w:t>
      </w:r>
    </w:p>
    <w:p w:rsidR="30AEC6AC" w:rsidP="30AEC6AC" w:rsidRDefault="30AEC6AC" w14:paraId="2CB88CD2" w14:textId="1EDB0B86">
      <w:pPr>
        <w:spacing w:after="160" w:line="259" w:lineRule="auto"/>
        <w:rPr>
          <w:rFonts w:ascii="Calibri" w:hAnsi="Calibri" w:eastAsia="Calibri" w:cs="Calibri"/>
          <w:b w:val="0"/>
          <w:bCs w:val="0"/>
          <w:i w:val="0"/>
          <w:iCs w:val="0"/>
          <w:caps w:val="0"/>
          <w:smallCaps w:val="0"/>
          <w:color w:val="000000" w:themeColor="text1" w:themeTint="FF" w:themeShade="FF"/>
          <w:sz w:val="28"/>
          <w:szCs w:val="28"/>
        </w:rPr>
      </w:pPr>
    </w:p>
    <w:p w:rsidR="345A4C72" w:rsidP="30AEC6AC" w:rsidRDefault="345A4C72" w14:paraId="68AF358D" w14:textId="06CE6090">
      <w:pPr>
        <w:spacing w:after="160" w:line="259" w:lineRule="auto"/>
        <w:rPr>
          <w:rFonts w:ascii="Calibri" w:hAnsi="Calibri" w:eastAsia="Calibri" w:cs="Calibri"/>
          <w:b w:val="0"/>
          <w:bCs w:val="0"/>
          <w:i w:val="0"/>
          <w:iCs w:val="0"/>
          <w:caps w:val="0"/>
          <w:smallCaps w:val="0"/>
          <w:color w:val="000000" w:themeColor="text1" w:themeTint="FF" w:themeShade="FF"/>
          <w:sz w:val="28"/>
          <w:szCs w:val="28"/>
        </w:rPr>
      </w:pPr>
      <w:r w:rsidRPr="30AEC6AC" w:rsidR="345A4C72">
        <w:rPr>
          <w:rFonts w:ascii="Calibri" w:hAnsi="Calibri" w:eastAsia="Calibri" w:cs="Calibri"/>
          <w:b w:val="0"/>
          <w:bCs w:val="0"/>
          <w:i w:val="0"/>
          <w:iCs w:val="0"/>
          <w:caps w:val="0"/>
          <w:smallCaps w:val="0"/>
          <w:strike w:val="0"/>
          <w:dstrike w:val="0"/>
          <w:color w:val="000000" w:themeColor="text1" w:themeTint="FF" w:themeShade="FF"/>
          <w:sz w:val="28"/>
          <w:szCs w:val="28"/>
          <w:u w:val="none"/>
          <w:lang w:val="en-GB"/>
        </w:rPr>
        <w:t xml:space="preserve">Below is a list of words that describe feelings people can have. </w:t>
      </w:r>
      <w:r w:rsidRPr="30AEC6AC" w:rsidR="345A4C72">
        <w:rPr>
          <w:rFonts w:ascii="Calibri" w:hAnsi="Calibri" w:eastAsia="Calibri" w:cs="Calibri"/>
          <w:b w:val="0"/>
          <w:bCs w:val="0"/>
          <w:i w:val="1"/>
          <w:iCs w:val="1"/>
          <w:caps w:val="0"/>
          <w:smallCaps w:val="0"/>
          <w:strike w:val="0"/>
          <w:dstrike w:val="0"/>
          <w:color w:val="000000" w:themeColor="text1" w:themeTint="FF" w:themeShade="FF"/>
          <w:sz w:val="28"/>
          <w:szCs w:val="28"/>
          <w:u w:val="none"/>
          <w:lang w:val="en-GB"/>
        </w:rPr>
        <w:t xml:space="preserve">Please </w:t>
      </w:r>
      <w:r w:rsidRPr="30AEC6AC" w:rsidR="345A4C72">
        <w:rPr>
          <w:rFonts w:ascii="Calibri" w:hAnsi="Calibri" w:eastAsia="Calibri" w:cs="Calibri"/>
          <w:b w:val="1"/>
          <w:bCs w:val="1"/>
          <w:i w:val="1"/>
          <w:iCs w:val="1"/>
          <w:caps w:val="0"/>
          <w:smallCaps w:val="0"/>
          <w:strike w:val="0"/>
          <w:dstrike w:val="0"/>
          <w:color w:val="000000" w:themeColor="text1" w:themeTint="FF" w:themeShade="FF"/>
          <w:sz w:val="28"/>
          <w:szCs w:val="28"/>
          <w:u w:val="none"/>
          <w:lang w:val="en-GB"/>
        </w:rPr>
        <w:t>circle</w:t>
      </w:r>
      <w:r w:rsidRPr="30AEC6AC" w:rsidR="345A4C72">
        <w:rPr>
          <w:rFonts w:ascii="Calibri" w:hAnsi="Calibri" w:eastAsia="Calibri" w:cs="Calibri"/>
          <w:b w:val="0"/>
          <w:bCs w:val="0"/>
          <w:i w:val="1"/>
          <w:iCs w:val="1"/>
          <w:caps w:val="0"/>
          <w:smallCaps w:val="0"/>
          <w:strike w:val="0"/>
          <w:dstrike w:val="0"/>
          <w:color w:val="000000" w:themeColor="text1" w:themeTint="FF" w:themeShade="FF"/>
          <w:sz w:val="28"/>
          <w:szCs w:val="28"/>
          <w:u w:val="none"/>
          <w:lang w:val="en-GB"/>
        </w:rPr>
        <w:t xml:space="preserve"> the answer according to your feelings </w:t>
      </w:r>
      <w:r w:rsidRPr="30AEC6AC" w:rsidR="345A4C72">
        <w:rPr>
          <w:rFonts w:ascii="Calibri" w:hAnsi="Calibri" w:eastAsia="Calibri" w:cs="Calibri"/>
          <w:b w:val="1"/>
          <w:bCs w:val="1"/>
          <w:i w:val="1"/>
          <w:iCs w:val="1"/>
          <w:caps w:val="0"/>
          <w:smallCaps w:val="0"/>
          <w:strike w:val="0"/>
          <w:dstrike w:val="0"/>
          <w:color w:val="000000" w:themeColor="text1" w:themeTint="FF" w:themeShade="FF"/>
          <w:sz w:val="28"/>
          <w:szCs w:val="28"/>
          <w:u w:val="none"/>
          <w:lang w:val="en-GB"/>
        </w:rPr>
        <w:t>AFTER LISTENING TO THE MUSIC</w:t>
      </w:r>
      <w:r w:rsidRPr="30AEC6AC" w:rsidR="345A4C72">
        <w:rPr>
          <w:rFonts w:ascii="Calibri" w:hAnsi="Calibri" w:eastAsia="Calibri" w:cs="Calibri"/>
          <w:b w:val="0"/>
          <w:bCs w:val="0"/>
          <w:i w:val="0"/>
          <w:iCs w:val="0"/>
          <w:caps w:val="0"/>
          <w:smallCaps w:val="0"/>
          <w:strike w:val="0"/>
          <w:dstrike w:val="0"/>
          <w:color w:val="000000" w:themeColor="text1" w:themeTint="FF" w:themeShade="FF"/>
          <w:sz w:val="28"/>
          <w:szCs w:val="28"/>
          <w:u w:val="none"/>
          <w:lang w:val="en-GB"/>
        </w:rPr>
        <w:t>.</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710"/>
        <w:gridCol w:w="1425"/>
        <w:gridCol w:w="1470"/>
        <w:gridCol w:w="1470"/>
        <w:gridCol w:w="1395"/>
        <w:gridCol w:w="1350"/>
      </w:tblGrid>
      <w:tr xmlns:wp14="http://schemas.microsoft.com/office/word/2010/wordml" w:rsidR="30AEC6AC" w:rsidTr="30AEC6AC" w14:paraId="0E77F778" wp14:textId="77777777">
        <w:trPr>
          <w:trHeight w:val="300"/>
        </w:trPr>
        <w:tc>
          <w:tcPr>
            <w:tcW w:w="1710" w:type="dxa"/>
            <w:tcBorders>
              <w:top w:val="single" w:color="000000" w:themeColor="text1" w:sz="48"/>
              <w:left w:val="single" w:color="000000" w:themeColor="text1" w:sz="48"/>
              <w:bottom w:val="single" w:color="000000" w:themeColor="text1" w:sz="48"/>
              <w:right w:val="single" w:color="000000" w:themeColor="text1" w:sz="48"/>
            </w:tcBorders>
            <w:tcMar>
              <w:left w:w="90" w:type="dxa"/>
              <w:right w:w="90" w:type="dxa"/>
            </w:tcMar>
            <w:vAlign w:val="top"/>
          </w:tcPr>
          <w:p w:rsidR="30AEC6AC" w:rsidP="30AEC6AC" w:rsidRDefault="30AEC6AC" w14:paraId="62AD7B6F" w14:textId="5C9B9DEF">
            <w:pPr>
              <w:spacing w:line="259" w:lineRule="auto"/>
              <w:rPr>
                <w:rFonts w:ascii="Times New Roman" w:hAnsi="Times New Roman" w:eastAsia="Times New Roman" w:cs="Times New Roman"/>
                <w:b w:val="0"/>
                <w:bCs w:val="0"/>
                <w:i w:val="0"/>
                <w:iCs w:val="0"/>
                <w:color w:val="000000" w:themeColor="text1" w:themeTint="FF" w:themeShade="FF"/>
                <w:sz w:val="24"/>
                <w:szCs w:val="24"/>
              </w:rPr>
            </w:pPr>
          </w:p>
        </w:tc>
        <w:tc>
          <w:tcPr>
            <w:tcW w:w="1425" w:type="dxa"/>
            <w:tcBorders>
              <w:top w:val="single" w:color="000000" w:themeColor="text1" w:sz="24"/>
              <w:left w:val="single" w:color="000000" w:themeColor="text1" w:sz="48"/>
              <w:bottom w:val="single" w:color="000000" w:themeColor="text1" w:sz="24"/>
              <w:right w:val="single" w:color="000000" w:themeColor="text1" w:sz="24"/>
            </w:tcBorders>
            <w:tcMar>
              <w:left w:w="90" w:type="dxa"/>
              <w:right w:w="90" w:type="dxa"/>
            </w:tcMar>
            <w:vAlign w:val="top"/>
          </w:tcPr>
          <w:p w:rsidR="30AEC6AC" w:rsidP="30AEC6AC" w:rsidRDefault="30AEC6AC" w14:paraId="1B8F1E71" w14:textId="6FBA03E5">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Not at all</w:t>
            </w:r>
          </w:p>
        </w:tc>
        <w:tc>
          <w:tcPr>
            <w:tcW w:w="147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2EB2742F" w14:textId="0FA452F9">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A Little</w:t>
            </w:r>
          </w:p>
        </w:tc>
        <w:tc>
          <w:tcPr>
            <w:tcW w:w="147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0B5837FE" w14:textId="511DB096">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Moderately</w:t>
            </w:r>
          </w:p>
        </w:tc>
        <w:tc>
          <w:tcPr>
            <w:tcW w:w="1395"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14AEEA62" w14:textId="31D440DF">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Quite a lot</w:t>
            </w:r>
          </w:p>
        </w:tc>
        <w:tc>
          <w:tcPr>
            <w:tcW w:w="135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72626E52" w14:textId="4288DD46">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Extremely</w:t>
            </w:r>
          </w:p>
        </w:tc>
      </w:tr>
      <w:tr xmlns:wp14="http://schemas.microsoft.com/office/word/2010/wordml" w:rsidR="30AEC6AC" w:rsidTr="30AEC6AC" w14:paraId="2A4E532F" wp14:textId="77777777">
        <w:trPr>
          <w:trHeight w:val="300"/>
        </w:trPr>
        <w:tc>
          <w:tcPr>
            <w:tcW w:w="1710" w:type="dxa"/>
            <w:tcBorders>
              <w:top w:val="single" w:color="000000" w:themeColor="text1" w:sz="48"/>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07FFF841" w14:textId="1C4EF6FD">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Tense</w:t>
            </w:r>
          </w:p>
        </w:tc>
        <w:tc>
          <w:tcPr>
            <w:tcW w:w="1425" w:type="dxa"/>
            <w:tcBorders>
              <w:top w:val="single" w:color="000000" w:themeColor="text1" w:sz="24"/>
              <w:left w:val="single" w:color="000000" w:themeColor="text1" w:sz="24"/>
            </w:tcBorders>
            <w:tcMar>
              <w:left w:w="90" w:type="dxa"/>
              <w:right w:w="90" w:type="dxa"/>
            </w:tcMar>
            <w:vAlign w:val="top"/>
          </w:tcPr>
          <w:p w:rsidR="30AEC6AC" w:rsidP="30AEC6AC" w:rsidRDefault="30AEC6AC" w14:paraId="689D03D1" w14:textId="156E0769">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Borders>
              <w:top w:val="single" w:color="000000" w:themeColor="text1" w:sz="24"/>
            </w:tcBorders>
            <w:tcMar>
              <w:left w:w="90" w:type="dxa"/>
              <w:right w:w="90" w:type="dxa"/>
            </w:tcMar>
            <w:vAlign w:val="top"/>
          </w:tcPr>
          <w:p w:rsidR="30AEC6AC" w:rsidP="30AEC6AC" w:rsidRDefault="30AEC6AC" w14:paraId="4CEC0CD4" w14:textId="37E26715">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Borders>
              <w:top w:val="single" w:color="000000" w:themeColor="text1" w:sz="24"/>
            </w:tcBorders>
            <w:tcMar>
              <w:left w:w="90" w:type="dxa"/>
              <w:right w:w="90" w:type="dxa"/>
            </w:tcMar>
            <w:vAlign w:val="top"/>
          </w:tcPr>
          <w:p w:rsidR="30AEC6AC" w:rsidP="30AEC6AC" w:rsidRDefault="30AEC6AC" w14:paraId="5C125436" w14:textId="19CA75DD">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Borders>
              <w:top w:val="single" w:color="000000" w:themeColor="text1" w:sz="24"/>
            </w:tcBorders>
            <w:tcMar>
              <w:left w:w="90" w:type="dxa"/>
              <w:right w:w="90" w:type="dxa"/>
            </w:tcMar>
            <w:vAlign w:val="top"/>
          </w:tcPr>
          <w:p w:rsidR="30AEC6AC" w:rsidP="30AEC6AC" w:rsidRDefault="30AEC6AC" w14:paraId="13FF933B" w14:textId="7C02A12A">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top w:val="single" w:color="000000" w:themeColor="text1" w:sz="24"/>
              <w:right w:val="single" w:sz="6"/>
            </w:tcBorders>
            <w:tcMar>
              <w:left w:w="90" w:type="dxa"/>
              <w:right w:w="90" w:type="dxa"/>
            </w:tcMar>
            <w:vAlign w:val="top"/>
          </w:tcPr>
          <w:p w:rsidR="30AEC6AC" w:rsidP="30AEC6AC" w:rsidRDefault="30AEC6AC" w14:paraId="30A9AB72" w14:textId="067C825B">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2114980B"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11821DCA" w14:textId="15BE3BB9">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Angry</w:t>
            </w:r>
          </w:p>
        </w:tc>
        <w:tc>
          <w:tcPr>
            <w:tcW w:w="1425" w:type="dxa"/>
            <w:tcBorders>
              <w:left w:val="single" w:color="000000" w:themeColor="text1" w:sz="24"/>
            </w:tcBorders>
            <w:tcMar>
              <w:left w:w="90" w:type="dxa"/>
              <w:right w:w="90" w:type="dxa"/>
            </w:tcMar>
            <w:vAlign w:val="top"/>
          </w:tcPr>
          <w:p w:rsidR="30AEC6AC" w:rsidP="30AEC6AC" w:rsidRDefault="30AEC6AC" w14:paraId="481E1278" w14:textId="5C8FE80B">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7D0558BC" w14:textId="5547A044">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6B635F3E" w14:textId="1021F857">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34308A63" w14:textId="4EE44447">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57AF7A25" w14:textId="4AD48B4C">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210E8655"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105AE3B7" w14:textId="712E7782">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Worn Out</w:t>
            </w:r>
          </w:p>
        </w:tc>
        <w:tc>
          <w:tcPr>
            <w:tcW w:w="1425" w:type="dxa"/>
            <w:tcBorders>
              <w:left w:val="single" w:color="000000" w:themeColor="text1" w:sz="24"/>
            </w:tcBorders>
            <w:tcMar>
              <w:left w:w="90" w:type="dxa"/>
              <w:right w:w="90" w:type="dxa"/>
            </w:tcMar>
            <w:vAlign w:val="top"/>
          </w:tcPr>
          <w:p w:rsidR="30AEC6AC" w:rsidP="30AEC6AC" w:rsidRDefault="30AEC6AC" w14:paraId="49B6654D" w14:textId="4F8A8BA1">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7B5E4FAC" w14:textId="09D9D43D">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0EDE3488" w14:textId="42F443B4">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4CCAD6C5" w14:textId="0E45FF50">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381A1F03" w14:textId="0E687AD9">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77523EEE"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04CC7936" w14:textId="424CCD13">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Unhappy</w:t>
            </w:r>
          </w:p>
        </w:tc>
        <w:tc>
          <w:tcPr>
            <w:tcW w:w="1425" w:type="dxa"/>
            <w:tcBorders>
              <w:left w:val="single" w:color="000000" w:themeColor="text1" w:sz="24"/>
            </w:tcBorders>
            <w:tcMar>
              <w:left w:w="90" w:type="dxa"/>
              <w:right w:w="90" w:type="dxa"/>
            </w:tcMar>
            <w:vAlign w:val="top"/>
          </w:tcPr>
          <w:p w:rsidR="30AEC6AC" w:rsidP="30AEC6AC" w:rsidRDefault="30AEC6AC" w14:paraId="3B571401" w14:textId="2DF8C30C">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54699680" w14:textId="19C22FA8">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4684523B" w14:textId="207E39B2">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17FC4A3D" w14:textId="11382986">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7B0017E5" w14:textId="192E28A4">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78DFDE5D"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523CAC32" w14:textId="24D999B5">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Proud</w:t>
            </w:r>
          </w:p>
        </w:tc>
        <w:tc>
          <w:tcPr>
            <w:tcW w:w="1425" w:type="dxa"/>
            <w:tcBorders>
              <w:left w:val="single" w:color="000000" w:themeColor="text1" w:sz="24"/>
            </w:tcBorders>
            <w:tcMar>
              <w:left w:w="90" w:type="dxa"/>
              <w:right w:w="90" w:type="dxa"/>
            </w:tcMar>
            <w:vAlign w:val="top"/>
          </w:tcPr>
          <w:p w:rsidR="30AEC6AC" w:rsidP="30AEC6AC" w:rsidRDefault="30AEC6AC" w14:paraId="007D9626" w14:textId="1C127245">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61F287B3" w14:textId="11B1171A">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1446AAD4" w14:textId="2DDEBE37">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4762CE07" w14:textId="611CB0B5">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6D444893" w14:textId="3C4CAFB7">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05614B16"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67E4E4E6" w14:textId="5995F4CC">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Lively</w:t>
            </w:r>
          </w:p>
        </w:tc>
        <w:tc>
          <w:tcPr>
            <w:tcW w:w="1425" w:type="dxa"/>
            <w:tcBorders>
              <w:left w:val="single" w:color="000000" w:themeColor="text1" w:sz="24"/>
            </w:tcBorders>
            <w:tcMar>
              <w:left w:w="90" w:type="dxa"/>
              <w:right w:w="90" w:type="dxa"/>
            </w:tcMar>
            <w:vAlign w:val="top"/>
          </w:tcPr>
          <w:p w:rsidR="30AEC6AC" w:rsidP="30AEC6AC" w:rsidRDefault="30AEC6AC" w14:paraId="0F50C2ED" w14:textId="254F5F5E">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65B17357" w14:textId="3EC4016E">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3705950E" w14:textId="27828E4C">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75DBBB96" w14:textId="2D3D5E95">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4D6BA2CB" w14:textId="33350287">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08D526EB"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3C4D0D3C" w14:textId="58D02782">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Confused</w:t>
            </w:r>
          </w:p>
        </w:tc>
        <w:tc>
          <w:tcPr>
            <w:tcW w:w="1425" w:type="dxa"/>
            <w:tcBorders>
              <w:left w:val="single" w:color="000000" w:themeColor="text1" w:sz="24"/>
            </w:tcBorders>
            <w:tcMar>
              <w:left w:w="90" w:type="dxa"/>
              <w:right w:w="90" w:type="dxa"/>
            </w:tcMar>
            <w:vAlign w:val="top"/>
          </w:tcPr>
          <w:p w:rsidR="30AEC6AC" w:rsidP="30AEC6AC" w:rsidRDefault="30AEC6AC" w14:paraId="00FAE3ED" w14:textId="58736BFD">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5041BB18" w14:textId="1CA71809">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5CF7EC04" w14:textId="0ED50353">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6D38D5BF" w14:textId="29E656F2">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1DA89462" w14:textId="69C585C6">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100A073C"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189B0337" w14:textId="35D5CC98">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Sad</w:t>
            </w:r>
          </w:p>
        </w:tc>
        <w:tc>
          <w:tcPr>
            <w:tcW w:w="1425" w:type="dxa"/>
            <w:tcBorders>
              <w:left w:val="single" w:color="000000" w:themeColor="text1" w:sz="24"/>
            </w:tcBorders>
            <w:tcMar>
              <w:left w:w="90" w:type="dxa"/>
              <w:right w:w="90" w:type="dxa"/>
            </w:tcMar>
            <w:vAlign w:val="top"/>
          </w:tcPr>
          <w:p w:rsidR="30AEC6AC" w:rsidP="30AEC6AC" w:rsidRDefault="30AEC6AC" w14:paraId="3C70F05F" w14:textId="1C68D0FD">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4E4C9F27" w14:textId="2132654B">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4439AED3" w14:textId="7192DAB1">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289BCB68" w14:textId="51183C25">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2E4C5F0B" w14:textId="6C6A140B">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41BF62B3"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52F1FEFD" w14:textId="623906E6">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Active</w:t>
            </w:r>
          </w:p>
        </w:tc>
        <w:tc>
          <w:tcPr>
            <w:tcW w:w="1425" w:type="dxa"/>
            <w:tcBorders>
              <w:left w:val="single" w:color="000000" w:themeColor="text1" w:sz="24"/>
            </w:tcBorders>
            <w:tcMar>
              <w:left w:w="90" w:type="dxa"/>
              <w:right w:w="90" w:type="dxa"/>
            </w:tcMar>
            <w:vAlign w:val="top"/>
          </w:tcPr>
          <w:p w:rsidR="30AEC6AC" w:rsidP="30AEC6AC" w:rsidRDefault="30AEC6AC" w14:paraId="29E6DBC0" w14:textId="5B2F1BE8">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55CBC16D" w14:textId="0FE78EB7">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4877AF37" w14:textId="246CDC30">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44B781C7" w14:textId="72497CB7">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76A2BA11" w14:textId="392117DD">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3FC292DD"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70D3B68A" w14:textId="3CCED9C3">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On-Edge</w:t>
            </w:r>
          </w:p>
        </w:tc>
        <w:tc>
          <w:tcPr>
            <w:tcW w:w="1425" w:type="dxa"/>
            <w:tcBorders>
              <w:left w:val="single" w:color="000000" w:themeColor="text1" w:sz="24"/>
            </w:tcBorders>
            <w:tcMar>
              <w:left w:w="90" w:type="dxa"/>
              <w:right w:w="90" w:type="dxa"/>
            </w:tcMar>
            <w:vAlign w:val="top"/>
          </w:tcPr>
          <w:p w:rsidR="30AEC6AC" w:rsidP="30AEC6AC" w:rsidRDefault="30AEC6AC" w14:paraId="4EBA74AC" w14:textId="297477BF">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3D4194F7" w14:textId="672DB721">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6336AEBC" w14:textId="76801B54">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2438FE5F" w14:textId="368DB473">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3F5A790E" w14:textId="2167F51C">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5098BA5E"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15E336F7" w14:textId="268CD1F6">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Grouchy</w:t>
            </w:r>
          </w:p>
        </w:tc>
        <w:tc>
          <w:tcPr>
            <w:tcW w:w="1425" w:type="dxa"/>
            <w:tcBorders>
              <w:left w:val="single" w:color="000000" w:themeColor="text1" w:sz="24"/>
            </w:tcBorders>
            <w:tcMar>
              <w:left w:w="90" w:type="dxa"/>
              <w:right w:w="90" w:type="dxa"/>
            </w:tcMar>
            <w:vAlign w:val="top"/>
          </w:tcPr>
          <w:p w:rsidR="30AEC6AC" w:rsidP="30AEC6AC" w:rsidRDefault="30AEC6AC" w14:paraId="4DEC5541" w14:textId="41406FCA">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788928DF" w14:textId="27B2F8DF">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08C61308" w14:textId="07E61977">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2302DD2C" w14:textId="1BCEFC14">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18C2FE54" w14:textId="1877236E">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19A80CEE"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1A7B0A53" w14:textId="71C2B5A0">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Ashamed</w:t>
            </w:r>
          </w:p>
        </w:tc>
        <w:tc>
          <w:tcPr>
            <w:tcW w:w="1425" w:type="dxa"/>
            <w:tcBorders>
              <w:left w:val="single" w:color="000000" w:themeColor="text1" w:sz="24"/>
            </w:tcBorders>
            <w:tcMar>
              <w:left w:w="90" w:type="dxa"/>
              <w:right w:w="90" w:type="dxa"/>
            </w:tcMar>
            <w:vAlign w:val="top"/>
          </w:tcPr>
          <w:p w:rsidR="30AEC6AC" w:rsidP="30AEC6AC" w:rsidRDefault="30AEC6AC" w14:paraId="7523B891" w14:textId="0895629A">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43F06240" w14:textId="18A1ACBD">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79CE32C8" w14:textId="35B38375">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582B1776" w14:textId="5F6D6CC3">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43E1B3BE" w14:textId="2263F9E4">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3CF57BCD"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1111EB42" w14:textId="6F0C9E9F">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Energetic</w:t>
            </w:r>
          </w:p>
        </w:tc>
        <w:tc>
          <w:tcPr>
            <w:tcW w:w="1425" w:type="dxa"/>
            <w:tcBorders>
              <w:left w:val="single" w:color="000000" w:themeColor="text1" w:sz="24"/>
            </w:tcBorders>
            <w:tcMar>
              <w:left w:w="90" w:type="dxa"/>
              <w:right w:w="90" w:type="dxa"/>
            </w:tcMar>
            <w:vAlign w:val="top"/>
          </w:tcPr>
          <w:p w:rsidR="30AEC6AC" w:rsidP="30AEC6AC" w:rsidRDefault="30AEC6AC" w14:paraId="19C3084F" w14:textId="47FDE6D3">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705CB03C" w14:textId="12858B05">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612E4D03" w14:textId="1EA52EB6">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5CA488FD" w14:textId="48CBD58D">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17E15768" w14:textId="71FED13D">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1E18B4CE"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101D4F70" w14:textId="0B541A39">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Hopeless</w:t>
            </w:r>
          </w:p>
        </w:tc>
        <w:tc>
          <w:tcPr>
            <w:tcW w:w="1425" w:type="dxa"/>
            <w:tcBorders>
              <w:left w:val="single" w:color="000000" w:themeColor="text1" w:sz="24"/>
            </w:tcBorders>
            <w:tcMar>
              <w:left w:w="90" w:type="dxa"/>
              <w:right w:w="90" w:type="dxa"/>
            </w:tcMar>
            <w:vAlign w:val="top"/>
          </w:tcPr>
          <w:p w:rsidR="30AEC6AC" w:rsidP="30AEC6AC" w:rsidRDefault="30AEC6AC" w14:paraId="0BBDE57E" w14:textId="59FA414D">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15A34126" w14:textId="33B6E684">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349DF70B" w14:textId="663E516D">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75607011" w14:textId="5B9D49D8">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756B9014" w14:textId="034AF332">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3528AB30"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01FA89BA" w14:textId="7CDF7BD8">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Uneasy</w:t>
            </w:r>
          </w:p>
        </w:tc>
        <w:tc>
          <w:tcPr>
            <w:tcW w:w="1425" w:type="dxa"/>
            <w:tcBorders>
              <w:left w:val="single" w:color="000000" w:themeColor="text1" w:sz="24"/>
            </w:tcBorders>
            <w:tcMar>
              <w:left w:w="90" w:type="dxa"/>
              <w:right w:w="90" w:type="dxa"/>
            </w:tcMar>
            <w:vAlign w:val="top"/>
          </w:tcPr>
          <w:p w:rsidR="30AEC6AC" w:rsidP="30AEC6AC" w:rsidRDefault="30AEC6AC" w14:paraId="282A3139" w14:textId="5D5F8B7A">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375C807F" w14:textId="7E17BE98">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5CF10230" w14:textId="7E26FB3F">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6C1227D3" w14:textId="15E0B528">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434482D5" w14:textId="31631B35">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0C3E654F"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6216E40E" w14:textId="6F729245">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Restless</w:t>
            </w:r>
          </w:p>
        </w:tc>
        <w:tc>
          <w:tcPr>
            <w:tcW w:w="1425" w:type="dxa"/>
            <w:tcBorders>
              <w:left w:val="single" w:color="000000" w:themeColor="text1" w:sz="24"/>
            </w:tcBorders>
            <w:tcMar>
              <w:left w:w="90" w:type="dxa"/>
              <w:right w:w="90" w:type="dxa"/>
            </w:tcMar>
            <w:vAlign w:val="top"/>
          </w:tcPr>
          <w:p w:rsidR="30AEC6AC" w:rsidP="30AEC6AC" w:rsidRDefault="30AEC6AC" w14:paraId="79133861" w14:textId="12A0325E">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33DC898C" w14:textId="76D238E0">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0ABC8034" w14:textId="46C53295">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63B1B307" w14:textId="2F1D13A6">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24C5934C" w14:textId="12E2CFC0">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149A7E5B"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4EC5780C" w14:textId="6ADD6C51">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Unable to concentrate</w:t>
            </w:r>
          </w:p>
        </w:tc>
        <w:tc>
          <w:tcPr>
            <w:tcW w:w="1425" w:type="dxa"/>
            <w:tcBorders>
              <w:left w:val="single" w:color="000000" w:themeColor="text1" w:sz="24"/>
            </w:tcBorders>
            <w:tcMar>
              <w:left w:w="90" w:type="dxa"/>
              <w:right w:w="90" w:type="dxa"/>
            </w:tcMar>
            <w:vAlign w:val="top"/>
          </w:tcPr>
          <w:p w:rsidR="30AEC6AC" w:rsidP="30AEC6AC" w:rsidRDefault="30AEC6AC" w14:paraId="2B1AB397" w14:textId="6654C997">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78802B3F" w14:textId="75470BF7">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01900B0D" w14:textId="2CC86207">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053DF561" w14:textId="38A95AA2">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020EBB8A" w14:textId="5D887DCC">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5D16CB8B"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2E793B47" w14:textId="7998FE9C">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Fatigued</w:t>
            </w:r>
          </w:p>
        </w:tc>
        <w:tc>
          <w:tcPr>
            <w:tcW w:w="1425" w:type="dxa"/>
            <w:tcBorders>
              <w:left w:val="single" w:color="000000" w:themeColor="text1" w:sz="24"/>
            </w:tcBorders>
            <w:tcMar>
              <w:left w:w="90" w:type="dxa"/>
              <w:right w:w="90" w:type="dxa"/>
            </w:tcMar>
            <w:vAlign w:val="top"/>
          </w:tcPr>
          <w:p w:rsidR="30AEC6AC" w:rsidP="30AEC6AC" w:rsidRDefault="30AEC6AC" w14:paraId="208B49FA" w14:textId="7AE348E6">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32985E5D" w14:textId="55459353">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7F10AFEC" w14:textId="14DDBEBB">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7B1BE4F0" w14:textId="3EA0F237">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4767AE38" w14:textId="3BC62CEC">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626A3858"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23AE74B2" w14:textId="1E846CD7">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Competent</w:t>
            </w:r>
          </w:p>
        </w:tc>
        <w:tc>
          <w:tcPr>
            <w:tcW w:w="1425" w:type="dxa"/>
            <w:tcBorders>
              <w:left w:val="single" w:color="000000" w:themeColor="text1" w:sz="24"/>
            </w:tcBorders>
            <w:tcMar>
              <w:left w:w="90" w:type="dxa"/>
              <w:right w:w="90" w:type="dxa"/>
            </w:tcMar>
            <w:vAlign w:val="top"/>
          </w:tcPr>
          <w:p w:rsidR="30AEC6AC" w:rsidP="30AEC6AC" w:rsidRDefault="30AEC6AC" w14:paraId="7C155607" w14:textId="0F7D3253">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4D45FE5E" w14:textId="2AAC4996">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00DAB335" w14:textId="6BFD2CDC">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59C1CB27" w14:textId="3F8683D0">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5B5F34A7" w14:textId="6C44BE53">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0051C07F"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0485AD8C" w14:textId="02C0EEAE">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Annoyed</w:t>
            </w:r>
          </w:p>
        </w:tc>
        <w:tc>
          <w:tcPr>
            <w:tcW w:w="1425" w:type="dxa"/>
            <w:tcBorders>
              <w:left w:val="single" w:color="000000" w:themeColor="text1" w:sz="24"/>
            </w:tcBorders>
            <w:tcMar>
              <w:left w:w="90" w:type="dxa"/>
              <w:right w:w="90" w:type="dxa"/>
            </w:tcMar>
            <w:vAlign w:val="top"/>
          </w:tcPr>
          <w:p w:rsidR="30AEC6AC" w:rsidP="30AEC6AC" w:rsidRDefault="30AEC6AC" w14:paraId="1F494A20" w14:textId="1EF9ED7F">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0DCAAA8A" w14:textId="4034685D">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43D12441" w14:textId="5D20B272">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43813A28" w14:textId="34EA8069">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594A3D14" w14:textId="44DFD846">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5A40D971"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6DC73767" w14:textId="3D6DC41C">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Discouraged</w:t>
            </w:r>
          </w:p>
        </w:tc>
        <w:tc>
          <w:tcPr>
            <w:tcW w:w="1425" w:type="dxa"/>
            <w:tcBorders>
              <w:left w:val="single" w:color="000000" w:themeColor="text1" w:sz="24"/>
            </w:tcBorders>
            <w:tcMar>
              <w:left w:w="90" w:type="dxa"/>
              <w:right w:w="90" w:type="dxa"/>
            </w:tcMar>
            <w:vAlign w:val="top"/>
          </w:tcPr>
          <w:p w:rsidR="30AEC6AC" w:rsidP="30AEC6AC" w:rsidRDefault="30AEC6AC" w14:paraId="0E6B6990" w14:textId="053A5C4C">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38884E59" w14:textId="34A255DB">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4D0610C2" w14:textId="538DB87F">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463B1026" w14:textId="6D8318A0">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5CC14AE1" w14:textId="4CD9F754">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71C25757"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5EF4B52F" w14:textId="5608E0A4">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Resentful</w:t>
            </w:r>
          </w:p>
        </w:tc>
        <w:tc>
          <w:tcPr>
            <w:tcW w:w="1425" w:type="dxa"/>
            <w:tcBorders>
              <w:left w:val="single" w:color="000000" w:themeColor="text1" w:sz="24"/>
            </w:tcBorders>
            <w:tcMar>
              <w:left w:w="90" w:type="dxa"/>
              <w:right w:w="90" w:type="dxa"/>
            </w:tcMar>
            <w:vAlign w:val="top"/>
          </w:tcPr>
          <w:p w:rsidR="30AEC6AC" w:rsidP="30AEC6AC" w:rsidRDefault="30AEC6AC" w14:paraId="4837A66F" w14:textId="4E238AC7">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3B31553E" w14:textId="17899629">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4740DA3D" w14:textId="482CFB02">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2B554745" w14:textId="324CE25E">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04303884" w14:textId="3D066CA6">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6FB75C88"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2F6355DF" w14:textId="3410F605">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Nervous</w:t>
            </w:r>
          </w:p>
        </w:tc>
        <w:tc>
          <w:tcPr>
            <w:tcW w:w="1425" w:type="dxa"/>
            <w:tcBorders>
              <w:left w:val="single" w:color="000000" w:themeColor="text1" w:sz="24"/>
            </w:tcBorders>
            <w:tcMar>
              <w:left w:w="90" w:type="dxa"/>
              <w:right w:w="90" w:type="dxa"/>
            </w:tcMar>
            <w:vAlign w:val="top"/>
          </w:tcPr>
          <w:p w:rsidR="30AEC6AC" w:rsidP="30AEC6AC" w:rsidRDefault="30AEC6AC" w14:paraId="6C6A772B" w14:textId="7B540CEE">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4E35ABFB" w14:textId="1341960C">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4B16A5C4" w14:textId="1FA7D03F">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644B9CB3" w14:textId="798BA96C">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350D1E0B" w14:textId="778A7889">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677D94F2"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73BDFB03" w14:textId="286898F0">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Miserable</w:t>
            </w:r>
          </w:p>
        </w:tc>
        <w:tc>
          <w:tcPr>
            <w:tcW w:w="1425" w:type="dxa"/>
            <w:tcBorders>
              <w:left w:val="single" w:color="000000" w:themeColor="text1" w:sz="24"/>
            </w:tcBorders>
            <w:tcMar>
              <w:left w:w="90" w:type="dxa"/>
              <w:right w:w="90" w:type="dxa"/>
            </w:tcMar>
            <w:vAlign w:val="top"/>
          </w:tcPr>
          <w:p w:rsidR="30AEC6AC" w:rsidP="30AEC6AC" w:rsidRDefault="30AEC6AC" w14:paraId="6C20A110" w14:textId="632888CA">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099AC2B7" w14:textId="4A189FF5">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4BE2FCF4" w14:textId="5079DAB7">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375D6F50" w14:textId="0B3736C4">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76D4FDC1" w14:textId="680BAEBC">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23A9C857"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020CDFE6" w14:textId="4DE487E3">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Confident</w:t>
            </w:r>
          </w:p>
        </w:tc>
        <w:tc>
          <w:tcPr>
            <w:tcW w:w="1425" w:type="dxa"/>
            <w:tcBorders>
              <w:left w:val="single" w:color="000000" w:themeColor="text1" w:sz="24"/>
            </w:tcBorders>
            <w:tcMar>
              <w:left w:w="90" w:type="dxa"/>
              <w:right w:w="90" w:type="dxa"/>
            </w:tcMar>
            <w:vAlign w:val="top"/>
          </w:tcPr>
          <w:p w:rsidR="30AEC6AC" w:rsidP="30AEC6AC" w:rsidRDefault="30AEC6AC" w14:paraId="6E486DAA" w14:textId="7DD64D8E">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2C1AC952" w14:textId="74A84147">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2403195B" w14:textId="64521ABF">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4152DEC5" w14:textId="3B32CC3E">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13CD1D3F" w14:textId="7E7C0C9F">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4CA52211"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43BDD03C" w14:textId="1020CE83">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Bitter</w:t>
            </w:r>
          </w:p>
        </w:tc>
        <w:tc>
          <w:tcPr>
            <w:tcW w:w="1425" w:type="dxa"/>
            <w:tcBorders>
              <w:left w:val="single" w:color="000000" w:themeColor="text1" w:sz="24"/>
            </w:tcBorders>
            <w:tcMar>
              <w:left w:w="90" w:type="dxa"/>
              <w:right w:w="90" w:type="dxa"/>
            </w:tcMar>
            <w:vAlign w:val="top"/>
          </w:tcPr>
          <w:p w:rsidR="30AEC6AC" w:rsidP="30AEC6AC" w:rsidRDefault="30AEC6AC" w14:paraId="34A79F59" w14:textId="4126214F">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6394EFDC" w14:textId="32BD2BFB">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1B46FED7" w14:textId="7B4B078D">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007BACAD" w14:textId="27D6F14F">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5576BF21" w14:textId="677293BE">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08A3D5D0"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4332A5AE" w14:textId="3689F357">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Exhausted</w:t>
            </w:r>
          </w:p>
        </w:tc>
        <w:tc>
          <w:tcPr>
            <w:tcW w:w="1425" w:type="dxa"/>
            <w:tcBorders>
              <w:left w:val="single" w:color="000000" w:themeColor="text1" w:sz="24"/>
            </w:tcBorders>
            <w:tcMar>
              <w:left w:w="90" w:type="dxa"/>
              <w:right w:w="90" w:type="dxa"/>
            </w:tcMar>
            <w:vAlign w:val="top"/>
          </w:tcPr>
          <w:p w:rsidR="30AEC6AC" w:rsidP="30AEC6AC" w:rsidRDefault="30AEC6AC" w14:paraId="21CAFFFB" w14:textId="23406CE8">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3D68CB4F" w14:textId="03771329">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5A894617" w14:textId="316B04EA">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5F19EE79" w14:textId="593C4C55">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09C5C6D4" w14:textId="6BB6BD6C">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4D34CC12"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6E01229E" w14:textId="7DC82FE2">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Anxious</w:t>
            </w:r>
          </w:p>
        </w:tc>
        <w:tc>
          <w:tcPr>
            <w:tcW w:w="1425" w:type="dxa"/>
            <w:tcBorders>
              <w:left w:val="single" w:color="000000" w:themeColor="text1" w:sz="24"/>
            </w:tcBorders>
            <w:tcMar>
              <w:left w:w="90" w:type="dxa"/>
              <w:right w:w="90" w:type="dxa"/>
            </w:tcMar>
            <w:vAlign w:val="top"/>
          </w:tcPr>
          <w:p w:rsidR="30AEC6AC" w:rsidP="30AEC6AC" w:rsidRDefault="30AEC6AC" w14:paraId="612C062C" w14:textId="659845DF">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126E3CFC" w14:textId="389BA310">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0ED6633D" w14:textId="484C6B19">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66FDCF98" w14:textId="752FE265">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464DFA94" w14:textId="050A222B">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5345B22D"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0CE8D2BD" w14:textId="7F1741EB">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Helpless</w:t>
            </w:r>
          </w:p>
        </w:tc>
        <w:tc>
          <w:tcPr>
            <w:tcW w:w="1425" w:type="dxa"/>
            <w:tcBorders>
              <w:left w:val="single" w:color="000000" w:themeColor="text1" w:sz="24"/>
            </w:tcBorders>
            <w:tcMar>
              <w:left w:w="90" w:type="dxa"/>
              <w:right w:w="90" w:type="dxa"/>
            </w:tcMar>
            <w:vAlign w:val="top"/>
          </w:tcPr>
          <w:p w:rsidR="30AEC6AC" w:rsidP="30AEC6AC" w:rsidRDefault="30AEC6AC" w14:paraId="187EA6A0" w14:textId="47970DAB">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376D2EE9" w14:textId="35FB3C0D">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39A5C250" w14:textId="3DF7F802">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4E13F2C6" w14:textId="37EC2A54">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6223F3A8" w14:textId="01B44FC4">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320D5359"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07638229" w14:textId="729D5FD5">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Weary</w:t>
            </w:r>
          </w:p>
        </w:tc>
        <w:tc>
          <w:tcPr>
            <w:tcW w:w="1425" w:type="dxa"/>
            <w:tcBorders>
              <w:left w:val="single" w:color="000000" w:themeColor="text1" w:sz="24"/>
            </w:tcBorders>
            <w:tcMar>
              <w:left w:w="90" w:type="dxa"/>
              <w:right w:w="90" w:type="dxa"/>
            </w:tcMar>
            <w:vAlign w:val="top"/>
          </w:tcPr>
          <w:p w:rsidR="30AEC6AC" w:rsidP="30AEC6AC" w:rsidRDefault="30AEC6AC" w14:paraId="615204D7" w14:textId="1396E665">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6A143B3C" w14:textId="5B9069EA">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3D55D177" w14:textId="779BC304">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4D2682FD" w14:textId="019025A3">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0AE3B79B" w14:textId="3E93FF87">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3D4E27B8"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5B22D9A3" w14:textId="42BE840C">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Satisfied</w:t>
            </w:r>
          </w:p>
        </w:tc>
        <w:tc>
          <w:tcPr>
            <w:tcW w:w="1425" w:type="dxa"/>
            <w:tcBorders>
              <w:left w:val="single" w:color="000000" w:themeColor="text1" w:sz="24"/>
            </w:tcBorders>
            <w:tcMar>
              <w:left w:w="90" w:type="dxa"/>
              <w:right w:w="90" w:type="dxa"/>
            </w:tcMar>
            <w:vAlign w:val="top"/>
          </w:tcPr>
          <w:p w:rsidR="30AEC6AC" w:rsidP="30AEC6AC" w:rsidRDefault="30AEC6AC" w14:paraId="0F72EE7C" w14:textId="7EE4A626">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340CB4AA" w14:textId="24A72F12">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36424BF2" w14:textId="62D8DAC4">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4EE94FBF" w14:textId="2EFC08B2">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10ABD5D1" w14:textId="123DBE50">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07497011"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1BD6DC88" w14:textId="477FF6C6">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Bewildered</w:t>
            </w:r>
          </w:p>
        </w:tc>
        <w:tc>
          <w:tcPr>
            <w:tcW w:w="1425" w:type="dxa"/>
            <w:tcBorders>
              <w:left w:val="single" w:color="000000" w:themeColor="text1" w:sz="24"/>
            </w:tcBorders>
            <w:tcMar>
              <w:left w:w="90" w:type="dxa"/>
              <w:right w:w="90" w:type="dxa"/>
            </w:tcMar>
            <w:vAlign w:val="top"/>
          </w:tcPr>
          <w:p w:rsidR="30AEC6AC" w:rsidP="30AEC6AC" w:rsidRDefault="30AEC6AC" w14:paraId="6FB87D1D" w14:textId="1D7FB4A3">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4D9C901A" w14:textId="33D0E02A">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6C542669" w14:textId="638C82C9">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06AD9AB1" w14:textId="5FC41782">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7EF7415B" w14:textId="78E0279D">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3E355B08"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697299D5" w14:textId="694CBCAC">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Furious</w:t>
            </w:r>
          </w:p>
        </w:tc>
        <w:tc>
          <w:tcPr>
            <w:tcW w:w="1425" w:type="dxa"/>
            <w:tcBorders>
              <w:left w:val="single" w:color="000000" w:themeColor="text1" w:sz="24"/>
            </w:tcBorders>
            <w:tcMar>
              <w:left w:w="90" w:type="dxa"/>
              <w:right w:w="90" w:type="dxa"/>
            </w:tcMar>
            <w:vAlign w:val="top"/>
          </w:tcPr>
          <w:p w:rsidR="30AEC6AC" w:rsidP="30AEC6AC" w:rsidRDefault="30AEC6AC" w14:paraId="26DB7D62" w14:textId="5740529D">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24A2E9A8" w14:textId="49FA9DE4">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29CE0AA5" w14:textId="634543CA">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712A938F" w14:textId="2733D0F3">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5DD6982E" w14:textId="3F26B914">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1FDD644E"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28B6035D" w14:textId="43C75824">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Full of Pep</w:t>
            </w:r>
          </w:p>
        </w:tc>
        <w:tc>
          <w:tcPr>
            <w:tcW w:w="1425" w:type="dxa"/>
            <w:tcBorders>
              <w:left w:val="single" w:color="000000" w:themeColor="text1" w:sz="24"/>
            </w:tcBorders>
            <w:tcMar>
              <w:left w:w="90" w:type="dxa"/>
              <w:right w:w="90" w:type="dxa"/>
            </w:tcMar>
            <w:vAlign w:val="top"/>
          </w:tcPr>
          <w:p w:rsidR="30AEC6AC" w:rsidP="30AEC6AC" w:rsidRDefault="30AEC6AC" w14:paraId="72AB6167" w14:textId="5BBC0639">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105441D5" w14:textId="3BE1E796">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0DEB23F9" w14:textId="21B7C1AE">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43D92563" w14:textId="514D3685">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65E417EF" w14:textId="62591243">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45C8ACC8"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7DC817F4" w14:textId="29F7F82D">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Worthless</w:t>
            </w:r>
          </w:p>
        </w:tc>
        <w:tc>
          <w:tcPr>
            <w:tcW w:w="1425" w:type="dxa"/>
            <w:tcBorders>
              <w:left w:val="single" w:color="000000" w:themeColor="text1" w:sz="24"/>
            </w:tcBorders>
            <w:tcMar>
              <w:left w:w="90" w:type="dxa"/>
              <w:right w:w="90" w:type="dxa"/>
            </w:tcMar>
            <w:vAlign w:val="top"/>
          </w:tcPr>
          <w:p w:rsidR="30AEC6AC" w:rsidP="30AEC6AC" w:rsidRDefault="30AEC6AC" w14:paraId="51C64F7E" w14:textId="265B5E49">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5B6535AE" w14:textId="6039CB59">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2BE69402" w14:textId="09C1106F">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33F973DA" w14:textId="4703C920">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525BD9A5" w14:textId="07566100">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44A9673D"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312704C8" w14:textId="41AA4C57">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Forgetful</w:t>
            </w:r>
          </w:p>
        </w:tc>
        <w:tc>
          <w:tcPr>
            <w:tcW w:w="1425" w:type="dxa"/>
            <w:tcBorders>
              <w:left w:val="single" w:color="000000" w:themeColor="text1" w:sz="24"/>
            </w:tcBorders>
            <w:tcMar>
              <w:left w:w="90" w:type="dxa"/>
              <w:right w:w="90" w:type="dxa"/>
            </w:tcMar>
            <w:vAlign w:val="top"/>
          </w:tcPr>
          <w:p w:rsidR="30AEC6AC" w:rsidP="30AEC6AC" w:rsidRDefault="30AEC6AC" w14:paraId="2B9E0A60" w14:textId="5DF2FBC2">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023EA7A8" w14:textId="19269141">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1F7BFE1C" w14:textId="269A3E97">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51AC2A16" w14:textId="1B294ECA">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4FC0F377" w14:textId="41C5CF5A">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288D1354"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48A86CC1" w14:textId="7EA32E26">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Vigorous</w:t>
            </w:r>
          </w:p>
        </w:tc>
        <w:tc>
          <w:tcPr>
            <w:tcW w:w="1425" w:type="dxa"/>
            <w:tcBorders>
              <w:left w:val="single" w:color="000000" w:themeColor="text1" w:sz="24"/>
            </w:tcBorders>
            <w:tcMar>
              <w:left w:w="90" w:type="dxa"/>
              <w:right w:w="90" w:type="dxa"/>
            </w:tcMar>
            <w:vAlign w:val="top"/>
          </w:tcPr>
          <w:p w:rsidR="30AEC6AC" w:rsidP="30AEC6AC" w:rsidRDefault="30AEC6AC" w14:paraId="058FA8E7" w14:textId="79E82C1E">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0C8582F5" w14:textId="40A6B4AE">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1DF6418F" w14:textId="1039909E">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1FFFE26F" w14:textId="3D646E2B">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6DA0DC5B" w14:textId="682D1A8C">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647BE710"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4E93DAE8" w14:textId="3FC02E54">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Uncertain About things</w:t>
            </w:r>
          </w:p>
        </w:tc>
        <w:tc>
          <w:tcPr>
            <w:tcW w:w="1425" w:type="dxa"/>
            <w:tcBorders>
              <w:left w:val="single" w:color="000000" w:themeColor="text1" w:sz="24"/>
            </w:tcBorders>
            <w:tcMar>
              <w:left w:w="90" w:type="dxa"/>
              <w:right w:w="90" w:type="dxa"/>
            </w:tcMar>
            <w:vAlign w:val="top"/>
          </w:tcPr>
          <w:p w:rsidR="30AEC6AC" w:rsidP="30AEC6AC" w:rsidRDefault="30AEC6AC" w14:paraId="4D8349CE" w14:textId="0F2301FE">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73FBE001" w14:textId="1E05A1A9">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4E62C95A" w14:textId="46D64103">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284BF655" w14:textId="328A2FB3">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3A3AA1F0" w14:textId="41C92CE9">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3FCE3BE6"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7A925534" w14:textId="480F555F">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Bushed</w:t>
            </w:r>
          </w:p>
        </w:tc>
        <w:tc>
          <w:tcPr>
            <w:tcW w:w="1425" w:type="dxa"/>
            <w:tcBorders>
              <w:left w:val="single" w:color="000000" w:themeColor="text1" w:sz="24"/>
            </w:tcBorders>
            <w:tcMar>
              <w:left w:w="90" w:type="dxa"/>
              <w:right w:w="90" w:type="dxa"/>
            </w:tcMar>
            <w:vAlign w:val="top"/>
          </w:tcPr>
          <w:p w:rsidR="30AEC6AC" w:rsidP="30AEC6AC" w:rsidRDefault="30AEC6AC" w14:paraId="1E3AB702" w14:textId="622BC043">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Mar>
              <w:left w:w="90" w:type="dxa"/>
              <w:right w:w="90" w:type="dxa"/>
            </w:tcMar>
            <w:vAlign w:val="top"/>
          </w:tcPr>
          <w:p w:rsidR="30AEC6AC" w:rsidP="30AEC6AC" w:rsidRDefault="30AEC6AC" w14:paraId="0CE76157" w14:textId="4A67903E">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Mar>
              <w:left w:w="90" w:type="dxa"/>
              <w:right w:w="90" w:type="dxa"/>
            </w:tcMar>
            <w:vAlign w:val="top"/>
          </w:tcPr>
          <w:p w:rsidR="30AEC6AC" w:rsidP="30AEC6AC" w:rsidRDefault="30AEC6AC" w14:paraId="519777EF" w14:textId="531CC3EB">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Mar>
              <w:left w:w="90" w:type="dxa"/>
              <w:right w:w="90" w:type="dxa"/>
            </w:tcMar>
            <w:vAlign w:val="top"/>
          </w:tcPr>
          <w:p w:rsidR="30AEC6AC" w:rsidP="30AEC6AC" w:rsidRDefault="30AEC6AC" w14:paraId="2B1DD12E" w14:textId="3FD6BEB6">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right w:val="single" w:sz="6"/>
            </w:tcBorders>
            <w:tcMar>
              <w:left w:w="90" w:type="dxa"/>
              <w:right w:w="90" w:type="dxa"/>
            </w:tcMar>
            <w:vAlign w:val="top"/>
          </w:tcPr>
          <w:p w:rsidR="30AEC6AC" w:rsidP="30AEC6AC" w:rsidRDefault="30AEC6AC" w14:paraId="55FDA4F4" w14:textId="4B7AE860">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r xmlns:wp14="http://schemas.microsoft.com/office/word/2010/wordml" w:rsidR="30AEC6AC" w:rsidTr="30AEC6AC" w14:paraId="5C3E520F" wp14:textId="77777777">
        <w:trPr>
          <w:trHeight w:val="300"/>
        </w:trPr>
        <w:tc>
          <w:tcPr>
            <w:tcW w:w="1710" w:type="dxa"/>
            <w:tcBorders>
              <w:top w:val="single" w:color="000000" w:themeColor="text1" w:sz="24"/>
              <w:left w:val="single" w:color="000000" w:themeColor="text1" w:sz="24"/>
              <w:bottom w:val="single" w:color="000000" w:themeColor="text1" w:sz="24"/>
              <w:right w:val="single" w:color="000000" w:themeColor="text1" w:sz="24"/>
            </w:tcBorders>
            <w:tcMar>
              <w:left w:w="90" w:type="dxa"/>
              <w:right w:w="90" w:type="dxa"/>
            </w:tcMar>
            <w:vAlign w:val="top"/>
          </w:tcPr>
          <w:p w:rsidR="30AEC6AC" w:rsidP="30AEC6AC" w:rsidRDefault="30AEC6AC" w14:paraId="155787EF" w14:textId="596DAB30">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lang w:val="en-GB"/>
              </w:rPr>
              <w:t>Embarrassed</w:t>
            </w:r>
          </w:p>
        </w:tc>
        <w:tc>
          <w:tcPr>
            <w:tcW w:w="1425" w:type="dxa"/>
            <w:tcBorders>
              <w:left w:val="single" w:color="000000" w:themeColor="text1" w:sz="24"/>
              <w:bottom w:val="single" w:sz="6"/>
            </w:tcBorders>
            <w:tcMar>
              <w:left w:w="90" w:type="dxa"/>
              <w:right w:w="90" w:type="dxa"/>
            </w:tcMar>
            <w:vAlign w:val="top"/>
          </w:tcPr>
          <w:p w:rsidR="30AEC6AC" w:rsidP="30AEC6AC" w:rsidRDefault="30AEC6AC" w14:paraId="7054FEAC" w14:textId="5047431B">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0</w:t>
            </w:r>
          </w:p>
        </w:tc>
        <w:tc>
          <w:tcPr>
            <w:tcW w:w="1470" w:type="dxa"/>
            <w:tcBorders>
              <w:bottom w:val="single" w:sz="6"/>
            </w:tcBorders>
            <w:tcMar>
              <w:left w:w="90" w:type="dxa"/>
              <w:right w:w="90" w:type="dxa"/>
            </w:tcMar>
            <w:vAlign w:val="top"/>
          </w:tcPr>
          <w:p w:rsidR="30AEC6AC" w:rsidP="30AEC6AC" w:rsidRDefault="30AEC6AC" w14:paraId="59182E45" w14:textId="0CD08CD9">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1</w:t>
            </w:r>
          </w:p>
        </w:tc>
        <w:tc>
          <w:tcPr>
            <w:tcW w:w="1470" w:type="dxa"/>
            <w:tcBorders>
              <w:bottom w:val="single" w:sz="6"/>
            </w:tcBorders>
            <w:tcMar>
              <w:left w:w="90" w:type="dxa"/>
              <w:right w:w="90" w:type="dxa"/>
            </w:tcMar>
            <w:vAlign w:val="top"/>
          </w:tcPr>
          <w:p w:rsidR="30AEC6AC" w:rsidP="30AEC6AC" w:rsidRDefault="30AEC6AC" w14:paraId="25E39375" w14:textId="19FB07B4">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2</w:t>
            </w:r>
          </w:p>
        </w:tc>
        <w:tc>
          <w:tcPr>
            <w:tcW w:w="1395" w:type="dxa"/>
            <w:tcBorders>
              <w:bottom w:val="single" w:sz="6"/>
            </w:tcBorders>
            <w:tcMar>
              <w:left w:w="90" w:type="dxa"/>
              <w:right w:w="90" w:type="dxa"/>
            </w:tcMar>
            <w:vAlign w:val="top"/>
          </w:tcPr>
          <w:p w:rsidR="30AEC6AC" w:rsidP="30AEC6AC" w:rsidRDefault="30AEC6AC" w14:paraId="709C2BB3" w14:textId="63C9B66D">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3</w:t>
            </w:r>
          </w:p>
        </w:tc>
        <w:tc>
          <w:tcPr>
            <w:tcW w:w="1350" w:type="dxa"/>
            <w:tcBorders>
              <w:bottom w:val="single" w:sz="6"/>
              <w:right w:val="single" w:sz="6"/>
            </w:tcBorders>
            <w:tcMar>
              <w:left w:w="90" w:type="dxa"/>
              <w:right w:w="90" w:type="dxa"/>
            </w:tcMar>
            <w:vAlign w:val="top"/>
          </w:tcPr>
          <w:p w:rsidR="30AEC6AC" w:rsidP="30AEC6AC" w:rsidRDefault="30AEC6AC" w14:paraId="18DF7E82" w14:textId="590E0C6F">
            <w:pPr>
              <w:spacing w:line="259" w:lineRule="auto"/>
              <w:jc w:val="center"/>
              <w:rPr>
                <w:rFonts w:ascii="Times New Roman" w:hAnsi="Times New Roman" w:eastAsia="Times New Roman" w:cs="Times New Roman"/>
                <w:b w:val="0"/>
                <w:bCs w:val="0"/>
                <w:i w:val="0"/>
                <w:iCs w:val="0"/>
                <w:color w:val="000000" w:themeColor="text1" w:themeTint="FF" w:themeShade="FF"/>
                <w:sz w:val="24"/>
                <w:szCs w:val="24"/>
              </w:rPr>
            </w:pPr>
            <w:r w:rsidRPr="30AEC6AC" w:rsidR="30AEC6A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4</w:t>
            </w:r>
          </w:p>
        </w:tc>
      </w:tr>
    </w:tbl>
    <w:p w:rsidR="13ACBF0B" w:rsidP="30AEC6AC" w:rsidRDefault="13ACBF0B" w14:paraId="7D03FE17" w14:textId="4F05FE3D">
      <w:pPr>
        <w:spacing w:after="160" w:line="259" w:lineRule="auto"/>
        <w:rPr>
          <w:rFonts w:ascii="Calibri" w:hAnsi="Calibri" w:eastAsia="Calibri" w:cs="Calibri"/>
          <w:b w:val="0"/>
          <w:bCs w:val="0"/>
          <w:i w:val="0"/>
          <w:iCs w:val="0"/>
          <w:caps w:val="0"/>
          <w:smallCaps w:val="0"/>
          <w:color w:val="000000" w:themeColor="text1" w:themeTint="FF" w:themeShade="FF"/>
          <w:sz w:val="28"/>
          <w:szCs w:val="28"/>
        </w:rPr>
      </w:pPr>
      <w:r w:rsidRPr="30AEC6AC" w:rsidR="13ACBF0B">
        <w:rPr>
          <w:rFonts w:ascii="Calibri" w:hAnsi="Calibri" w:eastAsia="Calibri" w:cs="Calibri"/>
          <w:b w:val="0"/>
          <w:bCs w:val="0"/>
          <w:i w:val="1"/>
          <w:iCs w:val="1"/>
          <w:caps w:val="0"/>
          <w:smallCaps w:val="0"/>
          <w:strike w:val="0"/>
          <w:dstrike w:val="0"/>
          <w:color w:val="000000" w:themeColor="text1" w:themeTint="FF" w:themeShade="FF"/>
          <w:sz w:val="28"/>
          <w:szCs w:val="28"/>
          <w:u w:val="none"/>
          <w:lang w:val="en-GB"/>
        </w:rPr>
        <w:t>Once completed, please hand this questionnaire back to the researcher.</w:t>
      </w:r>
    </w:p>
    <w:p w:rsidR="30AEC6AC" w:rsidP="30AEC6AC" w:rsidRDefault="30AEC6AC" w14:paraId="56095198" w14:textId="0B439AB8">
      <w:pPr>
        <w:spacing w:after="160" w:line="259" w:lineRule="auto"/>
        <w:ind w:firstLine="0"/>
        <w:rPr>
          <w:rFonts w:ascii="Calibri" w:hAnsi="Calibri" w:eastAsia="Calibri" w:cs="Calibri"/>
          <w:b w:val="0"/>
          <w:bCs w:val="0"/>
          <w:i w:val="0"/>
          <w:iCs w:val="0"/>
          <w:caps w:val="0"/>
          <w:smallCaps w:val="0"/>
          <w:color w:val="000000" w:themeColor="text1" w:themeTint="FF" w:themeShade="FF"/>
          <w:sz w:val="28"/>
          <w:szCs w:val="28"/>
        </w:rPr>
      </w:pPr>
    </w:p>
    <w:p w:rsidR="13ACBF0B" w:rsidP="30AEC6AC" w:rsidRDefault="13ACBF0B" w14:paraId="6B82391D" w14:textId="1E36B76B">
      <w:pPr>
        <w:spacing w:after="160" w:line="259" w:lineRule="auto"/>
        <w:ind w:firstLine="0"/>
        <w:rPr>
          <w:rFonts w:ascii="Calibri" w:hAnsi="Calibri" w:eastAsia="Calibri" w:cs="Calibri"/>
          <w:b w:val="0"/>
          <w:bCs w:val="0"/>
          <w:i w:val="0"/>
          <w:iCs w:val="0"/>
          <w:caps w:val="0"/>
          <w:smallCaps w:val="0"/>
          <w:color w:val="000000" w:themeColor="text1" w:themeTint="FF" w:themeShade="FF"/>
          <w:sz w:val="28"/>
          <w:szCs w:val="28"/>
        </w:rPr>
      </w:pPr>
      <w:r w:rsidRPr="30AEC6AC" w:rsidR="13ACBF0B">
        <w:rPr>
          <w:rFonts w:ascii="Calibri" w:hAnsi="Calibri" w:eastAsia="Calibri" w:cs="Calibri"/>
          <w:b w:val="1"/>
          <w:bCs w:val="1"/>
          <w:i w:val="1"/>
          <w:iCs w:val="1"/>
          <w:caps w:val="0"/>
          <w:smallCaps w:val="0"/>
          <w:strike w:val="0"/>
          <w:dstrike w:val="0"/>
          <w:color w:val="000000" w:themeColor="text1" w:themeTint="FF" w:themeShade="FF"/>
          <w:sz w:val="28"/>
          <w:szCs w:val="28"/>
          <w:u w:val="none"/>
          <w:lang w:val="en-GB"/>
        </w:rPr>
        <w:t>This is the end of the research. Please wait for the researcher to commence debriefing.</w:t>
      </w:r>
    </w:p>
    <w:p w:rsidR="13ACBF0B" w:rsidP="30AEC6AC" w:rsidRDefault="13ACBF0B" w14:paraId="79C7A9CA" w14:textId="57BD7B5D">
      <w:pPr>
        <w:spacing w:after="160" w:line="259" w:lineRule="auto"/>
        <w:ind w:firstLine="0"/>
        <w:rPr>
          <w:rFonts w:ascii="Calibri" w:hAnsi="Calibri" w:eastAsia="Calibri" w:cs="Calibri"/>
          <w:b w:val="0"/>
          <w:bCs w:val="0"/>
          <w:i w:val="0"/>
          <w:iCs w:val="0"/>
          <w:caps w:val="0"/>
          <w:smallCaps w:val="0"/>
          <w:color w:val="000000" w:themeColor="text1" w:themeTint="FF" w:themeShade="FF"/>
          <w:sz w:val="28"/>
          <w:szCs w:val="28"/>
        </w:rPr>
      </w:pPr>
      <w:r w:rsidRPr="30AEC6AC" w:rsidR="13ACBF0B">
        <w:rPr>
          <w:rFonts w:ascii="Calibri" w:hAnsi="Calibri" w:eastAsia="Calibri" w:cs="Calibri"/>
          <w:b w:val="0"/>
          <w:bCs w:val="0"/>
          <w:i w:val="1"/>
          <w:iCs w:val="1"/>
          <w:caps w:val="0"/>
          <w:smallCaps w:val="0"/>
          <w:strike w:val="0"/>
          <w:dstrike w:val="0"/>
          <w:color w:val="000000" w:themeColor="text1" w:themeTint="FF" w:themeShade="FF"/>
          <w:sz w:val="28"/>
          <w:szCs w:val="28"/>
          <w:u w:val="none"/>
          <w:lang w:val="en-GB"/>
        </w:rPr>
        <w:t>Thank you for your participation.</w:t>
      </w:r>
    </w:p>
    <w:p w:rsidR="30AEC6AC" w:rsidP="30AEC6AC" w:rsidRDefault="30AEC6AC" w14:paraId="44A3540B" w14:textId="7625103C">
      <w:pPr>
        <w:pStyle w:val="Normal"/>
      </w:pPr>
    </w:p>
    <w:p w:rsidR="30AEC6AC" w:rsidP="30AEC6AC" w:rsidRDefault="30AEC6AC" w14:paraId="1973DE20" w14:textId="1C84968A">
      <w:pPr>
        <w:pStyle w:val="Normal"/>
      </w:pPr>
    </w:p>
    <w:p w:rsidR="30AEC6AC" w:rsidP="30AEC6AC" w:rsidRDefault="30AEC6AC" w14:paraId="6855F5B5" w14:textId="04E9C405">
      <w:pPr>
        <w:pStyle w:val="Normal"/>
      </w:pPr>
    </w:p>
    <w:p w:rsidR="30AEC6AC" w:rsidP="30AEC6AC" w:rsidRDefault="30AEC6AC" w14:paraId="1142E94C" w14:textId="2196AE9F">
      <w:pPr>
        <w:pStyle w:val="Normal"/>
      </w:pPr>
    </w:p>
    <w:p w:rsidR="30AEC6AC" w:rsidP="30AEC6AC" w:rsidRDefault="30AEC6AC" w14:paraId="0FDD1018" w14:textId="3B95738D">
      <w:pPr>
        <w:pStyle w:val="Normal"/>
      </w:pPr>
    </w:p>
    <w:p w:rsidR="30AEC6AC" w:rsidP="30AEC6AC" w:rsidRDefault="30AEC6AC" w14:paraId="7463D2F8" w14:textId="3BC3F257">
      <w:pPr>
        <w:pStyle w:val="Normal"/>
      </w:pPr>
    </w:p>
    <w:p w:rsidR="30AEC6AC" w:rsidP="30AEC6AC" w:rsidRDefault="30AEC6AC" w14:paraId="05BFCF01" w14:textId="3CF8A094">
      <w:pPr>
        <w:pStyle w:val="Normal"/>
      </w:pPr>
    </w:p>
    <w:p w:rsidR="30AEC6AC" w:rsidP="30AEC6AC" w:rsidRDefault="30AEC6AC" w14:paraId="3F82CA18" w14:textId="6AB7FAD0">
      <w:pPr>
        <w:pStyle w:val="Normal"/>
      </w:pPr>
    </w:p>
    <w:p w:rsidR="30AEC6AC" w:rsidP="30AEC6AC" w:rsidRDefault="30AEC6AC" w14:paraId="1EF59D9B" w14:textId="15BDA266">
      <w:pPr>
        <w:pStyle w:val="Normal"/>
      </w:pPr>
    </w:p>
    <w:p w:rsidR="30AEC6AC" w:rsidP="30AEC6AC" w:rsidRDefault="30AEC6AC" w14:paraId="480E9720" w14:textId="447DE168">
      <w:pPr>
        <w:pStyle w:val="Normal"/>
      </w:pPr>
    </w:p>
    <w:p w:rsidR="30AEC6AC" w:rsidP="30AEC6AC" w:rsidRDefault="30AEC6AC" w14:paraId="53AB2781" w14:textId="692C705D">
      <w:pPr>
        <w:pStyle w:val="Normal"/>
      </w:pPr>
    </w:p>
    <w:p w:rsidR="30AEC6AC" w:rsidP="30AEC6AC" w:rsidRDefault="30AEC6AC" w14:paraId="283F8AE1" w14:textId="7E69BBBC">
      <w:pPr>
        <w:pStyle w:val="Normal"/>
      </w:pPr>
    </w:p>
    <w:p w:rsidR="30AEC6AC" w:rsidP="30AEC6AC" w:rsidRDefault="30AEC6AC" w14:paraId="62BFAC00" w14:textId="63BA3154">
      <w:pPr>
        <w:pStyle w:val="Normal"/>
      </w:pPr>
    </w:p>
    <w:p w:rsidR="30AEC6AC" w:rsidP="30AEC6AC" w:rsidRDefault="30AEC6AC" w14:paraId="52A7BF9F" w14:textId="0BC70166">
      <w:pPr>
        <w:pStyle w:val="Normal"/>
      </w:pPr>
    </w:p>
    <w:p w:rsidR="30AEC6AC" w:rsidP="30AEC6AC" w:rsidRDefault="30AEC6AC" w14:paraId="310CB91D" w14:textId="039D8D58">
      <w:pPr>
        <w:pStyle w:val="Normal"/>
      </w:pPr>
    </w:p>
    <w:p w:rsidR="30AEC6AC" w:rsidP="30AEC6AC" w:rsidRDefault="30AEC6AC" w14:paraId="4ECA2CAB" w14:textId="40B1E0F5">
      <w:pPr>
        <w:pStyle w:val="Normal"/>
      </w:pPr>
    </w:p>
    <w:p w:rsidR="30AEC6AC" w:rsidP="30AEC6AC" w:rsidRDefault="30AEC6AC" w14:paraId="40201E96" w14:textId="5038326D">
      <w:pPr>
        <w:pStyle w:val="Normal"/>
      </w:pPr>
    </w:p>
    <w:p w:rsidR="30AEC6AC" w:rsidP="30AEC6AC" w:rsidRDefault="30AEC6AC" w14:paraId="78B30A19" w14:textId="2869824A">
      <w:pPr>
        <w:pStyle w:val="Normal"/>
      </w:pPr>
    </w:p>
    <w:p w:rsidR="16D8EDB0" w:rsidP="30AEC6AC" w:rsidRDefault="16D8EDB0" w14:paraId="07008249" w14:textId="03FF997A">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16D8EDB0">
        <w:drawing>
          <wp:inline wp14:editId="06223FDB" wp14:anchorId="56767948">
            <wp:extent cx="2667000" cy="1000125"/>
            <wp:effectExtent l="0" t="0" r="0" b="0"/>
            <wp:docPr id="1828585231" name="" title=""/>
            <wp:cNvGraphicFramePr>
              <a:graphicFrameLocks noChangeAspect="1"/>
            </wp:cNvGraphicFramePr>
            <a:graphic>
              <a:graphicData uri="http://schemas.openxmlformats.org/drawingml/2006/picture">
                <pic:pic>
                  <pic:nvPicPr>
                    <pic:cNvPr id="0" name=""/>
                    <pic:cNvPicPr/>
                  </pic:nvPicPr>
                  <pic:blipFill>
                    <a:blip r:embed="Re9fe9d4ccef64a21">
                      <a:extLst>
                        <a:ext xmlns:a="http://schemas.openxmlformats.org/drawingml/2006/main" uri="{28A0092B-C50C-407E-A947-70E740481C1C}">
                          <a14:useLocalDpi val="0"/>
                        </a:ext>
                      </a:extLst>
                    </a:blip>
                    <a:stretch>
                      <a:fillRect/>
                    </a:stretch>
                  </pic:blipFill>
                  <pic:spPr>
                    <a:xfrm>
                      <a:off x="0" y="0"/>
                      <a:ext cx="2667000" cy="1000125"/>
                    </a:xfrm>
                    <a:prstGeom prst="rect">
                      <a:avLst/>
                    </a:prstGeom>
                  </pic:spPr>
                </pic:pic>
              </a:graphicData>
            </a:graphic>
          </wp:inline>
        </w:drawing>
      </w:r>
    </w:p>
    <w:p w:rsidR="16D8EDB0" w:rsidP="30AEC6AC" w:rsidRDefault="16D8EDB0" w14:paraId="459F1F5E" w14:textId="3EF2EB32">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30AEC6AC" w:rsidR="16D8EDB0">
        <w:rPr>
          <w:rFonts w:ascii="Calibri" w:hAnsi="Calibri" w:eastAsia="Calibri" w:cs="Calibri"/>
          <w:b w:val="0"/>
          <w:bCs w:val="0"/>
          <w:i w:val="0"/>
          <w:iCs w:val="0"/>
          <w:caps w:val="0"/>
          <w:smallCaps w:val="0"/>
          <w:color w:val="000000" w:themeColor="text1" w:themeTint="FF" w:themeShade="FF"/>
          <w:sz w:val="22"/>
          <w:szCs w:val="22"/>
          <w:lang w:val="en-GB"/>
        </w:rPr>
        <w:t xml:space="preserve"> </w:t>
      </w:r>
    </w:p>
    <w:p w:rsidR="16D8EDB0" w:rsidP="30AEC6AC" w:rsidRDefault="16D8EDB0" w14:paraId="526C591C" w14:textId="10AD9BA1">
      <w:p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AEC6AC" w:rsidR="16D8EDB0">
        <w:rPr>
          <w:rFonts w:ascii="Calibri" w:hAnsi="Calibri" w:eastAsia="Calibri" w:cs="Calibri"/>
          <w:b w:val="1"/>
          <w:bCs w:val="1"/>
          <w:i w:val="1"/>
          <w:iCs w:val="1"/>
          <w:caps w:val="0"/>
          <w:smallCaps w:val="0"/>
          <w:strike w:val="0"/>
          <w:dstrike w:val="0"/>
          <w:color w:val="000000" w:themeColor="text1" w:themeTint="FF" w:themeShade="FF"/>
          <w:sz w:val="24"/>
          <w:szCs w:val="24"/>
          <w:u w:val="single"/>
          <w:lang w:val="en-GB"/>
        </w:rPr>
        <w:t>A Study to Identify Whether Lyrics or Instrumentals are the Leading Factor in Mood Altering When Listening to Post-Punk Music</w:t>
      </w:r>
    </w:p>
    <w:p w:rsidR="16D8EDB0" w:rsidP="30AEC6AC" w:rsidRDefault="16D8EDB0" w14:paraId="02F30012" w14:textId="07987FFD">
      <w:p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AEC6AC" w:rsidR="16D8EDB0">
        <w:rPr>
          <w:rFonts w:ascii="Calibri" w:hAnsi="Calibri" w:eastAsia="Calibri" w:cs="Calibri"/>
          <w:b w:val="0"/>
          <w:bCs w:val="0"/>
          <w:i w:val="0"/>
          <w:iCs w:val="0"/>
          <w:caps w:val="0"/>
          <w:smallCaps w:val="0"/>
          <w:color w:val="000000" w:themeColor="text1" w:themeTint="FF" w:themeShade="FF"/>
          <w:sz w:val="24"/>
          <w:szCs w:val="24"/>
          <w:lang w:val="en-GB"/>
        </w:rPr>
        <w:t xml:space="preserve"> </w:t>
      </w:r>
    </w:p>
    <w:p w:rsidR="16D8EDB0" w:rsidP="30AEC6AC" w:rsidRDefault="16D8EDB0" w14:paraId="532E05B3" w14:textId="31BF6FDF">
      <w:p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AEC6AC" w:rsidR="16D8EDB0">
        <w:rPr>
          <w:rFonts w:ascii="Calibri" w:hAnsi="Calibri" w:eastAsia="Calibri" w:cs="Calibri"/>
          <w:b w:val="0"/>
          <w:bCs w:val="0"/>
          <w:i w:val="0"/>
          <w:iCs w:val="0"/>
          <w:caps w:val="0"/>
          <w:smallCaps w:val="0"/>
          <w:color w:val="000000" w:themeColor="text1" w:themeTint="FF" w:themeShade="FF"/>
          <w:sz w:val="24"/>
          <w:szCs w:val="24"/>
          <w:lang w:val="en-GB"/>
        </w:rPr>
        <w:t xml:space="preserve">Thank you for taking part in the study. </w:t>
      </w:r>
    </w:p>
    <w:p w:rsidR="16D8EDB0" w:rsidP="30AEC6AC" w:rsidRDefault="16D8EDB0" w14:paraId="361ADB43" w14:textId="31B2B362">
      <w:p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AEC6AC" w:rsidR="16D8EDB0">
        <w:rPr>
          <w:rFonts w:ascii="Calibri" w:hAnsi="Calibri" w:eastAsia="Calibri" w:cs="Calibri"/>
          <w:b w:val="0"/>
          <w:bCs w:val="0"/>
          <w:i w:val="0"/>
          <w:iCs w:val="0"/>
          <w:caps w:val="0"/>
          <w:smallCaps w:val="0"/>
          <w:color w:val="000000" w:themeColor="text1" w:themeTint="FF" w:themeShade="FF"/>
          <w:sz w:val="24"/>
          <w:szCs w:val="24"/>
          <w:lang w:val="en-GB"/>
        </w:rPr>
        <w:t xml:space="preserve"> </w:t>
      </w:r>
    </w:p>
    <w:p w:rsidR="16D8EDB0" w:rsidP="30AEC6AC" w:rsidRDefault="16D8EDB0" w14:paraId="2DD8AD4B" w14:textId="257D8102">
      <w:p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AEC6AC" w:rsidR="16D8EDB0">
        <w:rPr>
          <w:rFonts w:ascii="Calibri" w:hAnsi="Calibri" w:eastAsia="Calibri" w:cs="Calibri"/>
          <w:b w:val="0"/>
          <w:bCs w:val="0"/>
          <w:i w:val="0"/>
          <w:iCs w:val="0"/>
          <w:caps w:val="0"/>
          <w:smallCaps w:val="0"/>
          <w:color w:val="000000" w:themeColor="text1" w:themeTint="FF" w:themeShade="FF"/>
          <w:sz w:val="24"/>
          <w:szCs w:val="24"/>
          <w:lang w:val="en-GB"/>
        </w:rPr>
        <w:t>The aim of this study was to explore the effects of music on the mood of the listener.  We specifically wanted to find out whether the lyrics or the instrumentals hold a larger factor in the effect of mood.</w:t>
      </w:r>
    </w:p>
    <w:p w:rsidR="16D8EDB0" w:rsidP="30AEC6AC" w:rsidRDefault="16D8EDB0" w14:paraId="129681A8" w14:textId="03E0195E">
      <w:p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AEC6AC" w:rsidR="16D8EDB0">
        <w:rPr>
          <w:rFonts w:ascii="Calibri" w:hAnsi="Calibri" w:eastAsia="Calibri" w:cs="Calibri"/>
          <w:b w:val="0"/>
          <w:bCs w:val="0"/>
          <w:i w:val="0"/>
          <w:iCs w:val="0"/>
          <w:caps w:val="0"/>
          <w:smallCaps w:val="0"/>
          <w:color w:val="000000" w:themeColor="text1" w:themeTint="FF" w:themeShade="FF"/>
          <w:sz w:val="24"/>
          <w:szCs w:val="24"/>
          <w:lang w:val="en-GB"/>
        </w:rPr>
        <w:t xml:space="preserve"> </w:t>
      </w:r>
    </w:p>
    <w:p w:rsidR="16D8EDB0" w:rsidP="30AEC6AC" w:rsidRDefault="16D8EDB0" w14:paraId="6CBB2DA9" w14:textId="0CFF6D0F">
      <w:p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AEC6AC" w:rsidR="16D8EDB0">
        <w:rPr>
          <w:rFonts w:ascii="Calibri" w:hAnsi="Calibri" w:eastAsia="Calibri" w:cs="Calibri"/>
          <w:b w:val="1"/>
          <w:bCs w:val="1"/>
          <w:i w:val="1"/>
          <w:iCs w:val="1"/>
          <w:caps w:val="0"/>
          <w:smallCaps w:val="0"/>
          <w:color w:val="000000" w:themeColor="text1" w:themeTint="FF" w:themeShade="FF"/>
          <w:sz w:val="24"/>
          <w:szCs w:val="24"/>
          <w:lang w:val="en-GB"/>
        </w:rPr>
        <w:t>If you wish to withdraw your data from the study, you must tell the researcher now.</w:t>
      </w:r>
      <w:r w:rsidRPr="30AEC6AC" w:rsidR="16D8EDB0">
        <w:rPr>
          <w:rFonts w:ascii="Calibri" w:hAnsi="Calibri" w:eastAsia="Calibri" w:cs="Calibri"/>
          <w:b w:val="0"/>
          <w:bCs w:val="0"/>
          <w:i w:val="0"/>
          <w:iCs w:val="0"/>
          <w:caps w:val="0"/>
          <w:smallCaps w:val="0"/>
          <w:color w:val="000000" w:themeColor="text1" w:themeTint="FF" w:themeShade="FF"/>
          <w:sz w:val="24"/>
          <w:szCs w:val="24"/>
          <w:lang w:val="en-GB"/>
        </w:rPr>
        <w:t xml:space="preserve">  After this point, all of your data will be anonymised and we will not be able to trace it back to you.</w:t>
      </w:r>
    </w:p>
    <w:p w:rsidR="16D8EDB0" w:rsidP="30AEC6AC" w:rsidRDefault="16D8EDB0" w14:paraId="6451FEFD" w14:textId="24F202BE">
      <w:p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AEC6AC" w:rsidR="16D8EDB0">
        <w:rPr>
          <w:rFonts w:ascii="Calibri" w:hAnsi="Calibri" w:eastAsia="Calibri" w:cs="Calibri"/>
          <w:b w:val="0"/>
          <w:bCs w:val="0"/>
          <w:i w:val="0"/>
          <w:iCs w:val="0"/>
          <w:caps w:val="0"/>
          <w:smallCaps w:val="0"/>
          <w:color w:val="000000" w:themeColor="text1" w:themeTint="FF" w:themeShade="FF"/>
          <w:sz w:val="24"/>
          <w:szCs w:val="24"/>
          <w:lang w:val="en-GB"/>
        </w:rPr>
        <w:t xml:space="preserve"> </w:t>
      </w:r>
    </w:p>
    <w:p w:rsidR="16D8EDB0" w:rsidP="30AEC6AC" w:rsidRDefault="16D8EDB0" w14:paraId="2A386B57" w14:textId="3DEAA03D">
      <w:p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AEC6AC" w:rsidR="16D8EDB0">
        <w:rPr>
          <w:rFonts w:ascii="Calibri" w:hAnsi="Calibri" w:eastAsia="Calibri" w:cs="Calibri"/>
          <w:b w:val="0"/>
          <w:bCs w:val="0"/>
          <w:i w:val="0"/>
          <w:iCs w:val="0"/>
          <w:caps w:val="0"/>
          <w:smallCaps w:val="0"/>
          <w:color w:val="000000" w:themeColor="text1" w:themeTint="FF" w:themeShade="FF"/>
          <w:sz w:val="24"/>
          <w:szCs w:val="24"/>
          <w:lang w:val="en-GB"/>
        </w:rPr>
        <w:t xml:space="preserve">If taking part in this study has raised any questions, please speak to the researcher Ethan Dowey-Wadham on </w:t>
      </w:r>
      <w:hyperlink r:id="Rbe62866b53b84487">
        <w:r w:rsidRPr="30AEC6AC" w:rsidR="16D8EDB0">
          <w:rPr>
            <w:rStyle w:val="Hyperlink"/>
            <w:rFonts w:ascii="Calibri" w:hAnsi="Calibri" w:eastAsia="Calibri" w:cs="Calibri"/>
            <w:b w:val="0"/>
            <w:bCs w:val="0"/>
            <w:i w:val="0"/>
            <w:iCs w:val="0"/>
            <w:caps w:val="0"/>
            <w:smallCaps w:val="0"/>
            <w:sz w:val="24"/>
            <w:szCs w:val="24"/>
            <w:lang w:val="en-GB"/>
          </w:rPr>
          <w:t>2104467@student.uwtsd.ac.uk</w:t>
        </w:r>
      </w:hyperlink>
      <w:r w:rsidRPr="30AEC6AC" w:rsidR="16D8EDB0">
        <w:rPr>
          <w:rFonts w:ascii="Calibri" w:hAnsi="Calibri" w:eastAsia="Calibri" w:cs="Calibri"/>
          <w:b w:val="0"/>
          <w:bCs w:val="0"/>
          <w:i w:val="0"/>
          <w:iCs w:val="0"/>
          <w:caps w:val="0"/>
          <w:smallCaps w:val="0"/>
          <w:color w:val="000000" w:themeColor="text1" w:themeTint="FF" w:themeShade="FF"/>
          <w:sz w:val="24"/>
          <w:szCs w:val="24"/>
          <w:lang w:val="en-GB"/>
        </w:rPr>
        <w:t xml:space="preserve"> or contact the academic supervisor Stuart Jones (</w:t>
      </w:r>
      <w:hyperlink r:id="R6e24c2f9ae574311">
        <w:r w:rsidRPr="30AEC6AC" w:rsidR="16D8EDB0">
          <w:rPr>
            <w:rStyle w:val="Hyperlink"/>
            <w:rFonts w:ascii="Calibri" w:hAnsi="Calibri" w:eastAsia="Calibri" w:cs="Calibri"/>
            <w:b w:val="0"/>
            <w:bCs w:val="0"/>
            <w:i w:val="0"/>
            <w:iCs w:val="0"/>
            <w:caps w:val="0"/>
            <w:smallCaps w:val="0"/>
            <w:sz w:val="24"/>
            <w:szCs w:val="24"/>
            <w:lang w:val="en-GB"/>
          </w:rPr>
          <w:t>s.a.jones@uwtsd.ac.uk</w:t>
        </w:r>
      </w:hyperlink>
      <w:r w:rsidRPr="30AEC6AC" w:rsidR="16D8EDB0">
        <w:rPr>
          <w:rFonts w:ascii="Calibri" w:hAnsi="Calibri" w:eastAsia="Calibri" w:cs="Calibri"/>
          <w:b w:val="0"/>
          <w:bCs w:val="0"/>
          <w:i w:val="0"/>
          <w:iCs w:val="0"/>
          <w:caps w:val="0"/>
          <w:smallCaps w:val="0"/>
          <w:color w:val="000000" w:themeColor="text1" w:themeTint="FF" w:themeShade="FF"/>
          <w:sz w:val="24"/>
          <w:szCs w:val="24"/>
          <w:lang w:val="en-GB"/>
        </w:rPr>
        <w:t>).</w:t>
      </w:r>
    </w:p>
    <w:p w:rsidR="16D8EDB0" w:rsidP="30AEC6AC" w:rsidRDefault="16D8EDB0" w14:paraId="2E0059C3" w14:textId="5656F949">
      <w:p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AEC6AC" w:rsidR="16D8EDB0">
        <w:rPr>
          <w:rFonts w:ascii="Calibri" w:hAnsi="Calibri" w:eastAsia="Calibri" w:cs="Calibri"/>
          <w:b w:val="0"/>
          <w:bCs w:val="0"/>
          <w:i w:val="0"/>
          <w:iCs w:val="0"/>
          <w:caps w:val="0"/>
          <w:smallCaps w:val="0"/>
          <w:color w:val="000000" w:themeColor="text1" w:themeTint="FF" w:themeShade="FF"/>
          <w:sz w:val="24"/>
          <w:szCs w:val="24"/>
          <w:lang w:val="en-GB"/>
        </w:rPr>
        <w:t xml:space="preserve">  </w:t>
      </w:r>
    </w:p>
    <w:p w:rsidR="16D8EDB0" w:rsidP="30AEC6AC" w:rsidRDefault="16D8EDB0" w14:paraId="2AE4DFAB" w14:textId="4D653A81">
      <w:p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AEC6AC" w:rsidR="16D8EDB0">
        <w:rPr>
          <w:rFonts w:ascii="Calibri" w:hAnsi="Calibri" w:eastAsia="Calibri" w:cs="Calibri"/>
          <w:b w:val="1"/>
          <w:bCs w:val="1"/>
          <w:i w:val="0"/>
          <w:iCs w:val="0"/>
          <w:caps w:val="0"/>
          <w:smallCaps w:val="0"/>
          <w:color w:val="000000" w:themeColor="text1" w:themeTint="FF" w:themeShade="FF"/>
          <w:sz w:val="24"/>
          <w:szCs w:val="24"/>
          <w:lang w:val="en-GB"/>
        </w:rPr>
        <w:t>Thank you once again for taking time to participate in this study.</w:t>
      </w:r>
    </w:p>
    <w:p w:rsidR="16D8EDB0" w:rsidP="30AEC6AC" w:rsidRDefault="16D8EDB0" w14:paraId="5DC95187" w14:textId="3A520E4A">
      <w:p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AEC6AC" w:rsidR="16D8EDB0">
        <w:rPr>
          <w:rFonts w:ascii="Calibri" w:hAnsi="Calibri" w:eastAsia="Calibri" w:cs="Calibri"/>
          <w:b w:val="0"/>
          <w:bCs w:val="0"/>
          <w:i w:val="0"/>
          <w:iCs w:val="0"/>
          <w:caps w:val="0"/>
          <w:smallCaps w:val="0"/>
          <w:color w:val="000000" w:themeColor="text1" w:themeTint="FF" w:themeShade="FF"/>
          <w:sz w:val="24"/>
          <w:szCs w:val="24"/>
          <w:lang w:val="en-GB"/>
        </w:rPr>
        <w:t xml:space="preserve"> </w:t>
      </w:r>
    </w:p>
    <w:p w:rsidR="16D8EDB0" w:rsidP="30AEC6AC" w:rsidRDefault="16D8EDB0" w14:paraId="1D61CBE0" w14:textId="385A905A">
      <w:p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AEC6AC" w:rsidR="16D8EDB0">
        <w:rPr>
          <w:rFonts w:ascii="Calibri" w:hAnsi="Calibri" w:eastAsia="Calibri" w:cs="Calibri"/>
          <w:b w:val="0"/>
          <w:bCs w:val="0"/>
          <w:i w:val="0"/>
          <w:iCs w:val="0"/>
          <w:caps w:val="0"/>
          <w:smallCaps w:val="0"/>
          <w:color w:val="000000" w:themeColor="text1" w:themeTint="FF" w:themeShade="FF"/>
          <w:sz w:val="24"/>
          <w:szCs w:val="24"/>
          <w:lang w:val="en-GB"/>
        </w:rPr>
        <w:t>Ethan Dowey-Wadham</w:t>
      </w:r>
    </w:p>
    <w:p w:rsidR="16D8EDB0" w:rsidP="30AEC6AC" w:rsidRDefault="16D8EDB0" w14:paraId="1BA65E4C" w14:textId="07A4839B">
      <w:p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AEC6AC" w:rsidR="16D8EDB0">
        <w:rPr>
          <w:rFonts w:ascii="Calibri" w:hAnsi="Calibri" w:eastAsia="Calibri" w:cs="Calibri"/>
          <w:b w:val="0"/>
          <w:bCs w:val="0"/>
          <w:i w:val="0"/>
          <w:iCs w:val="0"/>
          <w:caps w:val="0"/>
          <w:smallCaps w:val="0"/>
          <w:color w:val="000000" w:themeColor="text1" w:themeTint="FF" w:themeShade="FF"/>
          <w:sz w:val="24"/>
          <w:szCs w:val="24"/>
          <w:lang w:val="en-GB"/>
        </w:rPr>
        <w:t>Centre of Psychology and Counselling</w:t>
      </w:r>
    </w:p>
    <w:p w:rsidR="16D8EDB0" w:rsidP="30AEC6AC" w:rsidRDefault="16D8EDB0" w14:paraId="3058F007" w14:textId="17BC5607">
      <w:p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AEC6AC" w:rsidR="16D8EDB0">
        <w:rPr>
          <w:rFonts w:ascii="Calibri" w:hAnsi="Calibri" w:eastAsia="Calibri" w:cs="Calibri"/>
          <w:b w:val="0"/>
          <w:bCs w:val="0"/>
          <w:i w:val="0"/>
          <w:iCs w:val="0"/>
          <w:caps w:val="0"/>
          <w:smallCaps w:val="0"/>
          <w:color w:val="000000" w:themeColor="text1" w:themeTint="FF" w:themeShade="FF"/>
          <w:sz w:val="24"/>
          <w:szCs w:val="24"/>
          <w:lang w:val="en-GB"/>
        </w:rPr>
        <w:t>Mental Health BSc</w:t>
      </w:r>
    </w:p>
    <w:p w:rsidR="16D8EDB0" w:rsidP="30AEC6AC" w:rsidRDefault="16D8EDB0" w14:paraId="16BCCCB9" w14:textId="18819E2C">
      <w:p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AEC6AC" w:rsidR="16D8EDB0">
        <w:rPr>
          <w:rFonts w:ascii="Calibri" w:hAnsi="Calibri" w:eastAsia="Calibri" w:cs="Calibri"/>
          <w:b w:val="0"/>
          <w:bCs w:val="0"/>
          <w:i w:val="0"/>
          <w:iCs w:val="0"/>
          <w:caps w:val="0"/>
          <w:smallCaps w:val="0"/>
          <w:color w:val="000000" w:themeColor="text1" w:themeTint="FF" w:themeShade="FF"/>
          <w:sz w:val="24"/>
          <w:szCs w:val="24"/>
          <w:lang w:val="en-GB"/>
        </w:rPr>
        <w:t xml:space="preserve"> </w:t>
      </w:r>
    </w:p>
    <w:p w:rsidR="16D8EDB0" w:rsidP="30AEC6AC" w:rsidRDefault="16D8EDB0" w14:paraId="452B81C8" w14:textId="650D8738">
      <w:p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AEC6AC" w:rsidR="16D8EDB0">
        <w:rPr>
          <w:rFonts w:ascii="Calibri" w:hAnsi="Calibri" w:eastAsia="Calibri" w:cs="Calibri"/>
          <w:b w:val="0"/>
          <w:bCs w:val="0"/>
          <w:i w:val="0"/>
          <w:iCs w:val="0"/>
          <w:caps w:val="0"/>
          <w:smallCaps w:val="0"/>
          <w:color w:val="000000" w:themeColor="text1" w:themeTint="FF" w:themeShade="FF"/>
          <w:sz w:val="24"/>
          <w:szCs w:val="24"/>
          <w:lang w:val="en-GB"/>
        </w:rPr>
        <w:t>University of Wales Trinity Saint David</w:t>
      </w:r>
    </w:p>
    <w:p w:rsidR="30AEC6AC" w:rsidP="30AEC6AC" w:rsidRDefault="30AEC6AC" w14:paraId="1CE186D5" w14:textId="009222B6">
      <w:pPr>
        <w:pStyle w:val="Normal"/>
      </w:pPr>
    </w:p>
    <w:p w:rsidR="30AEC6AC" w:rsidP="30AEC6AC" w:rsidRDefault="30AEC6AC" w14:paraId="387DDD7E" w14:textId="2A7E64C4">
      <w:pPr>
        <w:pStyle w:val="Normal"/>
      </w:pPr>
    </w:p>
    <w:p w:rsidR="30AEC6AC" w:rsidP="30AEC6AC" w:rsidRDefault="30AEC6AC" w14:paraId="7AE9BDEB" w14:textId="5E15839E">
      <w:pPr>
        <w:pStyle w:val="Normal"/>
      </w:pPr>
    </w:p>
    <w:p w:rsidR="30AEC6AC" w:rsidP="30AEC6AC" w:rsidRDefault="30AEC6AC" w14:paraId="76110FC2" w14:textId="499760C7">
      <w:pPr>
        <w:pStyle w:val="Normal"/>
      </w:pPr>
    </w:p>
    <w:p w:rsidR="30AEC6AC" w:rsidP="30AEC6AC" w:rsidRDefault="30AEC6AC" w14:paraId="77193FDC" w14:textId="09E733DE">
      <w:pPr>
        <w:pStyle w:val="Normal"/>
      </w:pPr>
    </w:p>
    <w:p w:rsidR="30AEC6AC" w:rsidP="30AEC6AC" w:rsidRDefault="30AEC6AC" w14:paraId="2BE920E4" w14:textId="4E0281C9">
      <w:pPr>
        <w:pStyle w:val="Normal"/>
      </w:pPr>
    </w:p>
    <w:p w:rsidR="30AEC6AC" w:rsidP="30AEC6AC" w:rsidRDefault="30AEC6AC" w14:paraId="1FD437C3" w14:textId="0601919F">
      <w:pPr>
        <w:pStyle w:val="Normal"/>
      </w:pPr>
    </w:p>
    <w:p w:rsidR="30AEC6AC" w:rsidP="30AEC6AC" w:rsidRDefault="30AEC6AC" w14:paraId="760E0A3A" w14:textId="3300E66F">
      <w:pPr>
        <w:pStyle w:val="Normal"/>
      </w:pPr>
    </w:p>
    <w:p w:rsidR="30AEC6AC" w:rsidP="30AEC6AC" w:rsidRDefault="30AEC6AC" w14:paraId="2EEB9B44" w14:textId="1FDCF9E5">
      <w:pPr>
        <w:pStyle w:val="Normal"/>
      </w:pPr>
    </w:p>
    <w:p xmlns:wp14="http://schemas.microsoft.com/office/word/2010/wordml" w14:paraId="72A8C868" wp14:textId="77777777">
      <w:pPr>
        <w:pStyle w:val="Normal"/>
      </w:pPr>
      <w:r>
        <w:rPr>
          <w:b/>
        </w:rPr>
        <w:t>Proposed Procedure</w:t>
      </w:r>
      <w:r>
        <w:rPr/>
        <w:t xml:space="preserve">. </w:t>
      </w:r>
    </w:p>
    <w:p xmlns:wp14="http://schemas.microsoft.com/office/word/2010/wordml" w:rsidP="4E6D39E3" w14:paraId="2EF25329" wp14:textId="49255830">
      <w:pPr>
        <w:pStyle w:val="Normal"/>
        <w:ind w:firstLine="720"/>
      </w:pPr>
      <w:r w:rsidR="76858680">
        <w:rPr/>
        <w:t xml:space="preserve">Participants will be placed into one of two groups labelled A and </w:t>
      </w:r>
      <w:r w:rsidR="76858680">
        <w:rPr/>
        <w:t>B</w:t>
      </w:r>
      <w:r w:rsidR="76858680">
        <w:rPr/>
        <w:t xml:space="preserve"> respectively. The playlist for Group A consists of upbeat instrumentals with more serious lyrics </w:t>
      </w:r>
      <w:r w:rsidR="76858680">
        <w:rPr/>
        <w:t>whereas</w:t>
      </w:r>
      <w:r w:rsidR="76858680">
        <w:rPr/>
        <w:t xml:space="preserve"> Group B’s playlist will have heavier, </w:t>
      </w:r>
      <w:r w:rsidR="76858680">
        <w:rPr/>
        <w:t>perhaps more</w:t>
      </w:r>
      <w:r w:rsidR="76858680">
        <w:rPr/>
        <w:t xml:space="preserve"> neutral instrumentals with positive, happier lyrics. The playlists will be as follows</w:t>
      </w:r>
      <w:r w:rsidR="39659672">
        <w:rPr/>
        <w:t xml:space="preserve"> (included are descriptors of the songs to better </w:t>
      </w:r>
      <w:r w:rsidR="39659672">
        <w:rPr/>
        <w:t>identify</w:t>
      </w:r>
      <w:r w:rsidR="39659672">
        <w:rPr/>
        <w:t xml:space="preserve"> why each was chosen for </w:t>
      </w:r>
      <w:r w:rsidR="39659672">
        <w:rPr/>
        <w:t>its</w:t>
      </w:r>
      <w:r w:rsidR="39659672">
        <w:rPr/>
        <w:t xml:space="preserve"> group)</w:t>
      </w:r>
      <w:r w:rsidR="76858680">
        <w:rPr/>
        <w:t>:</w:t>
      </w:r>
    </w:p>
    <w:p xmlns:wp14="http://schemas.microsoft.com/office/word/2010/wordml" w14:paraId="62486C05" wp14:textId="77777777">
      <w:pPr>
        <w:pStyle w:val="Normal"/>
      </w:pPr>
    </w:p>
    <w:p w:rsidR="1D9BCFAA" w:rsidP="1D9BCFAA" w:rsidRDefault="1D9BCFAA" w14:paraId="705AA846" w14:textId="65C8D002">
      <w:pPr>
        <w:pStyle w:val="Normal"/>
        <w:rPr>
          <w:b w:val="1"/>
          <w:bCs w:val="1"/>
        </w:rPr>
      </w:pPr>
    </w:p>
    <w:p w:rsidR="1D9BCFAA" w:rsidP="1D9BCFAA" w:rsidRDefault="1D9BCFAA" w14:paraId="5EB7C37E" w14:textId="5079253E">
      <w:pPr>
        <w:pStyle w:val="Normal"/>
        <w:rPr>
          <w:b w:val="1"/>
          <w:bCs w:val="1"/>
        </w:rPr>
      </w:pPr>
    </w:p>
    <w:p xmlns:wp14="http://schemas.microsoft.com/office/word/2010/wordml" w14:paraId="15291663" wp14:textId="77777777">
      <w:pPr>
        <w:pStyle w:val="Normal"/>
      </w:pPr>
      <w:r w:rsidRPr="6EE745D2" w:rsidR="6EE745D2">
        <w:rPr>
          <w:b w:val="1"/>
          <w:bCs w:val="1"/>
        </w:rPr>
        <w:t>Group A</w:t>
      </w:r>
      <w:r w:rsidR="6EE745D2">
        <w:rPr/>
        <w:t xml:space="preserve">- </w:t>
      </w:r>
      <w:r w:rsidRPr="6EE745D2" w:rsidR="6EE745D2">
        <w:rPr>
          <w:i w:val="1"/>
          <w:iCs w:val="1"/>
        </w:rPr>
        <w:t>Upbeat Instrumentals</w:t>
      </w:r>
      <w:r>
        <w:tab/>
      </w:r>
      <w:r>
        <w:tab/>
      </w:r>
      <w:r>
        <w:tab/>
      </w:r>
      <w:r w:rsidRPr="6EE745D2" w:rsidR="6EE745D2">
        <w:rPr>
          <w:b w:val="1"/>
          <w:bCs w:val="1"/>
        </w:rPr>
        <w:t>Group B</w:t>
      </w:r>
      <w:r w:rsidR="6EE745D2">
        <w:rPr/>
        <w:t>-</w:t>
      </w:r>
      <w:r w:rsidRPr="6EE745D2" w:rsidR="6EE745D2">
        <w:rPr>
          <w:i w:val="1"/>
          <w:iCs w:val="1"/>
        </w:rPr>
        <w:t xml:space="preserve"> Upbeat lyrics</w:t>
      </w:r>
    </w:p>
    <w:p xmlns:wp14="http://schemas.microsoft.com/office/word/2010/wordml" w14:paraId="5175616F" wp14:textId="640FE8D3">
      <w:pPr>
        <w:pStyle w:val="Normal"/>
      </w:pPr>
      <w:r>
        <w:tab/>
      </w:r>
      <w:r w:rsidR="6EE745D2">
        <w:rPr/>
        <w:t xml:space="preserve">     </w:t>
      </w:r>
      <w:r w:rsidRPr="6EE745D2" w:rsidR="6EE745D2">
        <w:rPr>
          <w:i w:val="1"/>
          <w:iCs w:val="1"/>
        </w:rPr>
        <w:t xml:space="preserve">Conflicting Lyrics</w:t>
      </w:r>
      <w:r>
        <w:tab/>
      </w:r>
      <w:r>
        <w:tab/>
      </w:r>
      <w:r>
        <w:tab/>
      </w:r>
      <w:r>
        <w:tab/>
      </w:r>
      <w:r>
        <w:tab/>
      </w:r>
      <w:r w:rsidR="6EE745D2">
        <w:rPr/>
        <w:t xml:space="preserve">    </w:t>
      </w:r>
      <w:r w:rsidRPr="6EE745D2" w:rsidR="4AB7F7D0">
        <w:rPr>
          <w:i w:val="1"/>
          <w:iCs w:val="1"/>
        </w:rPr>
        <w:t xml:space="preserve">Conflicting</w:t>
      </w:r>
      <w:r w:rsidRPr="6EE745D2" w:rsidR="6EE745D2">
        <w:rPr>
          <w:i w:val="1"/>
          <w:iCs w:val="1"/>
        </w:rPr>
        <w:t xml:space="preserve"> Instrumentals</w:t>
      </w:r>
    </w:p>
    <w:p xmlns:wp14="http://schemas.microsoft.com/office/word/2010/wordml" w14:paraId="4101652C" wp14:textId="77777777">
      <w:pPr>
        <w:pStyle w:val="Normal"/>
      </w:pPr>
      <w:r/>
    </w:p>
    <w:p xmlns:wp14="http://schemas.microsoft.com/office/word/2010/wordml" w14:paraId="5BBA5DD2" wp14:textId="77777777">
      <w:pPr>
        <w:pStyle w:val="Normal"/>
      </w:pPr>
      <w:r w:rsidRPr="6EE745D2" w:rsidR="6EE745D2">
        <w:rPr>
          <w:b w:val="1"/>
          <w:bCs w:val="1"/>
          <w:i w:val="1"/>
          <w:iCs w:val="1"/>
        </w:rPr>
        <w:t>‘NPC’</w:t>
      </w:r>
      <w:r w:rsidRPr="6EE745D2" w:rsidR="6EE745D2">
        <w:rPr>
          <w:b w:val="1"/>
          <w:bCs w:val="1"/>
          <w:i w:val="0"/>
          <w:iCs w:val="0"/>
        </w:rPr>
        <w:t xml:space="preserve"> by KEG</w:t>
      </w:r>
      <w:r>
        <w:tab/>
      </w:r>
      <w:r>
        <w:tab/>
      </w:r>
      <w:r>
        <w:tab/>
      </w:r>
      <w:r>
        <w:tab/>
      </w:r>
      <w:r>
        <w:tab/>
      </w:r>
      <w:r w:rsidRPr="6EE745D2" w:rsidR="6EE745D2">
        <w:rPr>
          <w:b w:val="1"/>
          <w:bCs w:val="1"/>
          <w:i w:val="1"/>
          <w:iCs w:val="1"/>
        </w:rPr>
        <w:t xml:space="preserve">‘Kill Them </w:t>
      </w:r>
      <w:r w:rsidRPr="6EE745D2" w:rsidR="6EE745D2">
        <w:rPr>
          <w:b w:val="1"/>
          <w:bCs w:val="1"/>
          <w:i w:val="1"/>
          <w:iCs w:val="1"/>
        </w:rPr>
        <w:t>With</w:t>
      </w:r>
      <w:r w:rsidRPr="6EE745D2" w:rsidR="6EE745D2">
        <w:rPr>
          <w:b w:val="1"/>
          <w:bCs w:val="1"/>
          <w:i w:val="1"/>
          <w:iCs w:val="1"/>
        </w:rPr>
        <w:t xml:space="preserve"> </w:t>
      </w:r>
      <w:r w:rsidRPr="6EE745D2" w:rsidR="6EE745D2">
        <w:rPr>
          <w:b w:val="1"/>
          <w:bCs w:val="1"/>
          <w:i w:val="1"/>
          <w:iCs w:val="1"/>
        </w:rPr>
        <w:t>Kindness’</w:t>
      </w:r>
      <w:r w:rsidRPr="6EE745D2" w:rsidR="6EE745D2">
        <w:rPr>
          <w:b w:val="1"/>
          <w:bCs w:val="1"/>
        </w:rPr>
        <w:t xml:space="preserve"> by IDLES</w:t>
      </w:r>
    </w:p>
    <w:p w:rsidR="250103B1" w:rsidP="6EE745D2" w:rsidRDefault="250103B1" w14:paraId="41CDDEAE" w14:textId="35458321">
      <w:pPr>
        <w:pStyle w:val="Normal"/>
      </w:pPr>
      <w:r w:rsidR="250103B1">
        <w:rPr/>
        <w:t>(Lyrics:</w:t>
      </w:r>
      <w:r w:rsidR="1479E4CD">
        <w:rPr/>
        <w:t xml:space="preserve"> </w:t>
      </w:r>
      <w:r w:rsidR="5EEAC2E0">
        <w:rPr/>
        <w:t>the characters peers being ‘boring’)</w:t>
      </w:r>
      <w:r>
        <w:tab/>
      </w:r>
      <w:r>
        <w:tab/>
      </w:r>
      <w:r w:rsidR="319D5A56">
        <w:rPr/>
        <w:t>(Lyrics: Being kind as a sign of rebellion)</w:t>
      </w:r>
    </w:p>
    <w:p w:rsidR="4D6E2D6D" w:rsidP="6EE745D2" w:rsidRDefault="4D6E2D6D" w14:paraId="428D6549" w14:textId="02902078">
      <w:pPr>
        <w:pStyle w:val="Normal"/>
      </w:pPr>
      <w:r w:rsidR="4D6E2D6D">
        <w:rPr/>
        <w:t xml:space="preserve">(Instrumentals: </w:t>
      </w:r>
      <w:r w:rsidR="03F071C8">
        <w:rPr/>
        <w:t>Experimental, funk</w:t>
      </w:r>
      <w:r w:rsidR="4D6E2D6D">
        <w:rPr/>
        <w:t>)</w:t>
      </w:r>
      <w:r>
        <w:tab/>
      </w:r>
      <w:r>
        <w:tab/>
      </w:r>
      <w:r>
        <w:tab/>
      </w:r>
      <w:r w:rsidR="4D6E2D6D">
        <w:rPr/>
        <w:t xml:space="preserve">(Instrumentals: </w:t>
      </w:r>
      <w:r w:rsidR="3EE4F632">
        <w:rPr/>
        <w:t>Punk, loud, harsh, aggressive</w:t>
      </w:r>
      <w:r w:rsidR="4D6E2D6D">
        <w:rPr/>
        <w:t>)</w:t>
      </w:r>
    </w:p>
    <w:p w:rsidR="6EE745D2" w:rsidP="6EE745D2" w:rsidRDefault="6EE745D2" w14:paraId="5C8F8C11" w14:textId="6278DF9A">
      <w:pPr>
        <w:pStyle w:val="Normal"/>
      </w:pPr>
    </w:p>
    <w:p xmlns:wp14="http://schemas.microsoft.com/office/word/2010/wordml" w14:paraId="22A7A2DB" wp14:textId="77777777">
      <w:pPr>
        <w:pStyle w:val="Normal"/>
      </w:pPr>
      <w:r w:rsidRPr="6EE745D2" w:rsidR="6EE745D2">
        <w:rPr>
          <w:b w:val="1"/>
          <w:bCs w:val="1"/>
          <w:i w:val="1"/>
          <w:iCs w:val="1"/>
        </w:rPr>
        <w:t>‘Dark Days’</w:t>
      </w:r>
      <w:r w:rsidRPr="6EE745D2" w:rsidR="6EE745D2">
        <w:rPr>
          <w:b w:val="1"/>
          <w:bCs w:val="1"/>
        </w:rPr>
        <w:t xml:space="preserve"> by Yard Act</w:t>
      </w:r>
      <w:r>
        <w:tab/>
      </w:r>
      <w:r>
        <w:tab/>
      </w:r>
      <w:r>
        <w:tab/>
      </w:r>
      <w:r w:rsidR="6EE745D2">
        <w:rPr/>
        <w:t xml:space="preserve">         </w:t>
      </w:r>
      <w:r w:rsidR="6EE745D2">
        <w:rPr/>
        <w:t xml:space="preserve"> </w:t>
      </w:r>
      <w:r w:rsidRPr="6EE745D2" w:rsidR="6EE745D2">
        <w:rPr>
          <w:b w:val="1"/>
          <w:bCs w:val="1"/>
          <w:i w:val="1"/>
          <w:iCs w:val="1"/>
        </w:rPr>
        <w:t xml:space="preserve">  </w:t>
      </w:r>
      <w:r w:rsidRPr="6EE745D2" w:rsidR="6EE745D2">
        <w:rPr>
          <w:b w:val="1"/>
          <w:bCs w:val="1"/>
          <w:i w:val="1"/>
          <w:iCs w:val="1"/>
        </w:rPr>
        <w:t>‘</w:t>
      </w:r>
      <w:r w:rsidRPr="6EE745D2" w:rsidR="6EE745D2">
        <w:rPr>
          <w:b w:val="1"/>
          <w:bCs w:val="1"/>
          <w:i w:val="1"/>
          <w:iCs w:val="1"/>
        </w:rPr>
        <w:t>HOLIDAY’</w:t>
      </w:r>
      <w:r w:rsidR="6EE745D2">
        <w:rPr/>
        <w:t xml:space="preserve"> </w:t>
      </w:r>
      <w:r w:rsidRPr="6EE745D2" w:rsidR="6EE745D2">
        <w:rPr>
          <w:b w:val="1"/>
          <w:bCs w:val="1"/>
        </w:rPr>
        <w:t>by Turnstile</w:t>
      </w:r>
    </w:p>
    <w:p w:rsidR="024E85E5" w:rsidP="6EE745D2" w:rsidRDefault="024E85E5" w14:paraId="220167E1" w14:textId="0E70116F">
      <w:pPr>
        <w:pStyle w:val="Normal"/>
      </w:pPr>
      <w:r w:rsidR="024E85E5">
        <w:rPr/>
        <w:t>(Lyrics:</w:t>
      </w:r>
      <w:r w:rsidR="3E3D3579">
        <w:rPr/>
        <w:t xml:space="preserve"> </w:t>
      </w:r>
      <w:r w:rsidR="024E85E5">
        <w:rPr/>
        <w:t>)</w:t>
      </w:r>
      <w:r>
        <w:tab/>
      </w:r>
      <w:r>
        <w:tab/>
      </w:r>
      <w:r>
        <w:tab/>
      </w:r>
      <w:r>
        <w:tab/>
      </w:r>
      <w:r>
        <w:tab/>
      </w:r>
      <w:r>
        <w:tab/>
      </w:r>
      <w:r w:rsidR="19DF474B">
        <w:rPr/>
        <w:t>(Lyrics</w:t>
      </w:r>
      <w:r w:rsidR="1159F80A">
        <w:rPr/>
        <w:t>:</w:t>
      </w:r>
      <w:r w:rsidR="19DF474B">
        <w:rPr/>
        <w:t xml:space="preserve"> </w:t>
      </w:r>
      <w:r w:rsidR="12A3322D">
        <w:rPr/>
        <w:t>Going on a warm holiday</w:t>
      </w:r>
      <w:r w:rsidR="19DF474B">
        <w:rPr/>
        <w:t>)</w:t>
      </w:r>
    </w:p>
    <w:p w:rsidR="47079709" w:rsidP="6EE745D2" w:rsidRDefault="47079709" w14:paraId="3235E3BE" w14:textId="25BC35A5">
      <w:pPr>
        <w:pStyle w:val="Normal"/>
      </w:pPr>
      <w:r w:rsidR="47079709">
        <w:rPr/>
        <w:t xml:space="preserve">(Instrumentals: </w:t>
      </w:r>
      <w:r w:rsidR="151A9CCA">
        <w:rPr/>
        <w:t>Funk</w:t>
      </w:r>
      <w:r w:rsidR="47079709">
        <w:rPr/>
        <w:t>)</w:t>
      </w:r>
      <w:r>
        <w:tab/>
      </w:r>
      <w:r>
        <w:tab/>
      </w:r>
      <w:r>
        <w:tab/>
      </w:r>
      <w:r>
        <w:tab/>
      </w:r>
      <w:r>
        <w:tab/>
      </w:r>
      <w:r w:rsidR="47079709">
        <w:rPr/>
        <w:t xml:space="preserve">(Instrumentals: </w:t>
      </w:r>
      <w:r w:rsidR="5F928399">
        <w:rPr/>
        <w:t xml:space="preserve">Punk, loud, </w:t>
      </w:r>
      <w:r w:rsidR="37F80D3C">
        <w:rPr/>
        <w:t>aggressive</w:t>
      </w:r>
      <w:r w:rsidR="47079709">
        <w:rPr/>
        <w:t>)</w:t>
      </w:r>
    </w:p>
    <w:p w:rsidR="6EE745D2" w:rsidP="6EE745D2" w:rsidRDefault="6EE745D2" w14:paraId="21EBE7DB" w14:textId="65DEE8FA">
      <w:pPr>
        <w:pStyle w:val="Normal"/>
      </w:pPr>
    </w:p>
    <w:p xmlns:wp14="http://schemas.microsoft.com/office/word/2010/wordml" w:rsidP="6EE745D2" w14:paraId="491D8DD3" wp14:textId="4B1A1172">
      <w:pPr>
        <w:pStyle w:val="Normal"/>
        <w:rPr>
          <w:b w:val="1"/>
          <w:bCs w:val="1"/>
        </w:rPr>
      </w:pPr>
      <w:r w:rsidRPr="6EE745D2" w:rsidR="53F52AF4">
        <w:rPr>
          <w:b w:val="1"/>
          <w:bCs w:val="1"/>
          <w:i w:val="1"/>
          <w:iCs w:val="1"/>
        </w:rPr>
        <w:t>‘Cut and Run’</w:t>
      </w:r>
      <w:r w:rsidRPr="6EE745D2" w:rsidR="53F52AF4">
        <w:rPr>
          <w:b w:val="1"/>
          <w:bCs w:val="1"/>
        </w:rPr>
        <w:t xml:space="preserve"> by SOFT PLAY</w:t>
      </w:r>
      <w:r>
        <w:tab/>
      </w:r>
      <w:r>
        <w:tab/>
      </w:r>
      <w:r w:rsidR="53F52AF4">
        <w:rPr/>
        <w:t xml:space="preserve"> </w:t>
      </w:r>
      <w:r>
        <w:tab/>
      </w:r>
      <w:r w:rsidRPr="6EE745D2" w:rsidR="53F52AF4">
        <w:rPr>
          <w:b w:val="1"/>
          <w:bCs w:val="1"/>
          <w:i w:val="1"/>
          <w:iCs w:val="1"/>
        </w:rPr>
        <w:t>‘</w:t>
      </w:r>
      <w:r w:rsidRPr="6EE745D2" w:rsidR="5D931029">
        <w:rPr>
          <w:b w:val="1"/>
          <w:bCs w:val="1"/>
          <w:i w:val="1"/>
          <w:iCs w:val="1"/>
        </w:rPr>
        <w:t>Television</w:t>
      </w:r>
      <w:r w:rsidRPr="6EE745D2" w:rsidR="53F52AF4">
        <w:rPr>
          <w:b w:val="1"/>
          <w:bCs w:val="1"/>
          <w:i w:val="1"/>
          <w:iCs w:val="1"/>
        </w:rPr>
        <w:t>’</w:t>
      </w:r>
      <w:r w:rsidRPr="6EE745D2" w:rsidR="53F52AF4">
        <w:rPr>
          <w:b w:val="1"/>
          <w:bCs w:val="1"/>
        </w:rPr>
        <w:t xml:space="preserve"> by IDLES*</w:t>
      </w:r>
    </w:p>
    <w:p w:rsidR="1FC1AB8D" w:rsidP="6EE745D2" w:rsidRDefault="1FC1AB8D" w14:paraId="2BA03781" w14:textId="766FC909">
      <w:pPr>
        <w:pStyle w:val="Normal"/>
      </w:pPr>
      <w:r w:rsidR="1FC1AB8D">
        <w:rPr/>
        <w:t>(Lyrics:</w:t>
      </w:r>
      <w:r w:rsidR="407F4DB2">
        <w:rPr/>
        <w:t xml:space="preserve"> </w:t>
      </w:r>
      <w:r w:rsidR="095CDD02">
        <w:rPr/>
        <w:t>Running away from ones</w:t>
      </w:r>
      <w:r>
        <w:tab/>
      </w:r>
      <w:r>
        <w:tab/>
      </w:r>
      <w:r>
        <w:tab/>
      </w:r>
      <w:r w:rsidR="4DFACDCF">
        <w:rPr/>
        <w:t>(Lyrics:</w:t>
      </w:r>
      <w:r w:rsidR="7931B9E3">
        <w:rPr/>
        <w:t xml:space="preserve"> </w:t>
      </w:r>
      <w:r w:rsidR="6D901803">
        <w:rPr/>
        <w:t xml:space="preserve">Loving oneself </w:t>
      </w:r>
      <w:r w:rsidR="6D901803">
        <w:rPr/>
        <w:t>in spite of</w:t>
      </w:r>
      <w:r w:rsidR="6D901803">
        <w:rPr/>
        <w:t xml:space="preserve"> media </w:t>
      </w:r>
      <w:r>
        <w:tab/>
      </w:r>
      <w:r w:rsidR="53E2A471">
        <w:rPr/>
        <w:t xml:space="preserve">problems whilst denying </w:t>
      </w:r>
      <w:r w:rsidR="419B2BCF">
        <w:rPr/>
        <w:t>do</w:t>
      </w:r>
      <w:r w:rsidR="53E2A471">
        <w:rPr/>
        <w:t>ing so)</w:t>
      </w:r>
      <w:r>
        <w:tab/>
      </w:r>
      <w:r>
        <w:tab/>
      </w:r>
      <w:r w:rsidR="2DEC895E">
        <w:rPr/>
        <w:t xml:space="preserve">     </w:t>
      </w:r>
      <w:r w:rsidR="6D901803">
        <w:rPr/>
        <w:t>expectations of beauty</w:t>
      </w:r>
      <w:r w:rsidR="4DFACDCF">
        <w:rPr/>
        <w:t>)</w:t>
      </w:r>
    </w:p>
    <w:p w:rsidR="44D15E9E" w:rsidP="6EE745D2" w:rsidRDefault="44D15E9E" w14:paraId="0810FA79" w14:textId="04BE409F">
      <w:pPr>
        <w:pStyle w:val="Normal"/>
      </w:pPr>
      <w:r w:rsidR="44D15E9E">
        <w:rPr/>
        <w:t xml:space="preserve">(Instrumentals: </w:t>
      </w:r>
      <w:r w:rsidR="598A951B">
        <w:rPr/>
        <w:t>Dance,</w:t>
      </w:r>
      <w:r w:rsidR="6E8AAB20">
        <w:rPr/>
        <w:t xml:space="preserve"> </w:t>
      </w:r>
      <w:r w:rsidR="363695F1">
        <w:rPr/>
        <w:t>inspired by</w:t>
      </w:r>
      <w:r>
        <w:tab/>
      </w:r>
      <w:r>
        <w:tab/>
      </w:r>
      <w:r>
        <w:tab/>
      </w:r>
      <w:r w:rsidR="44D15E9E">
        <w:rPr/>
        <w:t xml:space="preserve">(Instrumentals: </w:t>
      </w:r>
      <w:r w:rsidR="75752C44">
        <w:rPr/>
        <w:t>Punk, loud, aggressive</w:t>
      </w:r>
      <w:r w:rsidR="58395F41">
        <w:rPr/>
        <w:t>, fast</w:t>
      </w:r>
      <w:r w:rsidR="44D15E9E">
        <w:rPr/>
        <w:t>)</w:t>
      </w:r>
    </w:p>
    <w:p w:rsidR="7173BB58" w:rsidP="6EE745D2" w:rsidRDefault="7173BB58" w14:paraId="644325AE" w14:textId="7E693975">
      <w:pPr>
        <w:pStyle w:val="Normal"/>
      </w:pPr>
      <w:r w:rsidR="7173BB58">
        <w:rPr/>
        <w:t>workout DVDs)</w:t>
      </w:r>
    </w:p>
    <w:p w:rsidR="6EE745D2" w:rsidP="6EE745D2" w:rsidRDefault="6EE745D2" w14:paraId="590506D3" w14:textId="32D99880">
      <w:pPr>
        <w:pStyle w:val="Normal"/>
      </w:pPr>
    </w:p>
    <w:p xmlns:wp14="http://schemas.microsoft.com/office/word/2010/wordml" w:rsidP="6EE745D2" w14:paraId="3DAA1746" wp14:textId="0DB88DEE">
      <w:pPr>
        <w:pStyle w:val="Normal"/>
        <w:rPr>
          <w:b w:val="1"/>
          <w:bCs w:val="1"/>
        </w:rPr>
      </w:pPr>
      <w:r w:rsidRPr="6EE745D2" w:rsidR="6EE745D2">
        <w:rPr>
          <w:b w:val="1"/>
          <w:bCs w:val="1"/>
          <w:i w:val="1"/>
          <w:iCs w:val="1"/>
        </w:rPr>
        <w:t>‘Pour Another’</w:t>
      </w:r>
      <w:r w:rsidRPr="6EE745D2" w:rsidR="6EE745D2">
        <w:rPr>
          <w:b w:val="1"/>
          <w:bCs w:val="1"/>
        </w:rPr>
        <w:t xml:space="preserve"> by Yard Act*</w:t>
      </w:r>
      <w:r>
        <w:tab/>
      </w:r>
      <w:r>
        <w:tab/>
      </w:r>
      <w:r>
        <w:tab/>
      </w:r>
      <w:r w:rsidRPr="6EE745D2" w:rsidR="6EE745D2">
        <w:rPr>
          <w:b w:val="1"/>
          <w:bCs w:val="1"/>
          <w:i w:val="1"/>
          <w:iCs w:val="1"/>
        </w:rPr>
        <w:t>‘Monthly Subscription’</w:t>
      </w:r>
      <w:r w:rsidRPr="6EE745D2" w:rsidR="6EE745D2">
        <w:rPr>
          <w:b w:val="1"/>
          <w:bCs w:val="1"/>
        </w:rPr>
        <w:t xml:space="preserve"> by The </w:t>
      </w:r>
      <w:r w:rsidRPr="6EE745D2" w:rsidR="6EE745D2">
        <w:rPr>
          <w:b w:val="1"/>
          <w:bCs w:val="1"/>
        </w:rPr>
        <w:t>Reytons</w:t>
      </w:r>
    </w:p>
    <w:p w:rsidR="78948889" w:rsidP="6EE745D2" w:rsidRDefault="78948889" w14:paraId="4AA0EF43" w14:textId="4CF9F42B">
      <w:pPr>
        <w:pStyle w:val="Normal"/>
      </w:pPr>
      <w:r w:rsidR="78948889">
        <w:rPr/>
        <w:t>(Lyrics:</w:t>
      </w:r>
      <w:r w:rsidR="204F5CA9">
        <w:rPr/>
        <w:t xml:space="preserve"> </w:t>
      </w:r>
      <w:r w:rsidR="79D97A9C">
        <w:rPr/>
        <w:t>Having a drink whilst talking</w:t>
      </w:r>
      <w:r>
        <w:tab/>
      </w:r>
      <w:r>
        <w:tab/>
      </w:r>
      <w:r w:rsidR="3379C0D0">
        <w:rPr/>
        <w:t>(Lyrics:</w:t>
      </w:r>
      <w:r w:rsidR="107DAEC1">
        <w:rPr/>
        <w:t xml:space="preserve"> </w:t>
      </w:r>
      <w:r w:rsidR="2ECD1DB2">
        <w:rPr/>
        <w:t xml:space="preserve">Female empowerment in employment </w:t>
      </w:r>
      <w:r w:rsidR="275434CC">
        <w:rPr/>
        <w:t>about world issues)</w:t>
      </w:r>
      <w:r>
        <w:tab/>
      </w:r>
      <w:r>
        <w:tab/>
      </w:r>
      <w:r>
        <w:tab/>
      </w:r>
      <w:r>
        <w:tab/>
      </w:r>
      <w:r>
        <w:tab/>
      </w:r>
      <w:r w:rsidR="2ECD1DB2">
        <w:rPr/>
        <w:t>through online services</w:t>
      </w:r>
      <w:r w:rsidR="3379C0D0">
        <w:rPr/>
        <w:t>)</w:t>
      </w:r>
    </w:p>
    <w:p w:rsidR="0A91A60D" w:rsidP="6EE745D2" w:rsidRDefault="0A91A60D" w14:paraId="6FECE429" w14:textId="0AE1C713">
      <w:pPr>
        <w:pStyle w:val="Normal"/>
      </w:pPr>
      <w:r w:rsidR="0A91A60D">
        <w:rPr/>
        <w:t xml:space="preserve">(Instrumentals: </w:t>
      </w:r>
      <w:r w:rsidR="746D0F62">
        <w:rPr/>
        <w:t>Harmonising</w:t>
      </w:r>
      <w:r w:rsidR="0A91A60D">
        <w:rPr/>
        <w:t>)</w:t>
      </w:r>
      <w:r>
        <w:tab/>
      </w:r>
      <w:r>
        <w:tab/>
      </w:r>
      <w:r>
        <w:tab/>
      </w:r>
      <w:r>
        <w:tab/>
      </w:r>
      <w:r w:rsidR="0A91A60D">
        <w:rPr/>
        <w:t>(Instrumenta</w:t>
      </w:r>
      <w:r w:rsidR="0A91A60D">
        <w:rPr/>
        <w:t>ls:</w:t>
      </w:r>
      <w:r w:rsidR="0A91A60D">
        <w:rPr/>
        <w:t xml:space="preserve"> </w:t>
      </w:r>
      <w:r w:rsidR="02DDF0DD">
        <w:rPr/>
        <w:t>Rock</w:t>
      </w:r>
      <w:r w:rsidR="02DDF0DD">
        <w:rPr/>
        <w:t xml:space="preserve">, </w:t>
      </w:r>
      <w:r w:rsidR="0A91A60D">
        <w:rPr/>
        <w:t>)</w:t>
      </w:r>
    </w:p>
    <w:p w:rsidR="6EE745D2" w:rsidP="6EE745D2" w:rsidRDefault="6EE745D2" w14:paraId="394C711F" w14:textId="2E92BC55">
      <w:pPr>
        <w:pStyle w:val="Normal"/>
      </w:pPr>
    </w:p>
    <w:p xmlns:wp14="http://schemas.microsoft.com/office/word/2010/wordml" w:rsidP="6EE745D2" w14:paraId="03BF906D" wp14:textId="77777777">
      <w:pPr>
        <w:pStyle w:val="Normal"/>
        <w:rPr>
          <w:b w:val="1"/>
          <w:bCs w:val="1"/>
        </w:rPr>
      </w:pPr>
      <w:r w:rsidRPr="6EE745D2" w:rsidR="6EE745D2">
        <w:rPr>
          <w:b w:val="1"/>
          <w:bCs w:val="1"/>
          <w:i w:val="1"/>
          <w:iCs w:val="1"/>
        </w:rPr>
        <w:t>‘Los Angeles’</w:t>
      </w:r>
      <w:r w:rsidRPr="6EE745D2" w:rsidR="6EE745D2">
        <w:rPr>
          <w:b w:val="1"/>
          <w:bCs w:val="1"/>
        </w:rPr>
        <w:t xml:space="preserve"> by Lol Tolhurst</w:t>
      </w:r>
      <w:r>
        <w:tab/>
      </w:r>
      <w:r>
        <w:tab/>
      </w:r>
      <w:r>
        <w:tab/>
      </w:r>
      <w:r w:rsidRPr="6EE745D2" w:rsidR="6EE745D2">
        <w:rPr>
          <w:b w:val="1"/>
          <w:bCs w:val="1"/>
          <w:i w:val="1"/>
          <w:iCs w:val="1"/>
        </w:rPr>
        <w:t>‘</w:t>
      </w:r>
      <w:r w:rsidRPr="6EE745D2" w:rsidR="6EE745D2">
        <w:rPr>
          <w:b w:val="1"/>
          <w:bCs w:val="1"/>
          <w:i w:val="1"/>
          <w:iCs w:val="1"/>
        </w:rPr>
        <w:t>Mr</w:t>
      </w:r>
      <w:r w:rsidRPr="6EE745D2" w:rsidR="6EE745D2">
        <w:rPr>
          <w:b w:val="1"/>
          <w:bCs w:val="1"/>
          <w:i w:val="1"/>
          <w:iCs w:val="1"/>
        </w:rPr>
        <w:t xml:space="preserve"> Motivator’</w:t>
      </w:r>
      <w:r w:rsidRPr="6EE745D2" w:rsidR="6EE745D2">
        <w:rPr>
          <w:b w:val="1"/>
          <w:bCs w:val="1"/>
        </w:rPr>
        <w:t xml:space="preserve"> by IDLES*</w:t>
      </w:r>
    </w:p>
    <w:p w:rsidR="5BBE613D" w:rsidP="6EE745D2" w:rsidRDefault="5BBE613D" w14:paraId="3F53AF4E" w14:textId="3B573423">
      <w:pPr>
        <w:pStyle w:val="Normal"/>
      </w:pPr>
      <w:r w:rsidR="5BBE613D">
        <w:rPr/>
        <w:t>(Lyrics: Los Angeles being a corrupt state)</w:t>
      </w:r>
      <w:r>
        <w:tab/>
      </w:r>
      <w:r>
        <w:tab/>
      </w:r>
      <w:r w:rsidR="5BBE613D">
        <w:rPr/>
        <w:t>(Lyrics:</w:t>
      </w:r>
      <w:r w:rsidR="0F47BAEA">
        <w:rPr/>
        <w:t xml:space="preserve"> </w:t>
      </w:r>
      <w:r w:rsidR="3F79B3F0">
        <w:rPr/>
        <w:t>Motivational and empowering</w:t>
      </w:r>
      <w:r w:rsidR="5BBE613D">
        <w:rPr/>
        <w:t>)</w:t>
      </w:r>
    </w:p>
    <w:p w:rsidR="0862B1D8" w:rsidP="6EE745D2" w:rsidRDefault="0862B1D8" w14:paraId="7E6B6178" w14:textId="4F982FED">
      <w:pPr>
        <w:pStyle w:val="Normal"/>
      </w:pPr>
      <w:r w:rsidR="0862B1D8">
        <w:rPr/>
        <w:t xml:space="preserve">(Instrumentals: </w:t>
      </w:r>
      <w:r w:rsidR="7D89DB63">
        <w:rPr/>
        <w:t>Experimental, funk</w:t>
      </w:r>
      <w:r w:rsidR="0862B1D8">
        <w:rPr/>
        <w:t>)</w:t>
      </w:r>
      <w:r>
        <w:tab/>
      </w:r>
      <w:r>
        <w:tab/>
      </w:r>
      <w:r>
        <w:tab/>
      </w:r>
      <w:r w:rsidR="0862B1D8">
        <w:rPr/>
        <w:t xml:space="preserve">(Instrumentals: </w:t>
      </w:r>
      <w:r w:rsidR="6EBB0696">
        <w:rPr/>
        <w:t xml:space="preserve">Punk, loud, </w:t>
      </w:r>
      <w:r w:rsidR="0A4141CA">
        <w:rPr/>
        <w:t>aggressive</w:t>
      </w:r>
      <w:r w:rsidR="0862B1D8">
        <w:rPr/>
        <w:t>)</w:t>
      </w:r>
    </w:p>
    <w:p w:rsidR="6EE745D2" w:rsidP="6EE745D2" w:rsidRDefault="6EE745D2" w14:paraId="13E5902E" w14:textId="323944EB">
      <w:pPr>
        <w:pStyle w:val="Normal"/>
      </w:pPr>
    </w:p>
    <w:p xmlns:wp14="http://schemas.microsoft.com/office/word/2010/wordml" w14:paraId="18389206" wp14:textId="67C2C227">
      <w:pPr>
        <w:pStyle w:val="Normal"/>
      </w:pPr>
      <w:r w:rsidRPr="6EE745D2" w:rsidR="6EE745D2">
        <w:rPr>
          <w:b w:val="1"/>
          <w:bCs w:val="1"/>
          <w:i w:val="1"/>
          <w:iCs w:val="1"/>
        </w:rPr>
        <w:t>‘New Year’</w:t>
      </w:r>
      <w:r w:rsidRPr="6EE745D2" w:rsidR="6EE745D2">
        <w:rPr>
          <w:b w:val="1"/>
          <w:bCs w:val="1"/>
        </w:rPr>
        <w:t xml:space="preserve"> by Kynsy</w:t>
      </w:r>
      <w:r>
        <w:tab/>
      </w:r>
      <w:r>
        <w:tab/>
      </w:r>
      <w:r>
        <w:tab/>
      </w:r>
      <w:r>
        <w:tab/>
      </w:r>
      <w:r>
        <w:tab/>
      </w:r>
      <w:r w:rsidRPr="6EE745D2" w:rsidR="6EE745D2">
        <w:rPr>
          <w:b w:val="1"/>
          <w:bCs w:val="1"/>
          <w:i w:val="1"/>
          <w:iCs w:val="1"/>
        </w:rPr>
        <w:t>‘I'm Not Your Girl’</w:t>
      </w:r>
      <w:r w:rsidRPr="6EE745D2" w:rsidR="6EE745D2">
        <w:rPr>
          <w:b w:val="1"/>
          <w:bCs w:val="1"/>
        </w:rPr>
        <w:t xml:space="preserve"> by </w:t>
      </w:r>
      <w:r w:rsidRPr="6EE745D2" w:rsidR="6EE745D2">
        <w:rPr>
          <w:b w:val="1"/>
          <w:bCs w:val="1"/>
        </w:rPr>
        <w:t>Estrons</w:t>
      </w:r>
    </w:p>
    <w:p w:rsidR="64CD2722" w:rsidP="6EE745D2" w:rsidRDefault="64CD2722" w14:paraId="442E2693" w14:textId="7248D123">
      <w:pPr>
        <w:pStyle w:val="Normal"/>
      </w:pPr>
      <w:r w:rsidR="64CD2722">
        <w:rPr/>
        <w:t xml:space="preserve">(Lyrics: </w:t>
      </w:r>
      <w:r w:rsidR="608CAEC3">
        <w:rPr/>
        <w:t xml:space="preserve">The lies associated with </w:t>
      </w:r>
      <w:r>
        <w:tab/>
      </w:r>
      <w:r>
        <w:tab/>
      </w:r>
      <w:r>
        <w:tab/>
      </w:r>
      <w:r w:rsidR="64CD2722">
        <w:rPr/>
        <w:t xml:space="preserve">(Lyrics: </w:t>
      </w:r>
      <w:r w:rsidR="52DCDD27">
        <w:rPr/>
        <w:t xml:space="preserve">Female empowerment in a </w:t>
      </w:r>
      <w:r>
        <w:tab/>
      </w:r>
      <w:r>
        <w:tab/>
      </w:r>
      <w:r w:rsidR="3FDF215C">
        <w:rPr/>
        <w:t>new year traditions)</w:t>
      </w:r>
      <w:r>
        <w:tab/>
      </w:r>
      <w:r>
        <w:tab/>
      </w:r>
      <w:r>
        <w:tab/>
      </w:r>
      <w:r>
        <w:tab/>
      </w:r>
      <w:r w:rsidR="770AF1FA">
        <w:rPr/>
        <w:t xml:space="preserve">     </w:t>
      </w:r>
      <w:r w:rsidR="52DCDD27">
        <w:rPr/>
        <w:t>relationship</w:t>
      </w:r>
      <w:r w:rsidR="64CD2722">
        <w:rPr/>
        <w:t>)</w:t>
      </w:r>
    </w:p>
    <w:p w:rsidR="004719BD" w:rsidP="6EE745D2" w:rsidRDefault="004719BD" w14:paraId="58B085C2" w14:textId="4AE0B886">
      <w:pPr>
        <w:pStyle w:val="Normal"/>
      </w:pPr>
      <w:r w:rsidR="004719BD">
        <w:rPr/>
        <w:t xml:space="preserve">(Instrumentals: </w:t>
      </w:r>
      <w:r w:rsidR="67F9AC2D">
        <w:rPr/>
        <w:t>Harmonising</w:t>
      </w:r>
      <w:r w:rsidR="1C0D7613">
        <w:rPr/>
        <w:t>, experimental</w:t>
      </w:r>
      <w:r w:rsidR="004719BD">
        <w:rPr/>
        <w:t>)</w:t>
      </w:r>
      <w:r>
        <w:tab/>
      </w:r>
      <w:r>
        <w:tab/>
      </w:r>
      <w:r w:rsidR="004719BD">
        <w:rPr/>
        <w:t xml:space="preserve">(Instrumentals: </w:t>
      </w:r>
      <w:r w:rsidR="62F3EA3E">
        <w:rPr/>
        <w:t>Slow,</w:t>
      </w:r>
      <w:r w:rsidR="3681BC5B">
        <w:rPr/>
        <w:t xml:space="preserve"> ominous</w:t>
      </w:r>
      <w:r w:rsidR="004719BD">
        <w:rPr/>
        <w:t>)</w:t>
      </w:r>
    </w:p>
    <w:p w:rsidR="6EE745D2" w:rsidP="6EE745D2" w:rsidRDefault="6EE745D2" w14:paraId="08E14F1A" w14:textId="52415B36">
      <w:pPr>
        <w:pStyle w:val="Normal"/>
      </w:pPr>
    </w:p>
    <w:p xmlns:wp14="http://schemas.microsoft.com/office/word/2010/wordml" w14:paraId="452C040D" wp14:textId="4930EED0">
      <w:pPr>
        <w:pStyle w:val="Normal"/>
      </w:pPr>
      <w:r w:rsidRPr="6EE745D2" w:rsidR="53F52AF4">
        <w:rPr>
          <w:b w:val="1"/>
          <w:bCs w:val="1"/>
          <w:i w:val="1"/>
          <w:iCs w:val="1"/>
        </w:rPr>
        <w:t>‘The Trench Coat Museum’</w:t>
      </w:r>
      <w:r w:rsidRPr="6EE745D2" w:rsidR="53F52AF4">
        <w:rPr>
          <w:b w:val="1"/>
          <w:bCs w:val="1"/>
        </w:rPr>
        <w:t xml:space="preserve"> by Yard Act</w:t>
      </w:r>
      <w:r>
        <w:tab/>
      </w:r>
      <w:r>
        <w:tab/>
      </w:r>
      <w:r w:rsidRPr="6EE745D2" w:rsidR="53F52AF4">
        <w:rPr>
          <w:b w:val="1"/>
          <w:bCs w:val="1"/>
          <w:i w:val="1"/>
          <w:iCs w:val="1"/>
        </w:rPr>
        <w:t>‘</w:t>
      </w:r>
      <w:r w:rsidRPr="6EE745D2" w:rsidR="1FF5B0BF">
        <w:rPr>
          <w:b w:val="1"/>
          <w:bCs w:val="1"/>
          <w:i w:val="1"/>
          <w:iCs w:val="1"/>
        </w:rPr>
        <w:t>Dancer</w:t>
      </w:r>
      <w:r w:rsidRPr="6EE745D2" w:rsidR="53F52AF4">
        <w:rPr>
          <w:b w:val="1"/>
          <w:bCs w:val="1"/>
          <w:i w:val="1"/>
          <w:iCs w:val="1"/>
        </w:rPr>
        <w:t>’</w:t>
      </w:r>
      <w:r w:rsidRPr="6EE745D2" w:rsidR="53F52AF4">
        <w:rPr>
          <w:b w:val="1"/>
          <w:bCs w:val="1"/>
        </w:rPr>
        <w:t xml:space="preserve"> by IDLES</w:t>
      </w:r>
      <w:r w:rsidRPr="6EE745D2" w:rsidR="010FD249">
        <w:rPr>
          <w:b w:val="1"/>
          <w:bCs w:val="1"/>
        </w:rPr>
        <w:t xml:space="preserve"> and LCD Soundsystem</w:t>
      </w:r>
    </w:p>
    <w:p xmlns:wp14="http://schemas.microsoft.com/office/word/2010/wordml" w14:paraId="419BC7F5" wp14:textId="32D6393C">
      <w:pPr>
        <w:pStyle w:val="Normal"/>
      </w:pPr>
      <w:r w:rsidR="2896276F">
        <w:rPr/>
        <w:t xml:space="preserve">(Lyrics: </w:t>
      </w:r>
      <w:r w:rsidR="29103F3F">
        <w:rPr/>
        <w:t xml:space="preserve">The history of the trench coat </w:t>
      </w:r>
      <w:r>
        <w:tab/>
      </w:r>
      <w:r>
        <w:tab/>
      </w:r>
      <w:r w:rsidR="2896276F">
        <w:rPr/>
        <w:t xml:space="preserve">(Lyrics: </w:t>
      </w:r>
      <w:r w:rsidR="1A7EF42D">
        <w:rPr/>
        <w:t xml:space="preserve">Dancing and having </w:t>
      </w:r>
      <w:r w:rsidR="1A7EF42D">
        <w:rPr/>
        <w:t>a good time</w:t>
      </w:r>
      <w:r w:rsidR="2896276F">
        <w:rPr/>
        <w:t>)</w:t>
      </w:r>
    </w:p>
    <w:p xmlns:wp14="http://schemas.microsoft.com/office/word/2010/wordml" w14:paraId="61B0D155" wp14:textId="5B52C03C">
      <w:pPr>
        <w:pStyle w:val="Normal"/>
      </w:pPr>
      <w:r w:rsidR="52F5B1D9">
        <w:rPr/>
        <w:t xml:space="preserve">Including </w:t>
      </w:r>
      <w:r w:rsidR="52F5B1D9">
        <w:rPr/>
        <w:t>its</w:t>
      </w:r>
      <w:r w:rsidR="52F5B1D9">
        <w:rPr/>
        <w:t xml:space="preserve"> ‘shady’ past)</w:t>
      </w:r>
    </w:p>
    <w:p xmlns:wp14="http://schemas.microsoft.com/office/word/2010/wordml" w14:paraId="4B99056E" wp14:textId="066D66E4">
      <w:pPr>
        <w:pStyle w:val="Normal"/>
      </w:pPr>
      <w:r w:rsidR="6F040953">
        <w:rPr/>
        <w:t xml:space="preserve">(Instrumentals: </w:t>
      </w:r>
      <w:r w:rsidR="0B2FDC88">
        <w:rPr/>
        <w:t>Funk</w:t>
      </w:r>
      <w:r w:rsidR="6F040953">
        <w:rPr/>
        <w:t>)</w:t>
      </w:r>
      <w:r>
        <w:tab/>
      </w:r>
      <w:r>
        <w:tab/>
      </w:r>
      <w:r>
        <w:tab/>
      </w:r>
      <w:r>
        <w:tab/>
      </w:r>
      <w:r>
        <w:tab/>
      </w:r>
      <w:r w:rsidR="6F040953">
        <w:rPr/>
        <w:t xml:space="preserve">(Instrumentals: </w:t>
      </w:r>
      <w:r w:rsidR="7EE5C827">
        <w:rPr/>
        <w:t>Slow, ominous, stripped back</w:t>
      </w:r>
      <w:r w:rsidR="6F040953">
        <w:rPr/>
        <w:t>)</w:t>
      </w:r>
    </w:p>
    <w:p xmlns:wp14="http://schemas.microsoft.com/office/word/2010/wordml" w:rsidP="6EE745D2" w14:paraId="77411BE4" wp14:textId="4C419702">
      <w:pPr>
        <w:pStyle w:val="Normal"/>
        <w:rPr>
          <w:i w:val="1"/>
          <w:iCs w:val="1"/>
        </w:rPr>
      </w:pPr>
      <w:r w:rsidRPr="6EE745D2" w:rsidR="6EE745D2">
        <w:rPr>
          <w:i w:val="1"/>
          <w:iCs w:val="1"/>
        </w:rPr>
        <w:t xml:space="preserve">(Songs </w:t>
      </w:r>
      <w:r w:rsidRPr="6EE745D2" w:rsidR="6EE745D2">
        <w:rPr>
          <w:i w:val="1"/>
          <w:iCs w:val="1"/>
        </w:rPr>
        <w:t>containing</w:t>
      </w:r>
      <w:r w:rsidRPr="6EE745D2" w:rsidR="6EE745D2">
        <w:rPr>
          <w:i w:val="1"/>
          <w:iCs w:val="1"/>
        </w:rPr>
        <w:t xml:space="preserve"> </w:t>
      </w:r>
      <w:r w:rsidRPr="6EE745D2" w:rsidR="4F4C6ADC">
        <w:rPr>
          <w:i w:val="1"/>
          <w:iCs w:val="1"/>
        </w:rPr>
        <w:t>explicit language</w:t>
      </w:r>
      <w:r w:rsidRPr="6EE745D2" w:rsidR="6EE745D2">
        <w:rPr>
          <w:i w:val="1"/>
          <w:iCs w:val="1"/>
        </w:rPr>
        <w:t xml:space="preserve"> are identified with "</w:t>
      </w:r>
      <w:r w:rsidRPr="6EE745D2" w:rsidR="6EE745D2">
        <w:rPr>
          <w:b w:val="1"/>
          <w:bCs w:val="1"/>
          <w:i w:val="0"/>
          <w:iCs w:val="0"/>
        </w:rPr>
        <w:t>*</w:t>
      </w:r>
      <w:r w:rsidRPr="6EE745D2" w:rsidR="6EE745D2">
        <w:rPr>
          <w:i w:val="1"/>
          <w:iCs w:val="1"/>
        </w:rPr>
        <w:t>")</w:t>
      </w:r>
    </w:p>
    <w:p xmlns:wp14="http://schemas.microsoft.com/office/word/2010/wordml" w14:paraId="1299C43A" wp14:textId="77777777">
      <w:pPr>
        <w:pStyle w:val="Normal"/>
      </w:pPr>
      <w:r/>
    </w:p>
    <w:p xmlns:wp14="http://schemas.microsoft.com/office/word/2010/wordml" w14:paraId="4EA3B048" wp14:textId="751CA284">
      <w:pPr>
        <w:pStyle w:val="Normal"/>
      </w:pPr>
      <w:r>
        <w:tab/>
      </w:r>
      <w:r w:rsidR="4E6D39E3">
        <w:rPr/>
        <w:t xml:space="preserve">For deciding the tone, </w:t>
      </w:r>
      <w:r w:rsidR="4E6D39E3">
        <w:rPr/>
        <w:t xml:space="preserve">numerous</w:t>
      </w:r>
      <w:r w:rsidR="4E6D39E3">
        <w:rPr/>
        <w:t xml:space="preserve"> factors were taken into consideration. For the instrumentals, factors like Beats Per Minute (BPM), instruments used along with chords and tone. </w:t>
      </w:r>
      <w:r w:rsidR="0E02A927">
        <w:rPr/>
        <w:t xml:space="preserve">In regard to</w:t>
      </w:r>
      <w:r w:rsidR="4E6D39E3">
        <w:rPr/>
        <w:t xml:space="preserve"> lyrics, the leading factor was lyrical content with delivery being a lesser, but still present, factor. </w:t>
      </w:r>
    </w:p>
    <w:p xmlns:wp14="http://schemas.microsoft.com/office/word/2010/wordml" w14:paraId="4DDBEF00" wp14:textId="77777777">
      <w:pPr>
        <w:pStyle w:val="Normal"/>
      </w:pPr>
      <w:r/>
    </w:p>
    <w:p xmlns:wp14="http://schemas.microsoft.com/office/word/2010/wordml" w14:paraId="18CB7711" wp14:textId="03043A82">
      <w:pPr>
        <w:pStyle w:val="Normal"/>
      </w:pPr>
      <w:r w:rsidR="6EE745D2">
        <w:rPr/>
        <w:t xml:space="preserve">            </w:t>
      </w:r>
      <w:r w:rsidR="3764CF48">
        <w:rPr/>
        <w:t xml:space="preserve">Upon entering, participants will partake in a ‘pre-listening’ questionnaire to </w:t>
      </w:r>
      <w:r w:rsidR="3764CF48">
        <w:rPr/>
        <w:t>determine</w:t>
      </w:r>
      <w:r w:rsidR="3764CF48">
        <w:rPr/>
        <w:t xml:space="preserve"> a bassline mood</w:t>
      </w:r>
      <w:r w:rsidR="45EE687F">
        <w:rPr/>
        <w:t xml:space="preserve"> score</w:t>
      </w:r>
      <w:r w:rsidR="3764CF48">
        <w:rPr/>
        <w:t xml:space="preserve"> before the impact of the music is </w:t>
      </w:r>
      <w:r w:rsidR="301695DA">
        <w:rPr/>
        <w:t>considered</w:t>
      </w:r>
      <w:r w:rsidR="3764CF48">
        <w:rPr/>
        <w:t>. This will hopefully remove the extraneous variable of</w:t>
      </w:r>
      <w:r w:rsidR="7BEC18BB">
        <w:rPr/>
        <w:t xml:space="preserve"> the participants being in a negative mood before starting the research and thus altering the possible results.</w:t>
      </w:r>
      <w:r w:rsidR="578A5018">
        <w:rPr/>
        <w:t xml:space="preserve"> A mean answer </w:t>
      </w:r>
      <w:r w:rsidR="74BE4258">
        <w:rPr/>
        <w:t xml:space="preserve">for each mood sector </w:t>
      </w:r>
      <w:r w:rsidR="578A5018">
        <w:rPr/>
        <w:t xml:space="preserve">will be calculated to </w:t>
      </w:r>
      <w:r w:rsidR="578A5018">
        <w:rPr/>
        <w:t>determine</w:t>
      </w:r>
      <w:r w:rsidR="578A5018">
        <w:rPr/>
        <w:t xml:space="preserve"> an average score</w:t>
      </w:r>
      <w:r w:rsidR="042C58B5">
        <w:rPr/>
        <w:t xml:space="preserve"> for each category</w:t>
      </w:r>
      <w:r w:rsidR="578A5018">
        <w:rPr/>
        <w:t xml:space="preserve">. </w:t>
      </w:r>
      <w:r w:rsidR="6EE745D2">
        <w:rPr/>
        <w:t>Participants will</w:t>
      </w:r>
      <w:r w:rsidR="11B3E0E0">
        <w:rPr/>
        <w:t xml:space="preserve"> then</w:t>
      </w:r>
      <w:r w:rsidR="6EE745D2">
        <w:rPr/>
        <w:t xml:space="preserve"> listen to the corresponding playlist, either as part of a group or solo depending on what is required of the listening session, and upon completion they will be presented with a questionnaire. The questionnaire</w:t>
      </w:r>
      <w:r w:rsidR="4C2B2653">
        <w:rPr/>
        <w:t xml:space="preserve">s </w:t>
      </w:r>
      <w:r w:rsidRPr="60860925" w:rsidR="4C2B265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are based on the Grove &amp; </w:t>
      </w:r>
      <w:r w:rsidRPr="60860925" w:rsidR="4C2B2653">
        <w:rPr>
          <w:rFonts w:ascii="Times New Roman" w:hAnsi="Times New Roman" w:eastAsia="Times New Roman" w:cs="Times New Roman"/>
          <w:b w:val="0"/>
          <w:bCs w:val="0"/>
          <w:i w:val="0"/>
          <w:iCs w:val="0"/>
          <w:caps w:val="0"/>
          <w:smallCaps w:val="0"/>
          <w:color w:val="000000" w:themeColor="text1" w:themeTint="FF" w:themeShade="FF"/>
          <w:sz w:val="24"/>
          <w:szCs w:val="24"/>
        </w:rPr>
        <w:t>Prapavessis</w:t>
      </w:r>
      <w:r w:rsidRPr="60860925" w:rsidR="4C2B265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(2016) Abbreviated POMS Questionnaire for mood</w:t>
      </w:r>
      <w:r w:rsidR="6EE745D2">
        <w:rPr/>
        <w:t xml:space="preserve">. </w:t>
      </w:r>
      <w:r w:rsidR="6EE745D2">
        <w:rPr/>
        <w:t>Once all questionnaires are completed, the participants will be debriefed before the group disbands</w:t>
      </w:r>
      <w:r w:rsidR="28424998">
        <w:rPr/>
        <w:t xml:space="preserve"> via a debrief form accompanied by a talk from the researcher</w:t>
      </w:r>
      <w:r w:rsidR="6EE745D2">
        <w:rPr/>
        <w:t>.</w:t>
      </w:r>
    </w:p>
    <w:p xmlns:wp14="http://schemas.microsoft.com/office/word/2010/wordml" w14:paraId="3461D779" wp14:textId="77777777">
      <w:pPr>
        <w:pStyle w:val="Normal"/>
      </w:pPr>
      <w:r/>
    </w:p>
    <w:p xmlns:wp14="http://schemas.microsoft.com/office/word/2010/wordml" w14:paraId="3CF2D8B6" wp14:textId="267A815D">
      <w:pPr>
        <w:pStyle w:val="Normal"/>
      </w:pPr>
      <w:r w:rsidR="76858680">
        <w:rPr/>
        <w:t xml:space="preserve">            All the data from each group will be calculated to an average score </w:t>
      </w:r>
      <w:r w:rsidR="30FE38E4">
        <w:rPr/>
        <w:t xml:space="preserve">per group and </w:t>
      </w:r>
      <w:r w:rsidR="30FE38E4">
        <w:rPr/>
        <w:t>the final result</w:t>
      </w:r>
      <w:r w:rsidR="30FE38E4">
        <w:rPr/>
        <w:t xml:space="preserve"> will be based upon the mean scores calculated.</w:t>
      </w:r>
      <w:r w:rsidR="64CDCBFF">
        <w:rPr/>
        <w:t xml:space="preserve"> If the average scores of the post and pre-listen questionnaires appear unaffected or show minimal change, then individual scores will be looked at more in depth </w:t>
      </w:r>
      <w:r w:rsidR="44203E98">
        <w:rPr/>
        <w:t xml:space="preserve">to </w:t>
      </w:r>
      <w:r w:rsidR="44203E98">
        <w:rPr/>
        <w:t>identify</w:t>
      </w:r>
      <w:r w:rsidR="44203E98">
        <w:rPr/>
        <w:t xml:space="preserve"> why the results showed </w:t>
      </w:r>
      <w:r w:rsidR="1BB20319">
        <w:rPr/>
        <w:t>as much</w:t>
      </w:r>
      <w:r w:rsidR="44203E98">
        <w:rPr/>
        <w:t>.</w:t>
      </w:r>
    </w:p>
    <w:p w:rsidR="6EE745D2" w:rsidP="6EE745D2" w:rsidRDefault="6EE745D2" w14:paraId="42344261" w14:textId="5F21805E">
      <w:pPr>
        <w:pStyle w:val="Normal"/>
      </w:pPr>
    </w:p>
    <w:p xmlns:wp14="http://schemas.microsoft.com/office/word/2010/wordml" w:rsidP="6EE745D2" w14:paraId="2AB96FA7" wp14:textId="7F2E615C">
      <w:pPr>
        <w:pStyle w:val="Normal"/>
        <w:rPr>
          <w:b w:val="1"/>
          <w:bCs w:val="1"/>
        </w:rPr>
      </w:pPr>
      <w:r w:rsidRPr="6EE745D2" w:rsidR="6EE745D2">
        <w:rPr>
          <w:b w:val="1"/>
          <w:bCs w:val="1"/>
        </w:rPr>
        <w:t xml:space="preserve">Proposed </w:t>
      </w:r>
      <w:r w:rsidRPr="6EE745D2" w:rsidR="6EE745D2">
        <w:rPr>
          <w:b w:val="1"/>
          <w:bCs w:val="1"/>
        </w:rPr>
        <w:t>Results</w:t>
      </w:r>
      <w:r w:rsidRPr="6EE745D2" w:rsidR="6EE745D2">
        <w:rPr>
          <w:b w:val="1"/>
          <w:bCs w:val="1"/>
        </w:rPr>
        <w:t>/Data analysis</w:t>
      </w:r>
      <w:r w:rsidR="6EE745D2">
        <w:rPr/>
        <w:t xml:space="preserve">            </w:t>
      </w:r>
    </w:p>
    <w:p xmlns:wp14="http://schemas.microsoft.com/office/word/2010/wordml" w:rsidP="6EE745D2" w14:paraId="41873459" wp14:textId="213AD410">
      <w:pPr>
        <w:pStyle w:val="Normal"/>
        <w:ind w:firstLine="720"/>
      </w:pPr>
      <w:r w:rsidR="249F6838">
        <w:rPr/>
        <w:t>The research</w:t>
      </w:r>
      <w:r w:rsidR="6EE745D2">
        <w:rPr/>
        <w:t xml:space="preserve"> will use a quantitative method to gather the data </w:t>
      </w:r>
      <w:r w:rsidR="6EE745D2">
        <w:rPr/>
        <w:t>required</w:t>
      </w:r>
      <w:r w:rsidR="22AED8E3">
        <w:rPr/>
        <w:t xml:space="preserve">, specifically an independent t test as there are two </w:t>
      </w:r>
      <w:r w:rsidR="22AED8E3">
        <w:rPr/>
        <w:t>di</w:t>
      </w:r>
      <w:r w:rsidR="29156F47">
        <w:rPr/>
        <w:t>fferent groups</w:t>
      </w:r>
      <w:r w:rsidR="29156F47">
        <w:rPr/>
        <w:t xml:space="preserve"> that will produce different results</w:t>
      </w:r>
      <w:r w:rsidR="6EE745D2">
        <w:rPr/>
        <w:t xml:space="preserve">. Questionnaires will be conducted </w:t>
      </w:r>
      <w:r w:rsidR="220BFB39">
        <w:rPr/>
        <w:t xml:space="preserve">before and after the listening session. The </w:t>
      </w:r>
      <w:r w:rsidR="7C7EF233">
        <w:rPr/>
        <w:t>pre-listen questionnaire</w:t>
      </w:r>
      <w:r w:rsidR="220BFB39">
        <w:rPr/>
        <w:t xml:space="preserve"> will be to create a bassline score to then compare with the after questionnaire to see any</w:t>
      </w:r>
      <w:r w:rsidR="015E6DD2">
        <w:rPr/>
        <w:t xml:space="preserve"> change in mood due to the music. The questionnaire will be</w:t>
      </w:r>
      <w:r w:rsidR="22A1591F">
        <w:rPr/>
        <w:t xml:space="preserve"> </w:t>
      </w:r>
      <w:r w:rsidR="2F2214C5">
        <w:rPr/>
        <w:t xml:space="preserve">the ‘Abbreviated POMS’ as created by Grove and </w:t>
      </w:r>
      <w:r w:rsidR="2F2214C5">
        <w:rPr/>
        <w:t>Prap</w:t>
      </w:r>
      <w:r w:rsidR="4EFC89F7">
        <w:rPr/>
        <w:t>a</w:t>
      </w:r>
      <w:r w:rsidR="2F2214C5">
        <w:rPr/>
        <w:t>vessis</w:t>
      </w:r>
      <w:r w:rsidR="2F2214C5">
        <w:rPr/>
        <w:t xml:space="preserve"> (</w:t>
      </w:r>
      <w:r w:rsidR="5B1768EC">
        <w:rPr/>
        <w:t>2016</w:t>
      </w:r>
      <w:r w:rsidR="2F2214C5">
        <w:rPr/>
        <w:t>)</w:t>
      </w:r>
      <w:r w:rsidR="1F407401">
        <w:rPr/>
        <w:t>.</w:t>
      </w:r>
    </w:p>
    <w:p xmlns:wp14="http://schemas.microsoft.com/office/word/2010/wordml" w14:paraId="0FB78278" wp14:textId="77777777">
      <w:pPr>
        <w:pStyle w:val="Normal"/>
      </w:pPr>
    </w:p>
    <w:p xmlns:wp14="http://schemas.microsoft.com/office/word/2010/wordml" w14:paraId="2A0A7506" wp14:textId="5CAFF62D">
      <w:pPr>
        <w:pStyle w:val="Normal"/>
      </w:pPr>
      <w:r w:rsidRPr="6EE745D2" w:rsidR="6EE745D2">
        <w:rPr>
          <w:b w:val="1"/>
          <w:bCs w:val="1"/>
          <w:u w:val="single"/>
        </w:rPr>
        <w:t>Ethic</w:t>
      </w:r>
      <w:r w:rsidRPr="6EE745D2" w:rsidR="6EE745D2">
        <w:rPr>
          <w:b w:val="1"/>
          <w:bCs w:val="1"/>
          <w:u w:val="single"/>
        </w:rPr>
        <w:t>al Considerations</w:t>
      </w:r>
      <w:r w:rsidRPr="6EE745D2" w:rsidR="6EE745D2">
        <w:rPr>
          <w:b w:val="1"/>
          <w:bCs w:val="1"/>
          <w:u w:val="single"/>
        </w:rPr>
        <w:t>:</w:t>
      </w:r>
    </w:p>
    <w:p xmlns:wp14="http://schemas.microsoft.com/office/word/2010/wordml" w14:paraId="0A7C46E4" wp14:textId="77777777">
      <w:pPr>
        <w:pStyle w:val="Normal"/>
      </w:pPr>
      <w:r>
        <w:t xml:space="preserve">               Ethical considerations have been taken into account and carefully applied where appropriate. To gain informed consent, the participants will be given a consent form, outlining the title of the research and what is to be expected of them if they do choose to volunteer. They will also be asked of their tolerance to "bad" language and if they choose not to listen to these words then they will be informed that they will listen to a condensed, swear free, playlist. The consent form will also bring it to the attention of the participant that their anonymity and confidentiality as no personal information is required from them meaning, there will be no identifiable features.</w:t>
      </w:r>
    </w:p>
    <w:p xmlns:wp14="http://schemas.microsoft.com/office/word/2010/wordml" w14:paraId="74C2E7B5" wp14:textId="77777777">
      <w:pPr>
        <w:pStyle w:val="Normal"/>
      </w:pPr>
      <w:r>
        <w:t xml:space="preserve">               Upon completion of the questionnaire, the participants will be immediately debriefed. This debrief will consist of reminding the participant of the research title and goal, along with letting the participants know what group they were a part of and, if they so wish to know, what their results says to me according to my hypothesis.</w:t>
      </w:r>
    </w:p>
    <w:p xmlns:wp14="http://schemas.microsoft.com/office/word/2010/wordml" w14:paraId="5E98456D" wp14:textId="77777777">
      <w:pPr>
        <w:pStyle w:val="Normal"/>
      </w:pPr>
      <w:r>
        <w:t xml:space="preserve">               All research will take place in booked rooms on the UWTSD SA1 Waterfront Campus IQ building to ensure a clinical and safe working environment to ensure the comfort and security of the participants involved.</w:t>
      </w:r>
    </w:p>
    <w:p xmlns:wp14="http://schemas.microsoft.com/office/word/2010/wordml" w14:paraId="1A08AE71" wp14:textId="77777777">
      <w:pPr>
        <w:pStyle w:val="Normal"/>
      </w:pPr>
      <w:r w:rsidR="6EE745D2">
        <w:rPr/>
        <w:t xml:space="preserve">               Throughout the research the participants will be reminded of their right to withdrawal and will be updated constantly on the aim of the study where it </w:t>
      </w:r>
      <w:r w:rsidR="6EE745D2">
        <w:rPr/>
        <w:t>is applicable</w:t>
      </w:r>
      <w:r w:rsidR="6EE745D2">
        <w:rPr/>
        <w:t xml:space="preserve"> to avoid any deception. </w:t>
      </w:r>
    </w:p>
    <w:p w:rsidR="63F54C2F" w:rsidP="6EE745D2" w:rsidRDefault="63F54C2F" w14:paraId="5CBB12E8" w14:textId="7A8B9ADF">
      <w:pPr>
        <w:pStyle w:val="Normal"/>
      </w:pPr>
      <w:r w:rsidR="63F54C2F">
        <w:rPr/>
        <w:t xml:space="preserve">In terms of the data, all questionnaires will be </w:t>
      </w:r>
      <w:r w:rsidR="63F54C2F">
        <w:rPr/>
        <w:t>kept with the researcher at all times</w:t>
      </w:r>
      <w:r w:rsidR="63F54C2F">
        <w:rPr/>
        <w:t xml:space="preserve"> in a folder within a bag </w:t>
      </w:r>
      <w:r w:rsidR="51FF3956">
        <w:rPr/>
        <w:t xml:space="preserve">on the </w:t>
      </w:r>
      <w:r w:rsidR="51FF3956">
        <w:rPr/>
        <w:t>researchers</w:t>
      </w:r>
      <w:r w:rsidR="51FF3956">
        <w:rPr/>
        <w:t xml:space="preserve"> person </w:t>
      </w:r>
      <w:r w:rsidR="63F54C2F">
        <w:rPr/>
        <w:t>until</w:t>
      </w:r>
      <w:r w:rsidR="07CF083C">
        <w:rPr/>
        <w:t xml:space="preserve"> it can be locked away in a drawer owned by the researcher. Any data that requires </w:t>
      </w:r>
      <w:r w:rsidR="613F1692">
        <w:rPr/>
        <w:t>technological</w:t>
      </w:r>
      <w:r w:rsidR="07CF083C">
        <w:rPr/>
        <w:t xml:space="preserve"> will be kept on a USB drive owned by the researcher and kept in their custody </w:t>
      </w:r>
      <w:r w:rsidR="42FF09EF">
        <w:rPr/>
        <w:t xml:space="preserve">at all times </w:t>
      </w:r>
      <w:r w:rsidR="07CF083C">
        <w:rPr/>
        <w:t>until also locked within the dra</w:t>
      </w:r>
      <w:r w:rsidR="6CAC20BF">
        <w:rPr/>
        <w:t>wer.</w:t>
      </w:r>
    </w:p>
    <w:p xmlns:wp14="http://schemas.microsoft.com/office/word/2010/wordml" w14:paraId="1FC39945" wp14:textId="77777777">
      <w:pPr>
        <w:pStyle w:val="Normal"/>
      </w:pPr>
      <w:r/>
    </w:p>
    <w:tbl>
      <w:tblPr>
        <w:tblW w:w="0" w:type="auto"/>
        <w:tblBorders>
          <w:top w:val="single" w:color="000000" w:sz="4" w:space="0"/>
          <w:bottom w:val="single" w:color="000000" w:sz="4" w:space="0"/>
          <w:left w:val="single" w:color="000000" w:sz="4" w:space="0"/>
          <w:right w:val="single" w:color="000000" w:sz="4" w:space="0"/>
          <w:insideH w:val="single" w:color="000000" w:sz="4" w:space="0"/>
          <w:insideV w:val="single" w:color="000000" w:sz="4" w:space="0"/>
        </w:tblBorders>
        <w:tblStyle w:val="TableNormal"/>
        <w:tblLook w:val="1E0"/>
      </w:tblPr>
      <w:tblGrid>
        <w:gridCol w:w="9606"/>
      </w:tblGrid>
      <w:tr xmlns:wp14="http://schemas.microsoft.com/office/word/2010/wordml" w14:paraId="33B00CA8" wp14:textId="77777777">
        <w:trPr>
          <w:trHeight w:val="1975" w:hRule="atLeast"/>
        </w:trPr>
        <w:tc>
          <w:tcPr>
            <w:vAlign w:val="top"/>
            <w:tcW w:w="9606" w:type="dxa"/>
          </w:tcPr>
          <w:p w14:paraId="37E730EF" wp14:textId="77777777">
            <w:pPr>
              <w:pStyle w:val="Normal"/>
            </w:pPr>
            <w:r>
              <w:rPr>
                <w:b/>
              </w:rPr>
              <w:t>Supervisor</w:t>
            </w:r>
            <w:r>
              <w:rPr>
                <w:b/>
              </w:rPr>
              <w:t xml:space="preserve"> only</w:t>
            </w:r>
            <w:r>
              <w:rPr/>
              <w:t>:</w:t>
            </w:r>
          </w:p>
          <w:p w14:paraId="5721F5D0" wp14:textId="77777777">
            <w:pPr>
              <w:pStyle w:val="Normal"/>
            </w:pPr>
            <w:r>
              <w:rPr/>
              <w:t>I have reviewed this proposal and am satisfied that it meets the requirements for this</w:t>
            </w:r>
            <w:r>
              <w:rPr/>
              <w:t xml:space="preserve"> </w:t>
            </w:r>
            <w:r>
              <w:rPr/>
              <w:t>dissertation/</w:t>
            </w:r>
            <w:r>
              <w:rPr/>
              <w:t>project. I am happy for data collection to commence.</w:t>
            </w:r>
          </w:p>
          <w:p w14:paraId="0562CB0E" wp14:textId="77777777">
            <w:pPr>
              <w:pStyle w:val="Normal"/>
            </w:pPr>
          </w:p>
          <w:p w14:paraId="0C3DE6A6" wp14:textId="77777777">
            <w:pPr>
              <w:pStyle w:val="Normal"/>
            </w:pPr>
            <w:r>
              <w:rPr/>
              <w:t>Signed</w:t>
            </w:r>
            <w:r>
              <w:rPr/>
              <w:t>:</w:t>
            </w:r>
          </w:p>
          <w:p w14:paraId="34CE0A41" wp14:textId="77777777">
            <w:pPr>
              <w:pStyle w:val="Normal"/>
            </w:pPr>
          </w:p>
          <w:p w14:paraId="3101716D" wp14:textId="77777777">
            <w:pPr>
              <w:pStyle w:val="Normal"/>
            </w:pPr>
            <w:r>
              <w:rPr/>
              <w:t>Date:</w:t>
            </w:r>
          </w:p>
        </w:tc>
      </w:tr>
    </w:tbl>
    <w:p xmlns:wp14="http://schemas.microsoft.com/office/word/2010/wordml" w14:paraId="62EBF3C5" wp14:textId="77777777">
      <w:pPr>
        <w:pStyle w:val="Normal"/>
      </w:pPr>
    </w:p>
    <w:p xmlns:wp14="http://schemas.microsoft.com/office/word/2010/wordml" w14:paraId="6D98A12B" wp14:textId="77777777">
      <w:pPr>
        <w:pStyle w:val="Normal"/>
      </w:pPr>
    </w:p>
    <w:p w:rsidR="7403D913" w:rsidP="55E52490" w:rsidRDefault="7403D913" w14:paraId="7F0C7C43" w14:textId="58CE9CAD">
      <w:pPr>
        <w:pStyle w:val="Normal"/>
        <w:rPr>
          <w:b w:val="1"/>
          <w:bCs w:val="1"/>
          <w:u w:val="single"/>
        </w:rPr>
      </w:pPr>
      <w:r w:rsidRPr="30AEC6AC" w:rsidR="7403D913">
        <w:rPr>
          <w:b w:val="1"/>
          <w:bCs w:val="1"/>
          <w:u w:val="single"/>
        </w:rPr>
        <w:t>References</w:t>
      </w:r>
    </w:p>
    <w:p w:rsidR="41A1CA70" w:rsidP="30AEC6AC" w:rsidRDefault="41A1CA70" w14:paraId="4914C8F4" w14:textId="498CC311">
      <w:pPr>
        <w:pStyle w:val="Heading1"/>
        <w:ind w:firstLine="720"/>
        <w:rPr>
          <w:rFonts w:ascii="Times New Roman" w:hAnsi="Times New Roman" w:eastAsia="Times New Roman" w:cs="Times New Roman"/>
          <w:b w:val="0"/>
          <w:bCs w:val="0"/>
          <w:i w:val="0"/>
          <w:iCs w:val="0"/>
          <w:caps w:val="0"/>
          <w:smallCaps w:val="0"/>
          <w:color w:val="333333"/>
          <w:sz w:val="24"/>
          <w:szCs w:val="24"/>
        </w:rPr>
      </w:pPr>
      <w:r w:rsidRPr="30AEC6AC" w:rsidR="41A1CA7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Bright, R. (1996). </w:t>
      </w:r>
      <w:r w:rsidRPr="30AEC6AC" w:rsidR="41A1CA70">
        <w:rPr>
          <w:rFonts w:ascii="Times New Roman" w:hAnsi="Times New Roman" w:eastAsia="Times New Roman" w:cs="Times New Roman"/>
          <w:b w:val="0"/>
          <w:bCs w:val="0"/>
          <w:i w:val="0"/>
          <w:iCs w:val="0"/>
          <w:caps w:val="0"/>
          <w:smallCaps w:val="0"/>
          <w:color w:val="auto"/>
          <w:sz w:val="24"/>
          <w:szCs w:val="24"/>
        </w:rPr>
        <w:t>‘</w:t>
      </w:r>
      <w:r w:rsidRPr="30AEC6AC" w:rsidR="41A1CA70">
        <w:rPr>
          <w:rFonts w:ascii="Times New Roman" w:hAnsi="Times New Roman" w:eastAsia="Times New Roman" w:cs="Times New Roman"/>
          <w:b w:val="0"/>
          <w:bCs w:val="0"/>
          <w:i w:val="1"/>
          <w:iCs w:val="1"/>
          <w:caps w:val="0"/>
          <w:smallCaps w:val="0"/>
          <w:color w:val="auto"/>
          <w:sz w:val="24"/>
          <w:szCs w:val="24"/>
        </w:rPr>
        <w:t>Grief and Powerlessness: Helping People Regain Control of Their Lives</w:t>
      </w:r>
      <w:r w:rsidRPr="30AEC6AC" w:rsidR="41A1CA70">
        <w:rPr>
          <w:rFonts w:ascii="Times New Roman" w:hAnsi="Times New Roman" w:eastAsia="Times New Roman" w:cs="Times New Roman"/>
          <w:b w:val="0"/>
          <w:bCs w:val="0"/>
          <w:i w:val="1"/>
          <w:iCs w:val="1"/>
          <w:caps w:val="0"/>
          <w:smallCaps w:val="0"/>
          <w:color w:val="auto"/>
          <w:sz w:val="24"/>
          <w:szCs w:val="24"/>
        </w:rPr>
        <w:t>’</w:t>
      </w:r>
      <w:r w:rsidRPr="30AEC6AC" w:rsidR="41A1CA70">
        <w:rPr>
          <w:rFonts w:ascii="Times New Roman" w:hAnsi="Times New Roman" w:eastAsia="Times New Roman" w:cs="Times New Roman"/>
          <w:b w:val="0"/>
          <w:bCs w:val="0"/>
          <w:i w:val="0"/>
          <w:iCs w:val="0"/>
          <w:caps w:val="0"/>
          <w:smallCaps w:val="0"/>
          <w:color w:val="auto"/>
          <w:sz w:val="24"/>
          <w:szCs w:val="24"/>
        </w:rPr>
        <w:t>.</w:t>
      </w:r>
      <w:r w:rsidRPr="30AEC6AC" w:rsidR="41A1CA70">
        <w:rPr>
          <w:rFonts w:ascii="Times New Roman" w:hAnsi="Times New Roman" w:eastAsia="Times New Roman" w:cs="Times New Roman"/>
          <w:b w:val="0"/>
          <w:bCs w:val="0"/>
          <w:i w:val="0"/>
          <w:iCs w:val="0"/>
          <w:caps w:val="0"/>
          <w:smallCaps w:val="0"/>
          <w:color w:val="auto"/>
          <w:sz w:val="24"/>
          <w:szCs w:val="24"/>
        </w:rPr>
        <w:t xml:space="preserve"> 9928007302421. Jessica Kingsley.</w:t>
      </w:r>
    </w:p>
    <w:p w:rsidR="41A1CA70" w:rsidP="30AEC6AC" w:rsidRDefault="41A1CA70" w14:paraId="1C6E3819" w14:textId="34536EF2">
      <w:pPr>
        <w:pStyle w:val="Heading1"/>
        <w:ind w:firstLine="720"/>
        <w:rPr>
          <w:rFonts w:ascii="Times New Roman" w:hAnsi="Times New Roman" w:eastAsia="Times New Roman" w:cs="Times New Roman"/>
          <w:b w:val="0"/>
          <w:bCs w:val="0"/>
          <w:i w:val="1"/>
          <w:iCs w:val="1"/>
          <w:caps w:val="0"/>
          <w:smallCaps w:val="0"/>
          <w:color w:val="auto"/>
          <w:sz w:val="24"/>
          <w:szCs w:val="24"/>
        </w:rPr>
      </w:pPr>
      <w:r w:rsidRPr="30AEC6AC" w:rsidR="41A1CA70">
        <w:rPr>
          <w:rFonts w:ascii="Times New Roman" w:hAnsi="Times New Roman" w:eastAsia="Times New Roman" w:cs="Times New Roman"/>
          <w:b w:val="0"/>
          <w:bCs w:val="0"/>
          <w:i w:val="0"/>
          <w:iCs w:val="0"/>
          <w:caps w:val="0"/>
          <w:smallCaps w:val="0"/>
          <w:color w:val="333333"/>
          <w:sz w:val="24"/>
          <w:szCs w:val="24"/>
        </w:rPr>
        <w:t>Ferjan</w:t>
      </w:r>
      <w:r w:rsidRPr="30AEC6AC" w:rsidR="41A1CA70">
        <w:rPr>
          <w:rFonts w:ascii="Times New Roman" w:hAnsi="Times New Roman" w:eastAsia="Times New Roman" w:cs="Times New Roman"/>
          <w:b w:val="0"/>
          <w:bCs w:val="0"/>
          <w:i w:val="0"/>
          <w:iCs w:val="0"/>
          <w:caps w:val="0"/>
          <w:smallCaps w:val="0"/>
          <w:color w:val="333333"/>
          <w:sz w:val="24"/>
          <w:szCs w:val="24"/>
        </w:rPr>
        <w:t xml:space="preserve">, M. (2023). </w:t>
      </w:r>
      <w:r w:rsidRPr="30AEC6AC" w:rsidR="41A1CA70">
        <w:rPr>
          <w:rFonts w:ascii="Times New Roman" w:hAnsi="Times New Roman" w:eastAsia="Times New Roman" w:cs="Times New Roman"/>
          <w:b w:val="0"/>
          <w:bCs w:val="0"/>
          <w:i w:val="1"/>
          <w:iCs w:val="1"/>
          <w:caps w:val="0"/>
          <w:smallCaps w:val="0"/>
          <w:color w:val="333333"/>
          <w:sz w:val="24"/>
          <w:szCs w:val="24"/>
        </w:rPr>
        <w:t>‘</w:t>
      </w:r>
      <w:r w:rsidRPr="30AEC6AC" w:rsidR="41A1CA70">
        <w:rPr>
          <w:rFonts w:ascii="Times New Roman" w:hAnsi="Times New Roman" w:eastAsia="Times New Roman" w:cs="Times New Roman"/>
          <w:b w:val="0"/>
          <w:bCs w:val="0"/>
          <w:i w:val="1"/>
          <w:iCs w:val="1"/>
          <w:caps w:val="0"/>
          <w:smallCaps w:val="0"/>
          <w:color w:val="auto"/>
          <w:sz w:val="24"/>
          <w:szCs w:val="24"/>
        </w:rPr>
        <w:t xml:space="preserve">30+ Official Listening to Music Statistics (2023)’. </w:t>
      </w:r>
      <w:r w:rsidRPr="30AEC6AC" w:rsidR="41A1CA70">
        <w:rPr>
          <w:rFonts w:ascii="Times New Roman" w:hAnsi="Times New Roman" w:eastAsia="Times New Roman" w:cs="Times New Roman"/>
          <w:b w:val="0"/>
          <w:bCs w:val="0"/>
          <w:i w:val="0"/>
          <w:iCs w:val="0"/>
          <w:caps w:val="0"/>
          <w:smallCaps w:val="0"/>
          <w:color w:val="auto"/>
          <w:sz w:val="24"/>
          <w:szCs w:val="24"/>
        </w:rPr>
        <w:t xml:space="preserve">Headphone Addicts. Available at: </w:t>
      </w:r>
      <w:hyperlink r:id="Racc76e474e684b33">
        <w:r w:rsidRPr="30AEC6AC" w:rsidR="41A1CA70">
          <w:rPr>
            <w:rStyle w:val="Hyperlink"/>
            <w:rFonts w:ascii="Times New Roman" w:hAnsi="Times New Roman" w:eastAsia="Times New Roman" w:cs="Times New Roman"/>
            <w:b w:val="0"/>
            <w:bCs w:val="0"/>
            <w:i w:val="0"/>
            <w:iCs w:val="0"/>
            <w:caps w:val="0"/>
            <w:smallCaps w:val="0"/>
            <w:sz w:val="24"/>
            <w:szCs w:val="24"/>
          </w:rPr>
          <w:t>https://headphonesaddict.com/listening-to-music-statistics/</w:t>
        </w:r>
      </w:hyperlink>
      <w:r w:rsidRPr="30AEC6AC" w:rsidR="41A1CA70">
        <w:rPr>
          <w:rFonts w:ascii="Times New Roman" w:hAnsi="Times New Roman" w:eastAsia="Times New Roman" w:cs="Times New Roman"/>
          <w:b w:val="0"/>
          <w:bCs w:val="0"/>
          <w:i w:val="0"/>
          <w:iCs w:val="0"/>
          <w:caps w:val="0"/>
          <w:smallCaps w:val="0"/>
          <w:color w:val="auto"/>
          <w:sz w:val="24"/>
          <w:szCs w:val="24"/>
        </w:rPr>
        <w:t>. Accessed on October 19th, 2023.</w:t>
      </w:r>
    </w:p>
    <w:p w:rsidR="41A1CA70" w:rsidP="30AEC6AC" w:rsidRDefault="41A1CA70" w14:paraId="29246A74" w14:textId="104FAC71">
      <w:pPr>
        <w:pStyle w:val="Heading1"/>
        <w:ind w:firstLine="720"/>
        <w:rPr>
          <w:rFonts w:ascii="Times New Roman" w:hAnsi="Times New Roman" w:eastAsia="Times New Roman" w:cs="Times New Roman"/>
          <w:b w:val="0"/>
          <w:bCs w:val="0"/>
          <w:i w:val="0"/>
          <w:iCs w:val="0"/>
          <w:caps w:val="0"/>
          <w:smallCaps w:val="0"/>
          <w:color w:val="333333"/>
          <w:sz w:val="24"/>
          <w:szCs w:val="24"/>
        </w:rPr>
      </w:pPr>
      <w:r w:rsidRPr="30AEC6AC" w:rsidR="41A1CA70">
        <w:rPr>
          <w:rFonts w:ascii="Times New Roman" w:hAnsi="Times New Roman" w:eastAsia="Times New Roman" w:cs="Times New Roman"/>
          <w:b w:val="0"/>
          <w:bCs w:val="0"/>
          <w:i w:val="0"/>
          <w:iCs w:val="0"/>
          <w:caps w:val="0"/>
          <w:smallCaps w:val="0"/>
          <w:color w:val="auto"/>
          <w:sz w:val="24"/>
          <w:szCs w:val="24"/>
          <w:u w:val="none"/>
        </w:rPr>
        <w:t xml:space="preserve">Grey, A.  (2021). </w:t>
      </w:r>
      <w:r w:rsidRPr="30AEC6AC" w:rsidR="41A1CA70">
        <w:rPr>
          <w:rFonts w:ascii="Times New Roman" w:hAnsi="Times New Roman" w:eastAsia="Times New Roman" w:cs="Times New Roman"/>
          <w:b w:val="0"/>
          <w:bCs w:val="0"/>
          <w:i w:val="1"/>
          <w:iCs w:val="1"/>
          <w:caps w:val="0"/>
          <w:smallCaps w:val="0"/>
          <w:color w:val="auto"/>
          <w:sz w:val="24"/>
          <w:szCs w:val="24"/>
          <w:u w:val="none"/>
        </w:rPr>
        <w:t xml:space="preserve">‘What is </w:t>
      </w:r>
      <w:r w:rsidRPr="30AEC6AC" w:rsidR="41A1CA70">
        <w:rPr>
          <w:rFonts w:ascii="Times New Roman" w:hAnsi="Times New Roman" w:eastAsia="Times New Roman" w:cs="Times New Roman"/>
          <w:b w:val="0"/>
          <w:bCs w:val="0"/>
          <w:i w:val="1"/>
          <w:iCs w:val="1"/>
          <w:caps w:val="0"/>
          <w:smallCaps w:val="0"/>
          <w:color w:val="auto"/>
          <w:sz w:val="24"/>
          <w:szCs w:val="24"/>
          <w:u w:val="none"/>
        </w:rPr>
        <w:t>Post-Punk</w:t>
      </w:r>
      <w:r w:rsidRPr="30AEC6AC" w:rsidR="41A1CA70">
        <w:rPr>
          <w:rFonts w:ascii="Times New Roman" w:hAnsi="Times New Roman" w:eastAsia="Times New Roman" w:cs="Times New Roman"/>
          <w:b w:val="0"/>
          <w:bCs w:val="0"/>
          <w:i w:val="1"/>
          <w:iCs w:val="1"/>
          <w:caps w:val="0"/>
          <w:smallCaps w:val="0"/>
          <w:color w:val="auto"/>
          <w:sz w:val="24"/>
          <w:szCs w:val="24"/>
          <w:u w:val="none"/>
        </w:rPr>
        <w:t>?</w:t>
      </w:r>
      <w:r w:rsidRPr="30AEC6AC" w:rsidR="41A1CA70">
        <w:rPr>
          <w:rFonts w:ascii="Times New Roman" w:hAnsi="Times New Roman" w:eastAsia="Times New Roman" w:cs="Times New Roman"/>
          <w:b w:val="0"/>
          <w:bCs w:val="0"/>
          <w:i w:val="1"/>
          <w:iCs w:val="1"/>
          <w:caps w:val="0"/>
          <w:smallCaps w:val="0"/>
          <w:color w:val="auto"/>
          <w:sz w:val="24"/>
          <w:szCs w:val="24"/>
          <w:u w:val="none"/>
        </w:rPr>
        <w:t>’</w:t>
      </w:r>
      <w:r w:rsidRPr="30AEC6AC" w:rsidR="41A1CA70">
        <w:rPr>
          <w:rFonts w:ascii="Times New Roman" w:hAnsi="Times New Roman" w:eastAsia="Times New Roman" w:cs="Times New Roman"/>
          <w:b w:val="0"/>
          <w:bCs w:val="0"/>
          <w:i w:val="0"/>
          <w:iCs w:val="0"/>
          <w:caps w:val="0"/>
          <w:smallCaps w:val="0"/>
          <w:color w:val="auto"/>
          <w:sz w:val="24"/>
          <w:szCs w:val="24"/>
          <w:u w:val="none"/>
        </w:rPr>
        <w:t>.</w:t>
      </w:r>
      <w:r w:rsidRPr="30AEC6AC" w:rsidR="41A1CA70">
        <w:rPr>
          <w:rFonts w:ascii="Times New Roman" w:hAnsi="Times New Roman" w:eastAsia="Times New Roman" w:cs="Times New Roman"/>
          <w:b w:val="0"/>
          <w:bCs w:val="0"/>
          <w:i w:val="0"/>
          <w:iCs w:val="0"/>
          <w:caps w:val="0"/>
          <w:smallCaps w:val="0"/>
          <w:color w:val="auto"/>
          <w:sz w:val="24"/>
          <w:szCs w:val="24"/>
          <w:u w:val="none"/>
        </w:rPr>
        <w:t xml:space="preserve"> Play Alone Records. Available at: </w:t>
      </w:r>
      <w:hyperlink r:id="R29a19aab2a7e43e5">
        <w:r w:rsidRPr="30AEC6AC" w:rsidR="41A1CA70">
          <w:rPr>
            <w:rStyle w:val="Hyperlink"/>
            <w:rFonts w:ascii="Times New Roman" w:hAnsi="Times New Roman" w:eastAsia="Times New Roman" w:cs="Times New Roman"/>
            <w:b w:val="0"/>
            <w:bCs w:val="0"/>
            <w:i w:val="0"/>
            <w:iCs w:val="0"/>
            <w:caps w:val="0"/>
            <w:smallCaps w:val="0"/>
            <w:sz w:val="24"/>
            <w:szCs w:val="24"/>
          </w:rPr>
          <w:t>https://playalonerecords.com/pages/what-is-post-punk.</w:t>
        </w:r>
      </w:hyperlink>
      <w:r w:rsidRPr="30AEC6AC" w:rsidR="41A1CA70">
        <w:rPr>
          <w:rFonts w:ascii="Times New Roman" w:hAnsi="Times New Roman" w:eastAsia="Times New Roman" w:cs="Times New Roman"/>
          <w:b w:val="0"/>
          <w:bCs w:val="0"/>
          <w:i w:val="0"/>
          <w:iCs w:val="0"/>
          <w:caps w:val="0"/>
          <w:smallCaps w:val="0"/>
          <w:color w:val="333333"/>
          <w:sz w:val="24"/>
          <w:szCs w:val="24"/>
        </w:rPr>
        <w:t xml:space="preserve"> Accessed on October 19th, 2023.</w:t>
      </w:r>
    </w:p>
    <w:p w:rsidR="41A1CA70" w:rsidP="30AEC6AC" w:rsidRDefault="41A1CA70" w14:paraId="1C76922C" w14:textId="4BFE13DC">
      <w:pPr>
        <w:pStyle w:val="Heading1"/>
        <w:ind w:firstLine="720"/>
        <w:rPr>
          <w:rFonts w:ascii="Times New Roman" w:hAnsi="Times New Roman" w:eastAsia="Times New Roman" w:cs="Times New Roman"/>
          <w:b w:val="0"/>
          <w:bCs w:val="0"/>
          <w:i w:val="0"/>
          <w:iCs w:val="0"/>
          <w:caps w:val="0"/>
          <w:smallCaps w:val="0"/>
          <w:color w:val="auto"/>
          <w:sz w:val="24"/>
          <w:szCs w:val="24"/>
        </w:rPr>
      </w:pPr>
      <w:r w:rsidRPr="30AEC6AC" w:rsidR="41A1CA70">
        <w:rPr>
          <w:rFonts w:ascii="Times New Roman" w:hAnsi="Times New Roman" w:eastAsia="Times New Roman" w:cs="Times New Roman"/>
          <w:b w:val="0"/>
          <w:bCs w:val="0"/>
          <w:i w:val="0"/>
          <w:iCs w:val="0"/>
          <w:caps w:val="0"/>
          <w:smallCaps w:val="0"/>
          <w:color w:val="auto"/>
          <w:sz w:val="24"/>
          <w:szCs w:val="24"/>
        </w:rPr>
        <w:t xml:space="preserve">Grove, Robert &amp; </w:t>
      </w:r>
      <w:r w:rsidRPr="30AEC6AC" w:rsidR="41A1CA70">
        <w:rPr>
          <w:rFonts w:ascii="Times New Roman" w:hAnsi="Times New Roman" w:eastAsia="Times New Roman" w:cs="Times New Roman"/>
          <w:b w:val="0"/>
          <w:bCs w:val="0"/>
          <w:i w:val="0"/>
          <w:iCs w:val="0"/>
          <w:caps w:val="0"/>
          <w:smallCaps w:val="0"/>
          <w:color w:val="auto"/>
          <w:sz w:val="24"/>
          <w:szCs w:val="24"/>
        </w:rPr>
        <w:t>Prapavessis</w:t>
      </w:r>
      <w:r w:rsidRPr="30AEC6AC" w:rsidR="41A1CA70">
        <w:rPr>
          <w:rFonts w:ascii="Times New Roman" w:hAnsi="Times New Roman" w:eastAsia="Times New Roman" w:cs="Times New Roman"/>
          <w:b w:val="0"/>
          <w:bCs w:val="0"/>
          <w:i w:val="0"/>
          <w:iCs w:val="0"/>
          <w:caps w:val="0"/>
          <w:smallCaps w:val="0"/>
          <w:color w:val="auto"/>
          <w:sz w:val="24"/>
          <w:szCs w:val="24"/>
        </w:rPr>
        <w:t xml:space="preserve">, Harry. (2016). </w:t>
      </w:r>
      <w:r w:rsidRPr="30AEC6AC" w:rsidR="41A1CA70">
        <w:rPr>
          <w:rFonts w:ascii="Times New Roman" w:hAnsi="Times New Roman" w:eastAsia="Times New Roman" w:cs="Times New Roman"/>
          <w:b w:val="0"/>
          <w:bCs w:val="0"/>
          <w:i w:val="1"/>
          <w:iCs w:val="1"/>
          <w:caps w:val="0"/>
          <w:smallCaps w:val="0"/>
          <w:color w:val="auto"/>
          <w:sz w:val="24"/>
          <w:szCs w:val="24"/>
        </w:rPr>
        <w:t xml:space="preserve">‘Abbreviated POMS Questionnaire (items and scoring key).’ </w:t>
      </w:r>
      <w:r w:rsidRPr="30AEC6AC" w:rsidR="41A1CA70">
        <w:rPr>
          <w:rFonts w:ascii="Times New Roman" w:hAnsi="Times New Roman" w:eastAsia="Times New Roman" w:cs="Times New Roman"/>
          <w:b w:val="0"/>
          <w:bCs w:val="0"/>
          <w:i w:val="0"/>
          <w:iCs w:val="0"/>
          <w:caps w:val="0"/>
          <w:smallCaps w:val="0"/>
          <w:color w:val="auto"/>
          <w:sz w:val="24"/>
          <w:szCs w:val="24"/>
        </w:rPr>
        <w:t xml:space="preserve">Available at: </w:t>
      </w:r>
      <w:hyperlink r:id="R8f2546ec1a3f4cce">
        <w:r w:rsidRPr="30AEC6AC" w:rsidR="41A1CA70">
          <w:rPr>
            <w:rStyle w:val="Hyperlink"/>
            <w:rFonts w:ascii="Times New Roman" w:hAnsi="Times New Roman" w:eastAsia="Times New Roman" w:cs="Times New Roman"/>
            <w:b w:val="0"/>
            <w:bCs w:val="0"/>
            <w:i w:val="0"/>
            <w:iCs w:val="0"/>
            <w:caps w:val="0"/>
            <w:smallCaps w:val="0"/>
            <w:sz w:val="24"/>
            <w:szCs w:val="24"/>
          </w:rPr>
          <w:t>https://www.researchgate.net/profile/Robert-Grove-3/publication/299823508_Abbreviated_POMS_Questionnaire_items_and_scoring_key/links/5705e07d08ae13eb88b97dc4/Abbreviated-POMS-Questionnaire-items-and-scoring-key.pdf?origin=publication_list</w:t>
        </w:r>
      </w:hyperlink>
      <w:r w:rsidRPr="30AEC6AC" w:rsidR="41A1CA70">
        <w:rPr>
          <w:rFonts w:ascii="Times New Roman" w:hAnsi="Times New Roman" w:eastAsia="Times New Roman" w:cs="Times New Roman"/>
          <w:b w:val="0"/>
          <w:bCs w:val="0"/>
          <w:i w:val="0"/>
          <w:iCs w:val="0"/>
          <w:caps w:val="0"/>
          <w:smallCaps w:val="0"/>
          <w:sz w:val="24"/>
          <w:szCs w:val="24"/>
        </w:rPr>
        <w:t>.</w:t>
      </w:r>
      <w:r w:rsidRPr="30AEC6AC" w:rsidR="41A1CA70">
        <w:rPr>
          <w:rFonts w:ascii="Times New Roman" w:hAnsi="Times New Roman" w:eastAsia="Times New Roman" w:cs="Times New Roman"/>
          <w:b w:val="0"/>
          <w:bCs w:val="0"/>
          <w:i w:val="0"/>
          <w:iCs w:val="0"/>
          <w:caps w:val="0"/>
          <w:smallCaps w:val="0"/>
          <w:color w:val="auto"/>
          <w:sz w:val="24"/>
          <w:szCs w:val="24"/>
        </w:rPr>
        <w:t xml:space="preserve"> Accessed on October 24th, 2023.</w:t>
      </w:r>
    </w:p>
    <w:p w:rsidR="41A1CA70" w:rsidP="30AEC6AC" w:rsidRDefault="41A1CA70" w14:paraId="4225333D" w14:textId="12E5A591">
      <w:pPr>
        <w:pStyle w:val="Heading1"/>
        <w:ind w:firstLine="720"/>
        <w:rPr>
          <w:rFonts w:ascii="Times New Roman" w:hAnsi="Times New Roman" w:eastAsia="Times New Roman" w:cs="Times New Roman"/>
          <w:b w:val="0"/>
          <w:bCs w:val="0"/>
          <w:i w:val="0"/>
          <w:iCs w:val="0"/>
          <w:caps w:val="0"/>
          <w:smallCaps w:val="0"/>
          <w:color w:val="auto"/>
          <w:sz w:val="24"/>
          <w:szCs w:val="24"/>
        </w:rPr>
      </w:pPr>
      <w:r w:rsidRPr="30AEC6AC" w:rsidR="41A1CA70">
        <w:rPr>
          <w:rFonts w:ascii="Times New Roman" w:hAnsi="Times New Roman" w:eastAsia="Times New Roman" w:cs="Times New Roman"/>
          <w:b w:val="0"/>
          <w:bCs w:val="0"/>
          <w:i w:val="0"/>
          <w:iCs w:val="0"/>
          <w:caps w:val="0"/>
          <w:smallCaps w:val="0"/>
          <w:color w:val="auto"/>
          <w:sz w:val="24"/>
          <w:szCs w:val="24"/>
        </w:rPr>
        <w:t xml:space="preserve">Kreutz, Ott, Teichmann, Osawa and Vait (2008). </w:t>
      </w:r>
      <w:r w:rsidRPr="30AEC6AC" w:rsidR="41A1CA70">
        <w:rPr>
          <w:rFonts w:ascii="Times New Roman" w:hAnsi="Times New Roman" w:eastAsia="Times New Roman" w:cs="Times New Roman"/>
          <w:b w:val="0"/>
          <w:bCs w:val="0"/>
          <w:i w:val="1"/>
          <w:iCs w:val="1"/>
          <w:caps w:val="0"/>
          <w:smallCaps w:val="0"/>
          <w:color w:val="auto"/>
          <w:sz w:val="24"/>
          <w:szCs w:val="24"/>
        </w:rPr>
        <w:t>‘Using Music to Induce Emotions: Influences of Musical Preference and Absorption’</w:t>
      </w:r>
      <w:r w:rsidRPr="30AEC6AC" w:rsidR="41A1CA70">
        <w:rPr>
          <w:rFonts w:ascii="Times New Roman" w:hAnsi="Times New Roman" w:eastAsia="Times New Roman" w:cs="Times New Roman"/>
          <w:b w:val="0"/>
          <w:bCs w:val="0"/>
          <w:i w:val="0"/>
          <w:iCs w:val="0"/>
          <w:caps w:val="0"/>
          <w:smallCaps w:val="0"/>
          <w:color w:val="auto"/>
          <w:sz w:val="24"/>
          <w:szCs w:val="24"/>
        </w:rPr>
        <w:t xml:space="preserve">. Psychology of Music Volume 36, Issue 1. Available at: </w:t>
      </w:r>
      <w:hyperlink r:id="R5847e9b345cc45e2">
        <w:r w:rsidRPr="30AEC6AC" w:rsidR="41A1CA70">
          <w:rPr>
            <w:rStyle w:val="Hyperlink"/>
            <w:rFonts w:ascii="Times New Roman" w:hAnsi="Times New Roman" w:eastAsia="Times New Roman" w:cs="Times New Roman"/>
            <w:b w:val="0"/>
            <w:bCs w:val="0"/>
            <w:i w:val="0"/>
            <w:iCs w:val="0"/>
            <w:caps w:val="0"/>
            <w:smallCaps w:val="0"/>
            <w:sz w:val="24"/>
            <w:szCs w:val="24"/>
          </w:rPr>
          <w:t>https://journals.sagepub.com/doi/epdf/10.1177/0305735607082623.</w:t>
        </w:r>
      </w:hyperlink>
      <w:r w:rsidRPr="30AEC6AC" w:rsidR="41A1CA70">
        <w:rPr>
          <w:rFonts w:ascii="Times New Roman" w:hAnsi="Times New Roman" w:eastAsia="Times New Roman" w:cs="Times New Roman"/>
          <w:b w:val="0"/>
          <w:bCs w:val="0"/>
          <w:i w:val="0"/>
          <w:iCs w:val="0"/>
          <w:caps w:val="0"/>
          <w:smallCaps w:val="0"/>
          <w:color w:val="auto"/>
          <w:sz w:val="24"/>
          <w:szCs w:val="24"/>
        </w:rPr>
        <w:t xml:space="preserve"> Accessed on October 25th, 2023.</w:t>
      </w:r>
    </w:p>
    <w:p w:rsidR="4E7F2401" w:rsidP="30AEC6AC" w:rsidRDefault="4E7F2401" w14:paraId="2DAC0545" w14:textId="23FB8286">
      <w:pPr>
        <w:pStyle w:val="Heading1"/>
        <w:ind w:firstLine="720"/>
        <w:rPr>
          <w:rFonts w:ascii="Times New Roman" w:hAnsi="Times New Roman" w:eastAsia="Times New Roman" w:cs="Times New Roman"/>
          <w:b w:val="0"/>
          <w:bCs w:val="0"/>
          <w:i w:val="0"/>
          <w:iCs w:val="0"/>
          <w:caps w:val="0"/>
          <w:smallCaps w:val="0"/>
          <w:color w:val="333333"/>
          <w:sz w:val="24"/>
          <w:szCs w:val="24"/>
        </w:rPr>
      </w:pPr>
      <w:r w:rsidRPr="30AEC6AC" w:rsidR="7403D913">
        <w:rPr>
          <w:rFonts w:ascii="Times New Roman" w:hAnsi="Times New Roman" w:eastAsia="Times New Roman" w:cs="Times New Roman"/>
          <w:b w:val="0"/>
          <w:bCs w:val="0"/>
          <w:i w:val="0"/>
          <w:iCs w:val="0"/>
          <w:caps w:val="0"/>
          <w:smallCaps w:val="0"/>
          <w:color w:val="000000" w:themeColor="text1" w:themeTint="FF" w:themeShade="FF"/>
          <w:sz w:val="24"/>
          <w:szCs w:val="24"/>
        </w:rPr>
        <w:t>Li</w:t>
      </w:r>
      <w:r w:rsidRPr="30AEC6AC" w:rsidR="535E60A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 </w:t>
      </w:r>
      <w:r w:rsidRPr="30AEC6AC" w:rsidR="7403D91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(2022). </w:t>
      </w:r>
      <w:r w:rsidRPr="30AEC6AC" w:rsidR="108F09EB">
        <w:rPr>
          <w:rFonts w:ascii="Times New Roman" w:hAnsi="Times New Roman" w:eastAsia="Times New Roman" w:cs="Times New Roman"/>
          <w:b w:val="0"/>
          <w:bCs w:val="0"/>
          <w:i w:val="1"/>
          <w:iCs w:val="1"/>
          <w:caps w:val="0"/>
          <w:smallCaps w:val="0"/>
          <w:color w:val="auto"/>
          <w:sz w:val="24"/>
          <w:szCs w:val="24"/>
        </w:rPr>
        <w:t>‘</w:t>
      </w:r>
      <w:r w:rsidRPr="30AEC6AC" w:rsidR="7403D913">
        <w:rPr>
          <w:rFonts w:ascii="Times New Roman" w:hAnsi="Times New Roman" w:eastAsia="Times New Roman" w:cs="Times New Roman"/>
          <w:b w:val="0"/>
          <w:bCs w:val="0"/>
          <w:i w:val="1"/>
          <w:iCs w:val="1"/>
          <w:caps w:val="0"/>
          <w:smallCaps w:val="0"/>
          <w:color w:val="auto"/>
          <w:sz w:val="24"/>
          <w:szCs w:val="24"/>
        </w:rPr>
        <w:t>Music Therapy in Mental Health and Emotional Diversion of Primary and Secondary School Students</w:t>
      </w:r>
      <w:r w:rsidRPr="30AEC6AC" w:rsidR="629CF59F">
        <w:rPr>
          <w:rFonts w:ascii="Times New Roman" w:hAnsi="Times New Roman" w:eastAsia="Times New Roman" w:cs="Times New Roman"/>
          <w:b w:val="0"/>
          <w:bCs w:val="0"/>
          <w:i w:val="1"/>
          <w:iCs w:val="1"/>
          <w:caps w:val="0"/>
          <w:smallCaps w:val="0"/>
          <w:color w:val="auto"/>
          <w:sz w:val="24"/>
          <w:szCs w:val="24"/>
        </w:rPr>
        <w:t>’</w:t>
      </w:r>
      <w:r w:rsidRPr="30AEC6AC" w:rsidR="06EDA037">
        <w:rPr>
          <w:rFonts w:ascii="Times New Roman" w:hAnsi="Times New Roman" w:eastAsia="Times New Roman" w:cs="Times New Roman"/>
          <w:b w:val="0"/>
          <w:bCs w:val="0"/>
          <w:i w:val="0"/>
          <w:iCs w:val="0"/>
          <w:caps w:val="0"/>
          <w:smallCaps w:val="0"/>
          <w:color w:val="auto"/>
          <w:sz w:val="24"/>
          <w:szCs w:val="24"/>
        </w:rPr>
        <w:t>.</w:t>
      </w:r>
      <w:r w:rsidRPr="30AEC6AC" w:rsidR="06EDA037">
        <w:rPr>
          <w:rFonts w:ascii="Times New Roman" w:hAnsi="Times New Roman" w:eastAsia="Times New Roman" w:cs="Times New Roman"/>
          <w:b w:val="0"/>
          <w:bCs w:val="0"/>
          <w:i w:val="0"/>
          <w:iCs w:val="0"/>
          <w:caps w:val="0"/>
          <w:smallCaps w:val="0"/>
          <w:color w:val="auto"/>
          <w:sz w:val="24"/>
          <w:szCs w:val="24"/>
        </w:rPr>
        <w:t xml:space="preserve"> </w:t>
      </w:r>
      <w:r w:rsidRPr="30AEC6AC" w:rsidR="7403D913">
        <w:rPr>
          <w:rFonts w:ascii="Times New Roman" w:hAnsi="Times New Roman" w:eastAsia="Times New Roman" w:cs="Times New Roman"/>
          <w:b w:val="0"/>
          <w:bCs w:val="0"/>
          <w:i w:val="0"/>
          <w:iCs w:val="0"/>
          <w:caps w:val="0"/>
          <w:smallCaps w:val="0"/>
          <w:color w:val="000000" w:themeColor="text1" w:themeTint="FF" w:themeShade="FF"/>
          <w:sz w:val="24"/>
          <w:szCs w:val="24"/>
        </w:rPr>
        <w:t>Conservatory of Music, Nanjing Normal University, Nanjing, Jiangsu, China</w:t>
      </w:r>
      <w:r w:rsidRPr="30AEC6AC" w:rsidR="72B4D6D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Available at: </w:t>
      </w:r>
      <w:hyperlink r:id="R2d186898d8e14675">
        <w:r w:rsidRPr="30AEC6AC" w:rsidR="72B4D6DD">
          <w:rPr>
            <w:rStyle w:val="Hyperlink"/>
            <w:rFonts w:ascii="Times New Roman" w:hAnsi="Times New Roman" w:eastAsia="Times New Roman" w:cs="Times New Roman"/>
            <w:b w:val="0"/>
            <w:bCs w:val="0"/>
            <w:i w:val="0"/>
            <w:iCs w:val="0"/>
            <w:caps w:val="0"/>
            <w:smallCaps w:val="0"/>
            <w:sz w:val="24"/>
            <w:szCs w:val="24"/>
          </w:rPr>
          <w:t>https://www.hindawi.com/journals/oti/2022/8370682/.</w:t>
        </w:r>
      </w:hyperlink>
      <w:r w:rsidRPr="30AEC6AC" w:rsidR="72B4D6D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Accessed on October 19</w:t>
      </w:r>
      <w:r w:rsidRPr="30AEC6AC" w:rsidR="5E89B664">
        <w:rPr>
          <w:rFonts w:ascii="Times New Roman" w:hAnsi="Times New Roman" w:eastAsia="Times New Roman" w:cs="Times New Roman"/>
          <w:b w:val="0"/>
          <w:bCs w:val="0"/>
          <w:i w:val="0"/>
          <w:iCs w:val="0"/>
          <w:caps w:val="0"/>
          <w:smallCaps w:val="0"/>
          <w:color w:val="000000" w:themeColor="text1" w:themeTint="FF" w:themeShade="FF"/>
          <w:sz w:val="24"/>
          <w:szCs w:val="24"/>
        </w:rPr>
        <w:t>th, 2023.</w:t>
      </w:r>
    </w:p>
    <w:p w:rsidR="55E52490" w:rsidP="30AEC6AC" w:rsidRDefault="55E52490" w14:paraId="32E82436" w14:textId="3AD8363E">
      <w:pPr>
        <w:pStyle w:val="Heading1"/>
        <w:ind w:firstLine="720"/>
        <w:rPr>
          <w:rFonts w:ascii="Times New Roman" w:hAnsi="Times New Roman" w:eastAsia="Times New Roman" w:cs="Times New Roman"/>
          <w:b w:val="0"/>
          <w:bCs w:val="0"/>
          <w:i w:val="0"/>
          <w:iCs w:val="0"/>
          <w:caps w:val="0"/>
          <w:smallCaps w:val="0"/>
          <w:color w:val="212121"/>
          <w:sz w:val="24"/>
          <w:szCs w:val="24"/>
        </w:rPr>
      </w:pPr>
      <w:r w:rsidRPr="30AEC6AC" w:rsidR="54963D71">
        <w:rPr>
          <w:rFonts w:ascii="Times New Roman" w:hAnsi="Times New Roman" w:eastAsia="Times New Roman" w:cs="Times New Roman"/>
          <w:b w:val="0"/>
          <w:bCs w:val="0"/>
          <w:i w:val="0"/>
          <w:iCs w:val="0"/>
          <w:caps w:val="0"/>
          <w:smallCaps w:val="0"/>
          <w:color w:val="212121"/>
          <w:sz w:val="24"/>
          <w:szCs w:val="24"/>
        </w:rPr>
        <w:t>Raglio</w:t>
      </w:r>
      <w:r w:rsidRPr="30AEC6AC" w:rsidR="54963D71">
        <w:rPr>
          <w:rFonts w:ascii="Times New Roman" w:hAnsi="Times New Roman" w:eastAsia="Times New Roman" w:cs="Times New Roman"/>
          <w:b w:val="0"/>
          <w:bCs w:val="0"/>
          <w:i w:val="0"/>
          <w:iCs w:val="0"/>
          <w:caps w:val="0"/>
          <w:smallCaps w:val="0"/>
          <w:color w:val="212121"/>
          <w:sz w:val="24"/>
          <w:szCs w:val="24"/>
        </w:rPr>
        <w:t xml:space="preserve"> A, Attardo L, </w:t>
      </w:r>
      <w:r w:rsidRPr="30AEC6AC" w:rsidR="54963D71">
        <w:rPr>
          <w:rFonts w:ascii="Times New Roman" w:hAnsi="Times New Roman" w:eastAsia="Times New Roman" w:cs="Times New Roman"/>
          <w:b w:val="0"/>
          <w:bCs w:val="0"/>
          <w:i w:val="0"/>
          <w:iCs w:val="0"/>
          <w:caps w:val="0"/>
          <w:smallCaps w:val="0"/>
          <w:color w:val="212121"/>
          <w:sz w:val="24"/>
          <w:szCs w:val="24"/>
        </w:rPr>
        <w:t>Gontero</w:t>
      </w:r>
      <w:r w:rsidRPr="30AEC6AC" w:rsidR="54963D71">
        <w:rPr>
          <w:rFonts w:ascii="Times New Roman" w:hAnsi="Times New Roman" w:eastAsia="Times New Roman" w:cs="Times New Roman"/>
          <w:b w:val="0"/>
          <w:bCs w:val="0"/>
          <w:i w:val="0"/>
          <w:iCs w:val="0"/>
          <w:caps w:val="0"/>
          <w:smallCaps w:val="0"/>
          <w:color w:val="212121"/>
          <w:sz w:val="24"/>
          <w:szCs w:val="24"/>
        </w:rPr>
        <w:t xml:space="preserve"> G, </w:t>
      </w:r>
      <w:r w:rsidRPr="30AEC6AC" w:rsidR="54963D71">
        <w:rPr>
          <w:rFonts w:ascii="Times New Roman" w:hAnsi="Times New Roman" w:eastAsia="Times New Roman" w:cs="Times New Roman"/>
          <w:b w:val="0"/>
          <w:bCs w:val="0"/>
          <w:i w:val="0"/>
          <w:iCs w:val="0"/>
          <w:caps w:val="0"/>
          <w:smallCaps w:val="0"/>
          <w:color w:val="212121"/>
          <w:sz w:val="24"/>
          <w:szCs w:val="24"/>
        </w:rPr>
        <w:t>Rollino</w:t>
      </w:r>
      <w:r w:rsidRPr="30AEC6AC" w:rsidR="54963D71">
        <w:rPr>
          <w:rFonts w:ascii="Times New Roman" w:hAnsi="Times New Roman" w:eastAsia="Times New Roman" w:cs="Times New Roman"/>
          <w:b w:val="0"/>
          <w:bCs w:val="0"/>
          <w:i w:val="0"/>
          <w:iCs w:val="0"/>
          <w:caps w:val="0"/>
          <w:smallCaps w:val="0"/>
          <w:color w:val="212121"/>
          <w:sz w:val="24"/>
          <w:szCs w:val="24"/>
        </w:rPr>
        <w:t xml:space="preserve"> S, </w:t>
      </w:r>
      <w:r w:rsidRPr="30AEC6AC" w:rsidR="54963D71">
        <w:rPr>
          <w:rFonts w:ascii="Times New Roman" w:hAnsi="Times New Roman" w:eastAsia="Times New Roman" w:cs="Times New Roman"/>
          <w:b w:val="0"/>
          <w:bCs w:val="0"/>
          <w:i w:val="0"/>
          <w:iCs w:val="0"/>
          <w:caps w:val="0"/>
          <w:smallCaps w:val="0"/>
          <w:color w:val="212121"/>
          <w:sz w:val="24"/>
          <w:szCs w:val="24"/>
        </w:rPr>
        <w:t>Groppo</w:t>
      </w:r>
      <w:r w:rsidRPr="30AEC6AC" w:rsidR="54963D71">
        <w:rPr>
          <w:rFonts w:ascii="Times New Roman" w:hAnsi="Times New Roman" w:eastAsia="Times New Roman" w:cs="Times New Roman"/>
          <w:b w:val="0"/>
          <w:bCs w:val="0"/>
          <w:i w:val="0"/>
          <w:iCs w:val="0"/>
          <w:caps w:val="0"/>
          <w:smallCaps w:val="0"/>
          <w:color w:val="212121"/>
          <w:sz w:val="24"/>
          <w:szCs w:val="24"/>
        </w:rPr>
        <w:t xml:space="preserve"> E, Granieri E (2015). </w:t>
      </w:r>
      <w:r w:rsidRPr="30AEC6AC" w:rsidR="54963D71">
        <w:rPr>
          <w:rFonts w:ascii="Times New Roman" w:hAnsi="Times New Roman" w:eastAsia="Times New Roman" w:cs="Times New Roman"/>
          <w:b w:val="0"/>
          <w:bCs w:val="0"/>
          <w:i w:val="1"/>
          <w:iCs w:val="1"/>
          <w:caps w:val="0"/>
          <w:smallCaps w:val="0"/>
          <w:color w:val="212121"/>
          <w:sz w:val="24"/>
          <w:szCs w:val="24"/>
        </w:rPr>
        <w:t>‘Effects of music and music therapy on mood in neurological patients.’</w:t>
      </w:r>
      <w:r w:rsidRPr="30AEC6AC" w:rsidR="54963D71">
        <w:rPr>
          <w:rFonts w:ascii="Times New Roman" w:hAnsi="Times New Roman" w:eastAsia="Times New Roman" w:cs="Times New Roman"/>
          <w:b w:val="0"/>
          <w:bCs w:val="0"/>
          <w:i w:val="0"/>
          <w:iCs w:val="0"/>
          <w:caps w:val="0"/>
          <w:smallCaps w:val="0"/>
          <w:color w:val="212121"/>
          <w:sz w:val="24"/>
          <w:szCs w:val="24"/>
        </w:rPr>
        <w:t xml:space="preserve"> World J Psychiatry. 2015 Mar 22;5(1):68-78. </w:t>
      </w:r>
      <w:r w:rsidRPr="30AEC6AC" w:rsidR="54963D71">
        <w:rPr>
          <w:rFonts w:ascii="Times New Roman" w:hAnsi="Times New Roman" w:eastAsia="Times New Roman" w:cs="Times New Roman"/>
          <w:b w:val="0"/>
          <w:bCs w:val="0"/>
          <w:i w:val="0"/>
          <w:iCs w:val="0"/>
          <w:caps w:val="0"/>
          <w:smallCaps w:val="0"/>
          <w:color w:val="212121"/>
          <w:sz w:val="24"/>
          <w:szCs w:val="24"/>
        </w:rPr>
        <w:t>doi</w:t>
      </w:r>
      <w:r w:rsidRPr="30AEC6AC" w:rsidR="54963D71">
        <w:rPr>
          <w:rFonts w:ascii="Times New Roman" w:hAnsi="Times New Roman" w:eastAsia="Times New Roman" w:cs="Times New Roman"/>
          <w:b w:val="0"/>
          <w:bCs w:val="0"/>
          <w:i w:val="0"/>
          <w:iCs w:val="0"/>
          <w:caps w:val="0"/>
          <w:smallCaps w:val="0"/>
          <w:color w:val="212121"/>
          <w:sz w:val="24"/>
          <w:szCs w:val="24"/>
        </w:rPr>
        <w:t>: 10.5498/</w:t>
      </w:r>
      <w:r w:rsidRPr="30AEC6AC" w:rsidR="54963D71">
        <w:rPr>
          <w:rFonts w:ascii="Times New Roman" w:hAnsi="Times New Roman" w:eastAsia="Times New Roman" w:cs="Times New Roman"/>
          <w:b w:val="0"/>
          <w:bCs w:val="0"/>
          <w:i w:val="0"/>
          <w:iCs w:val="0"/>
          <w:caps w:val="0"/>
          <w:smallCaps w:val="0"/>
          <w:color w:val="212121"/>
          <w:sz w:val="24"/>
          <w:szCs w:val="24"/>
        </w:rPr>
        <w:t>wjp.v</w:t>
      </w:r>
      <w:r w:rsidRPr="30AEC6AC" w:rsidR="54963D71">
        <w:rPr>
          <w:rFonts w:ascii="Times New Roman" w:hAnsi="Times New Roman" w:eastAsia="Times New Roman" w:cs="Times New Roman"/>
          <w:b w:val="0"/>
          <w:bCs w:val="0"/>
          <w:i w:val="0"/>
          <w:iCs w:val="0"/>
          <w:caps w:val="0"/>
          <w:smallCaps w:val="0"/>
          <w:color w:val="212121"/>
          <w:sz w:val="24"/>
          <w:szCs w:val="24"/>
        </w:rPr>
        <w:t>5.i</w:t>
      </w:r>
      <w:r w:rsidRPr="30AEC6AC" w:rsidR="54963D71">
        <w:rPr>
          <w:rFonts w:ascii="Times New Roman" w:hAnsi="Times New Roman" w:eastAsia="Times New Roman" w:cs="Times New Roman"/>
          <w:b w:val="0"/>
          <w:bCs w:val="0"/>
          <w:i w:val="0"/>
          <w:iCs w:val="0"/>
          <w:caps w:val="0"/>
          <w:smallCaps w:val="0"/>
          <w:color w:val="212121"/>
          <w:sz w:val="24"/>
          <w:szCs w:val="24"/>
        </w:rPr>
        <w:t>1.68. PMID: 25815256; PMCID: PMC4369551.</w:t>
      </w:r>
      <w:r w:rsidRPr="30AEC6AC" w:rsidR="694F2D73">
        <w:rPr>
          <w:rFonts w:ascii="Times New Roman" w:hAnsi="Times New Roman" w:eastAsia="Times New Roman" w:cs="Times New Roman"/>
          <w:b w:val="0"/>
          <w:bCs w:val="0"/>
          <w:i w:val="0"/>
          <w:iCs w:val="0"/>
          <w:caps w:val="0"/>
          <w:smallCaps w:val="0"/>
          <w:color w:val="212121"/>
          <w:sz w:val="24"/>
          <w:szCs w:val="24"/>
        </w:rPr>
        <w:t xml:space="preserve"> Available at: </w:t>
      </w:r>
      <w:hyperlink r:id="R8f01fb5f385a4351">
        <w:r w:rsidRPr="30AEC6AC" w:rsidR="694F2D73">
          <w:rPr>
            <w:rStyle w:val="Hyperlink"/>
            <w:rFonts w:ascii="Times New Roman" w:hAnsi="Times New Roman" w:eastAsia="Times New Roman" w:cs="Times New Roman"/>
            <w:b w:val="0"/>
            <w:bCs w:val="0"/>
            <w:i w:val="0"/>
            <w:iCs w:val="0"/>
            <w:caps w:val="0"/>
            <w:smallCaps w:val="0"/>
            <w:sz w:val="24"/>
            <w:szCs w:val="24"/>
          </w:rPr>
          <w:t>https://www.ncbi.nlm.nih.gov/pmc/articles/PMC4369551/.</w:t>
        </w:r>
      </w:hyperlink>
      <w:r w:rsidRPr="30AEC6AC" w:rsidR="694F2D73">
        <w:rPr>
          <w:rFonts w:ascii="Times New Roman" w:hAnsi="Times New Roman" w:eastAsia="Times New Roman" w:cs="Times New Roman"/>
          <w:b w:val="0"/>
          <w:bCs w:val="0"/>
          <w:i w:val="0"/>
          <w:iCs w:val="0"/>
          <w:caps w:val="0"/>
          <w:smallCaps w:val="0"/>
          <w:color w:val="212121"/>
          <w:sz w:val="24"/>
          <w:szCs w:val="24"/>
        </w:rPr>
        <w:t xml:space="preserve"> </w:t>
      </w:r>
      <w:r w:rsidRPr="30AEC6AC" w:rsidR="694F2D73">
        <w:rPr>
          <w:rFonts w:ascii="Times New Roman" w:hAnsi="Times New Roman" w:eastAsia="Times New Roman" w:cs="Times New Roman"/>
          <w:b w:val="0"/>
          <w:bCs w:val="0"/>
          <w:i w:val="0"/>
          <w:iCs w:val="0"/>
          <w:caps w:val="0"/>
          <w:smallCaps w:val="0"/>
          <w:color w:val="auto"/>
          <w:sz w:val="24"/>
          <w:szCs w:val="24"/>
        </w:rPr>
        <w:t>Accessed on October 23rd</w:t>
      </w:r>
      <w:r w:rsidRPr="30AEC6AC" w:rsidR="417576AA">
        <w:rPr>
          <w:rFonts w:ascii="Times New Roman" w:hAnsi="Times New Roman" w:eastAsia="Times New Roman" w:cs="Times New Roman"/>
          <w:b w:val="0"/>
          <w:bCs w:val="0"/>
          <w:i w:val="0"/>
          <w:iCs w:val="0"/>
          <w:caps w:val="0"/>
          <w:smallCaps w:val="0"/>
          <w:color w:val="auto"/>
          <w:sz w:val="24"/>
          <w:szCs w:val="24"/>
        </w:rPr>
        <w:t>,</w:t>
      </w:r>
      <w:r w:rsidRPr="30AEC6AC" w:rsidR="694F2D73">
        <w:rPr>
          <w:rFonts w:ascii="Times New Roman" w:hAnsi="Times New Roman" w:eastAsia="Times New Roman" w:cs="Times New Roman"/>
          <w:b w:val="0"/>
          <w:bCs w:val="0"/>
          <w:i w:val="0"/>
          <w:iCs w:val="0"/>
          <w:caps w:val="0"/>
          <w:smallCaps w:val="0"/>
          <w:color w:val="auto"/>
          <w:sz w:val="24"/>
          <w:szCs w:val="24"/>
        </w:rPr>
        <w:t xml:space="preserve"> 2023</w:t>
      </w:r>
      <w:r w:rsidRPr="30AEC6AC" w:rsidR="694F2D73">
        <w:rPr>
          <w:rFonts w:ascii="Times New Roman" w:hAnsi="Times New Roman" w:eastAsia="Times New Roman" w:cs="Times New Roman"/>
          <w:b w:val="0"/>
          <w:bCs w:val="0"/>
          <w:i w:val="0"/>
          <w:iCs w:val="0"/>
          <w:caps w:val="0"/>
          <w:smallCaps w:val="0"/>
          <w:color w:val="auto"/>
          <w:sz w:val="24"/>
          <w:szCs w:val="24"/>
        </w:rPr>
        <w:t>.</w:t>
      </w:r>
    </w:p>
    <w:p w:rsidR="55E52490" w:rsidP="55E52490" w:rsidRDefault="55E52490" w14:paraId="7DF0FE37" w14:textId="6FC0D2E9">
      <w:pPr>
        <w:pStyle w:val="Heading1"/>
        <w:rPr>
          <w:rFonts w:ascii="Times New Roman" w:hAnsi="Times New Roman" w:eastAsia="Times New Roman" w:cs="Times New Roman"/>
          <w:b w:val="0"/>
          <w:bCs w:val="0"/>
          <w:i w:val="0"/>
          <w:iCs w:val="0"/>
          <w:caps w:val="0"/>
          <w:smallCaps w:val="0"/>
          <w:color w:val="000000" w:themeColor="text1" w:themeTint="FF" w:themeShade="FF"/>
          <w:sz w:val="24"/>
          <w:szCs w:val="24"/>
        </w:rPr>
      </w:pPr>
    </w:p>
    <w:sectPr>
      <w:pgSz w:w="11906" w:h="16838" w:orient="portrait"/>
      <w:pgMar w:top="1134" w:right="1134" w:bottom="1134" w:left="1134"/>
      <w:pgBorders w:zOrder="front" w:display="allPages" w:offsetFrom="page">
        <w:top w:val="single" w:color="000000" w:sz="8" w:space="24"/>
        <w:bottom w:val="single" w:color="000000" w:sz="8" w:space="24"/>
        <w:left w:val="single" w:color="000000" w:sz="8" w:space="24"/>
        <w:right w:val="single" w:color="000000" w:sz="8" w:space="24"/>
      </w:pgBorders>
      <w:cols w:num="1"/>
      <w:headerReference w:type="default" r:id="R78774956b44640a2"/>
      <w:footerReference w:type="default" r:id="R4643e226d737484d"/>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font w:name="Symbol"/>
  <w:font w:name="Arial"/>
  <w:font w:name="Calibri"/>
  <w:font w:name="DengXian Light"/>
  <w:font w:name="Calibri Light"/>
  <w:font w:name="DengXian"/>
  <w:font w:name="Cambria Math"/>
  <w:font w:name="Cambria"/>
  <w:font w:name="Courier New"/>
</w:fonts>
</file>

<file path=word/footer.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210"/>
      <w:gridCol w:w="3210"/>
      <w:gridCol w:w="3210"/>
    </w:tblGrid>
    <w:tr xmlns:wp14="http://schemas.microsoft.com/office/word/2010/wordml" w:rsidR="55E52490" w:rsidTr="55E52490" w14:paraId="72758560" wp14:textId="77777777">
      <w:trPr>
        <w:trHeight w:val="300"/>
      </w:trPr>
      <w:tc>
        <w:tcPr>
          <w:tcW w:w="3210" w:type="dxa"/>
          <w:tcMar/>
        </w:tcPr>
        <w:p w:rsidR="55E52490" w:rsidP="55E52490" w:rsidRDefault="55E52490" w14:paraId="2857AED2" w14:textId="0CC0A8AE">
          <w:pPr>
            <w:pStyle w:val="Header"/>
            <w:bidi w:val="0"/>
            <w:ind w:left="-115"/>
            <w:jc w:val="left"/>
          </w:pPr>
        </w:p>
      </w:tc>
      <w:tc>
        <w:tcPr>
          <w:tcW w:w="3210" w:type="dxa"/>
          <w:tcMar/>
        </w:tcPr>
        <w:p w:rsidR="55E52490" w:rsidP="55E52490" w:rsidRDefault="55E52490" w14:paraId="03743675" w14:textId="3CE67815">
          <w:pPr>
            <w:pStyle w:val="Header"/>
            <w:bidi w:val="0"/>
            <w:jc w:val="center"/>
          </w:pPr>
        </w:p>
      </w:tc>
      <w:tc>
        <w:tcPr>
          <w:tcW w:w="3210" w:type="dxa"/>
          <w:tcMar/>
        </w:tcPr>
        <w:p w:rsidR="55E52490" w:rsidP="55E52490" w:rsidRDefault="55E52490" w14:paraId="327DD640" w14:textId="706248A6">
          <w:pPr>
            <w:pStyle w:val="Header"/>
            <w:bidi w:val="0"/>
            <w:ind w:right="-115"/>
            <w:jc w:val="right"/>
          </w:pPr>
        </w:p>
      </w:tc>
    </w:tr>
  </w:tbl>
  <w:p w:rsidR="55E52490" w:rsidP="55E52490" w:rsidRDefault="55E52490" w14:paraId="20401DFF" w14:textId="421BBF9B">
    <w:pPr>
      <w:pStyle w:val="Footer"/>
      <w:bidi w:val="0"/>
    </w:pPr>
  </w:p>
</w:ftr>
</file>

<file path=word/header.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210"/>
      <w:gridCol w:w="3210"/>
      <w:gridCol w:w="3210"/>
    </w:tblGrid>
    <w:tr xmlns:wp14="http://schemas.microsoft.com/office/word/2010/wordml" w:rsidR="55E52490" w:rsidTr="55E52490" w14:paraId="20750779" wp14:textId="77777777">
      <w:trPr>
        <w:trHeight w:val="300"/>
      </w:trPr>
      <w:tc>
        <w:tcPr>
          <w:tcW w:w="3210" w:type="dxa"/>
          <w:tcMar/>
        </w:tcPr>
        <w:p w:rsidR="55E52490" w:rsidP="55E52490" w:rsidRDefault="55E52490" w14:paraId="290AED7A" w14:textId="77253AFC">
          <w:pPr>
            <w:pStyle w:val="Header"/>
            <w:bidi w:val="0"/>
            <w:ind w:left="-115"/>
            <w:jc w:val="left"/>
          </w:pPr>
        </w:p>
      </w:tc>
      <w:tc>
        <w:tcPr>
          <w:tcW w:w="3210" w:type="dxa"/>
          <w:tcMar/>
        </w:tcPr>
        <w:p w:rsidR="55E52490" w:rsidP="55E52490" w:rsidRDefault="55E52490" w14:paraId="03FD9043" w14:textId="3F75F320">
          <w:pPr>
            <w:pStyle w:val="Header"/>
            <w:bidi w:val="0"/>
            <w:jc w:val="center"/>
          </w:pPr>
        </w:p>
      </w:tc>
      <w:tc>
        <w:tcPr>
          <w:tcW w:w="3210" w:type="dxa"/>
          <w:tcMar/>
        </w:tcPr>
        <w:p w:rsidR="55E52490" w:rsidP="55E52490" w:rsidRDefault="55E52490" w14:paraId="0BFE3323" w14:textId="330BB43B">
          <w:pPr>
            <w:pStyle w:val="Header"/>
            <w:bidi w:val="0"/>
            <w:ind w:right="-115"/>
            <w:jc w:val="right"/>
          </w:pPr>
        </w:p>
      </w:tc>
    </w:tr>
  </w:tbl>
  <w:p w:rsidR="55E52490" w:rsidP="55E52490" w:rsidRDefault="55E52490" w14:paraId="2CA6894F" w14:textId="70FD9EC8">
    <w:pPr>
      <w:pStyle w:val="Header"/>
      <w:bidi w:val="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nsid w:val="2af8b26a"/>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nsid w:val="a7b281a"/>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w15="http://schemas.microsoft.com/office/word/2012/wordml" mc:Ignorable="w14 wp14 w15">
  <w:trackRevisions w:val="false"/>
  <w:defaultTabStop w:val="720"/>
  <w:rsids>
    <w:rsidRoot val=""/>
    <w:rsid/>
  </w:rsids>
  <w14:docId w14:val="3FEA5FD6"/>
  <w15:docId w15:val="{49D3CC2F-D2C0-4C3A-832A-3C5EB7333653}"/>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rPr>
    </w:r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/&gt;
  </w:latentStyles>
  <w:style w:type="paragraph" w:styleId="Normal" w:default="1">
    <w:name w:val="Normal"/>
    <w:qFormat/>
    <w:pPr/>
    <w:rPr>
      <w:sz w:val="24"/>
      <w:szCs w:val="24"/>
    </w:rPr>
  </w:style>
  <w:style w:type="character" w:styleId="DefaultParagraphFont">
    <w:name w:val="Default Paragraph Font"/>
    <w:qFormat/>
  </w:style>
  <w:style w:type="table" w:styleId="TableNormal">
    <w:name w:val="Normal Table"/>
    <w:qFormat/>
    <w:pPr/>
  </w:style>
  <w:style w:type="numbering" w:styleId="NoList">
    <w:name w:val="No List"/>
    <w:qFormat/>
  </w:style>
  <w:style w:type="table" w:styleId="TableGrid">
    <w:name w:val="Table Grid"/>
    <w:qFormat/>
    <w:basedOn w:val="TableNormal"/>
    <w:pPr/>
    <w:tblPr>
      <w:tblBorders>
        <w:top w:val="single" w:color="000000" w:sz="4" w:space="0"/>
        <w:bottom w:val="single" w:color="000000" w:sz="4" w:space="0"/>
        <w:left w:val="single" w:color="000000" w:sz="4" w:space="0"/>
        <w:right w:val="single" w:color="000000" w:sz="4" w:space="0"/>
        <w:insideH w:val="single" w:color="000000" w:sz="4" w:space="0"/>
        <w:insideV w:val="single" w:color="000000" w:sz="4" w:space="0"/>
      </w:tblBorders>
      <w:tblStyle w:val="TableGrid"/>
      <w:tblLook w:val="1E0"/>
    </w:tbl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webSettings" Target="webSettings.xml" Id="rId4" /><Relationship Type="http://schemas.openxmlformats.org/officeDocument/2006/relationships/fontTable" Target="fontTable.xml" Id="rId5" /><Relationship Type="http://schemas.openxmlformats.org/officeDocument/2006/relationships/theme" Target="theme/theme1.xml" Id="rId6" /><Relationship Type="http://schemas.openxmlformats.org/officeDocument/2006/relationships/styles" Target="styles.xml" Id="rId1" /><Relationship Type="http://schemas.microsoft.com/office/2007/relationships/stylesWithEffects" Target="stylesWithEffects.xml" Id="rId2" /><Relationship Type="http://schemas.openxmlformats.org/officeDocument/2006/relationships/numbering" Target="numbering.xml" Id="rId8" /><Relationship Type="http://schemas.openxmlformats.org/officeDocument/2006/relationships/image" Target="media/image1.png" Id="rId11" /><Relationship Type="http://schemas.openxmlformats.org/officeDocument/2006/relationships/header" Target="header.xml" Id="R78774956b44640a2" /><Relationship Type="http://schemas.openxmlformats.org/officeDocument/2006/relationships/footer" Target="footer.xml" Id="R4643e226d737484d" /><Relationship Type="http://schemas.openxmlformats.org/officeDocument/2006/relationships/image" Target="/media/image2.png" Id="Rb187b68bebb344d7" /><Relationship Type="http://schemas.openxmlformats.org/officeDocument/2006/relationships/image" Target="/media/image3.png" Id="R466b5cec419e4925" /><Relationship Type="http://schemas.openxmlformats.org/officeDocument/2006/relationships/image" Target="/media/image4.png" Id="Rc0902d69699d4037" /><Relationship Type="http://schemas.openxmlformats.org/officeDocument/2006/relationships/image" Target="/media/image5.png" Id="Re9fe9d4ccef64a21" /><Relationship Type="http://schemas.openxmlformats.org/officeDocument/2006/relationships/hyperlink" Target="mailto:2104467@student.uwtsd.ac.uk" TargetMode="External" Id="Rbe62866b53b84487" /><Relationship Type="http://schemas.openxmlformats.org/officeDocument/2006/relationships/hyperlink" Target="mailto:s.a.jones@uwtsd.ac.uk" TargetMode="External" Id="R6e24c2f9ae574311" /><Relationship Type="http://schemas.openxmlformats.org/officeDocument/2006/relationships/hyperlink" Target="https://headphonesaddict.com/listening-to-music-statistics/" TargetMode="External" Id="Racc76e474e684b33" /><Relationship Type="http://schemas.openxmlformats.org/officeDocument/2006/relationships/hyperlink" Target="https://playalonerecords.com/pages/what-is-post-punk." TargetMode="External" Id="R29a19aab2a7e43e5" /><Relationship Type="http://schemas.openxmlformats.org/officeDocument/2006/relationships/hyperlink" Target="https://www.researchgate.net/profile/Robert-Grove-3/publication/299823508_Abbreviated_POMS_Questionnaire_items_and_scoring_key/links/5705e07d08ae13eb88b97dc4/Abbreviated-POMS-Questionnaire-items-and-scoring-key.pdf?origin=publication_list" TargetMode="External" Id="R8f2546ec1a3f4cce" /><Relationship Type="http://schemas.openxmlformats.org/officeDocument/2006/relationships/hyperlink" Target="https://journals.sagepub.com/doi/epdf/10.1177/0305735607082623." TargetMode="External" Id="R5847e9b345cc45e2" /><Relationship Type="http://schemas.openxmlformats.org/officeDocument/2006/relationships/hyperlink" Target="https://www.hindawi.com/journals/oti/2022/8370682/." TargetMode="External" Id="R2d186898d8e14675" /><Relationship Type="http://schemas.openxmlformats.org/officeDocument/2006/relationships/hyperlink" Target="https://www.ncbi.nlm.nih.gov/pmc/articles/PMC4369551/." TargetMode="External" Id="R8f01fb5f385a435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Ethan Dowey-Wadham (2104467)</lastModifiedBy>
  <revision>11</revision>
  <dcterms:created xsi:type="dcterms:W3CDTF">2007-04-30T19:01:00.0000000Z</dcterms:created>
  <dcterms:modified xsi:type="dcterms:W3CDTF">2023-10-27T14:14:53.4952094Z</dcterms:modified>
</coreProperties>
</file>