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pPr w:leftFromText="180" w:rightFromText="180" w:vertAnchor="page" w:horzAnchor="margin" w:tblpY="841"/>
        <w:tblW w:w="13791" w:type="dxa"/>
        <w:tblLook w:val="04A0" w:firstRow="1" w:lastRow="0" w:firstColumn="1" w:lastColumn="0" w:noHBand="0" w:noVBand="1"/>
      </w:tblPr>
      <w:tblGrid>
        <w:gridCol w:w="402"/>
        <w:gridCol w:w="1697"/>
        <w:gridCol w:w="2084"/>
        <w:gridCol w:w="1676"/>
        <w:gridCol w:w="957"/>
        <w:gridCol w:w="1539"/>
        <w:gridCol w:w="5436"/>
      </w:tblGrid>
      <w:tr w:rsidR="00E1655D" w:rsidRPr="00E77524" w:rsidTr="00F43F23">
        <w:trPr>
          <w:trHeight w:val="183"/>
        </w:trPr>
        <w:tc>
          <w:tcPr>
            <w:tcW w:w="13791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E1655D" w:rsidRPr="00FD25E8" w:rsidRDefault="00E1655D" w:rsidP="00366461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Automotive Engineering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AB416B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ANK13137604</w:t>
            </w:r>
          </w:p>
        </w:tc>
        <w:tc>
          <w:tcPr>
            <w:tcW w:w="20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Jordan</w:t>
            </w:r>
          </w:p>
        </w:tc>
        <w:tc>
          <w:tcPr>
            <w:tcW w:w="16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</w:t>
            </w:r>
            <w:r w:rsidR="00AB416B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nkapong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Emissions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2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COO11123479</w:t>
            </w:r>
          </w:p>
        </w:tc>
        <w:tc>
          <w:tcPr>
            <w:tcW w:w="20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James </w:t>
            </w:r>
          </w:p>
        </w:tc>
        <w:tc>
          <w:tcPr>
            <w:tcW w:w="16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Cooze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Formula Renault RC97: conversion front suspension system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GRO12130687</w:t>
            </w:r>
          </w:p>
        </w:tc>
        <w:tc>
          <w:tcPr>
            <w:tcW w:w="20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Edward </w:t>
            </w:r>
          </w:p>
        </w:tc>
        <w:tc>
          <w:tcPr>
            <w:tcW w:w="16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Grove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MCR Chassis Design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4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GUR13135070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Sagar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Gurung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Investigation on how to minimize the Turbo lag.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HAR101162249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James 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Harper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Diesel engine emission reduction technology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6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LEW10116547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3B3AA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3B3AA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Nicholas James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3B3AA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3B3AA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Lewis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3B3AAD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Improvement of EGR-Systems for Diesel Engines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7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D84D0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D84D0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MOR12131472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Gavin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Morris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Downsized engines maintain or improve volumetric efficiency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8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NEY12131921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Keir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proofErr w:type="spellStart"/>
            <w:r w:rsidRPr="00622E73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Neyland</w:t>
            </w:r>
            <w:proofErr w:type="spellEnd"/>
            <w:r w:rsidRPr="00622E73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 -Davies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Rear suspension handling Characteristics 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RAH12130514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Aminur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Rahman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How variable valve timing influences performance and efficiency.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SMI13135984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2F23BC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2F23BC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Dylan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2F23BC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2F23BC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Smith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0C7769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0C7769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A Summerfield 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CAD?</w:t>
            </w:r>
            <w:r>
              <w:t xml:space="preserve"> </w:t>
            </w:r>
            <w:r w:rsidRPr="000C7769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Con</w:t>
            </w: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-</w:t>
            </w:r>
            <w:r w:rsidRPr="000C7769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 Rod investigation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11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SYK12131501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2F23BC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2F23BC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Christopher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2F23BC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2F23BC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Sykes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0C7769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Engine Volume Efficiency</w:t>
            </w: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 (MG)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561401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12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TUR12128198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Paul Stephen Andrew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Turner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Arial Unicode MS" w:hAnsiTheme="majorHAnsi" w:cs="Arial Unicode MS"/>
                <w:sz w:val="18"/>
                <w:szCs w:val="18"/>
                <w:u w:color="000000"/>
                <w:bdr w:val="nil"/>
                <w:lang w:val="en-US"/>
              </w:rPr>
              <w:t>Development of active and passive safety systems</w:t>
            </w:r>
          </w:p>
        </w:tc>
      </w:tr>
      <w:tr w:rsidR="00F43F23" w:rsidRPr="00E77524" w:rsidTr="00F43F23">
        <w:trPr>
          <w:trHeight w:val="183"/>
        </w:trPr>
        <w:tc>
          <w:tcPr>
            <w:tcW w:w="13791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Motorcycle Engineering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AUS11124480</w:t>
            </w:r>
          </w:p>
        </w:tc>
        <w:tc>
          <w:tcPr>
            <w:tcW w:w="20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Jak</w:t>
            </w:r>
          </w:p>
        </w:tc>
        <w:tc>
          <w:tcPr>
            <w:tcW w:w="16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Austin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</w:rPr>
              <w:t>Compact gearbox for a concept bike, using a 250 rotary engine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2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EAS12130116</w:t>
            </w:r>
          </w:p>
        </w:tc>
        <w:tc>
          <w:tcPr>
            <w:tcW w:w="20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Ashley Mark</w:t>
            </w:r>
          </w:p>
        </w:tc>
        <w:tc>
          <w:tcPr>
            <w:tcW w:w="16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Easton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Aerodynamics in the Motorcycle and Motorsport Racing Industry.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EVA12130968</w:t>
            </w:r>
          </w:p>
        </w:tc>
        <w:tc>
          <w:tcPr>
            <w:tcW w:w="20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Aled</w:t>
            </w:r>
          </w:p>
        </w:tc>
        <w:tc>
          <w:tcPr>
            <w:tcW w:w="16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Evans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An Investigation into head flow analysis through theory and testing  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4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OWE13136331</w:t>
            </w:r>
          </w:p>
        </w:tc>
        <w:tc>
          <w:tcPr>
            <w:tcW w:w="20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Steffan</w:t>
            </w:r>
          </w:p>
        </w:tc>
        <w:tc>
          <w:tcPr>
            <w:tcW w:w="16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Owen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Motorcycle Suspension and Handling.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561401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5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561401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WOO13134718</w:t>
            </w:r>
          </w:p>
        </w:tc>
        <w:tc>
          <w:tcPr>
            <w:tcW w:w="20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561401">
            <w:pPr>
              <w:spacing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Jake</w:t>
            </w:r>
          </w:p>
        </w:tc>
        <w:tc>
          <w:tcPr>
            <w:tcW w:w="16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561401">
            <w:pPr>
              <w:spacing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Woolley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561401">
            <w:pPr>
              <w:spacing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750F7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Research and development of a dual to single disc brake conversion</w:t>
            </w:r>
            <w:r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.</w:t>
            </w:r>
          </w:p>
        </w:tc>
      </w:tr>
      <w:tr w:rsidR="00F43F23" w:rsidRPr="00E77524" w:rsidTr="00F43F23">
        <w:trPr>
          <w:trHeight w:val="183"/>
        </w:trPr>
        <w:tc>
          <w:tcPr>
            <w:tcW w:w="13791" w:type="dxa"/>
            <w:gridSpan w:val="7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Motorsport Engineering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ATI13136646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Mert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Atim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Improving performance on a naturally aspirated engine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2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AB416B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BAN13137738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Sam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Bannan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Emissions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CON10117041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Sean 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Conlan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The effect of crankshaft and connecting rod design on piston friction.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4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COS12129093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Dean George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Costello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hAnsiTheme="majorHAnsi"/>
                <w:sz w:val="18"/>
                <w:szCs w:val="18"/>
              </w:rPr>
              <w:t>Organic Rankine Cycle Waste Heat Recovery Systems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HAR12130309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Tom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Harrison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A Theoretical installation of KERS to a MCR Race Car. 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6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LAM12129405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Michael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Lam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Flow Bench testing a standard and a modified cylinder head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7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LAN13134967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Ryan Dean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Lang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Brake materials and its effect on performance to weight reduction.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8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MEA12133025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Barry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Meacham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A Summerfield 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Are track focused hybrids really more economical? 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9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PAR12130946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2F23BC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2F23BC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Christopher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2F23BC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2F23BC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Park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0C7769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Engine Volume Efficiency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ROB12133825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331058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331058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Tristan Phillip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331058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331058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Robertson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331058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Flex fuels and Co2 emissions - Their effect on the vehicle, the environment and local politics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11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THO13136625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Daniel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Thompson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>Harsh braking affects tire temperatures on the MCR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12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THO12131077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Oliver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Thorn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Producing the perfect one make car.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13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FD25E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TSU13136190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Ilya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Tsurkan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4B066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4B066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  <w:t xml:space="preserve">Improving engine performance by designing intake manifold. 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</w:t>
            </w: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4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UDA13136647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Remi Arun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1655D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1655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Udas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FD25E8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18"/>
                <w:szCs w:val="18"/>
                <w:lang w:eastAsia="en-GB"/>
              </w:rPr>
            </w:pPr>
            <w:r w:rsidRPr="00354D6E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F44402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F44402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22E73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Air flow dynamics simulation</w:t>
            </w:r>
          </w:p>
        </w:tc>
      </w:tr>
      <w:tr w:rsidR="00F43F23" w:rsidRPr="00E77524" w:rsidTr="00F43F23">
        <w:trPr>
          <w:trHeight w:val="183"/>
        </w:trPr>
        <w:tc>
          <w:tcPr>
            <w:tcW w:w="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</w:tcPr>
          <w:p w:rsidR="00F43F23" w:rsidRPr="00953535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953535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WAT13135473</w:t>
            </w:r>
          </w:p>
        </w:tc>
        <w:tc>
          <w:tcPr>
            <w:tcW w:w="20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B7589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B7589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Todd</w:t>
            </w:r>
          </w:p>
        </w:tc>
        <w:tc>
          <w:tcPr>
            <w:tcW w:w="16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F43F23" w:rsidRPr="00EB7589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B7589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Watts</w:t>
            </w:r>
          </w:p>
        </w:tc>
        <w:tc>
          <w:tcPr>
            <w:tcW w:w="957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F43F23" w:rsidRPr="000C7769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18"/>
                <w:szCs w:val="18"/>
                <w:lang w:eastAsia="en-GB"/>
              </w:rPr>
            </w:pPr>
            <w:r w:rsidRPr="000C7769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y</w:t>
            </w:r>
          </w:p>
        </w:tc>
        <w:tc>
          <w:tcPr>
            <w:tcW w:w="1539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EB7589" w:rsidRDefault="00F43F23" w:rsidP="00F43F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EB7589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A Summerfield </w:t>
            </w:r>
          </w:p>
        </w:tc>
        <w:tc>
          <w:tcPr>
            <w:tcW w:w="5436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43F23" w:rsidRPr="00622E73" w:rsidRDefault="00F43F23" w:rsidP="00F43F23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Hybrid MCR</w:t>
            </w:r>
          </w:p>
        </w:tc>
      </w:tr>
    </w:tbl>
    <w:p w:rsidR="00D3204D" w:rsidRDefault="00D3204D" w:rsidP="00520BA0">
      <w:bookmarkStart w:id="0" w:name="_GoBack"/>
      <w:bookmarkEnd w:id="0"/>
    </w:p>
    <w:sectPr w:rsidR="00D3204D" w:rsidSect="00E7752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77524"/>
    <w:rsid w:val="000029A9"/>
    <w:rsid w:val="00010F03"/>
    <w:rsid w:val="000439F4"/>
    <w:rsid w:val="000460EB"/>
    <w:rsid w:val="000628EC"/>
    <w:rsid w:val="000A0186"/>
    <w:rsid w:val="000C7769"/>
    <w:rsid w:val="000E491B"/>
    <w:rsid w:val="000F0697"/>
    <w:rsid w:val="000F4B4E"/>
    <w:rsid w:val="000F7171"/>
    <w:rsid w:val="00106705"/>
    <w:rsid w:val="00122469"/>
    <w:rsid w:val="001272CB"/>
    <w:rsid w:val="001302D8"/>
    <w:rsid w:val="00162421"/>
    <w:rsid w:val="00165498"/>
    <w:rsid w:val="00173E56"/>
    <w:rsid w:val="0017678C"/>
    <w:rsid w:val="001B3E3C"/>
    <w:rsid w:val="001C6345"/>
    <w:rsid w:val="001E385F"/>
    <w:rsid w:val="00202CCC"/>
    <w:rsid w:val="00207FD0"/>
    <w:rsid w:val="00220CE1"/>
    <w:rsid w:val="00226442"/>
    <w:rsid w:val="002324E6"/>
    <w:rsid w:val="00235341"/>
    <w:rsid w:val="002365FE"/>
    <w:rsid w:val="00247F08"/>
    <w:rsid w:val="002732DD"/>
    <w:rsid w:val="002A2651"/>
    <w:rsid w:val="002A3328"/>
    <w:rsid w:val="002B4747"/>
    <w:rsid w:val="002B7A5B"/>
    <w:rsid w:val="002C06C0"/>
    <w:rsid w:val="002C590C"/>
    <w:rsid w:val="002F23BC"/>
    <w:rsid w:val="00323D95"/>
    <w:rsid w:val="00331058"/>
    <w:rsid w:val="0035237A"/>
    <w:rsid w:val="00354D6E"/>
    <w:rsid w:val="00366461"/>
    <w:rsid w:val="003670F0"/>
    <w:rsid w:val="00371688"/>
    <w:rsid w:val="0037273D"/>
    <w:rsid w:val="00391FB6"/>
    <w:rsid w:val="003A6C36"/>
    <w:rsid w:val="003B27A6"/>
    <w:rsid w:val="003B3AAD"/>
    <w:rsid w:val="003D29C5"/>
    <w:rsid w:val="003E0C6A"/>
    <w:rsid w:val="00401A86"/>
    <w:rsid w:val="00401CB8"/>
    <w:rsid w:val="00422413"/>
    <w:rsid w:val="00432A10"/>
    <w:rsid w:val="00443671"/>
    <w:rsid w:val="004821F9"/>
    <w:rsid w:val="004A5CF7"/>
    <w:rsid w:val="004B0662"/>
    <w:rsid w:val="004B4981"/>
    <w:rsid w:val="004D5DDD"/>
    <w:rsid w:val="00504015"/>
    <w:rsid w:val="00514C25"/>
    <w:rsid w:val="00514C5F"/>
    <w:rsid w:val="00520BA0"/>
    <w:rsid w:val="00521E9C"/>
    <w:rsid w:val="00522171"/>
    <w:rsid w:val="00531511"/>
    <w:rsid w:val="00561401"/>
    <w:rsid w:val="00584EF5"/>
    <w:rsid w:val="005F6206"/>
    <w:rsid w:val="00622E73"/>
    <w:rsid w:val="00641034"/>
    <w:rsid w:val="006750F7"/>
    <w:rsid w:val="00682E12"/>
    <w:rsid w:val="00696F8C"/>
    <w:rsid w:val="006A63E9"/>
    <w:rsid w:val="006A7E19"/>
    <w:rsid w:val="006B38AB"/>
    <w:rsid w:val="006E5E1F"/>
    <w:rsid w:val="00704C61"/>
    <w:rsid w:val="00705805"/>
    <w:rsid w:val="00773C6C"/>
    <w:rsid w:val="00785840"/>
    <w:rsid w:val="007954B1"/>
    <w:rsid w:val="007A48EC"/>
    <w:rsid w:val="007B3C5C"/>
    <w:rsid w:val="007B45C2"/>
    <w:rsid w:val="007C619D"/>
    <w:rsid w:val="00802270"/>
    <w:rsid w:val="00805C50"/>
    <w:rsid w:val="008127AA"/>
    <w:rsid w:val="0083501E"/>
    <w:rsid w:val="008D0BA8"/>
    <w:rsid w:val="008E2AF3"/>
    <w:rsid w:val="008E6FD4"/>
    <w:rsid w:val="008F5D10"/>
    <w:rsid w:val="009032CA"/>
    <w:rsid w:val="009523FE"/>
    <w:rsid w:val="00953535"/>
    <w:rsid w:val="00982E18"/>
    <w:rsid w:val="00983B26"/>
    <w:rsid w:val="009861C3"/>
    <w:rsid w:val="009B2BC9"/>
    <w:rsid w:val="009C0321"/>
    <w:rsid w:val="009C4A1F"/>
    <w:rsid w:val="009E53DE"/>
    <w:rsid w:val="00A03B76"/>
    <w:rsid w:val="00A14566"/>
    <w:rsid w:val="00A51EF1"/>
    <w:rsid w:val="00A72855"/>
    <w:rsid w:val="00A86852"/>
    <w:rsid w:val="00AB14C5"/>
    <w:rsid w:val="00AB416B"/>
    <w:rsid w:val="00AC3FF1"/>
    <w:rsid w:val="00AC66CA"/>
    <w:rsid w:val="00AC6852"/>
    <w:rsid w:val="00AD5B20"/>
    <w:rsid w:val="00AF494D"/>
    <w:rsid w:val="00B22D18"/>
    <w:rsid w:val="00B243A8"/>
    <w:rsid w:val="00B308AA"/>
    <w:rsid w:val="00B4282D"/>
    <w:rsid w:val="00B42BB2"/>
    <w:rsid w:val="00B67DAF"/>
    <w:rsid w:val="00BE424F"/>
    <w:rsid w:val="00BF5735"/>
    <w:rsid w:val="00C24A83"/>
    <w:rsid w:val="00C31373"/>
    <w:rsid w:val="00C45D5F"/>
    <w:rsid w:val="00C836A0"/>
    <w:rsid w:val="00CB703A"/>
    <w:rsid w:val="00CC2460"/>
    <w:rsid w:val="00D05CD5"/>
    <w:rsid w:val="00D11FB4"/>
    <w:rsid w:val="00D160F6"/>
    <w:rsid w:val="00D3204D"/>
    <w:rsid w:val="00D37F6A"/>
    <w:rsid w:val="00D41587"/>
    <w:rsid w:val="00D51EE7"/>
    <w:rsid w:val="00D527AE"/>
    <w:rsid w:val="00D71FF1"/>
    <w:rsid w:val="00D810A3"/>
    <w:rsid w:val="00D84D08"/>
    <w:rsid w:val="00D97074"/>
    <w:rsid w:val="00DC4176"/>
    <w:rsid w:val="00DD3FA0"/>
    <w:rsid w:val="00DE40B8"/>
    <w:rsid w:val="00DF4973"/>
    <w:rsid w:val="00E05344"/>
    <w:rsid w:val="00E1655D"/>
    <w:rsid w:val="00E352B9"/>
    <w:rsid w:val="00E42FFC"/>
    <w:rsid w:val="00E56C49"/>
    <w:rsid w:val="00E62500"/>
    <w:rsid w:val="00E713F4"/>
    <w:rsid w:val="00E77524"/>
    <w:rsid w:val="00E80951"/>
    <w:rsid w:val="00E81719"/>
    <w:rsid w:val="00E84E76"/>
    <w:rsid w:val="00EB7589"/>
    <w:rsid w:val="00EC014B"/>
    <w:rsid w:val="00ED365F"/>
    <w:rsid w:val="00EF6329"/>
    <w:rsid w:val="00F00C85"/>
    <w:rsid w:val="00F22857"/>
    <w:rsid w:val="00F43F23"/>
    <w:rsid w:val="00F44402"/>
    <w:rsid w:val="00F641D6"/>
    <w:rsid w:val="00F7226B"/>
    <w:rsid w:val="00FA3D44"/>
    <w:rsid w:val="00FB11BB"/>
    <w:rsid w:val="00FB4D25"/>
    <w:rsid w:val="00FC2434"/>
    <w:rsid w:val="00FD1F63"/>
    <w:rsid w:val="00FD25E8"/>
    <w:rsid w:val="00FD2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812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0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4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72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9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4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1</Pages>
  <Words>444</Words>
  <Characters>2532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Gibson, Andrew</dc:creator>
  <cp:lastModifiedBy>Gibson, Andrew</cp:lastModifiedBy>
  <cp:revision>18</cp:revision>
  <dcterms:created xsi:type="dcterms:W3CDTF">2015-10-12T07:43:00Z</dcterms:created>
  <dcterms:modified xsi:type="dcterms:W3CDTF">2015-10-27T10:13:00Z</dcterms:modified>
</cp:coreProperties>
</file>