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397864653"/>
        <w:docPartObj>
          <w:docPartGallery w:val="Cover Pages"/>
          <w:docPartUnique/>
        </w:docPartObj>
      </w:sdtPr>
      <w:sdtEndPr>
        <w:rPr>
          <w:rFonts w:eastAsiaTheme="minorEastAsia"/>
          <w:b/>
          <w:bCs/>
          <w:color w:val="auto"/>
          <w:kern w:val="2"/>
          <w:sz w:val="21"/>
          <w:szCs w:val="24"/>
          <w14:ligatures w14:val="standardContextual"/>
        </w:rPr>
      </w:sdtEndPr>
      <w:sdtContent>
        <w:p w14:paraId="29FDA47E" w14:textId="2421EC25" w:rsidR="00AE7828" w:rsidRDefault="00AE7828">
          <w:pPr>
            <w:pStyle w:val="a6"/>
            <w:spacing w:before="1540" w:after="240"/>
            <w:ind w:firstLine="480"/>
            <w:jc w:val="center"/>
            <w:rPr>
              <w:color w:val="4472C4" w:themeColor="accent1"/>
            </w:rPr>
          </w:pPr>
          <w:r>
            <w:rPr>
              <w:noProof/>
              <w:color w:val="4472C4" w:themeColor="accent1"/>
            </w:rPr>
            <w:drawing>
              <wp:inline distT="0" distB="0" distL="0" distR="0" wp14:anchorId="578D1670" wp14:editId="74CCF46C">
                <wp:extent cx="1283677" cy="680093"/>
                <wp:effectExtent l="0" t="0" r="0" b="5715"/>
                <wp:docPr id="14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372563" cy="727185"/>
                        </a:xfrm>
                        <a:prstGeom prst="rect">
                          <a:avLst/>
                        </a:prstGeom>
                        <a:noFill/>
                        <a:ln>
                          <a:noFill/>
                        </a:ln>
                      </pic:spPr>
                    </pic:pic>
                  </a:graphicData>
                </a:graphic>
              </wp:inline>
            </w:drawing>
          </w:r>
        </w:p>
        <w:sdt>
          <w:sdtPr>
            <w:rPr>
              <w:rFonts w:ascii="Arial" w:eastAsiaTheme="majorEastAsia" w:hAnsi="Arial" w:cs="Arial"/>
              <w:b/>
              <w:bCs/>
              <w:caps/>
              <w:color w:val="4472C4" w:themeColor="accent1"/>
              <w:sz w:val="44"/>
              <w:szCs w:val="44"/>
            </w:rPr>
            <w:alias w:val="标题"/>
            <w:tag w:val=""/>
            <w:id w:val="1735040861"/>
            <w:placeholder>
              <w:docPart w:val="45D185D4D56989489C3CF48F072470AD"/>
            </w:placeholder>
            <w:dataBinding w:prefixMappings="xmlns:ns0='http://purl.org/dc/elements/1.1/' xmlns:ns1='http://schemas.openxmlformats.org/package/2006/metadata/core-properties' " w:xpath="/ns1:coreProperties[1]/ns0:title[1]" w:storeItemID="{6C3C8BC8-F283-45AE-878A-BAB7291924A1}"/>
            <w:text/>
          </w:sdtPr>
          <w:sdtContent>
            <w:p w14:paraId="029C4ECB" w14:textId="7D0D3E32" w:rsidR="00AE7828" w:rsidRPr="00416DC1" w:rsidRDefault="00416DC1" w:rsidP="00AE7828">
              <w:pPr>
                <w:pStyle w:val="a6"/>
                <w:pBdr>
                  <w:top w:val="single" w:sz="6" w:space="6" w:color="4472C4" w:themeColor="accent1"/>
                  <w:bottom w:val="single" w:sz="6" w:space="6" w:color="4472C4" w:themeColor="accent1"/>
                </w:pBdr>
                <w:spacing w:after="240"/>
                <w:rPr>
                  <w:rFonts w:ascii="Arial" w:eastAsiaTheme="majorEastAsia" w:hAnsi="Arial" w:cs="Arial"/>
                  <w:b/>
                  <w:bCs/>
                  <w:caps/>
                  <w:color w:val="4472C4" w:themeColor="accent1"/>
                  <w:sz w:val="44"/>
                  <w:szCs w:val="44"/>
                </w:rPr>
              </w:pPr>
              <w:r w:rsidRPr="00416DC1">
                <w:rPr>
                  <w:rFonts w:ascii="Arial" w:eastAsiaTheme="majorEastAsia" w:hAnsi="Arial" w:cs="Arial"/>
                  <w:b/>
                  <w:bCs/>
                  <w:caps/>
                  <w:color w:val="4472C4" w:themeColor="accent1"/>
                  <w:sz w:val="44"/>
                  <w:szCs w:val="44"/>
                </w:rPr>
                <w:t>Intercultural</w:t>
              </w:r>
              <w:r w:rsidR="00AE7828" w:rsidRPr="00416DC1">
                <w:rPr>
                  <w:rFonts w:ascii="Arial" w:eastAsiaTheme="majorEastAsia" w:hAnsi="Arial" w:cs="Arial"/>
                  <w:b/>
                  <w:bCs/>
                  <w:caps/>
                  <w:color w:val="4472C4" w:themeColor="accent1"/>
                  <w:sz w:val="44"/>
                  <w:szCs w:val="44"/>
                </w:rPr>
                <w:t xml:space="preserve"> communication and culture</w:t>
              </w:r>
            </w:p>
          </w:sdtContent>
        </w:sdt>
        <w:p w14:paraId="41876D21" w14:textId="27A5A0A0" w:rsidR="00AE7828" w:rsidRPr="00416DC1" w:rsidRDefault="00AE7828">
          <w:pPr>
            <w:pStyle w:val="a6"/>
            <w:ind w:firstLine="560"/>
            <w:jc w:val="center"/>
            <w:rPr>
              <w:rFonts w:ascii="Arial" w:hAnsi="Arial" w:cs="Arial"/>
              <w:b/>
              <w:bCs/>
              <w:color w:val="4472C4" w:themeColor="accent1"/>
              <w:sz w:val="28"/>
              <w:szCs w:val="28"/>
            </w:rPr>
          </w:pPr>
          <w:sdt>
            <w:sdtPr>
              <w:rPr>
                <w:rFonts w:ascii="Arial" w:hAnsi="Arial" w:cs="Arial"/>
                <w:b/>
                <w:bCs/>
                <w:color w:val="4472C4" w:themeColor="accent1"/>
                <w:sz w:val="28"/>
                <w:szCs w:val="28"/>
              </w:rPr>
              <w:alias w:val="副标题"/>
              <w:tag w:val=""/>
              <w:id w:val="328029620"/>
              <w:placeholder>
                <w:docPart w:val="F2DC0BC12643224C9790CA89E5A9214E"/>
              </w:placeholder>
              <w:dataBinding w:prefixMappings="xmlns:ns0='http://purl.org/dc/elements/1.1/' xmlns:ns1='http://schemas.openxmlformats.org/package/2006/metadata/core-properties' " w:xpath="/ns1:coreProperties[1]/ns0:subject[1]" w:storeItemID="{6C3C8BC8-F283-45AE-878A-BAB7291924A1}"/>
              <w:text/>
            </w:sdtPr>
            <w:sdtEndPr/>
            <w:sdtContent>
              <w:r w:rsidRPr="00416DC1">
                <w:rPr>
                  <w:rFonts w:ascii="Arial" w:hAnsi="Arial" w:cs="Arial"/>
                  <w:b/>
                  <w:bCs/>
                  <w:color w:val="4472C4" w:themeColor="accent1"/>
                  <w:sz w:val="28"/>
                  <w:szCs w:val="28"/>
                </w:rPr>
                <w:t>ASOS</w:t>
              </w:r>
            </w:sdtContent>
          </w:sdt>
          <w:r w:rsidRPr="00416DC1">
            <w:rPr>
              <w:rFonts w:ascii="Arial" w:hAnsi="Arial" w:cs="Arial"/>
              <w:b/>
              <w:bCs/>
              <w:color w:val="4472C4" w:themeColor="accent1"/>
              <w:sz w:val="28"/>
              <w:szCs w:val="28"/>
            </w:rPr>
            <w:t xml:space="preserve"> </w:t>
          </w:r>
          <w:r w:rsidR="00416DC1" w:rsidRPr="00416DC1">
            <w:rPr>
              <w:rFonts w:ascii="Arial" w:hAnsi="Arial" w:cs="Arial"/>
              <w:b/>
              <w:bCs/>
              <w:color w:val="4472C4" w:themeColor="accent1"/>
              <w:sz w:val="28"/>
              <w:szCs w:val="28"/>
            </w:rPr>
            <w:t>Corporation and China</w:t>
          </w:r>
        </w:p>
        <w:p w14:paraId="03726B5A" w14:textId="2A197574" w:rsidR="00AE7828" w:rsidRDefault="00AE7828">
          <w:pPr>
            <w:pStyle w:val="a6"/>
            <w:spacing w:before="480"/>
            <w:ind w:firstLine="480"/>
            <w:jc w:val="center"/>
            <w:rPr>
              <w:color w:val="4472C4" w:themeColor="accent1"/>
            </w:rPr>
          </w:pPr>
          <w:r>
            <w:rPr>
              <w:noProof/>
              <w:color w:val="4472C4" w:themeColor="accent1"/>
            </w:rPr>
            <w:drawing>
              <wp:inline distT="0" distB="0" distL="0" distR="0" wp14:anchorId="7A0A0069" wp14:editId="4CCBD963">
                <wp:extent cx="758952" cy="478932"/>
                <wp:effectExtent l="0" t="0" r="3175" b="0"/>
                <wp:docPr id="14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255CA0A" w14:textId="2DBBA441" w:rsidR="00AE7828" w:rsidRDefault="009D48D2">
          <w:pPr>
            <w:widowControl/>
            <w:jc w:val="left"/>
          </w:pPr>
          <w:r>
            <w:rPr>
              <w:noProof/>
              <w:color w:val="4472C4" w:themeColor="accent1"/>
            </w:rPr>
            <mc:AlternateContent>
              <mc:Choice Requires="wps">
                <w:drawing>
                  <wp:anchor distT="0" distB="0" distL="114300" distR="114300" simplePos="0" relativeHeight="251659264" behindDoc="0" locked="0" layoutInCell="1" allowOverlap="1" wp14:anchorId="2E4B11D1" wp14:editId="574DD660">
                    <wp:simplePos x="0" y="0"/>
                    <wp:positionH relativeFrom="margin">
                      <wp:posOffset>6531</wp:posOffset>
                    </wp:positionH>
                    <wp:positionV relativeFrom="page">
                      <wp:posOffset>6126480</wp:posOffset>
                    </wp:positionV>
                    <wp:extent cx="6553200" cy="3789045"/>
                    <wp:effectExtent l="0" t="0" r="8890" b="8255"/>
                    <wp:wrapNone/>
                    <wp:docPr id="142" name="文本框 11"/>
                    <wp:cNvGraphicFramePr/>
                    <a:graphic xmlns:a="http://schemas.openxmlformats.org/drawingml/2006/main">
                      <a:graphicData uri="http://schemas.microsoft.com/office/word/2010/wordprocessingShape">
                        <wps:wsp>
                          <wps:cNvSpPr txBox="1"/>
                          <wps:spPr>
                            <a:xfrm>
                              <a:off x="0" y="0"/>
                              <a:ext cx="6553200" cy="3789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D6431" w14:textId="091AF86D" w:rsidR="00AE7828" w:rsidRDefault="00AE7828">
                                <w:pPr>
                                  <w:pStyle w:val="a6"/>
                                  <w:jc w:val="center"/>
                                  <w:rPr>
                                    <w:color w:val="4472C4" w:themeColor="accent1"/>
                                  </w:rPr>
                                </w:pPr>
                              </w:p>
                              <w:p w14:paraId="6339584E" w14:textId="0E71DA6D" w:rsidR="00AE7828" w:rsidRDefault="00AE7828" w:rsidP="009D48D2">
                                <w:pPr>
                                  <w:pStyle w:val="a6"/>
                                  <w:rPr>
                                    <w:color w:val="4472C4" w:themeColor="accent1"/>
                                  </w:rPr>
                                </w:pPr>
                                <w:sdt>
                                  <w:sdtPr>
                                    <w:rPr>
                                      <w:color w:val="4472C4" w:themeColor="accent1"/>
                                    </w:rPr>
                                    <w:alias w:val="地址"/>
                                    <w:tag w:val=""/>
                                    <w:id w:val="-726379553"/>
                                    <w:showingPlcHdr/>
                                    <w:dataBinding w:prefixMappings="xmlns:ns0='http://schemas.microsoft.com/office/2006/coverPageProps' " w:xpath="/ns0:CoverPageProperties[1]/ns0:CompanyAddress[1]" w:storeItemID="{55AF091B-3C7A-41E3-B477-F2FDAA23CFDA}"/>
                                    <w:text/>
                                  </w:sdtPr>
                                  <w:sdtContent>
                                    <w:r w:rsidR="009D48D2">
                                      <w:rPr>
                                        <w:color w:val="4472C4" w:themeColor="accent1"/>
                                      </w:rPr>
                                      <w:t xml:space="preserve">     </w:t>
                                    </w:r>
                                  </w:sdtContent>
                                </w:sdt>
                              </w:p>
                              <w:p w14:paraId="1C156DD9" w14:textId="1BB4E8C3" w:rsidR="009D48D2" w:rsidRPr="009D48D2" w:rsidRDefault="009D48D2">
                                <w:pPr>
                                  <w:pStyle w:val="a6"/>
                                  <w:jc w:val="center"/>
                                  <w:rPr>
                                    <w:rFonts w:ascii="Arial" w:hAnsi="Arial" w:cs="Arial"/>
                                    <w:b/>
                                    <w:bCs/>
                                    <w:color w:val="4472C4" w:themeColor="accent1"/>
                                    <w:sz w:val="28"/>
                                    <w:szCs w:val="28"/>
                                  </w:rPr>
                                </w:pPr>
                                <w:r w:rsidRPr="009D48D2">
                                  <w:rPr>
                                    <w:rFonts w:ascii="Arial" w:hAnsi="Arial" w:cs="Arial"/>
                                    <w:b/>
                                    <w:bCs/>
                                    <w:color w:val="4472C4" w:themeColor="accent1"/>
                                    <w:sz w:val="28"/>
                                    <w:szCs w:val="28"/>
                                  </w:rPr>
                                  <w:t>Unit name: International Business Communication</w:t>
                                </w:r>
                              </w:p>
                              <w:p w14:paraId="2B3B59B9" w14:textId="36E4F37C" w:rsidR="009D48D2" w:rsidRPr="009D48D2" w:rsidRDefault="009D48D2">
                                <w:pPr>
                                  <w:pStyle w:val="a6"/>
                                  <w:jc w:val="center"/>
                                  <w:rPr>
                                    <w:rFonts w:ascii="Arial" w:hAnsi="Arial" w:cs="Arial"/>
                                    <w:b/>
                                    <w:bCs/>
                                    <w:color w:val="4472C4" w:themeColor="accent1"/>
                                    <w:sz w:val="28"/>
                                    <w:szCs w:val="28"/>
                                  </w:rPr>
                                </w:pPr>
                                <w:r w:rsidRPr="009D48D2">
                                  <w:rPr>
                                    <w:rFonts w:ascii="Arial" w:hAnsi="Arial" w:cs="Arial"/>
                                    <w:b/>
                                    <w:bCs/>
                                    <w:color w:val="4472C4" w:themeColor="accent1"/>
                                    <w:sz w:val="28"/>
                                    <w:szCs w:val="28"/>
                                  </w:rPr>
                                  <w:t>Module code: BMBM6021</w:t>
                                </w:r>
                              </w:p>
                              <w:p w14:paraId="7EE369A6" w14:textId="68069404" w:rsidR="009D48D2" w:rsidRPr="009D48D2" w:rsidRDefault="009D48D2">
                                <w:pPr>
                                  <w:pStyle w:val="a6"/>
                                  <w:jc w:val="center"/>
                                  <w:rPr>
                                    <w:rFonts w:ascii="Arial" w:hAnsi="Arial" w:cs="Arial"/>
                                    <w:b/>
                                    <w:bCs/>
                                    <w:color w:val="4472C4" w:themeColor="accent1"/>
                                    <w:sz w:val="28"/>
                                    <w:szCs w:val="28"/>
                                  </w:rPr>
                                </w:pPr>
                                <w:r w:rsidRPr="009D48D2">
                                  <w:rPr>
                                    <w:rFonts w:ascii="Arial" w:hAnsi="Arial" w:cs="Arial"/>
                                    <w:b/>
                                    <w:bCs/>
                                    <w:color w:val="4472C4" w:themeColor="accent1"/>
                                    <w:sz w:val="28"/>
                                    <w:szCs w:val="28"/>
                                  </w:rPr>
                                  <w:t>Written by: YAN LU</w:t>
                                </w:r>
                              </w:p>
                              <w:p w14:paraId="278FEA2C" w14:textId="78FC4FBF" w:rsidR="009D48D2" w:rsidRPr="009D48D2" w:rsidRDefault="009D48D2">
                                <w:pPr>
                                  <w:pStyle w:val="a6"/>
                                  <w:jc w:val="center"/>
                                  <w:rPr>
                                    <w:rFonts w:ascii="Arial" w:hAnsi="Arial" w:cs="Arial"/>
                                    <w:b/>
                                    <w:bCs/>
                                    <w:color w:val="4472C4" w:themeColor="accent1"/>
                                    <w:sz w:val="28"/>
                                    <w:szCs w:val="28"/>
                                  </w:rPr>
                                </w:pPr>
                                <w:r w:rsidRPr="009D48D2">
                                  <w:rPr>
                                    <w:rFonts w:ascii="Arial" w:hAnsi="Arial" w:cs="Arial"/>
                                    <w:b/>
                                    <w:bCs/>
                                    <w:color w:val="4472C4" w:themeColor="accent1"/>
                                    <w:sz w:val="28"/>
                                    <w:szCs w:val="28"/>
                                  </w:rPr>
                                  <w:t>Student ID:2304167</w:t>
                                </w:r>
                              </w:p>
                              <w:p w14:paraId="36761D59" w14:textId="765C8F74" w:rsidR="009D48D2" w:rsidRPr="009D48D2" w:rsidRDefault="009D48D2">
                                <w:pPr>
                                  <w:pStyle w:val="a6"/>
                                  <w:jc w:val="center"/>
                                  <w:rPr>
                                    <w:rFonts w:ascii="Arial" w:hAnsi="Arial" w:cs="Arial"/>
                                    <w:b/>
                                    <w:bCs/>
                                    <w:color w:val="4472C4" w:themeColor="accent1"/>
                                    <w:sz w:val="28"/>
                                    <w:szCs w:val="28"/>
                                  </w:rPr>
                                </w:pPr>
                                <w:r w:rsidRPr="009D48D2">
                                  <w:rPr>
                                    <w:rFonts w:ascii="Arial" w:hAnsi="Arial" w:cs="Arial"/>
                                    <w:b/>
                                    <w:bCs/>
                                    <w:color w:val="4472C4" w:themeColor="accent1"/>
                                    <w:sz w:val="28"/>
                                    <w:szCs w:val="28"/>
                                  </w:rPr>
                                  <w:t>Date submitted:1 December 2023</w:t>
                                </w:r>
                              </w:p>
                              <w:p w14:paraId="6D643B1B" w14:textId="77777777" w:rsidR="009D48D2" w:rsidRDefault="009D48D2">
                                <w:pPr>
                                  <w:pStyle w:val="a6"/>
                                  <w:jc w:val="center"/>
                                  <w:rPr>
                                    <w:color w:val="4472C4" w:themeColor="accent1"/>
                                  </w:rPr>
                                </w:pPr>
                              </w:p>
                              <w:p w14:paraId="5E1A4CED" w14:textId="77777777" w:rsidR="009D48D2" w:rsidRDefault="009D48D2">
                                <w:pPr>
                                  <w:pStyle w:val="a6"/>
                                  <w:jc w:val="center"/>
                                  <w:rPr>
                                    <w:color w:val="4472C4" w:themeColor="accent1"/>
                                  </w:rPr>
                                </w:pPr>
                              </w:p>
                              <w:p w14:paraId="2A609D37" w14:textId="77777777" w:rsidR="009D48D2" w:rsidRDefault="009D48D2">
                                <w:pPr>
                                  <w:pStyle w:val="a6"/>
                                  <w:jc w:val="center"/>
                                  <w:rPr>
                                    <w:color w:val="4472C4" w:themeColor="accent1"/>
                                  </w:rPr>
                                </w:pPr>
                              </w:p>
                              <w:p w14:paraId="4CDC2E4D" w14:textId="77777777" w:rsidR="009D48D2" w:rsidRDefault="009D48D2">
                                <w:pPr>
                                  <w:pStyle w:val="a6"/>
                                  <w:jc w:val="center"/>
                                  <w:rPr>
                                    <w:color w:val="4472C4" w:themeColor="accent1"/>
                                  </w:rPr>
                                </w:pPr>
                              </w:p>
                              <w:p w14:paraId="4B8FE6B9" w14:textId="77777777" w:rsidR="009D48D2" w:rsidRDefault="009D48D2">
                                <w:pPr>
                                  <w:pStyle w:val="a6"/>
                                  <w:jc w:val="center"/>
                                  <w:rPr>
                                    <w:rFonts w:hint="eastAsia"/>
                                    <w:color w:val="4472C4" w:themeColor="accent1"/>
                                  </w:rPr>
                                </w:pPr>
                              </w:p>
                              <w:p w14:paraId="63D681B6" w14:textId="77777777" w:rsidR="009D48D2" w:rsidRDefault="009D48D2">
                                <w:pPr>
                                  <w:pStyle w:val="a6"/>
                                  <w:jc w:val="center"/>
                                  <w:rPr>
                                    <w:color w:val="4472C4" w:themeColor="accent1"/>
                                  </w:rPr>
                                </w:pPr>
                              </w:p>
                              <w:p w14:paraId="70D2A8F6" w14:textId="77777777" w:rsidR="009D48D2" w:rsidRDefault="009D48D2">
                                <w:pPr>
                                  <w:pStyle w:val="a6"/>
                                  <w:jc w:val="center"/>
                                  <w:rPr>
                                    <w:color w:val="4472C4" w:themeColor="accent1"/>
                                  </w:rPr>
                                </w:pPr>
                              </w:p>
                              <w:p w14:paraId="54A478FF" w14:textId="77777777" w:rsidR="009D48D2" w:rsidRDefault="009D48D2">
                                <w:pPr>
                                  <w:pStyle w:val="a6"/>
                                  <w:jc w:val="center"/>
                                  <w:rPr>
                                    <w:rFonts w:hint="eastAsia"/>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E4B11D1" id="_x0000_t202" coordsize="21600,21600" o:spt="202" path="m,l,21600r21600,l21600,xe">
                    <v:stroke joinstyle="miter"/>
                    <v:path gradientshapeok="t" o:connecttype="rect"/>
                  </v:shapetype>
                  <v:shape id="文本框 11" o:spid="_x0000_s1026" type="#_x0000_t202" style="position:absolute;margin-left:.5pt;margin-top:482.4pt;width:516pt;height:298.3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" filled="f" stroked="f" strokeweight=".5pt">
                    <v:textbox inset="0,0,0,0">
                      <w:txbxContent>
                        <w:p w14:paraId="193D6431" w14:textId="091AF86D" w:rsidR="00AE7828" w:rsidRDefault="00AE7828">
                          <w:pPr>
                            <w:pStyle w:val="a6"/>
                            <w:jc w:val="center"/>
                            <w:rPr>
                              <w:color w:val="4472C4" w:themeColor="accent1"/>
                            </w:rPr>
                          </w:pPr>
                        </w:p>
                        <w:p w14:paraId="6339584E" w14:textId="0E71DA6D" w:rsidR="00AE7828" w:rsidRDefault="00AE7828" w:rsidP="009D48D2">
                          <w:pPr>
                            <w:pStyle w:val="a6"/>
                            <w:rPr>
                              <w:color w:val="4472C4" w:themeColor="accent1"/>
                            </w:rPr>
                          </w:pPr>
                          <w:sdt>
                            <w:sdtPr>
                              <w:rPr>
                                <w:color w:val="4472C4" w:themeColor="accent1"/>
                              </w:rPr>
                              <w:alias w:val="地址"/>
                              <w:tag w:val=""/>
                              <w:id w:val="-726379553"/>
                              <w:showingPlcHdr/>
                              <w:dataBinding w:prefixMappings="xmlns:ns0='http://schemas.microsoft.com/office/2006/coverPageProps' " w:xpath="/ns0:CoverPageProperties[1]/ns0:CompanyAddress[1]" w:storeItemID="{55AF091B-3C7A-41E3-B477-F2FDAA23CFDA}"/>
                              <w:text/>
                            </w:sdtPr>
                            <w:sdtContent>
                              <w:r w:rsidR="009D48D2">
                                <w:rPr>
                                  <w:color w:val="4472C4" w:themeColor="accent1"/>
                                </w:rPr>
                                <w:t xml:space="preserve">     </w:t>
                              </w:r>
                            </w:sdtContent>
                          </w:sdt>
                        </w:p>
                        <w:p w14:paraId="1C156DD9" w14:textId="1BB4E8C3" w:rsidR="009D48D2" w:rsidRPr="009D48D2" w:rsidRDefault="009D48D2">
                          <w:pPr>
                            <w:pStyle w:val="a6"/>
                            <w:jc w:val="center"/>
                            <w:rPr>
                              <w:rFonts w:ascii="Arial" w:hAnsi="Arial" w:cs="Arial"/>
                              <w:b/>
                              <w:bCs/>
                              <w:color w:val="4472C4" w:themeColor="accent1"/>
                              <w:sz w:val="28"/>
                              <w:szCs w:val="28"/>
                            </w:rPr>
                          </w:pPr>
                          <w:r w:rsidRPr="009D48D2">
                            <w:rPr>
                              <w:rFonts w:ascii="Arial" w:hAnsi="Arial" w:cs="Arial"/>
                              <w:b/>
                              <w:bCs/>
                              <w:color w:val="4472C4" w:themeColor="accent1"/>
                              <w:sz w:val="28"/>
                              <w:szCs w:val="28"/>
                            </w:rPr>
                            <w:t>Unit name: International Business Communication</w:t>
                          </w:r>
                        </w:p>
                        <w:p w14:paraId="2B3B59B9" w14:textId="36E4F37C" w:rsidR="009D48D2" w:rsidRPr="009D48D2" w:rsidRDefault="009D48D2">
                          <w:pPr>
                            <w:pStyle w:val="a6"/>
                            <w:jc w:val="center"/>
                            <w:rPr>
                              <w:rFonts w:ascii="Arial" w:hAnsi="Arial" w:cs="Arial"/>
                              <w:b/>
                              <w:bCs/>
                              <w:color w:val="4472C4" w:themeColor="accent1"/>
                              <w:sz w:val="28"/>
                              <w:szCs w:val="28"/>
                            </w:rPr>
                          </w:pPr>
                          <w:r w:rsidRPr="009D48D2">
                            <w:rPr>
                              <w:rFonts w:ascii="Arial" w:hAnsi="Arial" w:cs="Arial"/>
                              <w:b/>
                              <w:bCs/>
                              <w:color w:val="4472C4" w:themeColor="accent1"/>
                              <w:sz w:val="28"/>
                              <w:szCs w:val="28"/>
                            </w:rPr>
                            <w:t>Module code: BMBM6021</w:t>
                          </w:r>
                        </w:p>
                        <w:p w14:paraId="7EE369A6" w14:textId="68069404" w:rsidR="009D48D2" w:rsidRPr="009D48D2" w:rsidRDefault="009D48D2">
                          <w:pPr>
                            <w:pStyle w:val="a6"/>
                            <w:jc w:val="center"/>
                            <w:rPr>
                              <w:rFonts w:ascii="Arial" w:hAnsi="Arial" w:cs="Arial"/>
                              <w:b/>
                              <w:bCs/>
                              <w:color w:val="4472C4" w:themeColor="accent1"/>
                              <w:sz w:val="28"/>
                              <w:szCs w:val="28"/>
                            </w:rPr>
                          </w:pPr>
                          <w:r w:rsidRPr="009D48D2">
                            <w:rPr>
                              <w:rFonts w:ascii="Arial" w:hAnsi="Arial" w:cs="Arial"/>
                              <w:b/>
                              <w:bCs/>
                              <w:color w:val="4472C4" w:themeColor="accent1"/>
                              <w:sz w:val="28"/>
                              <w:szCs w:val="28"/>
                            </w:rPr>
                            <w:t>Written by: YAN LU</w:t>
                          </w:r>
                        </w:p>
                        <w:p w14:paraId="278FEA2C" w14:textId="78FC4FBF" w:rsidR="009D48D2" w:rsidRPr="009D48D2" w:rsidRDefault="009D48D2">
                          <w:pPr>
                            <w:pStyle w:val="a6"/>
                            <w:jc w:val="center"/>
                            <w:rPr>
                              <w:rFonts w:ascii="Arial" w:hAnsi="Arial" w:cs="Arial"/>
                              <w:b/>
                              <w:bCs/>
                              <w:color w:val="4472C4" w:themeColor="accent1"/>
                              <w:sz w:val="28"/>
                              <w:szCs w:val="28"/>
                            </w:rPr>
                          </w:pPr>
                          <w:r w:rsidRPr="009D48D2">
                            <w:rPr>
                              <w:rFonts w:ascii="Arial" w:hAnsi="Arial" w:cs="Arial"/>
                              <w:b/>
                              <w:bCs/>
                              <w:color w:val="4472C4" w:themeColor="accent1"/>
                              <w:sz w:val="28"/>
                              <w:szCs w:val="28"/>
                            </w:rPr>
                            <w:t>Student ID:2304167</w:t>
                          </w:r>
                        </w:p>
                        <w:p w14:paraId="36761D59" w14:textId="765C8F74" w:rsidR="009D48D2" w:rsidRPr="009D48D2" w:rsidRDefault="009D48D2">
                          <w:pPr>
                            <w:pStyle w:val="a6"/>
                            <w:jc w:val="center"/>
                            <w:rPr>
                              <w:rFonts w:ascii="Arial" w:hAnsi="Arial" w:cs="Arial"/>
                              <w:b/>
                              <w:bCs/>
                              <w:color w:val="4472C4" w:themeColor="accent1"/>
                              <w:sz w:val="28"/>
                              <w:szCs w:val="28"/>
                            </w:rPr>
                          </w:pPr>
                          <w:r w:rsidRPr="009D48D2">
                            <w:rPr>
                              <w:rFonts w:ascii="Arial" w:hAnsi="Arial" w:cs="Arial"/>
                              <w:b/>
                              <w:bCs/>
                              <w:color w:val="4472C4" w:themeColor="accent1"/>
                              <w:sz w:val="28"/>
                              <w:szCs w:val="28"/>
                            </w:rPr>
                            <w:t>Date submitted:1 December 2023</w:t>
                          </w:r>
                        </w:p>
                        <w:p w14:paraId="6D643B1B" w14:textId="77777777" w:rsidR="009D48D2" w:rsidRDefault="009D48D2">
                          <w:pPr>
                            <w:pStyle w:val="a6"/>
                            <w:jc w:val="center"/>
                            <w:rPr>
                              <w:color w:val="4472C4" w:themeColor="accent1"/>
                            </w:rPr>
                          </w:pPr>
                        </w:p>
                        <w:p w14:paraId="5E1A4CED" w14:textId="77777777" w:rsidR="009D48D2" w:rsidRDefault="009D48D2">
                          <w:pPr>
                            <w:pStyle w:val="a6"/>
                            <w:jc w:val="center"/>
                            <w:rPr>
                              <w:color w:val="4472C4" w:themeColor="accent1"/>
                            </w:rPr>
                          </w:pPr>
                        </w:p>
                        <w:p w14:paraId="2A609D37" w14:textId="77777777" w:rsidR="009D48D2" w:rsidRDefault="009D48D2">
                          <w:pPr>
                            <w:pStyle w:val="a6"/>
                            <w:jc w:val="center"/>
                            <w:rPr>
                              <w:color w:val="4472C4" w:themeColor="accent1"/>
                            </w:rPr>
                          </w:pPr>
                        </w:p>
                        <w:p w14:paraId="4CDC2E4D" w14:textId="77777777" w:rsidR="009D48D2" w:rsidRDefault="009D48D2">
                          <w:pPr>
                            <w:pStyle w:val="a6"/>
                            <w:jc w:val="center"/>
                            <w:rPr>
                              <w:color w:val="4472C4" w:themeColor="accent1"/>
                            </w:rPr>
                          </w:pPr>
                        </w:p>
                        <w:p w14:paraId="4B8FE6B9" w14:textId="77777777" w:rsidR="009D48D2" w:rsidRDefault="009D48D2">
                          <w:pPr>
                            <w:pStyle w:val="a6"/>
                            <w:jc w:val="center"/>
                            <w:rPr>
                              <w:rFonts w:hint="eastAsia"/>
                              <w:color w:val="4472C4" w:themeColor="accent1"/>
                            </w:rPr>
                          </w:pPr>
                        </w:p>
                        <w:p w14:paraId="63D681B6" w14:textId="77777777" w:rsidR="009D48D2" w:rsidRDefault="009D48D2">
                          <w:pPr>
                            <w:pStyle w:val="a6"/>
                            <w:jc w:val="center"/>
                            <w:rPr>
                              <w:color w:val="4472C4" w:themeColor="accent1"/>
                            </w:rPr>
                          </w:pPr>
                        </w:p>
                        <w:p w14:paraId="70D2A8F6" w14:textId="77777777" w:rsidR="009D48D2" w:rsidRDefault="009D48D2">
                          <w:pPr>
                            <w:pStyle w:val="a6"/>
                            <w:jc w:val="center"/>
                            <w:rPr>
                              <w:color w:val="4472C4" w:themeColor="accent1"/>
                            </w:rPr>
                          </w:pPr>
                        </w:p>
                        <w:p w14:paraId="54A478FF" w14:textId="77777777" w:rsidR="009D48D2" w:rsidRDefault="009D48D2">
                          <w:pPr>
                            <w:pStyle w:val="a6"/>
                            <w:jc w:val="center"/>
                            <w:rPr>
                              <w:rFonts w:hint="eastAsia"/>
                              <w:color w:val="4472C4" w:themeColor="accent1"/>
                            </w:rPr>
                          </w:pPr>
                        </w:p>
                      </w:txbxContent>
                    </v:textbox>
                    <w10:wrap anchorx="margin" anchory="page"/>
                  </v:shape>
                </w:pict>
              </mc:Fallback>
            </mc:AlternateContent>
          </w:r>
          <w:r w:rsidR="00AE7828">
            <w:rPr>
              <w:b/>
              <w:bCs/>
            </w:rPr>
            <w:br w:type="page"/>
          </w:r>
        </w:p>
      </w:sdtContent>
    </w:sdt>
    <w:p w14:paraId="4AF38C00" w14:textId="3BAC9463" w:rsidR="000B5BC0" w:rsidRPr="00B73A46" w:rsidRDefault="000B5BC0" w:rsidP="00B73A46">
      <w:pPr>
        <w:widowControl/>
        <w:spacing w:line="480" w:lineRule="auto"/>
        <w:jc w:val="center"/>
        <w:rPr>
          <w:rFonts w:ascii="Arial" w:hAnsi="Arial" w:cs="Arial"/>
          <w:b/>
          <w:bCs/>
          <w:sz w:val="24"/>
        </w:rPr>
      </w:pPr>
      <w:r w:rsidRPr="00B73A46">
        <w:rPr>
          <w:rFonts w:ascii="Arial" w:hAnsi="Arial" w:cs="Arial"/>
          <w:b/>
          <w:bCs/>
          <w:sz w:val="24"/>
        </w:rPr>
        <w:lastRenderedPageBreak/>
        <w:t>Table of Contents</w:t>
      </w:r>
    </w:p>
    <w:p w14:paraId="531D821B" w14:textId="2EF430E5" w:rsidR="00B73A46" w:rsidRPr="00B73A46" w:rsidRDefault="000B5BC0" w:rsidP="00B73A46">
      <w:pPr>
        <w:pStyle w:val="TOC1"/>
        <w:rPr>
          <w:b w:val="0"/>
          <w:bCs w:val="0"/>
          <w:noProof/>
        </w:rPr>
      </w:pPr>
      <w:r w:rsidRPr="00B73A46">
        <w:rPr>
          <w:b w:val="0"/>
          <w:bCs w:val="0"/>
        </w:rPr>
        <w:fldChar w:fldCharType="begin"/>
      </w:r>
      <w:r w:rsidRPr="00B73A46">
        <w:rPr>
          <w:b w:val="0"/>
          <w:bCs w:val="0"/>
        </w:rPr>
        <w:instrText xml:space="preserve"> TOC \o "1-3" \h \z \u </w:instrText>
      </w:r>
      <w:r w:rsidRPr="00B73A46">
        <w:rPr>
          <w:b w:val="0"/>
          <w:bCs w:val="0"/>
        </w:rPr>
        <w:fldChar w:fldCharType="separate"/>
      </w:r>
      <w:hyperlink w:anchor="_Toc152308176" w:history="1">
        <w:r w:rsidR="00B73A46" w:rsidRPr="00B73A46">
          <w:rPr>
            <w:rStyle w:val="a4"/>
            <w:b w:val="0"/>
            <w:bCs w:val="0"/>
            <w:noProof/>
          </w:rPr>
          <w:t>Executive Summary</w:t>
        </w:r>
        <w:r w:rsidR="00B73A46" w:rsidRPr="00B73A46">
          <w:rPr>
            <w:b w:val="0"/>
            <w:bCs w:val="0"/>
            <w:noProof/>
            <w:webHidden/>
          </w:rPr>
          <w:tab/>
        </w:r>
        <w:r w:rsidR="00B73A46" w:rsidRPr="00B73A46">
          <w:rPr>
            <w:b w:val="0"/>
            <w:bCs w:val="0"/>
            <w:noProof/>
            <w:webHidden/>
          </w:rPr>
          <w:fldChar w:fldCharType="begin"/>
        </w:r>
        <w:r w:rsidR="00B73A46" w:rsidRPr="00B73A46">
          <w:rPr>
            <w:b w:val="0"/>
            <w:bCs w:val="0"/>
            <w:noProof/>
            <w:webHidden/>
          </w:rPr>
          <w:instrText xml:space="preserve"> PAGEREF _Toc152308176 \h </w:instrText>
        </w:r>
        <w:r w:rsidR="00B73A46" w:rsidRPr="00B73A46">
          <w:rPr>
            <w:b w:val="0"/>
            <w:bCs w:val="0"/>
            <w:noProof/>
            <w:webHidden/>
          </w:rPr>
        </w:r>
        <w:r w:rsidR="00B73A46" w:rsidRPr="00B73A46">
          <w:rPr>
            <w:b w:val="0"/>
            <w:bCs w:val="0"/>
            <w:noProof/>
            <w:webHidden/>
          </w:rPr>
          <w:fldChar w:fldCharType="separate"/>
        </w:r>
        <w:r w:rsidR="00B73A46" w:rsidRPr="00B73A46">
          <w:rPr>
            <w:b w:val="0"/>
            <w:bCs w:val="0"/>
            <w:noProof/>
            <w:webHidden/>
          </w:rPr>
          <w:t>2</w:t>
        </w:r>
        <w:r w:rsidR="00B73A46" w:rsidRPr="00B73A46">
          <w:rPr>
            <w:b w:val="0"/>
            <w:bCs w:val="0"/>
            <w:noProof/>
            <w:webHidden/>
          </w:rPr>
          <w:fldChar w:fldCharType="end"/>
        </w:r>
      </w:hyperlink>
    </w:p>
    <w:p w14:paraId="2E1526D8" w14:textId="78187E73" w:rsidR="00B73A46" w:rsidRPr="00B73A46" w:rsidRDefault="00B73A46" w:rsidP="00B73A46">
      <w:pPr>
        <w:pStyle w:val="TOC1"/>
        <w:rPr>
          <w:b w:val="0"/>
          <w:bCs w:val="0"/>
          <w:noProof/>
        </w:rPr>
      </w:pPr>
      <w:hyperlink w:anchor="_Toc152308177" w:history="1">
        <w:r w:rsidRPr="00B73A46">
          <w:rPr>
            <w:rStyle w:val="a4"/>
            <w:b w:val="0"/>
            <w:bCs w:val="0"/>
            <w:noProof/>
          </w:rPr>
          <w:t>1.0 Introduction</w:t>
        </w:r>
        <w:r w:rsidRPr="00B73A46">
          <w:rPr>
            <w:b w:val="0"/>
            <w:bCs w:val="0"/>
            <w:noProof/>
            <w:webHidden/>
          </w:rPr>
          <w:tab/>
        </w:r>
        <w:r w:rsidRPr="00B73A46">
          <w:rPr>
            <w:b w:val="0"/>
            <w:bCs w:val="0"/>
            <w:noProof/>
            <w:webHidden/>
          </w:rPr>
          <w:fldChar w:fldCharType="begin"/>
        </w:r>
        <w:r w:rsidRPr="00B73A46">
          <w:rPr>
            <w:b w:val="0"/>
            <w:bCs w:val="0"/>
            <w:noProof/>
            <w:webHidden/>
          </w:rPr>
          <w:instrText xml:space="preserve"> PAGEREF _Toc152308177 \h </w:instrText>
        </w:r>
        <w:r w:rsidRPr="00B73A46">
          <w:rPr>
            <w:b w:val="0"/>
            <w:bCs w:val="0"/>
            <w:noProof/>
            <w:webHidden/>
          </w:rPr>
        </w:r>
        <w:r w:rsidRPr="00B73A46">
          <w:rPr>
            <w:b w:val="0"/>
            <w:bCs w:val="0"/>
            <w:noProof/>
            <w:webHidden/>
          </w:rPr>
          <w:fldChar w:fldCharType="separate"/>
        </w:r>
        <w:r w:rsidRPr="00B73A46">
          <w:rPr>
            <w:b w:val="0"/>
            <w:bCs w:val="0"/>
            <w:noProof/>
            <w:webHidden/>
          </w:rPr>
          <w:t>4</w:t>
        </w:r>
        <w:r w:rsidRPr="00B73A46">
          <w:rPr>
            <w:b w:val="0"/>
            <w:bCs w:val="0"/>
            <w:noProof/>
            <w:webHidden/>
          </w:rPr>
          <w:fldChar w:fldCharType="end"/>
        </w:r>
      </w:hyperlink>
    </w:p>
    <w:p w14:paraId="7C7FE88F" w14:textId="6F88BE3E" w:rsidR="00B73A46" w:rsidRPr="00B73A46" w:rsidRDefault="00B73A46" w:rsidP="00B73A46">
      <w:pPr>
        <w:pStyle w:val="TOC1"/>
        <w:rPr>
          <w:b w:val="0"/>
          <w:bCs w:val="0"/>
          <w:noProof/>
        </w:rPr>
      </w:pPr>
      <w:hyperlink w:anchor="_Toc152308178" w:history="1">
        <w:r w:rsidRPr="00B73A46">
          <w:rPr>
            <w:rStyle w:val="a4"/>
            <w:b w:val="0"/>
            <w:bCs w:val="0"/>
            <w:noProof/>
          </w:rPr>
          <w:t>2.0 Main Findings</w:t>
        </w:r>
        <w:r w:rsidRPr="00B73A46">
          <w:rPr>
            <w:b w:val="0"/>
            <w:bCs w:val="0"/>
            <w:noProof/>
            <w:webHidden/>
          </w:rPr>
          <w:tab/>
        </w:r>
        <w:r w:rsidRPr="00B73A46">
          <w:rPr>
            <w:b w:val="0"/>
            <w:bCs w:val="0"/>
            <w:noProof/>
            <w:webHidden/>
          </w:rPr>
          <w:fldChar w:fldCharType="begin"/>
        </w:r>
        <w:r w:rsidRPr="00B73A46">
          <w:rPr>
            <w:b w:val="0"/>
            <w:bCs w:val="0"/>
            <w:noProof/>
            <w:webHidden/>
          </w:rPr>
          <w:instrText xml:space="preserve"> PAGEREF _Toc152308178 \h </w:instrText>
        </w:r>
        <w:r w:rsidRPr="00B73A46">
          <w:rPr>
            <w:b w:val="0"/>
            <w:bCs w:val="0"/>
            <w:noProof/>
            <w:webHidden/>
          </w:rPr>
        </w:r>
        <w:r w:rsidRPr="00B73A46">
          <w:rPr>
            <w:b w:val="0"/>
            <w:bCs w:val="0"/>
            <w:noProof/>
            <w:webHidden/>
          </w:rPr>
          <w:fldChar w:fldCharType="separate"/>
        </w:r>
        <w:r w:rsidRPr="00B73A46">
          <w:rPr>
            <w:b w:val="0"/>
            <w:bCs w:val="0"/>
            <w:noProof/>
            <w:webHidden/>
          </w:rPr>
          <w:t>6</w:t>
        </w:r>
        <w:r w:rsidRPr="00B73A46">
          <w:rPr>
            <w:b w:val="0"/>
            <w:bCs w:val="0"/>
            <w:noProof/>
            <w:webHidden/>
          </w:rPr>
          <w:fldChar w:fldCharType="end"/>
        </w:r>
      </w:hyperlink>
    </w:p>
    <w:p w14:paraId="5209A9B6" w14:textId="418BE204" w:rsidR="00B73A46" w:rsidRPr="00B73A46" w:rsidRDefault="00B73A46" w:rsidP="00B73A46">
      <w:pPr>
        <w:pStyle w:val="TOC2"/>
        <w:tabs>
          <w:tab w:val="right" w:leader="dot" w:pos="8296"/>
        </w:tabs>
        <w:spacing w:line="480" w:lineRule="auto"/>
        <w:rPr>
          <w:rFonts w:ascii="Arial" w:hAnsi="Arial" w:cs="Arial"/>
          <w:noProof/>
          <w:sz w:val="24"/>
        </w:rPr>
      </w:pPr>
      <w:hyperlink w:anchor="_Toc152308179" w:history="1">
        <w:r w:rsidRPr="00B73A46">
          <w:rPr>
            <w:rStyle w:val="a4"/>
            <w:rFonts w:ascii="Arial" w:hAnsi="Arial" w:cs="Arial"/>
            <w:noProof/>
            <w:sz w:val="24"/>
          </w:rPr>
          <w:t>2.1 International Business Communication</w:t>
        </w:r>
        <w:r w:rsidRPr="00B73A46">
          <w:rPr>
            <w:rFonts w:ascii="Arial" w:hAnsi="Arial" w:cs="Arial"/>
            <w:noProof/>
            <w:webHidden/>
            <w:sz w:val="24"/>
          </w:rPr>
          <w:tab/>
        </w:r>
        <w:r w:rsidRPr="00B73A46">
          <w:rPr>
            <w:rFonts w:ascii="Arial" w:hAnsi="Arial" w:cs="Arial"/>
            <w:noProof/>
            <w:webHidden/>
            <w:sz w:val="24"/>
          </w:rPr>
          <w:fldChar w:fldCharType="begin"/>
        </w:r>
        <w:r w:rsidRPr="00B73A46">
          <w:rPr>
            <w:rFonts w:ascii="Arial" w:hAnsi="Arial" w:cs="Arial"/>
            <w:noProof/>
            <w:webHidden/>
            <w:sz w:val="24"/>
          </w:rPr>
          <w:instrText xml:space="preserve"> PAGEREF _Toc152308179 \h </w:instrText>
        </w:r>
        <w:r w:rsidRPr="00B73A46">
          <w:rPr>
            <w:rFonts w:ascii="Arial" w:hAnsi="Arial" w:cs="Arial"/>
            <w:noProof/>
            <w:webHidden/>
            <w:sz w:val="24"/>
          </w:rPr>
        </w:r>
        <w:r w:rsidRPr="00B73A46">
          <w:rPr>
            <w:rFonts w:ascii="Arial" w:hAnsi="Arial" w:cs="Arial"/>
            <w:noProof/>
            <w:webHidden/>
            <w:sz w:val="24"/>
          </w:rPr>
          <w:fldChar w:fldCharType="separate"/>
        </w:r>
        <w:r w:rsidRPr="00B73A46">
          <w:rPr>
            <w:rFonts w:ascii="Arial" w:hAnsi="Arial" w:cs="Arial"/>
            <w:noProof/>
            <w:webHidden/>
            <w:sz w:val="24"/>
          </w:rPr>
          <w:t>6</w:t>
        </w:r>
        <w:r w:rsidRPr="00B73A46">
          <w:rPr>
            <w:rFonts w:ascii="Arial" w:hAnsi="Arial" w:cs="Arial"/>
            <w:noProof/>
            <w:webHidden/>
            <w:sz w:val="24"/>
          </w:rPr>
          <w:fldChar w:fldCharType="end"/>
        </w:r>
      </w:hyperlink>
    </w:p>
    <w:p w14:paraId="57C09D62" w14:textId="6D563C56" w:rsidR="00B73A46" w:rsidRPr="00B73A46" w:rsidRDefault="00B73A46" w:rsidP="00B73A46">
      <w:pPr>
        <w:pStyle w:val="TOC2"/>
        <w:tabs>
          <w:tab w:val="right" w:leader="dot" w:pos="8296"/>
        </w:tabs>
        <w:spacing w:line="480" w:lineRule="auto"/>
        <w:rPr>
          <w:rFonts w:ascii="Arial" w:hAnsi="Arial" w:cs="Arial"/>
          <w:noProof/>
          <w:sz w:val="24"/>
        </w:rPr>
      </w:pPr>
      <w:hyperlink w:anchor="_Toc152308180" w:history="1">
        <w:r w:rsidRPr="00B73A46">
          <w:rPr>
            <w:rStyle w:val="a4"/>
            <w:rFonts w:ascii="Arial" w:hAnsi="Arial" w:cs="Arial"/>
            <w:noProof/>
            <w:sz w:val="24"/>
          </w:rPr>
          <w:t>2.2 Skills Requirements</w:t>
        </w:r>
        <w:r w:rsidRPr="00B73A46">
          <w:rPr>
            <w:rFonts w:ascii="Arial" w:hAnsi="Arial" w:cs="Arial"/>
            <w:noProof/>
            <w:webHidden/>
            <w:sz w:val="24"/>
          </w:rPr>
          <w:tab/>
        </w:r>
        <w:r w:rsidRPr="00B73A46">
          <w:rPr>
            <w:rFonts w:ascii="Arial" w:hAnsi="Arial" w:cs="Arial"/>
            <w:noProof/>
            <w:webHidden/>
            <w:sz w:val="24"/>
          </w:rPr>
          <w:fldChar w:fldCharType="begin"/>
        </w:r>
        <w:r w:rsidRPr="00B73A46">
          <w:rPr>
            <w:rFonts w:ascii="Arial" w:hAnsi="Arial" w:cs="Arial"/>
            <w:noProof/>
            <w:webHidden/>
            <w:sz w:val="24"/>
          </w:rPr>
          <w:instrText xml:space="preserve"> PAGEREF _Toc152308180 \h </w:instrText>
        </w:r>
        <w:r w:rsidRPr="00B73A46">
          <w:rPr>
            <w:rFonts w:ascii="Arial" w:hAnsi="Arial" w:cs="Arial"/>
            <w:noProof/>
            <w:webHidden/>
            <w:sz w:val="24"/>
          </w:rPr>
        </w:r>
        <w:r w:rsidRPr="00B73A46">
          <w:rPr>
            <w:rFonts w:ascii="Arial" w:hAnsi="Arial" w:cs="Arial"/>
            <w:noProof/>
            <w:webHidden/>
            <w:sz w:val="24"/>
          </w:rPr>
          <w:fldChar w:fldCharType="separate"/>
        </w:r>
        <w:r w:rsidRPr="00B73A46">
          <w:rPr>
            <w:rFonts w:ascii="Arial" w:hAnsi="Arial" w:cs="Arial"/>
            <w:noProof/>
            <w:webHidden/>
            <w:sz w:val="24"/>
          </w:rPr>
          <w:t>6</w:t>
        </w:r>
        <w:r w:rsidRPr="00B73A46">
          <w:rPr>
            <w:rFonts w:ascii="Arial" w:hAnsi="Arial" w:cs="Arial"/>
            <w:noProof/>
            <w:webHidden/>
            <w:sz w:val="24"/>
          </w:rPr>
          <w:fldChar w:fldCharType="end"/>
        </w:r>
      </w:hyperlink>
    </w:p>
    <w:p w14:paraId="13629285" w14:textId="56F21D17" w:rsidR="00B73A46" w:rsidRPr="00B73A46" w:rsidRDefault="00B73A46" w:rsidP="00B73A46">
      <w:pPr>
        <w:pStyle w:val="TOC2"/>
        <w:tabs>
          <w:tab w:val="right" w:leader="dot" w:pos="8296"/>
        </w:tabs>
        <w:spacing w:line="480" w:lineRule="auto"/>
        <w:rPr>
          <w:rFonts w:ascii="Arial" w:hAnsi="Arial" w:cs="Arial"/>
          <w:noProof/>
          <w:sz w:val="24"/>
        </w:rPr>
      </w:pPr>
      <w:hyperlink w:anchor="_Toc152308181" w:history="1">
        <w:r w:rsidRPr="00B73A46">
          <w:rPr>
            <w:rStyle w:val="a4"/>
            <w:rFonts w:ascii="Arial" w:hAnsi="Arial" w:cs="Arial"/>
            <w:noProof/>
            <w:sz w:val="24"/>
          </w:rPr>
          <w:t>2.3 Methods of Communication</w:t>
        </w:r>
        <w:r w:rsidRPr="00B73A46">
          <w:rPr>
            <w:rFonts w:ascii="Arial" w:hAnsi="Arial" w:cs="Arial"/>
            <w:noProof/>
            <w:webHidden/>
            <w:sz w:val="24"/>
          </w:rPr>
          <w:tab/>
        </w:r>
        <w:r w:rsidRPr="00B73A46">
          <w:rPr>
            <w:rFonts w:ascii="Arial" w:hAnsi="Arial" w:cs="Arial"/>
            <w:noProof/>
            <w:webHidden/>
            <w:sz w:val="24"/>
          </w:rPr>
          <w:fldChar w:fldCharType="begin"/>
        </w:r>
        <w:r w:rsidRPr="00B73A46">
          <w:rPr>
            <w:rFonts w:ascii="Arial" w:hAnsi="Arial" w:cs="Arial"/>
            <w:noProof/>
            <w:webHidden/>
            <w:sz w:val="24"/>
          </w:rPr>
          <w:instrText xml:space="preserve"> PAGEREF _Toc152308181 \h </w:instrText>
        </w:r>
        <w:r w:rsidRPr="00B73A46">
          <w:rPr>
            <w:rFonts w:ascii="Arial" w:hAnsi="Arial" w:cs="Arial"/>
            <w:noProof/>
            <w:webHidden/>
            <w:sz w:val="24"/>
          </w:rPr>
        </w:r>
        <w:r w:rsidRPr="00B73A46">
          <w:rPr>
            <w:rFonts w:ascii="Arial" w:hAnsi="Arial" w:cs="Arial"/>
            <w:noProof/>
            <w:webHidden/>
            <w:sz w:val="24"/>
          </w:rPr>
          <w:fldChar w:fldCharType="separate"/>
        </w:r>
        <w:r w:rsidRPr="00B73A46">
          <w:rPr>
            <w:rFonts w:ascii="Arial" w:hAnsi="Arial" w:cs="Arial"/>
            <w:noProof/>
            <w:webHidden/>
            <w:sz w:val="24"/>
          </w:rPr>
          <w:t>8</w:t>
        </w:r>
        <w:r w:rsidRPr="00B73A46">
          <w:rPr>
            <w:rFonts w:ascii="Arial" w:hAnsi="Arial" w:cs="Arial"/>
            <w:noProof/>
            <w:webHidden/>
            <w:sz w:val="24"/>
          </w:rPr>
          <w:fldChar w:fldCharType="end"/>
        </w:r>
      </w:hyperlink>
    </w:p>
    <w:p w14:paraId="479BAA98" w14:textId="7DB06B54" w:rsidR="00B73A46" w:rsidRPr="00B73A46" w:rsidRDefault="00B73A46" w:rsidP="00B73A46">
      <w:pPr>
        <w:pStyle w:val="TOC3"/>
        <w:tabs>
          <w:tab w:val="right" w:leader="dot" w:pos="8296"/>
        </w:tabs>
        <w:spacing w:line="480" w:lineRule="auto"/>
        <w:rPr>
          <w:rFonts w:ascii="Arial" w:hAnsi="Arial" w:cs="Arial"/>
          <w:noProof/>
          <w:sz w:val="24"/>
        </w:rPr>
      </w:pPr>
      <w:hyperlink w:anchor="_Toc152308182" w:history="1">
        <w:r w:rsidRPr="00B73A46">
          <w:rPr>
            <w:rStyle w:val="a4"/>
            <w:rFonts w:ascii="Arial" w:hAnsi="Arial" w:cs="Arial"/>
            <w:noProof/>
            <w:sz w:val="24"/>
          </w:rPr>
          <w:t>2.3.1 Halls High Low Context</w:t>
        </w:r>
        <w:r w:rsidRPr="00B73A46">
          <w:rPr>
            <w:rFonts w:ascii="Arial" w:hAnsi="Arial" w:cs="Arial"/>
            <w:noProof/>
            <w:webHidden/>
            <w:sz w:val="24"/>
          </w:rPr>
          <w:tab/>
        </w:r>
        <w:r w:rsidRPr="00B73A46">
          <w:rPr>
            <w:rFonts w:ascii="Arial" w:hAnsi="Arial" w:cs="Arial"/>
            <w:noProof/>
            <w:webHidden/>
            <w:sz w:val="24"/>
          </w:rPr>
          <w:fldChar w:fldCharType="begin"/>
        </w:r>
        <w:r w:rsidRPr="00B73A46">
          <w:rPr>
            <w:rFonts w:ascii="Arial" w:hAnsi="Arial" w:cs="Arial"/>
            <w:noProof/>
            <w:webHidden/>
            <w:sz w:val="24"/>
          </w:rPr>
          <w:instrText xml:space="preserve"> PAGEREF _Toc152308182 \h </w:instrText>
        </w:r>
        <w:r w:rsidRPr="00B73A46">
          <w:rPr>
            <w:rFonts w:ascii="Arial" w:hAnsi="Arial" w:cs="Arial"/>
            <w:noProof/>
            <w:webHidden/>
            <w:sz w:val="24"/>
          </w:rPr>
        </w:r>
        <w:r w:rsidRPr="00B73A46">
          <w:rPr>
            <w:rFonts w:ascii="Arial" w:hAnsi="Arial" w:cs="Arial"/>
            <w:noProof/>
            <w:webHidden/>
            <w:sz w:val="24"/>
          </w:rPr>
          <w:fldChar w:fldCharType="separate"/>
        </w:r>
        <w:r w:rsidRPr="00B73A46">
          <w:rPr>
            <w:rFonts w:ascii="Arial" w:hAnsi="Arial" w:cs="Arial"/>
            <w:noProof/>
            <w:webHidden/>
            <w:sz w:val="24"/>
          </w:rPr>
          <w:t>9</w:t>
        </w:r>
        <w:r w:rsidRPr="00B73A46">
          <w:rPr>
            <w:rFonts w:ascii="Arial" w:hAnsi="Arial" w:cs="Arial"/>
            <w:noProof/>
            <w:webHidden/>
            <w:sz w:val="24"/>
          </w:rPr>
          <w:fldChar w:fldCharType="end"/>
        </w:r>
      </w:hyperlink>
    </w:p>
    <w:p w14:paraId="39EC5E7D" w14:textId="16FF2E51" w:rsidR="00B73A46" w:rsidRPr="00B73A46" w:rsidRDefault="00B73A46" w:rsidP="00B73A46">
      <w:pPr>
        <w:pStyle w:val="TOC2"/>
        <w:tabs>
          <w:tab w:val="right" w:leader="dot" w:pos="8296"/>
        </w:tabs>
        <w:spacing w:line="480" w:lineRule="auto"/>
        <w:rPr>
          <w:rFonts w:ascii="Arial" w:hAnsi="Arial" w:cs="Arial"/>
          <w:noProof/>
          <w:sz w:val="24"/>
        </w:rPr>
      </w:pPr>
      <w:hyperlink w:anchor="_Toc152308183" w:history="1">
        <w:r w:rsidRPr="00B73A46">
          <w:rPr>
            <w:rStyle w:val="a4"/>
            <w:rFonts w:ascii="Arial" w:hAnsi="Arial" w:cs="Arial"/>
            <w:noProof/>
            <w:sz w:val="24"/>
          </w:rPr>
          <w:t>2.4 Effective Communication</w:t>
        </w:r>
        <w:r w:rsidRPr="00B73A46">
          <w:rPr>
            <w:rFonts w:ascii="Arial" w:hAnsi="Arial" w:cs="Arial"/>
            <w:noProof/>
            <w:webHidden/>
            <w:sz w:val="24"/>
          </w:rPr>
          <w:tab/>
        </w:r>
        <w:r w:rsidRPr="00B73A46">
          <w:rPr>
            <w:rFonts w:ascii="Arial" w:hAnsi="Arial" w:cs="Arial"/>
            <w:noProof/>
            <w:webHidden/>
            <w:sz w:val="24"/>
          </w:rPr>
          <w:fldChar w:fldCharType="begin"/>
        </w:r>
        <w:r w:rsidRPr="00B73A46">
          <w:rPr>
            <w:rFonts w:ascii="Arial" w:hAnsi="Arial" w:cs="Arial"/>
            <w:noProof/>
            <w:webHidden/>
            <w:sz w:val="24"/>
          </w:rPr>
          <w:instrText xml:space="preserve"> PAGEREF _Toc152308183 \h </w:instrText>
        </w:r>
        <w:r w:rsidRPr="00B73A46">
          <w:rPr>
            <w:rFonts w:ascii="Arial" w:hAnsi="Arial" w:cs="Arial"/>
            <w:noProof/>
            <w:webHidden/>
            <w:sz w:val="24"/>
          </w:rPr>
        </w:r>
        <w:r w:rsidRPr="00B73A46">
          <w:rPr>
            <w:rFonts w:ascii="Arial" w:hAnsi="Arial" w:cs="Arial"/>
            <w:noProof/>
            <w:webHidden/>
            <w:sz w:val="24"/>
          </w:rPr>
          <w:fldChar w:fldCharType="separate"/>
        </w:r>
        <w:r w:rsidRPr="00B73A46">
          <w:rPr>
            <w:rFonts w:ascii="Arial" w:hAnsi="Arial" w:cs="Arial"/>
            <w:noProof/>
            <w:webHidden/>
            <w:sz w:val="24"/>
          </w:rPr>
          <w:t>11</w:t>
        </w:r>
        <w:r w:rsidRPr="00B73A46">
          <w:rPr>
            <w:rFonts w:ascii="Arial" w:hAnsi="Arial" w:cs="Arial"/>
            <w:noProof/>
            <w:webHidden/>
            <w:sz w:val="24"/>
          </w:rPr>
          <w:fldChar w:fldCharType="end"/>
        </w:r>
      </w:hyperlink>
    </w:p>
    <w:p w14:paraId="3BF1B003" w14:textId="1ACA177C" w:rsidR="00B73A46" w:rsidRPr="00B73A46" w:rsidRDefault="00B73A46" w:rsidP="00B73A46">
      <w:pPr>
        <w:pStyle w:val="TOC2"/>
        <w:tabs>
          <w:tab w:val="right" w:leader="dot" w:pos="8296"/>
        </w:tabs>
        <w:spacing w:line="480" w:lineRule="auto"/>
        <w:rPr>
          <w:rFonts w:ascii="Arial" w:hAnsi="Arial" w:cs="Arial"/>
          <w:noProof/>
          <w:sz w:val="24"/>
        </w:rPr>
      </w:pPr>
      <w:hyperlink w:anchor="_Toc152308184" w:history="1">
        <w:r w:rsidRPr="00B73A46">
          <w:rPr>
            <w:rStyle w:val="a4"/>
            <w:rFonts w:ascii="Arial" w:hAnsi="Arial" w:cs="Arial"/>
            <w:noProof/>
            <w:sz w:val="24"/>
          </w:rPr>
          <w:t>2.5 International Culture</w:t>
        </w:r>
        <w:r w:rsidRPr="00B73A46">
          <w:rPr>
            <w:rFonts w:ascii="Arial" w:hAnsi="Arial" w:cs="Arial"/>
            <w:noProof/>
            <w:webHidden/>
            <w:sz w:val="24"/>
          </w:rPr>
          <w:tab/>
        </w:r>
        <w:r w:rsidRPr="00B73A46">
          <w:rPr>
            <w:rFonts w:ascii="Arial" w:hAnsi="Arial" w:cs="Arial"/>
            <w:noProof/>
            <w:webHidden/>
            <w:sz w:val="24"/>
          </w:rPr>
          <w:fldChar w:fldCharType="begin"/>
        </w:r>
        <w:r w:rsidRPr="00B73A46">
          <w:rPr>
            <w:rFonts w:ascii="Arial" w:hAnsi="Arial" w:cs="Arial"/>
            <w:noProof/>
            <w:webHidden/>
            <w:sz w:val="24"/>
          </w:rPr>
          <w:instrText xml:space="preserve"> PAGEREF _Toc152308184 \h </w:instrText>
        </w:r>
        <w:r w:rsidRPr="00B73A46">
          <w:rPr>
            <w:rFonts w:ascii="Arial" w:hAnsi="Arial" w:cs="Arial"/>
            <w:noProof/>
            <w:webHidden/>
            <w:sz w:val="24"/>
          </w:rPr>
        </w:r>
        <w:r w:rsidRPr="00B73A46">
          <w:rPr>
            <w:rFonts w:ascii="Arial" w:hAnsi="Arial" w:cs="Arial"/>
            <w:noProof/>
            <w:webHidden/>
            <w:sz w:val="24"/>
          </w:rPr>
          <w:fldChar w:fldCharType="separate"/>
        </w:r>
        <w:r w:rsidRPr="00B73A46">
          <w:rPr>
            <w:rFonts w:ascii="Arial" w:hAnsi="Arial" w:cs="Arial"/>
            <w:noProof/>
            <w:webHidden/>
            <w:sz w:val="24"/>
          </w:rPr>
          <w:t>13</w:t>
        </w:r>
        <w:r w:rsidRPr="00B73A46">
          <w:rPr>
            <w:rFonts w:ascii="Arial" w:hAnsi="Arial" w:cs="Arial"/>
            <w:noProof/>
            <w:webHidden/>
            <w:sz w:val="24"/>
          </w:rPr>
          <w:fldChar w:fldCharType="end"/>
        </w:r>
      </w:hyperlink>
    </w:p>
    <w:p w14:paraId="41FA2B52" w14:textId="77D69937" w:rsidR="00B73A46" w:rsidRPr="00B73A46" w:rsidRDefault="00B73A46" w:rsidP="00B73A46">
      <w:pPr>
        <w:pStyle w:val="TOC3"/>
        <w:tabs>
          <w:tab w:val="right" w:leader="dot" w:pos="8296"/>
        </w:tabs>
        <w:spacing w:line="480" w:lineRule="auto"/>
        <w:rPr>
          <w:rFonts w:ascii="Arial" w:hAnsi="Arial" w:cs="Arial"/>
          <w:noProof/>
          <w:sz w:val="24"/>
        </w:rPr>
      </w:pPr>
      <w:hyperlink w:anchor="_Toc152308185" w:history="1">
        <w:r w:rsidRPr="00B73A46">
          <w:rPr>
            <w:rStyle w:val="a4"/>
            <w:rFonts w:ascii="Arial" w:hAnsi="Arial" w:cs="Arial"/>
            <w:noProof/>
            <w:sz w:val="24"/>
          </w:rPr>
          <w:t>2.5.1 Trompenaars 7 dimensions to culture</w:t>
        </w:r>
        <w:r w:rsidRPr="00B73A46">
          <w:rPr>
            <w:rFonts w:ascii="Arial" w:hAnsi="Arial" w:cs="Arial"/>
            <w:noProof/>
            <w:webHidden/>
            <w:sz w:val="24"/>
          </w:rPr>
          <w:tab/>
        </w:r>
        <w:r w:rsidRPr="00B73A46">
          <w:rPr>
            <w:rFonts w:ascii="Arial" w:hAnsi="Arial" w:cs="Arial"/>
            <w:noProof/>
            <w:webHidden/>
            <w:sz w:val="24"/>
          </w:rPr>
          <w:fldChar w:fldCharType="begin"/>
        </w:r>
        <w:r w:rsidRPr="00B73A46">
          <w:rPr>
            <w:rFonts w:ascii="Arial" w:hAnsi="Arial" w:cs="Arial"/>
            <w:noProof/>
            <w:webHidden/>
            <w:sz w:val="24"/>
          </w:rPr>
          <w:instrText xml:space="preserve"> PAGEREF _Toc152308185 \h </w:instrText>
        </w:r>
        <w:r w:rsidRPr="00B73A46">
          <w:rPr>
            <w:rFonts w:ascii="Arial" w:hAnsi="Arial" w:cs="Arial"/>
            <w:noProof/>
            <w:webHidden/>
            <w:sz w:val="24"/>
          </w:rPr>
        </w:r>
        <w:r w:rsidRPr="00B73A46">
          <w:rPr>
            <w:rFonts w:ascii="Arial" w:hAnsi="Arial" w:cs="Arial"/>
            <w:noProof/>
            <w:webHidden/>
            <w:sz w:val="24"/>
          </w:rPr>
          <w:fldChar w:fldCharType="separate"/>
        </w:r>
        <w:r w:rsidRPr="00B73A46">
          <w:rPr>
            <w:rFonts w:ascii="Arial" w:hAnsi="Arial" w:cs="Arial"/>
            <w:noProof/>
            <w:webHidden/>
            <w:sz w:val="24"/>
          </w:rPr>
          <w:t>13</w:t>
        </w:r>
        <w:r w:rsidRPr="00B73A46">
          <w:rPr>
            <w:rFonts w:ascii="Arial" w:hAnsi="Arial" w:cs="Arial"/>
            <w:noProof/>
            <w:webHidden/>
            <w:sz w:val="24"/>
          </w:rPr>
          <w:fldChar w:fldCharType="end"/>
        </w:r>
      </w:hyperlink>
    </w:p>
    <w:p w14:paraId="355CC686" w14:textId="18B3B182" w:rsidR="00B73A46" w:rsidRPr="00B73A46" w:rsidRDefault="00B73A46" w:rsidP="00B73A46">
      <w:pPr>
        <w:pStyle w:val="TOC2"/>
        <w:tabs>
          <w:tab w:val="right" w:leader="dot" w:pos="8296"/>
        </w:tabs>
        <w:spacing w:line="480" w:lineRule="auto"/>
        <w:rPr>
          <w:rFonts w:ascii="Arial" w:hAnsi="Arial" w:cs="Arial"/>
          <w:noProof/>
          <w:sz w:val="24"/>
        </w:rPr>
      </w:pPr>
      <w:hyperlink w:anchor="_Toc152308186" w:history="1">
        <w:r w:rsidRPr="00B73A46">
          <w:rPr>
            <w:rStyle w:val="a4"/>
            <w:rFonts w:ascii="Arial" w:hAnsi="Arial" w:cs="Arial"/>
            <w:noProof/>
            <w:sz w:val="24"/>
          </w:rPr>
          <w:t>2.6 Importance of Building Relationships</w:t>
        </w:r>
        <w:r w:rsidRPr="00B73A46">
          <w:rPr>
            <w:rFonts w:ascii="Arial" w:hAnsi="Arial" w:cs="Arial"/>
            <w:noProof/>
            <w:webHidden/>
            <w:sz w:val="24"/>
          </w:rPr>
          <w:tab/>
        </w:r>
        <w:r w:rsidRPr="00B73A46">
          <w:rPr>
            <w:rFonts w:ascii="Arial" w:hAnsi="Arial" w:cs="Arial"/>
            <w:noProof/>
            <w:webHidden/>
            <w:sz w:val="24"/>
          </w:rPr>
          <w:fldChar w:fldCharType="begin"/>
        </w:r>
        <w:r w:rsidRPr="00B73A46">
          <w:rPr>
            <w:rFonts w:ascii="Arial" w:hAnsi="Arial" w:cs="Arial"/>
            <w:noProof/>
            <w:webHidden/>
            <w:sz w:val="24"/>
          </w:rPr>
          <w:instrText xml:space="preserve"> PAGEREF _Toc152308186 \h </w:instrText>
        </w:r>
        <w:r w:rsidRPr="00B73A46">
          <w:rPr>
            <w:rFonts w:ascii="Arial" w:hAnsi="Arial" w:cs="Arial"/>
            <w:noProof/>
            <w:webHidden/>
            <w:sz w:val="24"/>
          </w:rPr>
        </w:r>
        <w:r w:rsidRPr="00B73A46">
          <w:rPr>
            <w:rFonts w:ascii="Arial" w:hAnsi="Arial" w:cs="Arial"/>
            <w:noProof/>
            <w:webHidden/>
            <w:sz w:val="24"/>
          </w:rPr>
          <w:fldChar w:fldCharType="separate"/>
        </w:r>
        <w:r w:rsidRPr="00B73A46">
          <w:rPr>
            <w:rFonts w:ascii="Arial" w:hAnsi="Arial" w:cs="Arial"/>
            <w:noProof/>
            <w:webHidden/>
            <w:sz w:val="24"/>
          </w:rPr>
          <w:t>17</w:t>
        </w:r>
        <w:r w:rsidRPr="00B73A46">
          <w:rPr>
            <w:rFonts w:ascii="Arial" w:hAnsi="Arial" w:cs="Arial"/>
            <w:noProof/>
            <w:webHidden/>
            <w:sz w:val="24"/>
          </w:rPr>
          <w:fldChar w:fldCharType="end"/>
        </w:r>
      </w:hyperlink>
    </w:p>
    <w:p w14:paraId="4338E56F" w14:textId="2A75124B" w:rsidR="00B73A46" w:rsidRPr="00B73A46" w:rsidRDefault="00B73A46" w:rsidP="00B73A46">
      <w:pPr>
        <w:pStyle w:val="TOC2"/>
        <w:tabs>
          <w:tab w:val="right" w:leader="dot" w:pos="8296"/>
        </w:tabs>
        <w:spacing w:line="480" w:lineRule="auto"/>
        <w:rPr>
          <w:rFonts w:ascii="Arial" w:hAnsi="Arial" w:cs="Arial"/>
          <w:noProof/>
          <w:sz w:val="24"/>
        </w:rPr>
      </w:pPr>
      <w:hyperlink w:anchor="_Toc152308187" w:history="1">
        <w:r w:rsidRPr="00B73A46">
          <w:rPr>
            <w:rStyle w:val="a4"/>
            <w:rFonts w:ascii="Arial" w:hAnsi="Arial" w:cs="Arial"/>
            <w:noProof/>
            <w:sz w:val="24"/>
          </w:rPr>
          <w:t>2.7 How to Build Trust</w:t>
        </w:r>
        <w:r w:rsidRPr="00B73A46">
          <w:rPr>
            <w:rFonts w:ascii="Arial" w:hAnsi="Arial" w:cs="Arial"/>
            <w:noProof/>
            <w:webHidden/>
            <w:sz w:val="24"/>
          </w:rPr>
          <w:tab/>
        </w:r>
        <w:r w:rsidRPr="00B73A46">
          <w:rPr>
            <w:rFonts w:ascii="Arial" w:hAnsi="Arial" w:cs="Arial"/>
            <w:noProof/>
            <w:webHidden/>
            <w:sz w:val="24"/>
          </w:rPr>
          <w:fldChar w:fldCharType="begin"/>
        </w:r>
        <w:r w:rsidRPr="00B73A46">
          <w:rPr>
            <w:rFonts w:ascii="Arial" w:hAnsi="Arial" w:cs="Arial"/>
            <w:noProof/>
            <w:webHidden/>
            <w:sz w:val="24"/>
          </w:rPr>
          <w:instrText xml:space="preserve"> PAGEREF _Toc152308187 \h </w:instrText>
        </w:r>
        <w:r w:rsidRPr="00B73A46">
          <w:rPr>
            <w:rFonts w:ascii="Arial" w:hAnsi="Arial" w:cs="Arial"/>
            <w:noProof/>
            <w:webHidden/>
            <w:sz w:val="24"/>
          </w:rPr>
        </w:r>
        <w:r w:rsidRPr="00B73A46">
          <w:rPr>
            <w:rFonts w:ascii="Arial" w:hAnsi="Arial" w:cs="Arial"/>
            <w:noProof/>
            <w:webHidden/>
            <w:sz w:val="24"/>
          </w:rPr>
          <w:fldChar w:fldCharType="separate"/>
        </w:r>
        <w:r w:rsidRPr="00B73A46">
          <w:rPr>
            <w:rFonts w:ascii="Arial" w:hAnsi="Arial" w:cs="Arial"/>
            <w:noProof/>
            <w:webHidden/>
            <w:sz w:val="24"/>
          </w:rPr>
          <w:t>18</w:t>
        </w:r>
        <w:r w:rsidRPr="00B73A46">
          <w:rPr>
            <w:rFonts w:ascii="Arial" w:hAnsi="Arial" w:cs="Arial"/>
            <w:noProof/>
            <w:webHidden/>
            <w:sz w:val="24"/>
          </w:rPr>
          <w:fldChar w:fldCharType="end"/>
        </w:r>
      </w:hyperlink>
    </w:p>
    <w:p w14:paraId="78C6BC98" w14:textId="0D64557D" w:rsidR="00B73A46" w:rsidRPr="00B73A46" w:rsidRDefault="00B73A46" w:rsidP="00B73A46">
      <w:pPr>
        <w:pStyle w:val="TOC2"/>
        <w:tabs>
          <w:tab w:val="right" w:leader="dot" w:pos="8296"/>
        </w:tabs>
        <w:spacing w:line="480" w:lineRule="auto"/>
        <w:rPr>
          <w:rFonts w:ascii="Arial" w:hAnsi="Arial" w:cs="Arial"/>
          <w:noProof/>
          <w:sz w:val="24"/>
        </w:rPr>
      </w:pPr>
      <w:hyperlink w:anchor="_Toc152308188" w:history="1">
        <w:r w:rsidRPr="00B73A46">
          <w:rPr>
            <w:rStyle w:val="a4"/>
            <w:rFonts w:ascii="Arial" w:hAnsi="Arial" w:cs="Arial"/>
            <w:noProof/>
            <w:sz w:val="24"/>
          </w:rPr>
          <w:t>2.8 Failed Relationships</w:t>
        </w:r>
        <w:r w:rsidRPr="00B73A46">
          <w:rPr>
            <w:rFonts w:ascii="Arial" w:hAnsi="Arial" w:cs="Arial"/>
            <w:noProof/>
            <w:webHidden/>
            <w:sz w:val="24"/>
          </w:rPr>
          <w:tab/>
        </w:r>
        <w:r w:rsidRPr="00B73A46">
          <w:rPr>
            <w:rFonts w:ascii="Arial" w:hAnsi="Arial" w:cs="Arial"/>
            <w:noProof/>
            <w:webHidden/>
            <w:sz w:val="24"/>
          </w:rPr>
          <w:fldChar w:fldCharType="begin"/>
        </w:r>
        <w:r w:rsidRPr="00B73A46">
          <w:rPr>
            <w:rFonts w:ascii="Arial" w:hAnsi="Arial" w:cs="Arial"/>
            <w:noProof/>
            <w:webHidden/>
            <w:sz w:val="24"/>
          </w:rPr>
          <w:instrText xml:space="preserve"> PAGEREF _Toc152308188 \h </w:instrText>
        </w:r>
        <w:r w:rsidRPr="00B73A46">
          <w:rPr>
            <w:rFonts w:ascii="Arial" w:hAnsi="Arial" w:cs="Arial"/>
            <w:noProof/>
            <w:webHidden/>
            <w:sz w:val="24"/>
          </w:rPr>
        </w:r>
        <w:r w:rsidRPr="00B73A46">
          <w:rPr>
            <w:rFonts w:ascii="Arial" w:hAnsi="Arial" w:cs="Arial"/>
            <w:noProof/>
            <w:webHidden/>
            <w:sz w:val="24"/>
          </w:rPr>
          <w:fldChar w:fldCharType="separate"/>
        </w:r>
        <w:r w:rsidRPr="00B73A46">
          <w:rPr>
            <w:rFonts w:ascii="Arial" w:hAnsi="Arial" w:cs="Arial"/>
            <w:noProof/>
            <w:webHidden/>
            <w:sz w:val="24"/>
          </w:rPr>
          <w:t>19</w:t>
        </w:r>
        <w:r w:rsidRPr="00B73A46">
          <w:rPr>
            <w:rFonts w:ascii="Arial" w:hAnsi="Arial" w:cs="Arial"/>
            <w:noProof/>
            <w:webHidden/>
            <w:sz w:val="24"/>
          </w:rPr>
          <w:fldChar w:fldCharType="end"/>
        </w:r>
      </w:hyperlink>
    </w:p>
    <w:p w14:paraId="7B3E1B49" w14:textId="6E53A1C5" w:rsidR="00B73A46" w:rsidRPr="00B73A46" w:rsidRDefault="00B73A46" w:rsidP="00B73A46">
      <w:pPr>
        <w:pStyle w:val="TOC1"/>
        <w:rPr>
          <w:b w:val="0"/>
          <w:bCs w:val="0"/>
          <w:noProof/>
        </w:rPr>
      </w:pPr>
      <w:hyperlink w:anchor="_Toc152308189" w:history="1">
        <w:r w:rsidRPr="00B73A46">
          <w:rPr>
            <w:rStyle w:val="a4"/>
            <w:b w:val="0"/>
            <w:bCs w:val="0"/>
            <w:noProof/>
          </w:rPr>
          <w:t>3.0 Conclusion:</w:t>
        </w:r>
        <w:r w:rsidRPr="00B73A46">
          <w:rPr>
            <w:b w:val="0"/>
            <w:bCs w:val="0"/>
            <w:noProof/>
            <w:webHidden/>
          </w:rPr>
          <w:tab/>
        </w:r>
        <w:r w:rsidRPr="00B73A46">
          <w:rPr>
            <w:b w:val="0"/>
            <w:bCs w:val="0"/>
            <w:noProof/>
            <w:webHidden/>
          </w:rPr>
          <w:fldChar w:fldCharType="begin"/>
        </w:r>
        <w:r w:rsidRPr="00B73A46">
          <w:rPr>
            <w:b w:val="0"/>
            <w:bCs w:val="0"/>
            <w:noProof/>
            <w:webHidden/>
          </w:rPr>
          <w:instrText xml:space="preserve"> PAGEREF _Toc152308189 \h </w:instrText>
        </w:r>
        <w:r w:rsidRPr="00B73A46">
          <w:rPr>
            <w:b w:val="0"/>
            <w:bCs w:val="0"/>
            <w:noProof/>
            <w:webHidden/>
          </w:rPr>
        </w:r>
        <w:r w:rsidRPr="00B73A46">
          <w:rPr>
            <w:b w:val="0"/>
            <w:bCs w:val="0"/>
            <w:noProof/>
            <w:webHidden/>
          </w:rPr>
          <w:fldChar w:fldCharType="separate"/>
        </w:r>
        <w:r w:rsidRPr="00B73A46">
          <w:rPr>
            <w:b w:val="0"/>
            <w:bCs w:val="0"/>
            <w:noProof/>
            <w:webHidden/>
          </w:rPr>
          <w:t>21</w:t>
        </w:r>
        <w:r w:rsidRPr="00B73A46">
          <w:rPr>
            <w:b w:val="0"/>
            <w:bCs w:val="0"/>
            <w:noProof/>
            <w:webHidden/>
          </w:rPr>
          <w:fldChar w:fldCharType="end"/>
        </w:r>
      </w:hyperlink>
    </w:p>
    <w:p w14:paraId="18A9BA54" w14:textId="4CAF8CBC" w:rsidR="00B73A46" w:rsidRPr="00B73A46" w:rsidRDefault="00B73A46" w:rsidP="00B73A46">
      <w:pPr>
        <w:pStyle w:val="TOC1"/>
        <w:rPr>
          <w:b w:val="0"/>
          <w:bCs w:val="0"/>
          <w:noProof/>
        </w:rPr>
      </w:pPr>
      <w:hyperlink w:anchor="_Toc152308190" w:history="1">
        <w:r w:rsidRPr="00B73A46">
          <w:rPr>
            <w:rStyle w:val="a4"/>
            <w:b w:val="0"/>
            <w:bCs w:val="0"/>
            <w:noProof/>
          </w:rPr>
          <w:t>4.0 Recommendations</w:t>
        </w:r>
        <w:r w:rsidRPr="00B73A46">
          <w:rPr>
            <w:b w:val="0"/>
            <w:bCs w:val="0"/>
            <w:noProof/>
            <w:webHidden/>
          </w:rPr>
          <w:tab/>
        </w:r>
        <w:r w:rsidRPr="00B73A46">
          <w:rPr>
            <w:b w:val="0"/>
            <w:bCs w:val="0"/>
            <w:noProof/>
            <w:webHidden/>
          </w:rPr>
          <w:fldChar w:fldCharType="begin"/>
        </w:r>
        <w:r w:rsidRPr="00B73A46">
          <w:rPr>
            <w:b w:val="0"/>
            <w:bCs w:val="0"/>
            <w:noProof/>
            <w:webHidden/>
          </w:rPr>
          <w:instrText xml:space="preserve"> PAGEREF _Toc152308190 \h </w:instrText>
        </w:r>
        <w:r w:rsidRPr="00B73A46">
          <w:rPr>
            <w:b w:val="0"/>
            <w:bCs w:val="0"/>
            <w:noProof/>
            <w:webHidden/>
          </w:rPr>
        </w:r>
        <w:r w:rsidRPr="00B73A46">
          <w:rPr>
            <w:b w:val="0"/>
            <w:bCs w:val="0"/>
            <w:noProof/>
            <w:webHidden/>
          </w:rPr>
          <w:fldChar w:fldCharType="separate"/>
        </w:r>
        <w:r w:rsidRPr="00B73A46">
          <w:rPr>
            <w:b w:val="0"/>
            <w:bCs w:val="0"/>
            <w:noProof/>
            <w:webHidden/>
          </w:rPr>
          <w:t>23</w:t>
        </w:r>
        <w:r w:rsidRPr="00B73A46">
          <w:rPr>
            <w:b w:val="0"/>
            <w:bCs w:val="0"/>
            <w:noProof/>
            <w:webHidden/>
          </w:rPr>
          <w:fldChar w:fldCharType="end"/>
        </w:r>
      </w:hyperlink>
    </w:p>
    <w:p w14:paraId="425DF744" w14:textId="483D9FE3" w:rsidR="00B73A46" w:rsidRPr="00B73A46" w:rsidRDefault="00B73A46" w:rsidP="00B73A46">
      <w:pPr>
        <w:pStyle w:val="TOC1"/>
        <w:rPr>
          <w:b w:val="0"/>
          <w:bCs w:val="0"/>
          <w:noProof/>
        </w:rPr>
      </w:pPr>
      <w:hyperlink w:anchor="_Toc152308191" w:history="1">
        <w:r w:rsidRPr="00B73A46">
          <w:rPr>
            <w:rStyle w:val="a4"/>
            <w:b w:val="0"/>
            <w:bCs w:val="0"/>
            <w:noProof/>
          </w:rPr>
          <w:t>Appendices</w:t>
        </w:r>
        <w:r w:rsidRPr="00B73A46">
          <w:rPr>
            <w:b w:val="0"/>
            <w:bCs w:val="0"/>
            <w:noProof/>
            <w:webHidden/>
          </w:rPr>
          <w:tab/>
        </w:r>
        <w:r w:rsidRPr="00B73A46">
          <w:rPr>
            <w:b w:val="0"/>
            <w:bCs w:val="0"/>
            <w:noProof/>
            <w:webHidden/>
          </w:rPr>
          <w:fldChar w:fldCharType="begin"/>
        </w:r>
        <w:r w:rsidRPr="00B73A46">
          <w:rPr>
            <w:b w:val="0"/>
            <w:bCs w:val="0"/>
            <w:noProof/>
            <w:webHidden/>
          </w:rPr>
          <w:instrText xml:space="preserve"> PAGEREF _Toc152308191 \h </w:instrText>
        </w:r>
        <w:r w:rsidRPr="00B73A46">
          <w:rPr>
            <w:b w:val="0"/>
            <w:bCs w:val="0"/>
            <w:noProof/>
            <w:webHidden/>
          </w:rPr>
        </w:r>
        <w:r w:rsidRPr="00B73A46">
          <w:rPr>
            <w:b w:val="0"/>
            <w:bCs w:val="0"/>
            <w:noProof/>
            <w:webHidden/>
          </w:rPr>
          <w:fldChar w:fldCharType="separate"/>
        </w:r>
        <w:r w:rsidRPr="00B73A46">
          <w:rPr>
            <w:b w:val="0"/>
            <w:bCs w:val="0"/>
            <w:noProof/>
            <w:webHidden/>
          </w:rPr>
          <w:t>24</w:t>
        </w:r>
        <w:r w:rsidRPr="00B73A46">
          <w:rPr>
            <w:b w:val="0"/>
            <w:bCs w:val="0"/>
            <w:noProof/>
            <w:webHidden/>
          </w:rPr>
          <w:fldChar w:fldCharType="end"/>
        </w:r>
      </w:hyperlink>
    </w:p>
    <w:p w14:paraId="29E3C1DF" w14:textId="308014CE" w:rsidR="00B73A46" w:rsidRPr="00B73A46" w:rsidRDefault="00B73A46" w:rsidP="00B73A46">
      <w:pPr>
        <w:pStyle w:val="TOC2"/>
        <w:tabs>
          <w:tab w:val="right" w:leader="dot" w:pos="8296"/>
        </w:tabs>
        <w:spacing w:line="480" w:lineRule="auto"/>
        <w:rPr>
          <w:rFonts w:ascii="Arial" w:hAnsi="Arial" w:cs="Arial"/>
          <w:noProof/>
          <w:sz w:val="24"/>
        </w:rPr>
      </w:pPr>
      <w:hyperlink w:anchor="_Toc152308192" w:history="1">
        <w:r w:rsidRPr="00B73A46">
          <w:rPr>
            <w:rStyle w:val="a4"/>
            <w:rFonts w:ascii="Arial" w:hAnsi="Arial" w:cs="Arial"/>
            <w:noProof/>
            <w:sz w:val="24"/>
          </w:rPr>
          <w:t>1. Trompenaars 7 dimensions to Culture</w:t>
        </w:r>
        <w:r w:rsidRPr="00B73A46">
          <w:rPr>
            <w:rFonts w:ascii="Arial" w:hAnsi="Arial" w:cs="Arial"/>
            <w:noProof/>
            <w:webHidden/>
            <w:sz w:val="24"/>
          </w:rPr>
          <w:tab/>
        </w:r>
        <w:r w:rsidRPr="00B73A46">
          <w:rPr>
            <w:rFonts w:ascii="Arial" w:hAnsi="Arial" w:cs="Arial"/>
            <w:noProof/>
            <w:webHidden/>
            <w:sz w:val="24"/>
          </w:rPr>
          <w:fldChar w:fldCharType="begin"/>
        </w:r>
        <w:r w:rsidRPr="00B73A46">
          <w:rPr>
            <w:rFonts w:ascii="Arial" w:hAnsi="Arial" w:cs="Arial"/>
            <w:noProof/>
            <w:webHidden/>
            <w:sz w:val="24"/>
          </w:rPr>
          <w:instrText xml:space="preserve"> PAGEREF _Toc152308192 \h </w:instrText>
        </w:r>
        <w:r w:rsidRPr="00B73A46">
          <w:rPr>
            <w:rFonts w:ascii="Arial" w:hAnsi="Arial" w:cs="Arial"/>
            <w:noProof/>
            <w:webHidden/>
            <w:sz w:val="24"/>
          </w:rPr>
        </w:r>
        <w:r w:rsidRPr="00B73A46">
          <w:rPr>
            <w:rFonts w:ascii="Arial" w:hAnsi="Arial" w:cs="Arial"/>
            <w:noProof/>
            <w:webHidden/>
            <w:sz w:val="24"/>
          </w:rPr>
          <w:fldChar w:fldCharType="separate"/>
        </w:r>
        <w:r w:rsidRPr="00B73A46">
          <w:rPr>
            <w:rFonts w:ascii="Arial" w:hAnsi="Arial" w:cs="Arial"/>
            <w:noProof/>
            <w:webHidden/>
            <w:sz w:val="24"/>
          </w:rPr>
          <w:t>24</w:t>
        </w:r>
        <w:r w:rsidRPr="00B73A46">
          <w:rPr>
            <w:rFonts w:ascii="Arial" w:hAnsi="Arial" w:cs="Arial"/>
            <w:noProof/>
            <w:webHidden/>
            <w:sz w:val="24"/>
          </w:rPr>
          <w:fldChar w:fldCharType="end"/>
        </w:r>
      </w:hyperlink>
    </w:p>
    <w:p w14:paraId="21915D82" w14:textId="7578B687" w:rsidR="00B73A46" w:rsidRPr="00B73A46" w:rsidRDefault="00B73A46" w:rsidP="00B73A46">
      <w:pPr>
        <w:pStyle w:val="TOC1"/>
        <w:rPr>
          <w:b w:val="0"/>
          <w:bCs w:val="0"/>
          <w:noProof/>
        </w:rPr>
      </w:pPr>
      <w:hyperlink w:anchor="_Toc152308193" w:history="1">
        <w:r w:rsidRPr="00B73A46">
          <w:rPr>
            <w:rStyle w:val="a4"/>
            <w:b w:val="0"/>
            <w:bCs w:val="0"/>
            <w:noProof/>
          </w:rPr>
          <w:t>Reference</w:t>
        </w:r>
        <w:r w:rsidRPr="00B73A46">
          <w:rPr>
            <w:b w:val="0"/>
            <w:bCs w:val="0"/>
            <w:noProof/>
            <w:webHidden/>
          </w:rPr>
          <w:tab/>
        </w:r>
        <w:r w:rsidRPr="00B73A46">
          <w:rPr>
            <w:b w:val="0"/>
            <w:bCs w:val="0"/>
            <w:noProof/>
            <w:webHidden/>
          </w:rPr>
          <w:fldChar w:fldCharType="begin"/>
        </w:r>
        <w:r w:rsidRPr="00B73A46">
          <w:rPr>
            <w:b w:val="0"/>
            <w:bCs w:val="0"/>
            <w:noProof/>
            <w:webHidden/>
          </w:rPr>
          <w:instrText xml:space="preserve"> PAGEREF _Toc152308193 \h </w:instrText>
        </w:r>
        <w:r w:rsidRPr="00B73A46">
          <w:rPr>
            <w:b w:val="0"/>
            <w:bCs w:val="0"/>
            <w:noProof/>
            <w:webHidden/>
          </w:rPr>
        </w:r>
        <w:r w:rsidRPr="00B73A46">
          <w:rPr>
            <w:b w:val="0"/>
            <w:bCs w:val="0"/>
            <w:noProof/>
            <w:webHidden/>
          </w:rPr>
          <w:fldChar w:fldCharType="separate"/>
        </w:r>
        <w:r w:rsidRPr="00B73A46">
          <w:rPr>
            <w:b w:val="0"/>
            <w:bCs w:val="0"/>
            <w:noProof/>
            <w:webHidden/>
          </w:rPr>
          <w:t>32</w:t>
        </w:r>
        <w:r w:rsidRPr="00B73A46">
          <w:rPr>
            <w:b w:val="0"/>
            <w:bCs w:val="0"/>
            <w:noProof/>
            <w:webHidden/>
          </w:rPr>
          <w:fldChar w:fldCharType="end"/>
        </w:r>
      </w:hyperlink>
    </w:p>
    <w:p w14:paraId="588A20B5" w14:textId="60BD015E" w:rsidR="000B5BC0" w:rsidRDefault="000B5BC0" w:rsidP="00B73A46">
      <w:pPr>
        <w:spacing w:line="480" w:lineRule="auto"/>
        <w:rPr>
          <w:rFonts w:ascii="Arial" w:hAnsi="Arial" w:cs="Arial"/>
          <w:sz w:val="24"/>
        </w:rPr>
      </w:pPr>
      <w:r w:rsidRPr="00B73A46">
        <w:rPr>
          <w:rFonts w:ascii="Arial" w:hAnsi="Arial" w:cs="Arial"/>
          <w:sz w:val="24"/>
        </w:rPr>
        <w:fldChar w:fldCharType="end"/>
      </w:r>
    </w:p>
    <w:p w14:paraId="472D9CD2" w14:textId="77777777" w:rsidR="000B5BC0" w:rsidRDefault="000B5BC0">
      <w:pPr>
        <w:widowControl/>
        <w:jc w:val="left"/>
        <w:rPr>
          <w:rFonts w:ascii="Arial" w:hAnsi="Arial" w:cs="Arial"/>
          <w:sz w:val="24"/>
        </w:rPr>
      </w:pPr>
      <w:r>
        <w:rPr>
          <w:rFonts w:ascii="Arial" w:hAnsi="Arial" w:cs="Arial"/>
          <w:sz w:val="24"/>
        </w:rPr>
        <w:br w:type="page"/>
      </w:r>
    </w:p>
    <w:p w14:paraId="40D29A0B" w14:textId="4615A37C" w:rsidR="001D0353" w:rsidRPr="00AC0B82" w:rsidRDefault="001D0353" w:rsidP="00AC0B82">
      <w:pPr>
        <w:pStyle w:val="1"/>
        <w:rPr>
          <w:rFonts w:ascii="Arial" w:hAnsi="Arial" w:cs="Arial"/>
          <w:sz w:val="24"/>
          <w:szCs w:val="24"/>
        </w:rPr>
      </w:pPr>
      <w:bookmarkStart w:id="0" w:name="_Toc152308176"/>
      <w:r w:rsidRPr="00AC0B82">
        <w:rPr>
          <w:rFonts w:ascii="Arial" w:hAnsi="Arial" w:cs="Arial"/>
          <w:sz w:val="24"/>
          <w:szCs w:val="24"/>
        </w:rPr>
        <w:lastRenderedPageBreak/>
        <w:t>Executive Summary</w:t>
      </w:r>
      <w:bookmarkEnd w:id="0"/>
    </w:p>
    <w:p w14:paraId="4599BF42" w14:textId="05579986" w:rsidR="00765418" w:rsidRPr="00765418" w:rsidRDefault="00765418" w:rsidP="00765418">
      <w:pPr>
        <w:spacing w:line="480" w:lineRule="auto"/>
        <w:rPr>
          <w:rFonts w:ascii="Arial" w:hAnsi="Arial" w:cs="Arial"/>
          <w:sz w:val="24"/>
        </w:rPr>
      </w:pPr>
      <w:r w:rsidRPr="00765418">
        <w:rPr>
          <w:rFonts w:ascii="Arial" w:hAnsi="Arial" w:cs="Arial"/>
          <w:sz w:val="24"/>
        </w:rPr>
        <w:t xml:space="preserve">The purpose of this paper is to discuss how the British fashion retailer ASOS copes with cultural differences in cross-cultural communication with China and expands its business to the Chinese market. It is </w:t>
      </w:r>
      <w:proofErr w:type="spellStart"/>
      <w:r w:rsidRPr="00765418">
        <w:rPr>
          <w:rFonts w:ascii="Arial" w:hAnsi="Arial" w:cs="Arial"/>
          <w:sz w:val="24"/>
        </w:rPr>
        <w:t>analysed</w:t>
      </w:r>
      <w:proofErr w:type="spellEnd"/>
      <w:r w:rsidRPr="00765418">
        <w:rPr>
          <w:rFonts w:ascii="Arial" w:hAnsi="Arial" w:cs="Arial"/>
          <w:sz w:val="24"/>
        </w:rPr>
        <w:t xml:space="preserve"> through intercultural communication theories and methods such as international business communication, international culture, Halls High Low Context</w:t>
      </w:r>
      <w:r>
        <w:rPr>
          <w:rFonts w:ascii="Arial" w:hAnsi="Arial" w:cs="Arial"/>
          <w:sz w:val="24"/>
        </w:rPr>
        <w:t>,</w:t>
      </w:r>
      <w:r w:rsidRPr="00765418">
        <w:rPr>
          <w:rFonts w:ascii="Arial" w:hAnsi="Arial" w:cs="Arial"/>
          <w:sz w:val="24"/>
        </w:rPr>
        <w:t xml:space="preserve"> and Trompenaars 7 dimensions to culture</w:t>
      </w:r>
      <w:r w:rsidR="00416DC1">
        <w:rPr>
          <w:rFonts w:ascii="Arial" w:hAnsi="Arial" w:cs="Arial"/>
          <w:sz w:val="24"/>
        </w:rPr>
        <w:t xml:space="preserve">, </w:t>
      </w:r>
      <w:r w:rsidR="00416DC1">
        <w:rPr>
          <w:rFonts w:ascii="Arial" w:hAnsi="Arial" w:cs="Arial" w:hint="eastAsia"/>
          <w:sz w:val="24"/>
        </w:rPr>
        <w:t>etc</w:t>
      </w:r>
      <w:r w:rsidRPr="00765418">
        <w:rPr>
          <w:rFonts w:ascii="Arial" w:hAnsi="Arial" w:cs="Arial"/>
          <w:sz w:val="24"/>
        </w:rPr>
        <w:t>.</w:t>
      </w:r>
    </w:p>
    <w:p w14:paraId="364B222A" w14:textId="77777777" w:rsidR="00765418" w:rsidRPr="00765418" w:rsidRDefault="00765418" w:rsidP="00765418">
      <w:pPr>
        <w:spacing w:line="480" w:lineRule="auto"/>
        <w:rPr>
          <w:rFonts w:ascii="Arial" w:hAnsi="Arial" w:cs="Arial"/>
          <w:sz w:val="24"/>
        </w:rPr>
      </w:pPr>
    </w:p>
    <w:p w14:paraId="7B6A8144" w14:textId="732E6584" w:rsidR="00765418" w:rsidRPr="00765418" w:rsidRDefault="00765418" w:rsidP="00765418">
      <w:pPr>
        <w:spacing w:line="480" w:lineRule="auto"/>
        <w:rPr>
          <w:rFonts w:ascii="Arial" w:hAnsi="Arial" w:cs="Arial"/>
          <w:sz w:val="24"/>
        </w:rPr>
      </w:pPr>
      <w:r w:rsidRPr="00765418">
        <w:rPr>
          <w:rFonts w:ascii="Arial" w:hAnsi="Arial" w:cs="Arial"/>
          <w:sz w:val="24"/>
        </w:rPr>
        <w:t xml:space="preserve">The </w:t>
      </w:r>
      <w:r w:rsidR="00416DC1">
        <w:rPr>
          <w:rFonts w:ascii="Arial" w:hAnsi="Arial" w:cs="Arial" w:hint="eastAsia"/>
          <w:sz w:val="24"/>
        </w:rPr>
        <w:t>study results show that ASOS uses five skills in international business communication: language</w:t>
      </w:r>
      <w:r w:rsidRPr="00765418">
        <w:rPr>
          <w:rFonts w:ascii="Arial" w:hAnsi="Arial" w:cs="Arial"/>
          <w:sz w:val="24"/>
        </w:rPr>
        <w:t xml:space="preserve"> proficiency, cultural </w:t>
      </w:r>
      <w:r w:rsidRPr="00765418">
        <w:rPr>
          <w:rFonts w:ascii="Arial" w:hAnsi="Arial" w:cs="Arial"/>
          <w:sz w:val="24"/>
        </w:rPr>
        <w:t>understanding,</w:t>
      </w:r>
      <w:r w:rsidRPr="00765418">
        <w:rPr>
          <w:rFonts w:ascii="Arial" w:hAnsi="Arial" w:cs="Arial"/>
          <w:sz w:val="24"/>
        </w:rPr>
        <w:t xml:space="preserve"> and business knowledge</w:t>
      </w:r>
      <w:r w:rsidR="00416DC1">
        <w:rPr>
          <w:rFonts w:ascii="Arial" w:hAnsi="Arial" w:cs="Arial"/>
          <w:sz w:val="24"/>
        </w:rPr>
        <w:t>, etc</w:t>
      </w:r>
      <w:r w:rsidRPr="00765418">
        <w:rPr>
          <w:rFonts w:ascii="Arial" w:hAnsi="Arial" w:cs="Arial"/>
          <w:sz w:val="24"/>
        </w:rPr>
        <w:t>. The communication approach adopted is the digital communication approach.</w:t>
      </w:r>
      <w:r w:rsidR="00416DC1" w:rsidRPr="00416DC1">
        <w:t xml:space="preserve"> </w:t>
      </w:r>
      <w:r w:rsidR="00416DC1" w:rsidRPr="00416DC1">
        <w:rPr>
          <w:rFonts w:ascii="Arial" w:hAnsi="Arial" w:cs="Arial"/>
          <w:sz w:val="24"/>
        </w:rPr>
        <w:t>Use Halls High Low Context</w:t>
      </w:r>
      <w:r w:rsidRPr="00765418">
        <w:rPr>
          <w:rFonts w:ascii="Arial" w:hAnsi="Arial" w:cs="Arial"/>
          <w:sz w:val="24"/>
        </w:rPr>
        <w:t xml:space="preserve">, it was </w:t>
      </w:r>
      <w:r>
        <w:rPr>
          <w:rFonts w:ascii="Arial" w:hAnsi="Arial" w:cs="Arial" w:hint="eastAsia"/>
          <w:sz w:val="24"/>
        </w:rPr>
        <w:t>learned</w:t>
      </w:r>
      <w:r w:rsidRPr="00765418">
        <w:rPr>
          <w:rFonts w:ascii="Arial" w:hAnsi="Arial" w:cs="Arial"/>
          <w:sz w:val="24"/>
        </w:rPr>
        <w:t xml:space="preserve"> that China is a </w:t>
      </w:r>
      <w:r>
        <w:rPr>
          <w:rFonts w:ascii="Arial" w:hAnsi="Arial" w:cs="Arial" w:hint="eastAsia"/>
          <w:sz w:val="24"/>
        </w:rPr>
        <w:t>high-context</w:t>
      </w:r>
      <w:r w:rsidRPr="00765418">
        <w:rPr>
          <w:rFonts w:ascii="Arial" w:hAnsi="Arial" w:cs="Arial"/>
          <w:sz w:val="24"/>
        </w:rPr>
        <w:t xml:space="preserve"> </w:t>
      </w:r>
      <w:r w:rsidRPr="00765418">
        <w:rPr>
          <w:rFonts w:ascii="Arial" w:hAnsi="Arial" w:cs="Arial"/>
          <w:sz w:val="24"/>
        </w:rPr>
        <w:t>culture,</w:t>
      </w:r>
      <w:r w:rsidRPr="00765418">
        <w:rPr>
          <w:rFonts w:ascii="Arial" w:hAnsi="Arial" w:cs="Arial"/>
          <w:sz w:val="24"/>
        </w:rPr>
        <w:t xml:space="preserve"> and the UK is a </w:t>
      </w:r>
      <w:r>
        <w:rPr>
          <w:rFonts w:ascii="Arial" w:hAnsi="Arial" w:cs="Arial" w:hint="eastAsia"/>
          <w:sz w:val="24"/>
        </w:rPr>
        <w:t>low-context</w:t>
      </w:r>
      <w:r w:rsidRPr="00765418">
        <w:rPr>
          <w:rFonts w:ascii="Arial" w:hAnsi="Arial" w:cs="Arial"/>
          <w:sz w:val="24"/>
        </w:rPr>
        <w:t xml:space="preserve"> culture. Five aspects of effective communication are needed to respect cultural differences and promote cultural exchange, build good interpersonal relationships, and use appropriate language and expressions</w:t>
      </w:r>
      <w:r w:rsidR="00416DC1">
        <w:rPr>
          <w:rFonts w:ascii="Arial" w:hAnsi="Arial" w:cs="Arial"/>
          <w:sz w:val="24"/>
        </w:rPr>
        <w:t>, etc</w:t>
      </w:r>
      <w:r w:rsidRPr="00765418">
        <w:rPr>
          <w:rFonts w:ascii="Arial" w:hAnsi="Arial" w:cs="Arial"/>
          <w:sz w:val="24"/>
        </w:rPr>
        <w:t>. Four of these dimensions were applied using Trompenaars 7 dimensions to culture. Building relationships requires four approaches such as understanding the Chinese market and consumers, promoting brand image</w:t>
      </w:r>
      <w:r>
        <w:rPr>
          <w:rFonts w:ascii="Arial" w:hAnsi="Arial" w:cs="Arial"/>
          <w:sz w:val="24"/>
        </w:rPr>
        <w:t>,</w:t>
      </w:r>
      <w:r w:rsidRPr="00765418">
        <w:rPr>
          <w:rFonts w:ascii="Arial" w:hAnsi="Arial" w:cs="Arial"/>
          <w:sz w:val="24"/>
        </w:rPr>
        <w:t xml:space="preserve"> and recognition</w:t>
      </w:r>
      <w:r w:rsidR="00416DC1">
        <w:rPr>
          <w:rFonts w:ascii="Arial" w:hAnsi="Arial" w:cs="Arial"/>
          <w:sz w:val="24"/>
        </w:rPr>
        <w:t>, etc</w:t>
      </w:r>
      <w:r w:rsidRPr="00765418">
        <w:rPr>
          <w:rFonts w:ascii="Arial" w:hAnsi="Arial" w:cs="Arial"/>
          <w:sz w:val="24"/>
        </w:rPr>
        <w:t>. Building trust requires four methods</w:t>
      </w:r>
      <w:r w:rsidR="00416DC1">
        <w:rPr>
          <w:rFonts w:ascii="Arial" w:hAnsi="Arial" w:cs="Arial"/>
          <w:sz w:val="24"/>
        </w:rPr>
        <w:t>:</w:t>
      </w:r>
      <w:r w:rsidRPr="00765418">
        <w:rPr>
          <w:rFonts w:ascii="Arial" w:hAnsi="Arial" w:cs="Arial"/>
          <w:sz w:val="24"/>
        </w:rPr>
        <w:t xml:space="preserve"> respecting Chinese culture</w:t>
      </w:r>
      <w:r w:rsidR="00416DC1">
        <w:rPr>
          <w:rFonts w:ascii="Arial" w:hAnsi="Arial" w:cs="Arial" w:hint="eastAsia"/>
          <w:sz w:val="24"/>
        </w:rPr>
        <w:t xml:space="preserve"> </w:t>
      </w:r>
      <w:r w:rsidR="00416DC1">
        <w:rPr>
          <w:rFonts w:ascii="Arial" w:hAnsi="Arial" w:cs="Arial"/>
          <w:sz w:val="24"/>
        </w:rPr>
        <w:t xml:space="preserve">and </w:t>
      </w:r>
      <w:r w:rsidRPr="00765418">
        <w:rPr>
          <w:rFonts w:ascii="Arial" w:hAnsi="Arial" w:cs="Arial"/>
          <w:sz w:val="24"/>
        </w:rPr>
        <w:t>customs establishing</w:t>
      </w:r>
      <w:r w:rsidR="00416DC1">
        <w:rPr>
          <w:rFonts w:ascii="Arial" w:hAnsi="Arial" w:cs="Arial" w:hint="eastAsia"/>
          <w:sz w:val="24"/>
        </w:rPr>
        <w:t>、</w:t>
      </w:r>
      <w:r w:rsidRPr="00765418">
        <w:rPr>
          <w:rFonts w:ascii="Arial" w:hAnsi="Arial" w:cs="Arial"/>
          <w:sz w:val="24"/>
        </w:rPr>
        <w:t>good supply chain relationships</w:t>
      </w:r>
      <w:r w:rsidR="00416DC1">
        <w:rPr>
          <w:rFonts w:ascii="Arial" w:hAnsi="Arial" w:cs="Arial"/>
          <w:sz w:val="24"/>
        </w:rPr>
        <w:t xml:space="preserve">, </w:t>
      </w:r>
      <w:r w:rsidR="00416DC1">
        <w:rPr>
          <w:rFonts w:ascii="Arial" w:hAnsi="Arial" w:cs="Arial" w:hint="eastAsia"/>
          <w:sz w:val="24"/>
        </w:rPr>
        <w:t>etc</w:t>
      </w:r>
      <w:r w:rsidRPr="00765418">
        <w:rPr>
          <w:rFonts w:ascii="Arial" w:hAnsi="Arial" w:cs="Arial"/>
          <w:sz w:val="24"/>
        </w:rPr>
        <w:t xml:space="preserve">. Some of the reasons why conducting </w:t>
      </w:r>
      <w:r w:rsidRPr="00765418">
        <w:rPr>
          <w:rFonts w:ascii="Arial" w:hAnsi="Arial" w:cs="Arial"/>
          <w:sz w:val="24"/>
        </w:rPr>
        <w:lastRenderedPageBreak/>
        <w:t xml:space="preserve">cross-cultural communication may fail are differences in language, traditional </w:t>
      </w:r>
      <w:r w:rsidRPr="00765418">
        <w:rPr>
          <w:rFonts w:ascii="Arial" w:hAnsi="Arial" w:cs="Arial"/>
          <w:sz w:val="24"/>
        </w:rPr>
        <w:t>culture,</w:t>
      </w:r>
      <w:r w:rsidRPr="00765418">
        <w:rPr>
          <w:rFonts w:ascii="Arial" w:hAnsi="Arial" w:cs="Arial"/>
          <w:sz w:val="24"/>
        </w:rPr>
        <w:t xml:space="preserve"> and social media.</w:t>
      </w:r>
    </w:p>
    <w:p w14:paraId="3FEE1001" w14:textId="77777777" w:rsidR="00765418" w:rsidRPr="00765418" w:rsidRDefault="00765418" w:rsidP="00765418">
      <w:pPr>
        <w:spacing w:line="480" w:lineRule="auto"/>
        <w:rPr>
          <w:rFonts w:ascii="Arial" w:hAnsi="Arial" w:cs="Arial"/>
          <w:sz w:val="24"/>
        </w:rPr>
      </w:pPr>
    </w:p>
    <w:p w14:paraId="2C3F4C0C" w14:textId="154C5E2F" w:rsidR="00765418" w:rsidRDefault="00765418" w:rsidP="00765418">
      <w:pPr>
        <w:spacing w:line="480" w:lineRule="auto"/>
        <w:rPr>
          <w:rFonts w:ascii="Arial" w:hAnsi="Arial" w:cs="Arial"/>
          <w:sz w:val="24"/>
        </w:rPr>
      </w:pPr>
      <w:r w:rsidRPr="00765418">
        <w:rPr>
          <w:rFonts w:ascii="Arial" w:hAnsi="Arial" w:cs="Arial"/>
          <w:sz w:val="24"/>
        </w:rPr>
        <w:t xml:space="preserve">Only by applying these cross-cultural communication theories and methods wisely, as well as solving the cultural differences between the UK and China </w:t>
      </w:r>
      <w:r>
        <w:rPr>
          <w:rFonts w:ascii="Arial" w:hAnsi="Arial" w:cs="Arial" w:hint="eastAsia"/>
          <w:sz w:val="24"/>
        </w:rPr>
        <w:t>promptly</w:t>
      </w:r>
      <w:r w:rsidRPr="00765418">
        <w:rPr>
          <w:rFonts w:ascii="Arial" w:hAnsi="Arial" w:cs="Arial"/>
          <w:sz w:val="24"/>
        </w:rPr>
        <w:t xml:space="preserve"> when encountering problems, can ASOS successfully expand its business into the Chinese market. At the same time, these experiences and lessons can be a reference and inspiration for other </w:t>
      </w:r>
      <w:r>
        <w:rPr>
          <w:rFonts w:ascii="Arial" w:hAnsi="Arial" w:cs="Arial" w:hint="eastAsia"/>
          <w:sz w:val="24"/>
        </w:rPr>
        <w:t>Western</w:t>
      </w:r>
      <w:r w:rsidRPr="00765418">
        <w:rPr>
          <w:rFonts w:ascii="Arial" w:hAnsi="Arial" w:cs="Arial"/>
          <w:sz w:val="24"/>
        </w:rPr>
        <w:t xml:space="preserve"> companies to help them better enter the Chinese market and achieve sustainable development.</w:t>
      </w:r>
    </w:p>
    <w:p w14:paraId="608C4382" w14:textId="77777777" w:rsidR="00C766EE" w:rsidRPr="00AC0B82" w:rsidRDefault="00C766EE" w:rsidP="00AC0B82">
      <w:pPr>
        <w:spacing w:line="480" w:lineRule="auto"/>
        <w:rPr>
          <w:rFonts w:ascii="Arial" w:hAnsi="Arial" w:cs="Arial"/>
          <w:sz w:val="24"/>
        </w:rPr>
      </w:pPr>
      <w:r w:rsidRPr="00AC0B82">
        <w:rPr>
          <w:rFonts w:ascii="Arial" w:hAnsi="Arial" w:cs="Arial"/>
          <w:sz w:val="24"/>
        </w:rPr>
        <w:br w:type="page"/>
      </w:r>
    </w:p>
    <w:p w14:paraId="48263BA2" w14:textId="77777777" w:rsidR="00DE6C5B" w:rsidRPr="00AC0B82" w:rsidRDefault="00DE6C5B" w:rsidP="00AC0B82">
      <w:pPr>
        <w:pStyle w:val="1"/>
        <w:rPr>
          <w:rFonts w:ascii="Arial" w:hAnsi="Arial" w:cs="Arial"/>
          <w:sz w:val="24"/>
          <w:szCs w:val="24"/>
        </w:rPr>
      </w:pPr>
      <w:bookmarkStart w:id="1" w:name="_Toc152308177"/>
      <w:r w:rsidRPr="00AC0B82">
        <w:rPr>
          <w:rFonts w:ascii="Arial" w:hAnsi="Arial" w:cs="Arial"/>
          <w:sz w:val="24"/>
          <w:szCs w:val="24"/>
        </w:rPr>
        <w:lastRenderedPageBreak/>
        <w:t>1.0 Introduction</w:t>
      </w:r>
      <w:bookmarkEnd w:id="1"/>
    </w:p>
    <w:p w14:paraId="7DCA99A7" w14:textId="4AFFDFD5" w:rsidR="00DE6C5B" w:rsidRPr="009C6F65" w:rsidRDefault="00DE6C5B" w:rsidP="00AC0B82">
      <w:pPr>
        <w:spacing w:line="480" w:lineRule="auto"/>
        <w:rPr>
          <w:rFonts w:ascii="Arial" w:hAnsi="Arial" w:cs="Arial"/>
          <w:sz w:val="24"/>
        </w:rPr>
      </w:pPr>
      <w:r w:rsidRPr="009C6F65">
        <w:rPr>
          <w:rFonts w:ascii="Arial" w:hAnsi="Arial" w:cs="Arial"/>
          <w:sz w:val="24"/>
        </w:rPr>
        <w:t xml:space="preserve">ASOS is a British online fashion retailer that has been committed to providing fashionable, high-quality </w:t>
      </w:r>
      <w:r w:rsidR="00765418" w:rsidRPr="009C6F65">
        <w:rPr>
          <w:rFonts w:ascii="Arial" w:hAnsi="Arial" w:cs="Arial"/>
          <w:sz w:val="24"/>
        </w:rPr>
        <w:t>clothing,</w:t>
      </w:r>
      <w:r w:rsidRPr="009C6F65">
        <w:rPr>
          <w:rFonts w:ascii="Arial" w:hAnsi="Arial" w:cs="Arial"/>
          <w:sz w:val="24"/>
        </w:rPr>
        <w:t xml:space="preserve"> and excellent customer service since its establishment in 2000.ASOS's product lines cover men's and women's clothing, children's clothing, and accessories, with a global sales network</w:t>
      </w:r>
      <w:r w:rsidR="006111AA" w:rsidRPr="009C6F65">
        <w:rPr>
          <w:rFonts w:ascii="Arial" w:hAnsi="Arial" w:cs="Arial"/>
          <w:sz w:val="24"/>
        </w:rPr>
        <w:t>,</w:t>
      </w:r>
      <w:r w:rsidRPr="009C6F65">
        <w:rPr>
          <w:rFonts w:ascii="Arial" w:hAnsi="Arial" w:cs="Arial"/>
          <w:sz w:val="24"/>
        </w:rPr>
        <w:t xml:space="preserve"> </w:t>
      </w:r>
      <w:r w:rsidR="006111AA" w:rsidRPr="009C6F65">
        <w:rPr>
          <w:rFonts w:ascii="Arial" w:hAnsi="Arial" w:cs="Arial"/>
          <w:sz w:val="24"/>
        </w:rPr>
        <w:t>centered</w:t>
      </w:r>
      <w:r w:rsidRPr="009C6F65">
        <w:rPr>
          <w:rFonts w:ascii="Arial" w:hAnsi="Arial" w:cs="Arial"/>
          <w:sz w:val="24"/>
        </w:rPr>
        <w:t xml:space="preserve"> on the UK domestic market (ASOS, 2023).</w:t>
      </w:r>
    </w:p>
    <w:p w14:paraId="607599C5" w14:textId="77777777" w:rsidR="00DE6C5B" w:rsidRPr="009C6F65" w:rsidRDefault="00DE6C5B" w:rsidP="00AC0B82">
      <w:pPr>
        <w:spacing w:line="480" w:lineRule="auto"/>
        <w:rPr>
          <w:rFonts w:ascii="Arial" w:hAnsi="Arial" w:cs="Arial"/>
          <w:sz w:val="24"/>
        </w:rPr>
      </w:pPr>
    </w:p>
    <w:p w14:paraId="1A990F62" w14:textId="5E138E4B" w:rsidR="00DE6C5B" w:rsidRPr="009C6F65" w:rsidRDefault="00DE6C5B" w:rsidP="00AC0B82">
      <w:pPr>
        <w:spacing w:line="480" w:lineRule="auto"/>
        <w:rPr>
          <w:rFonts w:ascii="Arial" w:hAnsi="Arial" w:cs="Arial"/>
          <w:sz w:val="24"/>
        </w:rPr>
      </w:pPr>
      <w:r w:rsidRPr="009C6F65">
        <w:rPr>
          <w:rFonts w:ascii="Arial" w:hAnsi="Arial" w:cs="Arial"/>
          <w:sz w:val="24"/>
        </w:rPr>
        <w:t xml:space="preserve">With the deepening of </w:t>
      </w:r>
      <w:proofErr w:type="spellStart"/>
      <w:r w:rsidRPr="009C6F65">
        <w:rPr>
          <w:rFonts w:ascii="Arial" w:hAnsi="Arial" w:cs="Arial"/>
          <w:sz w:val="24"/>
        </w:rPr>
        <w:t>globalisation</w:t>
      </w:r>
      <w:proofErr w:type="spellEnd"/>
      <w:r w:rsidRPr="009C6F65">
        <w:rPr>
          <w:rFonts w:ascii="Arial" w:hAnsi="Arial" w:cs="Arial"/>
          <w:sz w:val="24"/>
        </w:rPr>
        <w:t xml:space="preserve">, the Asian market is gradually showing great potential and room for growth. Especially China, with its rapidly developing economy and rising consumption level, has become one of the largest consumer markets in the world and has attracted the attention of many companies around the world (Zhang, </w:t>
      </w:r>
      <w:proofErr w:type="gramStart"/>
      <w:r w:rsidRPr="009C6F65">
        <w:rPr>
          <w:rFonts w:ascii="Arial" w:hAnsi="Arial" w:cs="Arial"/>
          <w:sz w:val="24"/>
        </w:rPr>
        <w:t>Van</w:t>
      </w:r>
      <w:proofErr w:type="gramEnd"/>
      <w:r w:rsidRPr="009C6F65">
        <w:rPr>
          <w:rFonts w:ascii="Arial" w:hAnsi="Arial" w:cs="Arial"/>
          <w:sz w:val="24"/>
        </w:rPr>
        <w:t xml:space="preserve"> and </w:t>
      </w:r>
      <w:proofErr w:type="spellStart"/>
      <w:r w:rsidRPr="009C6F65">
        <w:rPr>
          <w:rFonts w:ascii="Arial" w:hAnsi="Arial" w:cs="Arial"/>
          <w:sz w:val="24"/>
        </w:rPr>
        <w:t>Leeflang</w:t>
      </w:r>
      <w:proofErr w:type="spellEnd"/>
      <w:r w:rsidRPr="009C6F65">
        <w:rPr>
          <w:rFonts w:ascii="Arial" w:hAnsi="Arial" w:cs="Arial"/>
          <w:sz w:val="24"/>
        </w:rPr>
        <w:t>, 2012). Therefore, ASOS has set its sights on China in Asia, hoping to further enhance the company's business scale and brand influence by expanding into the Chinese market.</w:t>
      </w:r>
    </w:p>
    <w:p w14:paraId="37666513" w14:textId="77777777" w:rsidR="00AC0B82" w:rsidRPr="009C6F65" w:rsidRDefault="00AC0B82" w:rsidP="00AC0B82">
      <w:pPr>
        <w:spacing w:line="480" w:lineRule="auto"/>
        <w:rPr>
          <w:rFonts w:ascii="Arial" w:hAnsi="Arial" w:cs="Arial"/>
          <w:sz w:val="24"/>
        </w:rPr>
      </w:pPr>
    </w:p>
    <w:p w14:paraId="18FA232C" w14:textId="2F46CD75" w:rsidR="00DE6C5B" w:rsidRPr="009C6F65" w:rsidRDefault="00DE6C5B" w:rsidP="00AC0B82">
      <w:pPr>
        <w:spacing w:line="480" w:lineRule="auto"/>
        <w:rPr>
          <w:rFonts w:ascii="Arial" w:hAnsi="Arial" w:cs="Arial"/>
          <w:sz w:val="24"/>
        </w:rPr>
      </w:pPr>
      <w:r w:rsidRPr="009C6F65">
        <w:rPr>
          <w:rFonts w:ascii="Arial" w:hAnsi="Arial" w:cs="Arial"/>
          <w:sz w:val="24"/>
        </w:rPr>
        <w:t xml:space="preserve">In the process of entering the Chinese market, cross-cultural communication is particularly important, but there are many different cultural differences between China and the UK. Therefore, understanding and respecting these differences is crucial to the success of ASOS in the Chinese market. Using the British fashion retailer ASOS as an example, this paper examines the skills required </w:t>
      </w:r>
      <w:r w:rsidRPr="009C6F65">
        <w:rPr>
          <w:rFonts w:ascii="Arial" w:hAnsi="Arial" w:cs="Arial"/>
          <w:sz w:val="24"/>
        </w:rPr>
        <w:lastRenderedPageBreak/>
        <w:t>to facilitate successful international business communication, the importance of being aware of the different cultural differences, the various skills required to build a relationship with China, the impact that being aware of potential failures in business communication will have on the process of building a relationship, as well as explaining the reasons for the failed relationship and making recommendations, using the theories such as Halls High Low Context and Trompenaars 7 dimensions to culture.</w:t>
      </w:r>
    </w:p>
    <w:p w14:paraId="4F240AB4" w14:textId="77777777" w:rsidR="00DE6C5B" w:rsidRPr="00AC0B82" w:rsidRDefault="00DE6C5B" w:rsidP="00AC0B82">
      <w:pPr>
        <w:spacing w:line="480" w:lineRule="auto"/>
        <w:rPr>
          <w:rFonts w:ascii="Arial" w:hAnsi="Arial" w:cs="Arial"/>
          <w:sz w:val="24"/>
        </w:rPr>
      </w:pPr>
    </w:p>
    <w:p w14:paraId="34BB6C50" w14:textId="77777777" w:rsidR="00DE6C5B" w:rsidRPr="00AC0B82" w:rsidRDefault="00DE6C5B" w:rsidP="00AC0B82">
      <w:pPr>
        <w:spacing w:line="480" w:lineRule="auto"/>
        <w:rPr>
          <w:rFonts w:ascii="Arial" w:hAnsi="Arial" w:cs="Arial"/>
          <w:sz w:val="24"/>
        </w:rPr>
      </w:pPr>
    </w:p>
    <w:p w14:paraId="15371980" w14:textId="77777777" w:rsidR="00DE6C5B" w:rsidRPr="00AC0B82" w:rsidRDefault="00DE6C5B" w:rsidP="00AC0B82">
      <w:pPr>
        <w:spacing w:line="480" w:lineRule="auto"/>
        <w:rPr>
          <w:rFonts w:ascii="Arial" w:hAnsi="Arial" w:cs="Arial"/>
          <w:sz w:val="24"/>
        </w:rPr>
      </w:pPr>
    </w:p>
    <w:p w14:paraId="7DD9EE35" w14:textId="77777777" w:rsidR="00DE6C5B" w:rsidRPr="00AC0B82" w:rsidRDefault="00DE6C5B" w:rsidP="00AC0B82">
      <w:pPr>
        <w:spacing w:line="480" w:lineRule="auto"/>
        <w:rPr>
          <w:rFonts w:ascii="Arial" w:hAnsi="Arial" w:cs="Arial"/>
          <w:sz w:val="24"/>
        </w:rPr>
      </w:pPr>
    </w:p>
    <w:p w14:paraId="2C9455A0" w14:textId="77777777" w:rsidR="00DE6C5B" w:rsidRPr="00AC0B82" w:rsidRDefault="00DE6C5B" w:rsidP="00AC0B82">
      <w:pPr>
        <w:spacing w:line="480" w:lineRule="auto"/>
        <w:rPr>
          <w:rFonts w:ascii="Arial" w:hAnsi="Arial" w:cs="Arial"/>
          <w:b/>
          <w:bCs/>
          <w:sz w:val="24"/>
        </w:rPr>
      </w:pPr>
      <w:r w:rsidRPr="00AC0B82">
        <w:rPr>
          <w:rFonts w:ascii="Arial" w:hAnsi="Arial" w:cs="Arial"/>
          <w:sz w:val="24"/>
        </w:rPr>
        <w:t xml:space="preserve"> </w:t>
      </w:r>
    </w:p>
    <w:p w14:paraId="63E8F35B" w14:textId="77777777" w:rsidR="00AC0B82" w:rsidRPr="00AC0B82" w:rsidRDefault="00AC0B82" w:rsidP="00AC0B82">
      <w:pPr>
        <w:spacing w:line="480" w:lineRule="auto"/>
        <w:rPr>
          <w:rFonts w:ascii="Arial" w:hAnsi="Arial" w:cs="Arial"/>
          <w:sz w:val="24"/>
        </w:rPr>
      </w:pPr>
    </w:p>
    <w:p w14:paraId="1F94DCEC" w14:textId="77777777" w:rsidR="00AC0B82" w:rsidRPr="00AC0B82" w:rsidRDefault="00AC0B82" w:rsidP="00AC0B82">
      <w:pPr>
        <w:spacing w:line="480" w:lineRule="auto"/>
        <w:rPr>
          <w:rFonts w:ascii="Arial" w:hAnsi="Arial" w:cs="Arial"/>
          <w:sz w:val="24"/>
        </w:rPr>
      </w:pPr>
    </w:p>
    <w:p w14:paraId="782F2651" w14:textId="77777777" w:rsidR="00AC0B82" w:rsidRPr="00AC0B82" w:rsidRDefault="00AC0B82" w:rsidP="00AC0B82">
      <w:pPr>
        <w:spacing w:line="480" w:lineRule="auto"/>
        <w:rPr>
          <w:rFonts w:ascii="Arial" w:hAnsi="Arial" w:cs="Arial"/>
          <w:sz w:val="24"/>
        </w:rPr>
      </w:pPr>
    </w:p>
    <w:p w14:paraId="3177E2AC" w14:textId="77777777" w:rsidR="00AC0B82" w:rsidRPr="00AC0B82" w:rsidRDefault="00AC0B82" w:rsidP="00AC0B82">
      <w:pPr>
        <w:spacing w:line="480" w:lineRule="auto"/>
        <w:rPr>
          <w:rFonts w:ascii="Arial" w:hAnsi="Arial" w:cs="Arial"/>
          <w:sz w:val="24"/>
        </w:rPr>
      </w:pPr>
    </w:p>
    <w:p w14:paraId="28944E14" w14:textId="77777777" w:rsidR="00AC0B82" w:rsidRPr="00AC0B82" w:rsidRDefault="00AC0B82" w:rsidP="00AC0B82">
      <w:pPr>
        <w:spacing w:line="480" w:lineRule="auto"/>
        <w:rPr>
          <w:rFonts w:ascii="Arial" w:hAnsi="Arial" w:cs="Arial"/>
          <w:sz w:val="24"/>
        </w:rPr>
      </w:pPr>
    </w:p>
    <w:p w14:paraId="54E21E0F" w14:textId="77777777" w:rsidR="00AC0B82" w:rsidRPr="00AC0B82" w:rsidRDefault="00AC0B82" w:rsidP="00AC0B82">
      <w:pPr>
        <w:spacing w:line="480" w:lineRule="auto"/>
        <w:rPr>
          <w:rFonts w:ascii="Arial" w:hAnsi="Arial" w:cs="Arial"/>
          <w:sz w:val="24"/>
        </w:rPr>
      </w:pPr>
    </w:p>
    <w:p w14:paraId="3F58920F" w14:textId="77777777" w:rsidR="00DE6C5B" w:rsidRDefault="00DE6C5B" w:rsidP="00AC0B82">
      <w:pPr>
        <w:spacing w:line="480" w:lineRule="auto"/>
        <w:rPr>
          <w:rFonts w:ascii="Arial" w:hAnsi="Arial" w:cs="Arial"/>
          <w:sz w:val="24"/>
        </w:rPr>
      </w:pPr>
    </w:p>
    <w:p w14:paraId="3686A134" w14:textId="77777777" w:rsidR="00AC0B82" w:rsidRDefault="00AC0B82" w:rsidP="00AC0B82">
      <w:pPr>
        <w:spacing w:line="480" w:lineRule="auto"/>
        <w:rPr>
          <w:rFonts w:ascii="Arial" w:hAnsi="Arial" w:cs="Arial"/>
          <w:sz w:val="24"/>
        </w:rPr>
      </w:pPr>
    </w:p>
    <w:p w14:paraId="6DF6D586" w14:textId="77777777" w:rsidR="00AC0B82" w:rsidRDefault="00AC0B82" w:rsidP="00AC0B82">
      <w:pPr>
        <w:spacing w:line="480" w:lineRule="auto"/>
        <w:rPr>
          <w:rFonts w:ascii="Arial" w:hAnsi="Arial" w:cs="Arial"/>
          <w:sz w:val="24"/>
        </w:rPr>
      </w:pPr>
    </w:p>
    <w:p w14:paraId="582B8AFF" w14:textId="77777777" w:rsidR="00AC0B82" w:rsidRPr="00AC0B82" w:rsidRDefault="00AC0B82" w:rsidP="00AC0B82">
      <w:pPr>
        <w:spacing w:line="480" w:lineRule="auto"/>
        <w:rPr>
          <w:rFonts w:ascii="Arial" w:hAnsi="Arial" w:cs="Arial" w:hint="eastAsia"/>
          <w:sz w:val="24"/>
        </w:rPr>
      </w:pPr>
    </w:p>
    <w:p w14:paraId="51A5A408" w14:textId="77777777" w:rsidR="00DE6C5B" w:rsidRPr="00AC0B82" w:rsidRDefault="00DE6C5B" w:rsidP="00AC0B82">
      <w:pPr>
        <w:pStyle w:val="1"/>
        <w:rPr>
          <w:rFonts w:ascii="Arial" w:hAnsi="Arial" w:cs="Arial"/>
          <w:sz w:val="24"/>
          <w:szCs w:val="24"/>
        </w:rPr>
      </w:pPr>
      <w:bookmarkStart w:id="2" w:name="_Toc152308178"/>
      <w:r w:rsidRPr="00AC0B82">
        <w:rPr>
          <w:rFonts w:ascii="Arial" w:hAnsi="Arial" w:cs="Arial"/>
          <w:sz w:val="24"/>
          <w:szCs w:val="24"/>
        </w:rPr>
        <w:lastRenderedPageBreak/>
        <w:t>2.0 Main Findings</w:t>
      </w:r>
      <w:bookmarkEnd w:id="2"/>
    </w:p>
    <w:p w14:paraId="5A9296A1" w14:textId="77777777" w:rsidR="00DE6C5B" w:rsidRPr="00AC0B82" w:rsidRDefault="00DE6C5B" w:rsidP="00AC0B82">
      <w:pPr>
        <w:pStyle w:val="2"/>
        <w:rPr>
          <w:rFonts w:ascii="Arial" w:hAnsi="Arial" w:cs="Arial"/>
          <w:sz w:val="24"/>
          <w:szCs w:val="24"/>
        </w:rPr>
      </w:pPr>
      <w:bookmarkStart w:id="3" w:name="_Toc152308179"/>
      <w:r w:rsidRPr="00AC0B82">
        <w:rPr>
          <w:rFonts w:ascii="Arial" w:hAnsi="Arial" w:cs="Arial"/>
          <w:sz w:val="24"/>
          <w:szCs w:val="24"/>
        </w:rPr>
        <w:t>2.1 International Business Communication</w:t>
      </w:r>
      <w:bookmarkEnd w:id="3"/>
    </w:p>
    <w:p w14:paraId="3600EE9A" w14:textId="45CE5A4B" w:rsidR="00DE6C5B" w:rsidRPr="009C6F65" w:rsidRDefault="00DE6C5B" w:rsidP="00AC0B82">
      <w:pPr>
        <w:spacing w:line="480" w:lineRule="auto"/>
        <w:rPr>
          <w:rFonts w:ascii="Arial" w:hAnsi="Arial" w:cs="Arial"/>
          <w:sz w:val="24"/>
        </w:rPr>
      </w:pPr>
      <w:r w:rsidRPr="009C6F65">
        <w:rPr>
          <w:rFonts w:ascii="Arial" w:hAnsi="Arial" w:cs="Arial"/>
          <w:sz w:val="24"/>
        </w:rPr>
        <w:t>International business communication refers to the exchanges and transactions that take place between participants in business activities in different countries or regions. This communication involves differences in cultures and languages and therefore requires some specific skills and knowledge from the participants (</w:t>
      </w:r>
      <w:proofErr w:type="spellStart"/>
      <w:r w:rsidRPr="009C6F65">
        <w:rPr>
          <w:rFonts w:ascii="Arial" w:hAnsi="Arial" w:cs="Arial"/>
          <w:sz w:val="24"/>
        </w:rPr>
        <w:t>Malyuga</w:t>
      </w:r>
      <w:proofErr w:type="spellEnd"/>
      <w:r w:rsidRPr="009C6F65">
        <w:rPr>
          <w:rFonts w:ascii="Arial" w:hAnsi="Arial" w:cs="Arial"/>
          <w:sz w:val="24"/>
        </w:rPr>
        <w:t xml:space="preserve"> and </w:t>
      </w:r>
      <w:proofErr w:type="spellStart"/>
      <w:r w:rsidRPr="009C6F65">
        <w:rPr>
          <w:rFonts w:ascii="Arial" w:hAnsi="Arial" w:cs="Arial"/>
          <w:sz w:val="24"/>
        </w:rPr>
        <w:t>Orlova</w:t>
      </w:r>
      <w:proofErr w:type="spellEnd"/>
      <w:r w:rsidRPr="009C6F65">
        <w:rPr>
          <w:rFonts w:ascii="Arial" w:hAnsi="Arial" w:cs="Arial"/>
          <w:sz w:val="24"/>
        </w:rPr>
        <w:t>, 2017).</w:t>
      </w:r>
    </w:p>
    <w:p w14:paraId="5CCE4BF5" w14:textId="77777777" w:rsidR="00DE6C5B" w:rsidRPr="00AC0B82" w:rsidRDefault="00DE6C5B" w:rsidP="00AC0B82">
      <w:pPr>
        <w:pStyle w:val="2"/>
        <w:rPr>
          <w:rFonts w:ascii="Arial" w:hAnsi="Arial" w:cs="Arial"/>
          <w:sz w:val="24"/>
          <w:szCs w:val="24"/>
        </w:rPr>
      </w:pPr>
      <w:bookmarkStart w:id="4" w:name="_Toc152308180"/>
      <w:r w:rsidRPr="00AC0B82">
        <w:rPr>
          <w:rFonts w:ascii="Arial" w:hAnsi="Arial" w:cs="Arial"/>
          <w:sz w:val="24"/>
          <w:szCs w:val="24"/>
        </w:rPr>
        <w:t>2.2 Skills Requirements</w:t>
      </w:r>
      <w:bookmarkEnd w:id="4"/>
    </w:p>
    <w:p w14:paraId="7144D0D0" w14:textId="77777777" w:rsidR="00DE6C5B" w:rsidRPr="009C6F65" w:rsidRDefault="00DE6C5B" w:rsidP="00AC0B82">
      <w:pPr>
        <w:spacing w:line="480" w:lineRule="auto"/>
        <w:rPr>
          <w:rFonts w:ascii="Arial" w:hAnsi="Arial" w:cs="Arial"/>
          <w:sz w:val="24"/>
        </w:rPr>
      </w:pPr>
      <w:r w:rsidRPr="009C6F65">
        <w:rPr>
          <w:rFonts w:ascii="Arial" w:hAnsi="Arial" w:cs="Arial"/>
          <w:sz w:val="24"/>
        </w:rPr>
        <w:t>The skills and knowledge required for ASOS to communicate with China in international business are:</w:t>
      </w:r>
    </w:p>
    <w:p w14:paraId="780BC175" w14:textId="3BB124A0" w:rsidR="00DE6C5B" w:rsidRPr="009C6F65" w:rsidRDefault="00DE6C5B" w:rsidP="00AC0B82">
      <w:pPr>
        <w:spacing w:line="480" w:lineRule="auto"/>
        <w:rPr>
          <w:rFonts w:ascii="Arial" w:hAnsi="Arial" w:cs="Arial"/>
          <w:sz w:val="24"/>
        </w:rPr>
      </w:pPr>
      <w:r w:rsidRPr="009C6F65">
        <w:rPr>
          <w:rFonts w:ascii="Arial" w:hAnsi="Arial" w:cs="Arial"/>
          <w:sz w:val="24"/>
        </w:rPr>
        <w:t xml:space="preserve">1. </w:t>
      </w:r>
      <w:r w:rsidRPr="009C6F65">
        <w:rPr>
          <w:rFonts w:ascii="Arial" w:hAnsi="Arial" w:cs="Arial"/>
          <w:sz w:val="24"/>
        </w:rPr>
        <w:t>H</w:t>
      </w:r>
      <w:r w:rsidRPr="009C6F65">
        <w:rPr>
          <w:rFonts w:ascii="Arial" w:hAnsi="Arial" w:cs="Arial"/>
          <w:sz w:val="24"/>
        </w:rPr>
        <w:t>aving language skills. Knowledge of the language of the target country is the basis for international business communication, which not only avoids misunderstanding and communication barriers but also enables a better understanding of the needs and cultural context of the target country (Verluyten,2020). Therefore, ASOS needs interpreters with bi-directional language skills in English and Chinese to be able to communicate and interact effectively with customers, partners</w:t>
      </w:r>
      <w:r w:rsidR="006111AA" w:rsidRPr="009C6F65">
        <w:rPr>
          <w:rFonts w:ascii="Arial" w:hAnsi="Arial" w:cs="Arial"/>
          <w:sz w:val="24"/>
        </w:rPr>
        <w:t>,</w:t>
      </w:r>
      <w:r w:rsidRPr="009C6F65">
        <w:rPr>
          <w:rFonts w:ascii="Arial" w:hAnsi="Arial" w:cs="Arial"/>
          <w:sz w:val="24"/>
        </w:rPr>
        <w:t xml:space="preserve"> and employees in China.</w:t>
      </w:r>
    </w:p>
    <w:p w14:paraId="7609961E" w14:textId="77777777" w:rsidR="00DE6C5B" w:rsidRPr="009C6F65" w:rsidRDefault="00DE6C5B" w:rsidP="00AC0B82">
      <w:pPr>
        <w:spacing w:line="480" w:lineRule="auto"/>
        <w:rPr>
          <w:rFonts w:ascii="Arial" w:hAnsi="Arial" w:cs="Arial"/>
          <w:sz w:val="24"/>
        </w:rPr>
      </w:pPr>
    </w:p>
    <w:p w14:paraId="34961FAD" w14:textId="20712299" w:rsidR="00DE6C5B" w:rsidRPr="009C6F65" w:rsidRDefault="00DE6C5B" w:rsidP="00AC0B82">
      <w:pPr>
        <w:spacing w:line="480" w:lineRule="auto"/>
        <w:rPr>
          <w:rFonts w:ascii="Arial" w:hAnsi="Arial" w:cs="Arial"/>
          <w:sz w:val="24"/>
        </w:rPr>
      </w:pPr>
      <w:r w:rsidRPr="009C6F65">
        <w:rPr>
          <w:rFonts w:ascii="Arial" w:hAnsi="Arial" w:cs="Arial"/>
          <w:sz w:val="24"/>
        </w:rPr>
        <w:t xml:space="preserve">2. Possess cultural understanding. Understand the cultural background and customs of the target country, respect the concepts and values of the target </w:t>
      </w:r>
      <w:r w:rsidRPr="009C6F65">
        <w:rPr>
          <w:rFonts w:ascii="Arial" w:hAnsi="Arial" w:cs="Arial"/>
          <w:sz w:val="24"/>
        </w:rPr>
        <w:lastRenderedPageBreak/>
        <w:t xml:space="preserve">country, and avoid using words and </w:t>
      </w:r>
      <w:r w:rsidR="00364AB3" w:rsidRPr="009C6F65">
        <w:rPr>
          <w:rFonts w:ascii="Arial" w:hAnsi="Arial" w:cs="Arial"/>
          <w:sz w:val="24"/>
        </w:rPr>
        <w:t>behaviors</w:t>
      </w:r>
      <w:r w:rsidRPr="009C6F65">
        <w:rPr>
          <w:rFonts w:ascii="Arial" w:hAnsi="Arial" w:cs="Arial"/>
          <w:sz w:val="24"/>
        </w:rPr>
        <w:t xml:space="preserve"> that offend or disrespect the culture of the target country in communication (Stahl and Tung, 2015). Therefore, ASOS needs to have a deep understanding and respect for Chinese culture, values, business practices</w:t>
      </w:r>
      <w:r w:rsidR="006111AA" w:rsidRPr="009C6F65">
        <w:rPr>
          <w:rFonts w:ascii="Arial" w:hAnsi="Arial" w:cs="Arial"/>
          <w:sz w:val="24"/>
        </w:rPr>
        <w:t>,</w:t>
      </w:r>
      <w:r w:rsidRPr="009C6F65">
        <w:rPr>
          <w:rFonts w:ascii="Arial" w:hAnsi="Arial" w:cs="Arial"/>
          <w:sz w:val="24"/>
        </w:rPr>
        <w:t xml:space="preserve"> and social etiquette </w:t>
      </w:r>
      <w:r w:rsidR="006111AA" w:rsidRPr="009C6F65">
        <w:rPr>
          <w:rFonts w:ascii="Arial" w:hAnsi="Arial" w:cs="Arial"/>
          <w:sz w:val="24"/>
        </w:rPr>
        <w:t>to</w:t>
      </w:r>
      <w:r w:rsidRPr="009C6F65">
        <w:rPr>
          <w:rFonts w:ascii="Arial" w:hAnsi="Arial" w:cs="Arial"/>
          <w:sz w:val="24"/>
        </w:rPr>
        <w:t xml:space="preserve"> better adapt and integrate into the local market.</w:t>
      </w:r>
    </w:p>
    <w:p w14:paraId="430B0606" w14:textId="77777777" w:rsidR="00AC0B82" w:rsidRPr="009C6F65" w:rsidRDefault="00AC0B82" w:rsidP="00AC0B82">
      <w:pPr>
        <w:spacing w:line="480" w:lineRule="auto"/>
        <w:rPr>
          <w:rFonts w:ascii="Arial" w:hAnsi="Arial" w:cs="Arial"/>
          <w:sz w:val="24"/>
        </w:rPr>
      </w:pPr>
    </w:p>
    <w:p w14:paraId="7E49FFB8" w14:textId="028B29F7" w:rsidR="00DE6C5B" w:rsidRPr="00AC0B82" w:rsidRDefault="00DE6C5B" w:rsidP="00AC0B82">
      <w:pPr>
        <w:spacing w:line="480" w:lineRule="auto"/>
        <w:rPr>
          <w:rFonts w:ascii="Arial" w:hAnsi="Arial" w:cs="Arial"/>
          <w:b/>
          <w:bCs/>
          <w:sz w:val="24"/>
        </w:rPr>
      </w:pPr>
      <w:r w:rsidRPr="00AC0B82">
        <w:rPr>
          <w:rFonts w:ascii="Arial" w:hAnsi="Arial" w:cs="Arial"/>
          <w:sz w:val="24"/>
        </w:rPr>
        <w:t>3.</w:t>
      </w:r>
      <w:r w:rsidR="006111AA" w:rsidRPr="00AC0B82">
        <w:rPr>
          <w:rFonts w:ascii="Arial" w:hAnsi="Arial" w:cs="Arial"/>
          <w:b/>
          <w:bCs/>
          <w:sz w:val="24"/>
        </w:rPr>
        <w:t xml:space="preserve"> </w:t>
      </w:r>
      <w:r w:rsidRPr="00AC0B82">
        <w:rPr>
          <w:rFonts w:ascii="Arial" w:hAnsi="Arial" w:cs="Arial"/>
          <w:sz w:val="24"/>
        </w:rPr>
        <w:t>Possess business knowledge. An in-depth understanding of the target country's industry market, consumer needs</w:t>
      </w:r>
      <w:r w:rsidR="006111AA" w:rsidRPr="00AC0B82">
        <w:rPr>
          <w:rFonts w:ascii="Arial" w:hAnsi="Arial" w:cs="Arial"/>
          <w:b/>
          <w:bCs/>
          <w:sz w:val="24"/>
        </w:rPr>
        <w:t>,</w:t>
      </w:r>
      <w:r w:rsidRPr="00AC0B82">
        <w:rPr>
          <w:rFonts w:ascii="Arial" w:hAnsi="Arial" w:cs="Arial"/>
          <w:sz w:val="24"/>
        </w:rPr>
        <w:t xml:space="preserve"> and trends, as well as relevant business regulations and policies, etc., is needed to better conduct business (Buckley, Doh and </w:t>
      </w:r>
      <w:proofErr w:type="spellStart"/>
      <w:r w:rsidRPr="00AC0B82">
        <w:rPr>
          <w:rFonts w:ascii="Arial" w:hAnsi="Arial" w:cs="Arial"/>
          <w:sz w:val="24"/>
        </w:rPr>
        <w:t>Bunischke</w:t>
      </w:r>
      <w:proofErr w:type="spellEnd"/>
      <w:r w:rsidRPr="00AC0B82">
        <w:rPr>
          <w:rFonts w:ascii="Arial" w:hAnsi="Arial" w:cs="Arial"/>
          <w:sz w:val="24"/>
        </w:rPr>
        <w:t>, 2017). Therefore, ASOS needs to understand the demand characteristics, consumer psychology</w:t>
      </w:r>
      <w:r w:rsidR="006111AA" w:rsidRPr="00AC0B82">
        <w:rPr>
          <w:rFonts w:ascii="Arial" w:hAnsi="Arial" w:cs="Arial"/>
          <w:b/>
          <w:bCs/>
          <w:sz w:val="24"/>
        </w:rPr>
        <w:t>,</w:t>
      </w:r>
      <w:r w:rsidRPr="00AC0B82">
        <w:rPr>
          <w:rFonts w:ascii="Arial" w:hAnsi="Arial" w:cs="Arial"/>
          <w:sz w:val="24"/>
        </w:rPr>
        <w:t xml:space="preserve"> and competitive landscape of the Chinese market.</w:t>
      </w:r>
    </w:p>
    <w:p w14:paraId="6B3A6078" w14:textId="77777777" w:rsidR="00DE6C5B" w:rsidRPr="00AC0B82" w:rsidRDefault="00DE6C5B" w:rsidP="00AC0B82">
      <w:pPr>
        <w:spacing w:line="480" w:lineRule="auto"/>
        <w:rPr>
          <w:rFonts w:ascii="Arial" w:hAnsi="Arial" w:cs="Arial"/>
          <w:sz w:val="24"/>
        </w:rPr>
      </w:pPr>
    </w:p>
    <w:p w14:paraId="06D814AF" w14:textId="5DB268F3" w:rsidR="00DE6C5B" w:rsidRPr="009C6F65" w:rsidRDefault="00DE6C5B" w:rsidP="00AC0B82">
      <w:pPr>
        <w:spacing w:line="480" w:lineRule="auto"/>
        <w:rPr>
          <w:rFonts w:ascii="Arial" w:hAnsi="Arial" w:cs="Arial"/>
          <w:sz w:val="24"/>
        </w:rPr>
      </w:pPr>
      <w:r w:rsidRPr="009C6F65">
        <w:rPr>
          <w:rFonts w:ascii="Arial" w:hAnsi="Arial" w:cs="Arial"/>
          <w:sz w:val="24"/>
        </w:rPr>
        <w:t xml:space="preserve">4. </w:t>
      </w:r>
      <w:r w:rsidRPr="009C6F65">
        <w:rPr>
          <w:rFonts w:ascii="Arial" w:hAnsi="Arial" w:cs="Arial"/>
          <w:sz w:val="24"/>
        </w:rPr>
        <w:t>H</w:t>
      </w:r>
      <w:r w:rsidRPr="009C6F65">
        <w:rPr>
          <w:rFonts w:ascii="Arial" w:hAnsi="Arial" w:cs="Arial"/>
          <w:sz w:val="24"/>
        </w:rPr>
        <w:t xml:space="preserve">ave the ability of flexibility and adaptability. Due to the uncertainty and change in international business communication activities, participants need to have the ability to quickly adapt to new environments and situations (Myers, </w:t>
      </w:r>
      <w:proofErr w:type="gramStart"/>
      <w:r w:rsidRPr="009C6F65">
        <w:rPr>
          <w:rFonts w:ascii="Arial" w:hAnsi="Arial" w:cs="Arial"/>
          <w:sz w:val="24"/>
        </w:rPr>
        <w:t>Gailliard</w:t>
      </w:r>
      <w:proofErr w:type="gramEnd"/>
      <w:r w:rsidRPr="009C6F65">
        <w:rPr>
          <w:rFonts w:ascii="Arial" w:hAnsi="Arial" w:cs="Arial"/>
          <w:sz w:val="24"/>
        </w:rPr>
        <w:t xml:space="preserve"> and Putnam, 2013). Therefore, ASOS needs to have a flexible decision-making mechanism and resource deployment ability, the ability to quickly adapt to the changes and uncertainties in the Chinese market, and the ability to flexibly respond to various challenges and problems.</w:t>
      </w:r>
    </w:p>
    <w:p w14:paraId="3A9967E0" w14:textId="77777777" w:rsidR="00AC0B82" w:rsidRPr="009C6F65" w:rsidRDefault="00AC0B82" w:rsidP="00AC0B82">
      <w:pPr>
        <w:spacing w:line="480" w:lineRule="auto"/>
        <w:rPr>
          <w:rFonts w:ascii="Arial" w:hAnsi="Arial" w:cs="Arial"/>
          <w:sz w:val="24"/>
        </w:rPr>
      </w:pPr>
    </w:p>
    <w:p w14:paraId="6F1DFFA8" w14:textId="46D06488" w:rsidR="00DE6C5B" w:rsidRPr="009C6F65" w:rsidRDefault="00DE6C5B" w:rsidP="00AC0B82">
      <w:pPr>
        <w:spacing w:line="480" w:lineRule="auto"/>
        <w:rPr>
          <w:rFonts w:ascii="Arial" w:hAnsi="Arial" w:cs="Arial" w:hint="eastAsia"/>
          <w:sz w:val="24"/>
        </w:rPr>
      </w:pPr>
      <w:r w:rsidRPr="009C6F65">
        <w:rPr>
          <w:rFonts w:ascii="Arial" w:hAnsi="Arial" w:cs="Arial"/>
          <w:sz w:val="24"/>
        </w:rPr>
        <w:t xml:space="preserve">5. Ability to build trust. Building trust is one of the keys to the success of </w:t>
      </w:r>
      <w:r w:rsidRPr="009C6F65">
        <w:rPr>
          <w:rFonts w:ascii="Arial" w:hAnsi="Arial" w:cs="Arial"/>
          <w:sz w:val="24"/>
        </w:rPr>
        <w:lastRenderedPageBreak/>
        <w:t>international business communication activities, and participants can build and maintain trusting relationships with partners and customers through honest, transparent</w:t>
      </w:r>
      <w:r w:rsidR="006111AA" w:rsidRPr="009C6F65">
        <w:rPr>
          <w:rFonts w:ascii="Arial" w:hAnsi="Arial" w:cs="Arial"/>
          <w:sz w:val="24"/>
        </w:rPr>
        <w:t>,</w:t>
      </w:r>
      <w:r w:rsidRPr="009C6F65">
        <w:rPr>
          <w:rFonts w:ascii="Arial" w:hAnsi="Arial" w:cs="Arial"/>
          <w:sz w:val="24"/>
        </w:rPr>
        <w:t xml:space="preserve"> and responsible communication </w:t>
      </w:r>
      <w:r w:rsidR="006111AA" w:rsidRPr="009C6F65">
        <w:rPr>
          <w:rFonts w:ascii="Arial" w:hAnsi="Arial" w:cs="Arial"/>
          <w:sz w:val="24"/>
        </w:rPr>
        <w:t>behaviors</w:t>
      </w:r>
      <w:r w:rsidRPr="009C6F65">
        <w:rPr>
          <w:rFonts w:ascii="Arial" w:hAnsi="Arial" w:cs="Arial"/>
          <w:sz w:val="24"/>
        </w:rPr>
        <w:t xml:space="preserve"> (</w:t>
      </w:r>
      <w:proofErr w:type="spellStart"/>
      <w:r w:rsidRPr="009C6F65">
        <w:rPr>
          <w:rFonts w:ascii="Arial" w:hAnsi="Arial" w:cs="Arial"/>
          <w:sz w:val="24"/>
        </w:rPr>
        <w:t>Gerbasi</w:t>
      </w:r>
      <w:proofErr w:type="spellEnd"/>
      <w:r w:rsidRPr="009C6F65">
        <w:rPr>
          <w:rFonts w:ascii="Arial" w:hAnsi="Arial" w:cs="Arial"/>
          <w:sz w:val="24"/>
        </w:rPr>
        <w:t xml:space="preserve"> and </w:t>
      </w:r>
      <w:proofErr w:type="spellStart"/>
      <w:r w:rsidRPr="009C6F65">
        <w:rPr>
          <w:rFonts w:ascii="Arial" w:hAnsi="Arial" w:cs="Arial"/>
          <w:sz w:val="24"/>
        </w:rPr>
        <w:t>Latusek</w:t>
      </w:r>
      <w:proofErr w:type="spellEnd"/>
      <w:r w:rsidRPr="009C6F65">
        <w:rPr>
          <w:rFonts w:ascii="Arial" w:hAnsi="Arial" w:cs="Arial"/>
          <w:sz w:val="24"/>
        </w:rPr>
        <w:t>, 2015). Therefore, ASOS needs to build trusting relationships with its Chinese partners, customers</w:t>
      </w:r>
      <w:r w:rsidR="006111AA" w:rsidRPr="009C6F65">
        <w:rPr>
          <w:rFonts w:ascii="Arial" w:hAnsi="Arial" w:cs="Arial"/>
          <w:sz w:val="24"/>
        </w:rPr>
        <w:t>,</w:t>
      </w:r>
      <w:r w:rsidRPr="009C6F65">
        <w:rPr>
          <w:rFonts w:ascii="Arial" w:hAnsi="Arial" w:cs="Arial"/>
          <w:sz w:val="24"/>
        </w:rPr>
        <w:t xml:space="preserve"> and employees by focusing on honest business practices, complying with local </w:t>
      </w:r>
      <w:r w:rsidR="006111AA" w:rsidRPr="009C6F65">
        <w:rPr>
          <w:rFonts w:ascii="Arial" w:hAnsi="Arial" w:cs="Arial"/>
          <w:sz w:val="24"/>
        </w:rPr>
        <w:t>regulations,</w:t>
      </w:r>
      <w:r w:rsidRPr="009C6F65">
        <w:rPr>
          <w:rFonts w:ascii="Arial" w:hAnsi="Arial" w:cs="Arial"/>
          <w:sz w:val="24"/>
        </w:rPr>
        <w:t xml:space="preserve"> and protecting and safeguarding the interests of its partners, etc.</w:t>
      </w:r>
    </w:p>
    <w:p w14:paraId="4116247B" w14:textId="77777777" w:rsidR="00DE6C5B" w:rsidRPr="009C6F65" w:rsidRDefault="00DE6C5B" w:rsidP="009C6F65">
      <w:pPr>
        <w:pStyle w:val="2"/>
        <w:rPr>
          <w:rFonts w:ascii="Arial" w:hAnsi="Arial" w:cs="Arial"/>
          <w:sz w:val="24"/>
          <w:szCs w:val="24"/>
        </w:rPr>
      </w:pPr>
      <w:bookmarkStart w:id="5" w:name="_Toc152308181"/>
      <w:r w:rsidRPr="009C6F65">
        <w:rPr>
          <w:rFonts w:ascii="Arial" w:hAnsi="Arial" w:cs="Arial"/>
          <w:sz w:val="24"/>
          <w:szCs w:val="24"/>
        </w:rPr>
        <w:t>2.3 Methods of Communication</w:t>
      </w:r>
      <w:bookmarkEnd w:id="5"/>
    </w:p>
    <w:p w14:paraId="2A70E649" w14:textId="3E9B0F9A" w:rsidR="00297260" w:rsidRPr="009C6F65" w:rsidRDefault="00DE6C5B" w:rsidP="00AC0B82">
      <w:pPr>
        <w:spacing w:line="480" w:lineRule="auto"/>
        <w:rPr>
          <w:rFonts w:ascii="Arial" w:hAnsi="Arial" w:cs="Arial"/>
          <w:sz w:val="24"/>
        </w:rPr>
      </w:pPr>
      <w:r w:rsidRPr="009C6F65">
        <w:rPr>
          <w:rFonts w:ascii="Arial" w:hAnsi="Arial" w:cs="Arial"/>
          <w:sz w:val="24"/>
        </w:rPr>
        <w:t xml:space="preserve">MNCs' methods of communication are crucial to their successful operations, with digital communication methods becoming increasingly important in today's </w:t>
      </w:r>
      <w:proofErr w:type="spellStart"/>
      <w:r w:rsidRPr="009C6F65">
        <w:rPr>
          <w:rFonts w:ascii="Arial" w:hAnsi="Arial" w:cs="Arial"/>
          <w:sz w:val="24"/>
        </w:rPr>
        <w:t>globalised</w:t>
      </w:r>
      <w:proofErr w:type="spellEnd"/>
      <w:r w:rsidRPr="009C6F65">
        <w:rPr>
          <w:rFonts w:ascii="Arial" w:hAnsi="Arial" w:cs="Arial"/>
          <w:sz w:val="24"/>
        </w:rPr>
        <w:t xml:space="preserve"> business environment. Common digital communication methods include email, video conferencing, instant messenger, etc. Digital communication can greatly improve the efficiency of communication and the accuracy of information </w:t>
      </w:r>
      <w:r w:rsidR="006111AA" w:rsidRPr="009C6F65">
        <w:rPr>
          <w:rFonts w:ascii="Arial" w:hAnsi="Arial" w:cs="Arial"/>
          <w:sz w:val="24"/>
        </w:rPr>
        <w:t>transfer and</w:t>
      </w:r>
      <w:r w:rsidRPr="009C6F65">
        <w:rPr>
          <w:rFonts w:ascii="Arial" w:hAnsi="Arial" w:cs="Arial"/>
          <w:sz w:val="24"/>
        </w:rPr>
        <w:t xml:space="preserve"> reduce the cost of communication and misunderstanding (</w:t>
      </w:r>
      <w:proofErr w:type="spellStart"/>
      <w:r w:rsidRPr="009C6F65">
        <w:rPr>
          <w:rFonts w:ascii="Arial" w:hAnsi="Arial" w:cs="Arial"/>
          <w:sz w:val="24"/>
        </w:rPr>
        <w:t>Nevalainen</w:t>
      </w:r>
      <w:proofErr w:type="spellEnd"/>
      <w:r w:rsidRPr="009C6F65">
        <w:rPr>
          <w:rFonts w:ascii="Arial" w:hAnsi="Arial" w:cs="Arial"/>
          <w:sz w:val="24"/>
        </w:rPr>
        <w:t xml:space="preserve"> et al., 2014). </w:t>
      </w:r>
    </w:p>
    <w:p w14:paraId="7D19D916" w14:textId="77777777" w:rsidR="00AC0B82" w:rsidRPr="00AC0B82" w:rsidRDefault="00AC0B82" w:rsidP="00AC0B82">
      <w:pPr>
        <w:spacing w:line="480" w:lineRule="auto"/>
        <w:rPr>
          <w:rFonts w:ascii="Arial" w:hAnsi="Arial" w:cs="Arial"/>
          <w:sz w:val="24"/>
        </w:rPr>
      </w:pPr>
    </w:p>
    <w:p w14:paraId="40811ADB" w14:textId="0E10BB27" w:rsidR="00297260" w:rsidRPr="009C6F65" w:rsidRDefault="00DE6C5B" w:rsidP="00AC0B82">
      <w:pPr>
        <w:spacing w:line="480" w:lineRule="auto"/>
        <w:rPr>
          <w:rFonts w:ascii="Arial" w:hAnsi="Arial" w:cs="Arial" w:hint="eastAsia"/>
          <w:sz w:val="24"/>
        </w:rPr>
      </w:pPr>
      <w:r w:rsidRPr="009C6F65">
        <w:rPr>
          <w:rFonts w:ascii="Arial" w:hAnsi="Arial" w:cs="Arial"/>
          <w:sz w:val="24"/>
        </w:rPr>
        <w:t xml:space="preserve">Therefore, ASOS can adopt a variety of digital communication methods: 1. It can use email to communicate with China, checking and replying at any time. 2. It can use video conferencing to communicate with China by video, showing products, </w:t>
      </w:r>
      <w:r w:rsidR="006111AA" w:rsidRPr="009C6F65">
        <w:rPr>
          <w:rFonts w:ascii="Arial" w:hAnsi="Arial" w:cs="Arial"/>
          <w:sz w:val="24"/>
        </w:rPr>
        <w:t>presentations,</w:t>
      </w:r>
      <w:r w:rsidRPr="009C6F65">
        <w:rPr>
          <w:rFonts w:ascii="Arial" w:hAnsi="Arial" w:cs="Arial"/>
          <w:sz w:val="24"/>
        </w:rPr>
        <w:t xml:space="preserve"> and other contents in video conferencing. 3. It can use online collaborative tools to collaborate with China in </w:t>
      </w:r>
      <w:r w:rsidR="006111AA" w:rsidRPr="009C6F65">
        <w:rPr>
          <w:rFonts w:ascii="Arial" w:hAnsi="Arial" w:cs="Arial"/>
          <w:sz w:val="24"/>
        </w:rPr>
        <w:t>real-time</w:t>
      </w:r>
      <w:r w:rsidRPr="009C6F65">
        <w:rPr>
          <w:rFonts w:ascii="Arial" w:hAnsi="Arial" w:cs="Arial"/>
          <w:sz w:val="24"/>
        </w:rPr>
        <w:t xml:space="preserve">, </w:t>
      </w:r>
      <w:r w:rsidR="009C6F65" w:rsidRPr="009C6F65">
        <w:rPr>
          <w:rFonts w:ascii="Arial" w:hAnsi="Arial" w:cs="Arial"/>
          <w:sz w:val="24"/>
        </w:rPr>
        <w:t>e.g.,</w:t>
      </w:r>
      <w:r w:rsidRPr="009C6F65">
        <w:rPr>
          <w:rFonts w:ascii="Arial" w:hAnsi="Arial" w:cs="Arial"/>
          <w:sz w:val="24"/>
        </w:rPr>
        <w:t xml:space="preserve"> sharing </w:t>
      </w:r>
      <w:r w:rsidRPr="009C6F65">
        <w:rPr>
          <w:rFonts w:ascii="Arial" w:hAnsi="Arial" w:cs="Arial"/>
          <w:sz w:val="24"/>
        </w:rPr>
        <w:lastRenderedPageBreak/>
        <w:t>documents, editing documents, discussing issues, etc.</w:t>
      </w:r>
    </w:p>
    <w:p w14:paraId="5188C176" w14:textId="77777777" w:rsidR="00DE6C5B" w:rsidRPr="009C6F65" w:rsidRDefault="00DE6C5B" w:rsidP="009C6F65">
      <w:pPr>
        <w:pStyle w:val="3"/>
        <w:rPr>
          <w:rFonts w:ascii="Arial" w:hAnsi="Arial" w:cs="Arial"/>
          <w:sz w:val="24"/>
          <w:szCs w:val="24"/>
        </w:rPr>
      </w:pPr>
      <w:bookmarkStart w:id="6" w:name="_Toc152308182"/>
      <w:r w:rsidRPr="009C6F65">
        <w:rPr>
          <w:rFonts w:ascii="Arial" w:hAnsi="Arial" w:cs="Arial"/>
          <w:sz w:val="24"/>
          <w:szCs w:val="24"/>
        </w:rPr>
        <w:t>2.3.1 Halls High Low Context</w:t>
      </w:r>
      <w:bookmarkEnd w:id="6"/>
    </w:p>
    <w:p w14:paraId="77C77CDD" w14:textId="369CF621" w:rsidR="00DE6C5B" w:rsidRPr="009C6F65" w:rsidRDefault="00DE6C5B" w:rsidP="00AC0B82">
      <w:pPr>
        <w:spacing w:line="480" w:lineRule="auto"/>
        <w:rPr>
          <w:rFonts w:ascii="Arial" w:hAnsi="Arial" w:cs="Arial"/>
          <w:sz w:val="24"/>
        </w:rPr>
      </w:pPr>
      <w:r w:rsidRPr="009C6F65">
        <w:rPr>
          <w:rFonts w:ascii="Arial" w:hAnsi="Arial" w:cs="Arial"/>
          <w:sz w:val="24"/>
        </w:rPr>
        <w:t xml:space="preserve">Halls High Low Context theory was proposed by Edward Hall in 1976, which refers to the differences in communication styles across cultures, with high-context cultures </w:t>
      </w:r>
      <w:proofErr w:type="spellStart"/>
      <w:r w:rsidRPr="009C6F65">
        <w:rPr>
          <w:rFonts w:ascii="Arial" w:hAnsi="Arial" w:cs="Arial"/>
          <w:sz w:val="24"/>
        </w:rPr>
        <w:t>emphasising</w:t>
      </w:r>
      <w:proofErr w:type="spellEnd"/>
      <w:r w:rsidRPr="009C6F65">
        <w:rPr>
          <w:rFonts w:ascii="Arial" w:hAnsi="Arial" w:cs="Arial"/>
          <w:sz w:val="24"/>
        </w:rPr>
        <w:t xml:space="preserve"> the communication of non-verbal symbols, such as emotions, attitudes, values, etc., while low-context cultures focus more on the communication of verbal symbols (Aladwani,2013).</w:t>
      </w:r>
    </w:p>
    <w:p w14:paraId="104132EB" w14:textId="77777777" w:rsidR="00AC0B82" w:rsidRPr="009C6F65" w:rsidRDefault="00AC0B82" w:rsidP="00AC0B82">
      <w:pPr>
        <w:spacing w:line="480" w:lineRule="auto"/>
        <w:rPr>
          <w:rFonts w:ascii="Arial" w:hAnsi="Arial" w:cs="Arial"/>
          <w:sz w:val="24"/>
        </w:rPr>
      </w:pPr>
    </w:p>
    <w:p w14:paraId="0A828EF6" w14:textId="074C016D" w:rsidR="00DE6C5B" w:rsidRPr="009C6F65" w:rsidRDefault="00DE6C5B" w:rsidP="00AC0B82">
      <w:pPr>
        <w:spacing w:line="480" w:lineRule="auto"/>
        <w:rPr>
          <w:rFonts w:ascii="Arial" w:hAnsi="Arial" w:cs="Arial"/>
          <w:sz w:val="24"/>
        </w:rPr>
      </w:pPr>
      <w:r w:rsidRPr="009C6F65">
        <w:rPr>
          <w:rFonts w:ascii="Arial" w:hAnsi="Arial" w:cs="Arial"/>
          <w:sz w:val="24"/>
        </w:rPr>
        <w:t>The cross-cultural communication between ASOS and China needs to consider the contextual characteristics of the Chinese market. China is a high-context culture, whereas the UK is a low-context culture (</w:t>
      </w:r>
      <w:proofErr w:type="spellStart"/>
      <w:r w:rsidRPr="009C6F65">
        <w:rPr>
          <w:rFonts w:ascii="Arial" w:hAnsi="Arial" w:cs="Arial"/>
          <w:sz w:val="24"/>
        </w:rPr>
        <w:t>Broeder</w:t>
      </w:r>
      <w:proofErr w:type="spellEnd"/>
      <w:r w:rsidRPr="009C6F65">
        <w:rPr>
          <w:rFonts w:ascii="Arial" w:hAnsi="Arial" w:cs="Arial"/>
          <w:sz w:val="24"/>
        </w:rPr>
        <w:t xml:space="preserve">, 2021). Therefore, ASOS needs to pay attention to the emotions and values of Chinese consumers and convey its brand culture and values through emotional marketing and brand storytelling, for example, images, </w:t>
      </w:r>
      <w:r w:rsidR="006111AA" w:rsidRPr="009C6F65">
        <w:rPr>
          <w:rFonts w:ascii="Arial" w:hAnsi="Arial" w:cs="Arial"/>
          <w:sz w:val="24"/>
        </w:rPr>
        <w:t>colors</w:t>
      </w:r>
      <w:r w:rsidRPr="009C6F65">
        <w:rPr>
          <w:rFonts w:ascii="Arial" w:hAnsi="Arial" w:cs="Arial"/>
          <w:sz w:val="24"/>
        </w:rPr>
        <w:t xml:space="preserve">, </w:t>
      </w:r>
      <w:r w:rsidR="006111AA" w:rsidRPr="009C6F65">
        <w:rPr>
          <w:rFonts w:ascii="Arial" w:hAnsi="Arial" w:cs="Arial"/>
          <w:sz w:val="24"/>
        </w:rPr>
        <w:t>music,</w:t>
      </w:r>
      <w:r w:rsidRPr="009C6F65">
        <w:rPr>
          <w:rFonts w:ascii="Arial" w:hAnsi="Arial" w:cs="Arial"/>
          <w:sz w:val="24"/>
        </w:rPr>
        <w:t xml:space="preserve"> and other elements in advertisements can convey emotions and values, so ASOS needs to focus on the application of these elements in its advertisements in the Chinese market </w:t>
      </w:r>
      <w:r w:rsidR="006111AA" w:rsidRPr="009C6F65">
        <w:rPr>
          <w:rFonts w:ascii="Arial" w:hAnsi="Arial" w:cs="Arial"/>
          <w:sz w:val="24"/>
        </w:rPr>
        <w:t>to</w:t>
      </w:r>
      <w:r w:rsidRPr="009C6F65">
        <w:rPr>
          <w:rFonts w:ascii="Arial" w:hAnsi="Arial" w:cs="Arial"/>
          <w:sz w:val="24"/>
        </w:rPr>
        <w:t xml:space="preserve"> better communicate with Chinese consumers.</w:t>
      </w:r>
    </w:p>
    <w:p w14:paraId="09865181" w14:textId="77777777" w:rsidR="00297260" w:rsidRPr="00AC0B82" w:rsidRDefault="00297260" w:rsidP="00AC0B82">
      <w:pPr>
        <w:spacing w:line="480" w:lineRule="auto"/>
        <w:rPr>
          <w:rFonts w:ascii="Arial" w:hAnsi="Arial" w:cs="Arial"/>
          <w:sz w:val="24"/>
        </w:rPr>
      </w:pPr>
    </w:p>
    <w:p w14:paraId="1E6C36A2" w14:textId="1D249CB6" w:rsidR="00297260" w:rsidRPr="009C6F65" w:rsidRDefault="00DE6C5B" w:rsidP="00AC0B82">
      <w:pPr>
        <w:spacing w:line="480" w:lineRule="auto"/>
        <w:rPr>
          <w:rFonts w:ascii="Arial" w:hAnsi="Arial" w:cs="Arial"/>
          <w:sz w:val="24"/>
        </w:rPr>
      </w:pPr>
      <w:r w:rsidRPr="009C6F65">
        <w:rPr>
          <w:rFonts w:ascii="Arial" w:hAnsi="Arial" w:cs="Arial"/>
          <w:sz w:val="24"/>
        </w:rPr>
        <w:t>There is also a need to focus on different communication styles</w:t>
      </w:r>
      <w:r w:rsidR="00AC0B82" w:rsidRPr="009C6F65">
        <w:rPr>
          <w:rFonts w:ascii="Arial" w:hAnsi="Arial" w:cs="Arial"/>
          <w:sz w:val="24"/>
        </w:rPr>
        <w:t>:</w:t>
      </w:r>
    </w:p>
    <w:p w14:paraId="1206BAD0" w14:textId="2386EAA9" w:rsidR="00297260" w:rsidRPr="009C6F65" w:rsidRDefault="00297260" w:rsidP="00AC0B82">
      <w:pPr>
        <w:spacing w:line="480" w:lineRule="auto"/>
        <w:rPr>
          <w:rFonts w:ascii="Arial" w:hAnsi="Arial" w:cs="Arial"/>
          <w:sz w:val="24"/>
        </w:rPr>
      </w:pPr>
      <w:r w:rsidRPr="009C6F65">
        <w:rPr>
          <w:rFonts w:ascii="Arial" w:hAnsi="Arial" w:cs="Arial"/>
          <w:sz w:val="24"/>
        </w:rPr>
        <w:t xml:space="preserve">1. </w:t>
      </w:r>
      <w:r w:rsidR="00DE6C5B" w:rsidRPr="009C6F65">
        <w:rPr>
          <w:rFonts w:ascii="Arial" w:hAnsi="Arial" w:cs="Arial"/>
          <w:sz w:val="24"/>
        </w:rPr>
        <w:t xml:space="preserve">For direct versus indirect communication styles: British culture tends to express ideas and opinions directly and clearly (Corbett, 2022). Chinese culture, </w:t>
      </w:r>
      <w:r w:rsidR="00DE6C5B" w:rsidRPr="009C6F65">
        <w:rPr>
          <w:rFonts w:ascii="Arial" w:hAnsi="Arial" w:cs="Arial"/>
          <w:sz w:val="24"/>
        </w:rPr>
        <w:lastRenderedPageBreak/>
        <w:t xml:space="preserve">on the other hand, prefers to use indirect and euphemistic styles (Lee,2020). Therefore, ASOS needs to focus more on using indirect and euphemistic expressions when communicating with Chinese employees or consumers to avoid being too direct and rigid. </w:t>
      </w:r>
    </w:p>
    <w:p w14:paraId="7C30070D" w14:textId="77777777" w:rsidR="00AC0B82" w:rsidRPr="009C6F65" w:rsidRDefault="00AC0B82" w:rsidP="00AC0B82">
      <w:pPr>
        <w:spacing w:line="480" w:lineRule="auto"/>
        <w:rPr>
          <w:rFonts w:ascii="Arial" w:hAnsi="Arial" w:cs="Arial"/>
          <w:sz w:val="24"/>
        </w:rPr>
      </w:pPr>
    </w:p>
    <w:p w14:paraId="175FE205" w14:textId="77777777" w:rsidR="00297260" w:rsidRPr="009C6F65" w:rsidRDefault="00297260" w:rsidP="00AC0B82">
      <w:pPr>
        <w:spacing w:line="480" w:lineRule="auto"/>
        <w:rPr>
          <w:rFonts w:ascii="Arial" w:hAnsi="Arial" w:cs="Arial"/>
          <w:sz w:val="24"/>
        </w:rPr>
      </w:pPr>
      <w:r w:rsidRPr="009C6F65">
        <w:rPr>
          <w:rFonts w:ascii="Arial" w:hAnsi="Arial" w:cs="Arial"/>
          <w:sz w:val="24"/>
        </w:rPr>
        <w:t xml:space="preserve">2. </w:t>
      </w:r>
      <w:r w:rsidR="00DE6C5B" w:rsidRPr="009C6F65">
        <w:rPr>
          <w:rFonts w:ascii="Arial" w:hAnsi="Arial" w:cs="Arial"/>
          <w:sz w:val="24"/>
        </w:rPr>
        <w:t xml:space="preserve">For surface versus in-depth: British culture usually focuses more on surface information and direct expression, while Chinese culture focuses more on in-depth thinking and comprehensive understanding (Zheng,2018). Therefore, when ASOS communicates with Chinese employees or consumers, it needs to focus more on in-depth thinking and comprehensive understanding of their needs and expectations, rather than just on surface information and direct expression. </w:t>
      </w:r>
    </w:p>
    <w:p w14:paraId="475FA45F" w14:textId="77777777" w:rsidR="00AC0B82" w:rsidRPr="009C6F65" w:rsidRDefault="00AC0B82" w:rsidP="00AC0B82">
      <w:pPr>
        <w:spacing w:line="480" w:lineRule="auto"/>
        <w:rPr>
          <w:rFonts w:ascii="Arial" w:hAnsi="Arial" w:cs="Arial"/>
          <w:sz w:val="24"/>
        </w:rPr>
      </w:pPr>
    </w:p>
    <w:p w14:paraId="42C83501" w14:textId="15A64D1E" w:rsidR="00AC0B82" w:rsidRDefault="00297260" w:rsidP="00AC0B82">
      <w:pPr>
        <w:spacing w:line="480" w:lineRule="auto"/>
        <w:rPr>
          <w:rFonts w:ascii="Arial" w:hAnsi="Arial" w:cs="Arial"/>
          <w:sz w:val="24"/>
        </w:rPr>
      </w:pPr>
      <w:r w:rsidRPr="009C6F65">
        <w:rPr>
          <w:rFonts w:ascii="Arial" w:hAnsi="Arial" w:cs="Arial"/>
          <w:sz w:val="24"/>
        </w:rPr>
        <w:t xml:space="preserve">3. </w:t>
      </w:r>
      <w:r w:rsidR="00DE6C5B" w:rsidRPr="009C6F65">
        <w:rPr>
          <w:rFonts w:ascii="Arial" w:hAnsi="Arial" w:cs="Arial"/>
          <w:sz w:val="24"/>
        </w:rPr>
        <w:t xml:space="preserve">For individual versus collective: British culture </w:t>
      </w:r>
      <w:proofErr w:type="spellStart"/>
      <w:r w:rsidR="00DE6C5B" w:rsidRPr="009C6F65">
        <w:rPr>
          <w:rFonts w:ascii="Arial" w:hAnsi="Arial" w:cs="Arial"/>
          <w:sz w:val="24"/>
        </w:rPr>
        <w:t>emphasises</w:t>
      </w:r>
      <w:proofErr w:type="spellEnd"/>
      <w:r w:rsidR="00DE6C5B" w:rsidRPr="009C6F65">
        <w:rPr>
          <w:rFonts w:ascii="Arial" w:hAnsi="Arial" w:cs="Arial"/>
          <w:sz w:val="24"/>
        </w:rPr>
        <w:t xml:space="preserve"> individualism and self-</w:t>
      </w:r>
      <w:proofErr w:type="spellStart"/>
      <w:r w:rsidR="00DE6C5B" w:rsidRPr="009C6F65">
        <w:rPr>
          <w:rFonts w:ascii="Arial" w:hAnsi="Arial" w:cs="Arial"/>
          <w:sz w:val="24"/>
        </w:rPr>
        <w:t>actualisation</w:t>
      </w:r>
      <w:proofErr w:type="spellEnd"/>
      <w:r w:rsidR="00DE6C5B" w:rsidRPr="009C6F65">
        <w:rPr>
          <w:rFonts w:ascii="Arial" w:hAnsi="Arial" w:cs="Arial"/>
          <w:sz w:val="24"/>
        </w:rPr>
        <w:t xml:space="preserve">, whereas Chinese culture focuses more on collectivism and teamwork (Sun, </w:t>
      </w:r>
      <w:proofErr w:type="gramStart"/>
      <w:r w:rsidR="00DE6C5B" w:rsidRPr="009C6F65">
        <w:rPr>
          <w:rFonts w:ascii="Arial" w:hAnsi="Arial" w:cs="Arial"/>
          <w:sz w:val="24"/>
        </w:rPr>
        <w:t>Horn</w:t>
      </w:r>
      <w:proofErr w:type="gramEnd"/>
      <w:r w:rsidR="00DE6C5B" w:rsidRPr="009C6F65">
        <w:rPr>
          <w:rFonts w:ascii="Arial" w:hAnsi="Arial" w:cs="Arial"/>
          <w:sz w:val="24"/>
        </w:rPr>
        <w:t xml:space="preserve"> and Merritt, 2004). Therefore, ASOS needs to focus more on highlighting the themes of teamwork and personal growth rather than just individualism and self-</w:t>
      </w:r>
      <w:proofErr w:type="spellStart"/>
      <w:r w:rsidR="00DE6C5B" w:rsidRPr="009C6F65">
        <w:rPr>
          <w:rFonts w:ascii="Arial" w:hAnsi="Arial" w:cs="Arial"/>
          <w:sz w:val="24"/>
        </w:rPr>
        <w:t>actualisation</w:t>
      </w:r>
      <w:proofErr w:type="spellEnd"/>
      <w:r w:rsidR="00DE6C5B" w:rsidRPr="009C6F65">
        <w:rPr>
          <w:rFonts w:ascii="Arial" w:hAnsi="Arial" w:cs="Arial"/>
          <w:sz w:val="24"/>
        </w:rPr>
        <w:t xml:space="preserve"> when communicating with Chinese employees or consumers.</w:t>
      </w:r>
    </w:p>
    <w:p w14:paraId="3FF0709C" w14:textId="77777777" w:rsidR="009C6F65" w:rsidRPr="009C6F65" w:rsidRDefault="009C6F65" w:rsidP="00AC0B82">
      <w:pPr>
        <w:spacing w:line="480" w:lineRule="auto"/>
        <w:rPr>
          <w:rFonts w:ascii="Arial" w:hAnsi="Arial" w:cs="Arial"/>
          <w:sz w:val="24"/>
        </w:rPr>
      </w:pPr>
    </w:p>
    <w:p w14:paraId="732D8D8F" w14:textId="6BBE2411" w:rsidR="00DE6C5B" w:rsidRPr="009C6F65" w:rsidRDefault="00DE6C5B" w:rsidP="009C6F65">
      <w:pPr>
        <w:pStyle w:val="2"/>
        <w:rPr>
          <w:rFonts w:ascii="Arial" w:hAnsi="Arial" w:cs="Arial"/>
          <w:sz w:val="24"/>
          <w:szCs w:val="24"/>
        </w:rPr>
      </w:pPr>
      <w:bookmarkStart w:id="7" w:name="_Toc152308183"/>
      <w:r w:rsidRPr="009C6F65">
        <w:rPr>
          <w:rFonts w:ascii="Arial" w:hAnsi="Arial" w:cs="Arial"/>
          <w:sz w:val="24"/>
          <w:szCs w:val="24"/>
        </w:rPr>
        <w:lastRenderedPageBreak/>
        <w:t xml:space="preserve">2.4 Effective </w:t>
      </w:r>
      <w:r w:rsidR="001D38D9" w:rsidRPr="009C6F65">
        <w:rPr>
          <w:rFonts w:ascii="Arial" w:hAnsi="Arial" w:cs="Arial"/>
          <w:sz w:val="24"/>
          <w:szCs w:val="24"/>
        </w:rPr>
        <w:t>Communication</w:t>
      </w:r>
      <w:bookmarkEnd w:id="7"/>
    </w:p>
    <w:p w14:paraId="359CABF3" w14:textId="1E6797EC" w:rsidR="00DE6C5B" w:rsidRPr="009C6F65" w:rsidRDefault="00DE6C5B" w:rsidP="00AC0B82">
      <w:pPr>
        <w:spacing w:line="480" w:lineRule="auto"/>
        <w:rPr>
          <w:rFonts w:ascii="Arial" w:hAnsi="Arial" w:cs="Arial"/>
          <w:sz w:val="24"/>
        </w:rPr>
      </w:pPr>
      <w:r w:rsidRPr="009C6F65">
        <w:rPr>
          <w:rFonts w:ascii="Arial" w:hAnsi="Arial" w:cs="Arial"/>
          <w:sz w:val="24"/>
        </w:rPr>
        <w:t xml:space="preserve">Effective communication between multinational corporations has become crucial, not only affecting the </w:t>
      </w:r>
      <w:r w:rsidR="001D38D9" w:rsidRPr="009C6F65">
        <w:rPr>
          <w:rFonts w:ascii="Arial" w:hAnsi="Arial" w:cs="Arial"/>
          <w:sz w:val="24"/>
        </w:rPr>
        <w:t>company's day-to-day operations</w:t>
      </w:r>
      <w:r w:rsidRPr="009C6F65">
        <w:rPr>
          <w:rFonts w:ascii="Arial" w:hAnsi="Arial" w:cs="Arial"/>
          <w:sz w:val="24"/>
        </w:rPr>
        <w:t xml:space="preserve"> but also playing a decisive role in the </w:t>
      </w:r>
      <w:proofErr w:type="spellStart"/>
      <w:r w:rsidRPr="009C6F65">
        <w:rPr>
          <w:rFonts w:ascii="Arial" w:hAnsi="Arial" w:cs="Arial"/>
          <w:sz w:val="24"/>
        </w:rPr>
        <w:t>realisation</w:t>
      </w:r>
      <w:proofErr w:type="spellEnd"/>
      <w:r w:rsidRPr="009C6F65">
        <w:rPr>
          <w:rFonts w:ascii="Arial" w:hAnsi="Arial" w:cs="Arial"/>
          <w:sz w:val="24"/>
        </w:rPr>
        <w:t xml:space="preserve"> of long-term strategic goals (</w:t>
      </w:r>
      <w:proofErr w:type="spellStart"/>
      <w:r w:rsidRPr="009C6F65">
        <w:rPr>
          <w:rFonts w:ascii="Arial" w:hAnsi="Arial" w:cs="Arial"/>
          <w:sz w:val="24"/>
        </w:rPr>
        <w:t>Abugre</w:t>
      </w:r>
      <w:proofErr w:type="spellEnd"/>
      <w:r w:rsidRPr="009C6F65">
        <w:rPr>
          <w:rFonts w:ascii="Arial" w:hAnsi="Arial" w:cs="Arial"/>
          <w:sz w:val="24"/>
        </w:rPr>
        <w:t>, 2018).</w:t>
      </w:r>
    </w:p>
    <w:p w14:paraId="429E669F" w14:textId="77777777" w:rsidR="00AC0B82" w:rsidRPr="009C6F65" w:rsidRDefault="00AC0B82" w:rsidP="00AC0B82">
      <w:pPr>
        <w:spacing w:line="480" w:lineRule="auto"/>
        <w:rPr>
          <w:rFonts w:ascii="Arial" w:hAnsi="Arial" w:cs="Arial"/>
          <w:sz w:val="24"/>
        </w:rPr>
      </w:pPr>
    </w:p>
    <w:p w14:paraId="567D4CA3" w14:textId="77777777" w:rsidR="00DE6C5B" w:rsidRPr="009C6F65" w:rsidRDefault="00DE6C5B" w:rsidP="00AC0B82">
      <w:pPr>
        <w:spacing w:line="480" w:lineRule="auto"/>
        <w:rPr>
          <w:rFonts w:ascii="Arial" w:hAnsi="Arial" w:cs="Arial"/>
          <w:sz w:val="24"/>
        </w:rPr>
      </w:pPr>
      <w:r w:rsidRPr="009C6F65">
        <w:rPr>
          <w:rFonts w:ascii="Arial" w:hAnsi="Arial" w:cs="Arial"/>
          <w:sz w:val="24"/>
        </w:rPr>
        <w:t>For ASOS to communicate effectively with China can be achieved through the following methods:</w:t>
      </w:r>
    </w:p>
    <w:p w14:paraId="1FF1EE5F" w14:textId="4E333AE7" w:rsidR="00DE6C5B" w:rsidRPr="009C6F65" w:rsidRDefault="00DE6C5B" w:rsidP="00AC0B82">
      <w:pPr>
        <w:spacing w:line="480" w:lineRule="auto"/>
        <w:rPr>
          <w:rFonts w:ascii="Arial" w:hAnsi="Arial" w:cs="Arial"/>
          <w:sz w:val="24"/>
        </w:rPr>
      </w:pPr>
      <w:r w:rsidRPr="009C6F65">
        <w:rPr>
          <w:rFonts w:ascii="Arial" w:hAnsi="Arial" w:cs="Arial"/>
          <w:sz w:val="24"/>
        </w:rPr>
        <w:t>1.</w:t>
      </w:r>
      <w:r w:rsidR="001D38D9" w:rsidRPr="009C6F65">
        <w:rPr>
          <w:rFonts w:ascii="Arial" w:hAnsi="Arial" w:cs="Arial"/>
          <w:sz w:val="24"/>
        </w:rPr>
        <w:t xml:space="preserve"> </w:t>
      </w:r>
      <w:r w:rsidRPr="009C6F65">
        <w:rPr>
          <w:rFonts w:ascii="Arial" w:hAnsi="Arial" w:cs="Arial"/>
          <w:sz w:val="24"/>
        </w:rPr>
        <w:t>Respecting cultural differences and promoting cultural exchange:</w:t>
      </w:r>
      <w:r w:rsidR="001D38D9" w:rsidRPr="009C6F65">
        <w:rPr>
          <w:rFonts w:ascii="Arial" w:hAnsi="Arial" w:cs="Arial"/>
          <w:sz w:val="24"/>
        </w:rPr>
        <w:t xml:space="preserve"> </w:t>
      </w:r>
      <w:r w:rsidRPr="009C6F65">
        <w:rPr>
          <w:rFonts w:ascii="Arial" w:hAnsi="Arial" w:cs="Arial"/>
          <w:sz w:val="24"/>
        </w:rPr>
        <w:t>China has a long history and unique cultural traditions that have had a profound impact on fashion and culture around the world (Barron, 2021</w:t>
      </w:r>
      <w:r w:rsidR="00364AB3" w:rsidRPr="009C6F65">
        <w:rPr>
          <w:rFonts w:ascii="Arial" w:hAnsi="Arial" w:cs="Arial"/>
          <w:sz w:val="24"/>
        </w:rPr>
        <w:t>). ASOS</w:t>
      </w:r>
      <w:r w:rsidRPr="009C6F65">
        <w:rPr>
          <w:rFonts w:ascii="Arial" w:hAnsi="Arial" w:cs="Arial"/>
          <w:sz w:val="24"/>
        </w:rPr>
        <w:t xml:space="preserve"> needs to </w:t>
      </w:r>
      <w:r w:rsidR="00364AB3" w:rsidRPr="009C6F65">
        <w:rPr>
          <w:rFonts w:ascii="Arial" w:hAnsi="Arial" w:cs="Arial"/>
          <w:sz w:val="24"/>
        </w:rPr>
        <w:t>recognize</w:t>
      </w:r>
      <w:r w:rsidRPr="009C6F65">
        <w:rPr>
          <w:rFonts w:ascii="Arial" w:hAnsi="Arial" w:cs="Arial"/>
          <w:sz w:val="24"/>
        </w:rPr>
        <w:t xml:space="preserve"> the cultural differences between China and the West and respect these differences. This includes understanding Chinese history, culture</w:t>
      </w:r>
      <w:r w:rsidR="001D38D9" w:rsidRPr="009C6F65">
        <w:rPr>
          <w:rFonts w:ascii="Arial" w:hAnsi="Arial" w:cs="Arial"/>
          <w:sz w:val="24"/>
        </w:rPr>
        <w:t>,</w:t>
      </w:r>
      <w:r w:rsidRPr="009C6F65">
        <w:rPr>
          <w:rFonts w:ascii="Arial" w:hAnsi="Arial" w:cs="Arial"/>
          <w:sz w:val="24"/>
        </w:rPr>
        <w:t xml:space="preserve"> and values as well as accepting the </w:t>
      </w:r>
      <w:r w:rsidR="001D38D9" w:rsidRPr="009C6F65">
        <w:rPr>
          <w:rFonts w:ascii="Arial" w:hAnsi="Arial" w:cs="Arial"/>
          <w:sz w:val="24"/>
        </w:rPr>
        <w:t>high-context</w:t>
      </w:r>
      <w:r w:rsidRPr="009C6F65">
        <w:rPr>
          <w:rFonts w:ascii="Arial" w:hAnsi="Arial" w:cs="Arial"/>
          <w:sz w:val="24"/>
        </w:rPr>
        <w:t xml:space="preserve"> cultural characteristics of China. Although there are differences between Chinese and Western cultures, some common values can be established. ASOS can communicate with Chinese consumers to understand their values and concerns and try to reflect these common values in its brand image and products, bringing more opportunities and space for the company's development.</w:t>
      </w:r>
    </w:p>
    <w:p w14:paraId="1F526E3B" w14:textId="77777777" w:rsidR="00DE6C5B" w:rsidRPr="009C6F65" w:rsidRDefault="00DE6C5B" w:rsidP="00AC0B82">
      <w:pPr>
        <w:spacing w:line="480" w:lineRule="auto"/>
        <w:rPr>
          <w:rFonts w:ascii="Arial" w:hAnsi="Arial" w:cs="Arial"/>
          <w:sz w:val="24"/>
        </w:rPr>
      </w:pPr>
    </w:p>
    <w:p w14:paraId="2DD6E97E" w14:textId="209CC584" w:rsidR="00DE6C5B" w:rsidRDefault="00DE6C5B" w:rsidP="00AC0B82">
      <w:pPr>
        <w:spacing w:line="480" w:lineRule="auto"/>
        <w:rPr>
          <w:rFonts w:ascii="Arial" w:hAnsi="Arial" w:cs="Arial"/>
          <w:sz w:val="24"/>
        </w:rPr>
      </w:pPr>
      <w:r w:rsidRPr="009C6F65">
        <w:rPr>
          <w:rFonts w:ascii="Arial" w:hAnsi="Arial" w:cs="Arial"/>
          <w:sz w:val="24"/>
        </w:rPr>
        <w:t>2.</w:t>
      </w:r>
      <w:r w:rsidR="001D38D9" w:rsidRPr="009C6F65">
        <w:rPr>
          <w:rFonts w:ascii="Arial" w:hAnsi="Arial" w:cs="Arial"/>
          <w:sz w:val="24"/>
        </w:rPr>
        <w:t xml:space="preserve"> </w:t>
      </w:r>
      <w:r w:rsidRPr="009C6F65">
        <w:rPr>
          <w:rFonts w:ascii="Arial" w:hAnsi="Arial" w:cs="Arial"/>
          <w:sz w:val="24"/>
        </w:rPr>
        <w:t>Building good relationships:</w:t>
      </w:r>
      <w:r w:rsidR="001D38D9" w:rsidRPr="009C6F65">
        <w:rPr>
          <w:rFonts w:ascii="Arial" w:hAnsi="Arial" w:cs="Arial"/>
          <w:sz w:val="24"/>
        </w:rPr>
        <w:t xml:space="preserve"> </w:t>
      </w:r>
      <w:r w:rsidRPr="009C6F65">
        <w:rPr>
          <w:rFonts w:ascii="Arial" w:hAnsi="Arial" w:cs="Arial"/>
          <w:sz w:val="24"/>
        </w:rPr>
        <w:t>Building and maintaining relationships is very important in China (</w:t>
      </w:r>
      <w:proofErr w:type="spellStart"/>
      <w:r w:rsidRPr="009C6F65">
        <w:rPr>
          <w:rFonts w:ascii="Arial" w:hAnsi="Arial" w:cs="Arial"/>
          <w:sz w:val="24"/>
        </w:rPr>
        <w:t>Javidan</w:t>
      </w:r>
      <w:proofErr w:type="spellEnd"/>
      <w:r w:rsidRPr="009C6F65">
        <w:rPr>
          <w:rFonts w:ascii="Arial" w:hAnsi="Arial" w:cs="Arial"/>
          <w:sz w:val="24"/>
        </w:rPr>
        <w:t xml:space="preserve"> et al.,2016</w:t>
      </w:r>
      <w:r w:rsidR="00364AB3" w:rsidRPr="009C6F65">
        <w:rPr>
          <w:rFonts w:ascii="Arial" w:hAnsi="Arial" w:cs="Arial"/>
          <w:sz w:val="24"/>
        </w:rPr>
        <w:t>). ASOS</w:t>
      </w:r>
      <w:r w:rsidRPr="009C6F65">
        <w:rPr>
          <w:rFonts w:ascii="Arial" w:hAnsi="Arial" w:cs="Arial"/>
          <w:sz w:val="24"/>
        </w:rPr>
        <w:t xml:space="preserve"> can strengthen mutual trust and </w:t>
      </w:r>
      <w:r w:rsidR="001D38D9" w:rsidRPr="009C6F65">
        <w:rPr>
          <w:rFonts w:ascii="Arial" w:hAnsi="Arial" w:cs="Arial"/>
          <w:sz w:val="24"/>
        </w:rPr>
        <w:t>cooperation</w:t>
      </w:r>
      <w:r w:rsidRPr="009C6F65">
        <w:rPr>
          <w:rFonts w:ascii="Arial" w:hAnsi="Arial" w:cs="Arial"/>
          <w:sz w:val="24"/>
        </w:rPr>
        <w:t xml:space="preserve"> by building good personal relationships with Chinese employees </w:t>
      </w:r>
      <w:r w:rsidRPr="009C6F65">
        <w:rPr>
          <w:rFonts w:ascii="Arial" w:hAnsi="Arial" w:cs="Arial"/>
          <w:sz w:val="24"/>
        </w:rPr>
        <w:lastRenderedPageBreak/>
        <w:t>and consumers. This can be achieved through regular communication, participation in social events, etc.</w:t>
      </w:r>
    </w:p>
    <w:p w14:paraId="1EEAC670" w14:textId="77777777" w:rsidR="009C6F65" w:rsidRPr="009C6F65" w:rsidRDefault="009C6F65" w:rsidP="00AC0B82">
      <w:pPr>
        <w:spacing w:line="480" w:lineRule="auto"/>
        <w:rPr>
          <w:rFonts w:ascii="Arial" w:hAnsi="Arial" w:cs="Arial"/>
          <w:sz w:val="24"/>
        </w:rPr>
      </w:pPr>
    </w:p>
    <w:p w14:paraId="3B08E751" w14:textId="5F9EF1DB" w:rsidR="00AC0B82" w:rsidRDefault="00DE6C5B" w:rsidP="00AC0B82">
      <w:pPr>
        <w:spacing w:line="480" w:lineRule="auto"/>
        <w:rPr>
          <w:rFonts w:ascii="Arial" w:hAnsi="Arial" w:cs="Arial"/>
          <w:sz w:val="24"/>
        </w:rPr>
      </w:pPr>
      <w:r w:rsidRPr="009C6F65">
        <w:rPr>
          <w:rFonts w:ascii="Arial" w:hAnsi="Arial" w:cs="Arial"/>
          <w:sz w:val="24"/>
        </w:rPr>
        <w:t>3.</w:t>
      </w:r>
      <w:r w:rsidR="001D38D9" w:rsidRPr="009C6F65">
        <w:rPr>
          <w:rFonts w:ascii="Arial" w:hAnsi="Arial" w:cs="Arial"/>
          <w:sz w:val="24"/>
        </w:rPr>
        <w:t xml:space="preserve"> </w:t>
      </w:r>
      <w:r w:rsidRPr="009C6F65">
        <w:rPr>
          <w:rFonts w:ascii="Arial" w:hAnsi="Arial" w:cs="Arial"/>
          <w:sz w:val="24"/>
        </w:rPr>
        <w:t xml:space="preserve">Use of appropriate language and </w:t>
      </w:r>
      <w:r w:rsidR="00364AB3" w:rsidRPr="009C6F65">
        <w:rPr>
          <w:rFonts w:ascii="Arial" w:hAnsi="Arial" w:cs="Arial"/>
          <w:sz w:val="24"/>
        </w:rPr>
        <w:t>expressions: ASOS</w:t>
      </w:r>
      <w:r w:rsidRPr="009C6F65">
        <w:rPr>
          <w:rFonts w:ascii="Arial" w:hAnsi="Arial" w:cs="Arial"/>
          <w:sz w:val="24"/>
        </w:rPr>
        <w:t xml:space="preserve"> needs to understand and use </w:t>
      </w:r>
      <w:proofErr w:type="spellStart"/>
      <w:r w:rsidRPr="009C6F65">
        <w:rPr>
          <w:rFonts w:ascii="Arial" w:hAnsi="Arial" w:cs="Arial"/>
          <w:sz w:val="24"/>
        </w:rPr>
        <w:t>localised</w:t>
      </w:r>
      <w:proofErr w:type="spellEnd"/>
      <w:r w:rsidRPr="009C6F65">
        <w:rPr>
          <w:rFonts w:ascii="Arial" w:hAnsi="Arial" w:cs="Arial"/>
          <w:sz w:val="24"/>
        </w:rPr>
        <w:t xml:space="preserve"> Chinese language expressions to better communicate with Chinese consumers. This includes using appropriate vocabulary, </w:t>
      </w:r>
      <w:r w:rsidR="001D38D9" w:rsidRPr="009C6F65">
        <w:rPr>
          <w:rFonts w:ascii="Arial" w:hAnsi="Arial" w:cs="Arial"/>
          <w:sz w:val="24"/>
        </w:rPr>
        <w:t>expressions,</w:t>
      </w:r>
      <w:r w:rsidRPr="009C6F65">
        <w:rPr>
          <w:rFonts w:ascii="Arial" w:hAnsi="Arial" w:cs="Arial"/>
          <w:sz w:val="24"/>
        </w:rPr>
        <w:t xml:space="preserve"> and tone of voice. At the same time, avoid using offensive or taboo language.</w:t>
      </w:r>
    </w:p>
    <w:p w14:paraId="2AF3B093" w14:textId="77777777" w:rsidR="009C6F65" w:rsidRPr="009C6F65" w:rsidRDefault="009C6F65" w:rsidP="00AC0B82">
      <w:pPr>
        <w:spacing w:line="480" w:lineRule="auto"/>
        <w:rPr>
          <w:rFonts w:ascii="Arial" w:hAnsi="Arial" w:cs="Arial"/>
          <w:sz w:val="24"/>
        </w:rPr>
      </w:pPr>
    </w:p>
    <w:p w14:paraId="29181EF2" w14:textId="1CA7FEA4" w:rsidR="00DE6C5B" w:rsidRDefault="00DE6C5B" w:rsidP="00AC0B82">
      <w:pPr>
        <w:spacing w:line="480" w:lineRule="auto"/>
        <w:rPr>
          <w:rFonts w:ascii="Arial" w:hAnsi="Arial" w:cs="Arial"/>
          <w:sz w:val="24"/>
        </w:rPr>
      </w:pPr>
      <w:r w:rsidRPr="009C6F65">
        <w:rPr>
          <w:rFonts w:ascii="Arial" w:hAnsi="Arial" w:cs="Arial"/>
          <w:sz w:val="24"/>
        </w:rPr>
        <w:t xml:space="preserve">4. Conduct cross-cultural training: </w:t>
      </w:r>
      <w:r w:rsidR="001D38D9" w:rsidRPr="009C6F65">
        <w:rPr>
          <w:rFonts w:ascii="Arial" w:hAnsi="Arial" w:cs="Arial"/>
          <w:sz w:val="24"/>
        </w:rPr>
        <w:t>To</w:t>
      </w:r>
      <w:r w:rsidRPr="009C6F65">
        <w:rPr>
          <w:rFonts w:ascii="Arial" w:hAnsi="Arial" w:cs="Arial"/>
          <w:sz w:val="24"/>
        </w:rPr>
        <w:t xml:space="preserve"> better adapt to the Chinese market, ASOS can conduct cross-cultural training to help employees understand and adapt to Chinese cultural characteristics. This includes knowledge of Chinese social etiquette, language habits, and cultural values </w:t>
      </w:r>
      <w:r w:rsidR="001D38D9" w:rsidRPr="009C6F65">
        <w:rPr>
          <w:rFonts w:ascii="Arial" w:hAnsi="Arial" w:cs="Arial"/>
          <w:sz w:val="24"/>
        </w:rPr>
        <w:t>to</w:t>
      </w:r>
      <w:r w:rsidRPr="009C6F65">
        <w:rPr>
          <w:rFonts w:ascii="Arial" w:hAnsi="Arial" w:cs="Arial"/>
          <w:sz w:val="24"/>
        </w:rPr>
        <w:t xml:space="preserve"> better communicate effectively with Chinese consumers.</w:t>
      </w:r>
    </w:p>
    <w:p w14:paraId="16CBE4EE" w14:textId="77777777" w:rsidR="009C6F65" w:rsidRPr="009C6F65" w:rsidRDefault="009C6F65" w:rsidP="00AC0B82">
      <w:pPr>
        <w:spacing w:line="480" w:lineRule="auto"/>
        <w:rPr>
          <w:rFonts w:ascii="Arial" w:hAnsi="Arial" w:cs="Arial"/>
          <w:sz w:val="24"/>
        </w:rPr>
      </w:pPr>
    </w:p>
    <w:p w14:paraId="36CA1E4D" w14:textId="436A43DF" w:rsidR="00DE6C5B" w:rsidRPr="009C6F65" w:rsidRDefault="00DE6C5B" w:rsidP="00AC0B82">
      <w:pPr>
        <w:spacing w:line="480" w:lineRule="auto"/>
        <w:rPr>
          <w:rFonts w:ascii="Arial" w:hAnsi="Arial" w:cs="Arial"/>
          <w:sz w:val="24"/>
        </w:rPr>
      </w:pPr>
      <w:r w:rsidRPr="009C6F65">
        <w:rPr>
          <w:rFonts w:ascii="Arial" w:hAnsi="Arial" w:cs="Arial"/>
          <w:sz w:val="24"/>
        </w:rPr>
        <w:t xml:space="preserve">5. Focus on product design and promotion: In China, product design and promotion also need to </w:t>
      </w:r>
      <w:r w:rsidR="001D38D9" w:rsidRPr="009C6F65">
        <w:rPr>
          <w:rFonts w:ascii="Arial" w:hAnsi="Arial" w:cs="Arial"/>
          <w:sz w:val="24"/>
        </w:rPr>
        <w:t>consider</w:t>
      </w:r>
      <w:r w:rsidRPr="009C6F65">
        <w:rPr>
          <w:rFonts w:ascii="Arial" w:hAnsi="Arial" w:cs="Arial"/>
          <w:sz w:val="24"/>
        </w:rPr>
        <w:t xml:space="preserve"> the characteristics of high-context culture. ASOS needs to understand and respect the aesthetics and cultural preferences of Chinese </w:t>
      </w:r>
      <w:r w:rsidR="001D38D9" w:rsidRPr="009C6F65">
        <w:rPr>
          <w:rFonts w:ascii="Arial" w:hAnsi="Arial" w:cs="Arial"/>
          <w:sz w:val="24"/>
        </w:rPr>
        <w:t>consumers and</w:t>
      </w:r>
      <w:r w:rsidRPr="009C6F65">
        <w:rPr>
          <w:rFonts w:ascii="Arial" w:hAnsi="Arial" w:cs="Arial"/>
          <w:sz w:val="24"/>
        </w:rPr>
        <w:t xml:space="preserve"> can better adapt to the characteristics of the Chinese market </w:t>
      </w:r>
      <w:r w:rsidR="00364AB3" w:rsidRPr="009C6F65">
        <w:rPr>
          <w:rFonts w:ascii="Arial" w:hAnsi="Arial" w:cs="Arial"/>
          <w:sz w:val="24"/>
        </w:rPr>
        <w:t>using</w:t>
      </w:r>
      <w:r w:rsidRPr="009C6F65">
        <w:rPr>
          <w:rFonts w:ascii="Arial" w:hAnsi="Arial" w:cs="Arial"/>
          <w:sz w:val="24"/>
        </w:rPr>
        <w:t xml:space="preserve"> Chinese social media and e-commerce platforms and other promotions.</w:t>
      </w:r>
    </w:p>
    <w:p w14:paraId="7D041044" w14:textId="77777777" w:rsidR="00AC0B82" w:rsidRPr="00AC0B82" w:rsidRDefault="00AC0B82" w:rsidP="00AC0B82">
      <w:pPr>
        <w:spacing w:line="480" w:lineRule="auto"/>
        <w:rPr>
          <w:rFonts w:ascii="Arial" w:hAnsi="Arial" w:cs="Arial"/>
          <w:sz w:val="24"/>
        </w:rPr>
      </w:pPr>
    </w:p>
    <w:p w14:paraId="02F93583" w14:textId="77777777" w:rsidR="00DE6C5B" w:rsidRPr="009C6F65" w:rsidRDefault="00DE6C5B" w:rsidP="009C6F65">
      <w:pPr>
        <w:pStyle w:val="2"/>
        <w:rPr>
          <w:rFonts w:ascii="Arial" w:hAnsi="Arial" w:cs="Arial"/>
          <w:sz w:val="24"/>
          <w:szCs w:val="24"/>
        </w:rPr>
      </w:pPr>
      <w:bookmarkStart w:id="8" w:name="_Toc152308184"/>
      <w:r w:rsidRPr="009C6F65">
        <w:rPr>
          <w:rFonts w:ascii="Arial" w:hAnsi="Arial" w:cs="Arial"/>
          <w:sz w:val="24"/>
          <w:szCs w:val="24"/>
        </w:rPr>
        <w:lastRenderedPageBreak/>
        <w:t>2.5 International Culture</w:t>
      </w:r>
      <w:bookmarkEnd w:id="8"/>
    </w:p>
    <w:p w14:paraId="1C405BAF" w14:textId="0D7E0AFD" w:rsidR="00DE6C5B" w:rsidRPr="009C6F65" w:rsidRDefault="00DE6C5B" w:rsidP="00AC0B82">
      <w:pPr>
        <w:spacing w:line="480" w:lineRule="auto"/>
        <w:rPr>
          <w:rFonts w:ascii="Arial" w:hAnsi="Arial" w:cs="Arial"/>
          <w:sz w:val="24"/>
        </w:rPr>
      </w:pPr>
      <w:r w:rsidRPr="009C6F65">
        <w:rPr>
          <w:rFonts w:ascii="Arial" w:hAnsi="Arial" w:cs="Arial"/>
          <w:sz w:val="24"/>
        </w:rPr>
        <w:t xml:space="preserve">International culture is to build bridges of friendship, carry forward the inheritance of the world's outstanding national cultures, promote cultural exchanges between countries, and enhance mutual trust and understanding </w:t>
      </w:r>
      <w:r w:rsidR="001D38D9" w:rsidRPr="009C6F65">
        <w:rPr>
          <w:rFonts w:ascii="Arial" w:hAnsi="Arial" w:cs="Arial"/>
          <w:sz w:val="24"/>
        </w:rPr>
        <w:t>to</w:t>
      </w:r>
      <w:r w:rsidRPr="009C6F65">
        <w:rPr>
          <w:rFonts w:ascii="Arial" w:hAnsi="Arial" w:cs="Arial"/>
          <w:sz w:val="24"/>
        </w:rPr>
        <w:t xml:space="preserve"> achieve a more harmonious world. International culture is composed of various cultures, which include material culture, language, body language, aesthetics, education, religion, social </w:t>
      </w:r>
      <w:proofErr w:type="spellStart"/>
      <w:r w:rsidRPr="009C6F65">
        <w:rPr>
          <w:rFonts w:ascii="Arial" w:hAnsi="Arial" w:cs="Arial"/>
          <w:sz w:val="24"/>
        </w:rPr>
        <w:t>organisation</w:t>
      </w:r>
      <w:proofErr w:type="spellEnd"/>
      <w:r w:rsidRPr="009C6F65">
        <w:rPr>
          <w:rFonts w:ascii="Arial" w:hAnsi="Arial" w:cs="Arial"/>
          <w:sz w:val="24"/>
        </w:rPr>
        <w:t>, values, traditional habits</w:t>
      </w:r>
      <w:r w:rsidR="001D38D9" w:rsidRPr="009C6F65">
        <w:rPr>
          <w:rFonts w:ascii="Arial" w:hAnsi="Arial" w:cs="Arial"/>
          <w:sz w:val="24"/>
        </w:rPr>
        <w:t>,</w:t>
      </w:r>
      <w:r w:rsidRPr="009C6F65">
        <w:rPr>
          <w:rFonts w:ascii="Arial" w:hAnsi="Arial" w:cs="Arial"/>
          <w:sz w:val="24"/>
        </w:rPr>
        <w:t xml:space="preserve"> and so on (Tung and Stahl, 2018). Among these cultures, body language and non-verbal communication are very important in international business communication.</w:t>
      </w:r>
    </w:p>
    <w:p w14:paraId="3F5D5CB7" w14:textId="77777777" w:rsidR="00DE6C5B" w:rsidRPr="009C6F65" w:rsidRDefault="00DE6C5B" w:rsidP="009C6F65">
      <w:pPr>
        <w:pStyle w:val="3"/>
        <w:rPr>
          <w:rFonts w:ascii="Arial" w:hAnsi="Arial" w:cs="Arial"/>
          <w:sz w:val="24"/>
          <w:szCs w:val="24"/>
        </w:rPr>
      </w:pPr>
      <w:bookmarkStart w:id="9" w:name="_Toc152308185"/>
      <w:r w:rsidRPr="009C6F65">
        <w:rPr>
          <w:rFonts w:ascii="Arial" w:hAnsi="Arial" w:cs="Arial"/>
          <w:sz w:val="24"/>
          <w:szCs w:val="24"/>
        </w:rPr>
        <w:t>2.5.1 Trompenaars 7 dimensions to culture</w:t>
      </w:r>
      <w:bookmarkEnd w:id="9"/>
    </w:p>
    <w:p w14:paraId="7BBABCCE" w14:textId="31C4A53F" w:rsidR="00DE6C5B" w:rsidRPr="009C6F65" w:rsidRDefault="00DE6C5B" w:rsidP="00AC0B82">
      <w:pPr>
        <w:spacing w:line="480" w:lineRule="auto"/>
        <w:rPr>
          <w:rFonts w:ascii="Arial" w:hAnsi="Arial" w:cs="Arial"/>
          <w:sz w:val="24"/>
        </w:rPr>
      </w:pPr>
      <w:r w:rsidRPr="009C6F65">
        <w:rPr>
          <w:rFonts w:ascii="Arial" w:hAnsi="Arial" w:cs="Arial"/>
          <w:sz w:val="24"/>
        </w:rPr>
        <w:t xml:space="preserve">Trompenaars 7 dimensions to culture was proposed by culture </w:t>
      </w:r>
      <w:r w:rsidR="001D38D9" w:rsidRPr="009C6F65">
        <w:rPr>
          <w:rFonts w:ascii="Arial" w:hAnsi="Arial" w:cs="Arial"/>
          <w:sz w:val="24"/>
        </w:rPr>
        <w:t>were</w:t>
      </w:r>
      <w:r w:rsidRPr="009C6F65">
        <w:rPr>
          <w:rFonts w:ascii="Arial" w:hAnsi="Arial" w:cs="Arial"/>
          <w:sz w:val="24"/>
        </w:rPr>
        <w:t xml:space="preserve"> proposed by </w:t>
      </w:r>
      <w:proofErr w:type="spellStart"/>
      <w:r w:rsidRPr="009C6F65">
        <w:rPr>
          <w:rFonts w:ascii="Arial" w:hAnsi="Arial" w:cs="Arial"/>
          <w:sz w:val="24"/>
        </w:rPr>
        <w:t>Fons</w:t>
      </w:r>
      <w:proofErr w:type="spellEnd"/>
      <w:r w:rsidRPr="009C6F65">
        <w:rPr>
          <w:rFonts w:ascii="Arial" w:hAnsi="Arial" w:cs="Arial"/>
          <w:sz w:val="24"/>
        </w:rPr>
        <w:t xml:space="preserve"> Trompenaars and Rudolf Hampel in 1993. The theory proposes seven dimensions of </w:t>
      </w:r>
      <w:r w:rsidR="001D38D9" w:rsidRPr="009C6F65">
        <w:rPr>
          <w:rFonts w:ascii="Arial" w:hAnsi="Arial" w:cs="Arial"/>
          <w:sz w:val="24"/>
        </w:rPr>
        <w:t>culture,</w:t>
      </w:r>
      <w:r w:rsidRPr="009C6F65">
        <w:rPr>
          <w:rFonts w:ascii="Arial" w:hAnsi="Arial" w:cs="Arial"/>
          <w:sz w:val="24"/>
        </w:rPr>
        <w:t xml:space="preserve"> and they are more often used in international businesses (</w:t>
      </w:r>
      <w:proofErr w:type="spellStart"/>
      <w:r w:rsidRPr="009C6F65">
        <w:rPr>
          <w:rFonts w:ascii="Arial" w:hAnsi="Arial" w:cs="Arial"/>
          <w:sz w:val="24"/>
        </w:rPr>
        <w:t>Covas</w:t>
      </w:r>
      <w:proofErr w:type="spellEnd"/>
      <w:r w:rsidRPr="009C6F65">
        <w:rPr>
          <w:rFonts w:ascii="Arial" w:hAnsi="Arial" w:cs="Arial"/>
          <w:sz w:val="24"/>
        </w:rPr>
        <w:t xml:space="preserve"> and </w:t>
      </w:r>
      <w:proofErr w:type="spellStart"/>
      <w:r w:rsidRPr="009C6F65">
        <w:rPr>
          <w:rFonts w:ascii="Arial" w:hAnsi="Arial" w:cs="Arial"/>
          <w:sz w:val="24"/>
        </w:rPr>
        <w:t>Pirlog</w:t>
      </w:r>
      <w:proofErr w:type="spellEnd"/>
      <w:r w:rsidRPr="009C6F65">
        <w:rPr>
          <w:rFonts w:ascii="Arial" w:hAnsi="Arial" w:cs="Arial"/>
          <w:sz w:val="24"/>
        </w:rPr>
        <w:t>, 2019). These seven cultural dimensions are explained specifically in Appendix 1.</w:t>
      </w:r>
    </w:p>
    <w:p w14:paraId="45EA335B" w14:textId="77777777" w:rsidR="00DE6C5B" w:rsidRPr="009C6F65" w:rsidRDefault="00DE6C5B" w:rsidP="00AC0B82">
      <w:pPr>
        <w:spacing w:line="480" w:lineRule="auto"/>
        <w:rPr>
          <w:rFonts w:ascii="Arial" w:hAnsi="Arial" w:cs="Arial"/>
          <w:sz w:val="24"/>
        </w:rPr>
      </w:pPr>
    </w:p>
    <w:p w14:paraId="44C101F3" w14:textId="12F8AE0C" w:rsidR="00DE6C5B" w:rsidRPr="009C6F65" w:rsidRDefault="00DE6C5B" w:rsidP="00AC0B82">
      <w:pPr>
        <w:spacing w:line="480" w:lineRule="auto"/>
        <w:rPr>
          <w:rFonts w:ascii="Arial" w:hAnsi="Arial" w:cs="Arial"/>
          <w:sz w:val="24"/>
        </w:rPr>
      </w:pPr>
      <w:r w:rsidRPr="009C6F65">
        <w:rPr>
          <w:rFonts w:ascii="Arial" w:hAnsi="Arial" w:cs="Arial"/>
          <w:sz w:val="24"/>
        </w:rPr>
        <w:t>Wh</w:t>
      </w:r>
      <w:r w:rsidR="00297260" w:rsidRPr="009C6F65">
        <w:rPr>
          <w:rFonts w:ascii="Arial" w:hAnsi="Arial" w:cs="Arial"/>
          <w:sz w:val="24"/>
        </w:rPr>
        <w:t>en</w:t>
      </w:r>
      <w:r w:rsidRPr="009C6F65">
        <w:rPr>
          <w:rFonts w:ascii="Arial" w:hAnsi="Arial" w:cs="Arial"/>
          <w:sz w:val="24"/>
        </w:rPr>
        <w:t xml:space="preserve"> ASOS is on the dimension of Universalism versus particularism, the balance between universalism and particularism may be more complex in China, where there is a certain tension between traditional Chinese culture and modern social change (Patapan,2015). Therefore, ASOS needs to understand and respect the reality of China's cultural traditions and modern social changes, </w:t>
      </w:r>
      <w:r w:rsidRPr="009C6F65">
        <w:rPr>
          <w:rFonts w:ascii="Arial" w:hAnsi="Arial" w:cs="Arial"/>
          <w:sz w:val="24"/>
        </w:rPr>
        <w:lastRenderedPageBreak/>
        <w:t xml:space="preserve">and when promoting and communicating its brand and products, ASOS can apply the principle of universalism, i.e., </w:t>
      </w:r>
      <w:proofErr w:type="spellStart"/>
      <w:r w:rsidRPr="009C6F65">
        <w:rPr>
          <w:rFonts w:ascii="Arial" w:hAnsi="Arial" w:cs="Arial"/>
          <w:sz w:val="24"/>
        </w:rPr>
        <w:t>emphasise</w:t>
      </w:r>
      <w:proofErr w:type="spellEnd"/>
      <w:r w:rsidRPr="009C6F65">
        <w:rPr>
          <w:rFonts w:ascii="Arial" w:hAnsi="Arial" w:cs="Arial"/>
          <w:sz w:val="24"/>
        </w:rPr>
        <w:t xml:space="preserve"> that its products and services are for all people, irrespective of ethnicity, gender, age, cultural background, etc. This will allow it to better integrate into the Chinese market and attract a wider group of consumers. Secondly, it is important to respect and adapt to the specificities of the Chinese market, which has its unique peculiarities, including consumption habits, aesthetic concepts, market environment, etc. ASOS needs to understand and respect these peculiarities when it enters the Chinese market and try to adapt its products and services to the needs of the Chinese market.</w:t>
      </w:r>
    </w:p>
    <w:p w14:paraId="3B74A397" w14:textId="3FBA61AC" w:rsidR="00DE6C5B" w:rsidRDefault="00297260" w:rsidP="00AC0B82">
      <w:pPr>
        <w:spacing w:line="480" w:lineRule="auto"/>
        <w:rPr>
          <w:rFonts w:ascii="Arial" w:hAnsi="Arial" w:cs="Arial"/>
          <w:sz w:val="24"/>
        </w:rPr>
      </w:pPr>
      <w:r w:rsidRPr="00AC0B82">
        <w:rPr>
          <w:rFonts w:ascii="Arial" w:hAnsi="Arial" w:cs="Arial"/>
          <w:noProof/>
          <w:sz w:val="24"/>
        </w:rPr>
        <w:drawing>
          <wp:inline distT="0" distB="0" distL="0" distR="0" wp14:anchorId="6C41E0C5" wp14:editId="1CBD53E6">
            <wp:extent cx="4671060" cy="2726453"/>
            <wp:effectExtent l="0" t="0" r="2540" b="4445"/>
            <wp:docPr id="1342162750" name="图片 1342162750"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811706" name="图片 1" descr="图表, 条形图&#10;&#10;描述已自动生成"/>
                    <pic:cNvPicPr/>
                  </pic:nvPicPr>
                  <pic:blipFill>
                    <a:blip r:embed="rId11">
                      <a:extLst>
                        <a:ext uri="{28A0092B-C50C-407E-A947-70E740481C1C}">
                          <a14:useLocalDpi xmlns:a14="http://schemas.microsoft.com/office/drawing/2010/main" val="0"/>
                        </a:ext>
                      </a:extLst>
                    </a:blip>
                    <a:stretch>
                      <a:fillRect/>
                    </a:stretch>
                  </pic:blipFill>
                  <pic:spPr>
                    <a:xfrm>
                      <a:off x="0" y="0"/>
                      <a:ext cx="4777301" cy="2788465"/>
                    </a:xfrm>
                    <a:prstGeom prst="rect">
                      <a:avLst/>
                    </a:prstGeom>
                  </pic:spPr>
                </pic:pic>
              </a:graphicData>
            </a:graphic>
          </wp:inline>
        </w:drawing>
      </w:r>
    </w:p>
    <w:p w14:paraId="19D0CA25" w14:textId="77777777" w:rsidR="009C6F65" w:rsidRDefault="009C6F65" w:rsidP="00AC0B82">
      <w:pPr>
        <w:spacing w:line="480" w:lineRule="auto"/>
        <w:rPr>
          <w:rFonts w:ascii="Arial" w:hAnsi="Arial" w:cs="Arial"/>
          <w:sz w:val="24"/>
        </w:rPr>
      </w:pPr>
    </w:p>
    <w:p w14:paraId="4AA43489" w14:textId="77777777" w:rsidR="009C6F65" w:rsidRDefault="009C6F65" w:rsidP="00AC0B82">
      <w:pPr>
        <w:spacing w:line="480" w:lineRule="auto"/>
        <w:rPr>
          <w:rFonts w:ascii="Arial" w:hAnsi="Arial" w:cs="Arial"/>
          <w:sz w:val="24"/>
        </w:rPr>
      </w:pPr>
    </w:p>
    <w:p w14:paraId="0E232A84" w14:textId="77777777" w:rsidR="009C6F65" w:rsidRDefault="009C6F65" w:rsidP="00AC0B82">
      <w:pPr>
        <w:spacing w:line="480" w:lineRule="auto"/>
        <w:rPr>
          <w:rFonts w:ascii="Arial" w:hAnsi="Arial" w:cs="Arial"/>
          <w:sz w:val="24"/>
        </w:rPr>
      </w:pPr>
    </w:p>
    <w:p w14:paraId="2FE09E94" w14:textId="77777777" w:rsidR="009C6F65" w:rsidRDefault="009C6F65" w:rsidP="00AC0B82">
      <w:pPr>
        <w:spacing w:line="480" w:lineRule="auto"/>
        <w:rPr>
          <w:rFonts w:ascii="Arial" w:hAnsi="Arial" w:cs="Arial"/>
          <w:sz w:val="24"/>
        </w:rPr>
      </w:pPr>
    </w:p>
    <w:p w14:paraId="77F52476" w14:textId="77777777" w:rsidR="009C6F65" w:rsidRPr="00AC0B82" w:rsidRDefault="009C6F65" w:rsidP="00AC0B82">
      <w:pPr>
        <w:spacing w:line="480" w:lineRule="auto"/>
        <w:rPr>
          <w:rFonts w:ascii="Arial" w:hAnsi="Arial" w:cs="Arial" w:hint="eastAsia"/>
          <w:sz w:val="24"/>
        </w:rPr>
      </w:pPr>
    </w:p>
    <w:p w14:paraId="04B4A94E" w14:textId="35751637" w:rsidR="00DE6C5B" w:rsidRPr="009C6F65" w:rsidRDefault="00DE6C5B" w:rsidP="00AC0B82">
      <w:pPr>
        <w:spacing w:line="480" w:lineRule="auto"/>
        <w:rPr>
          <w:rFonts w:ascii="Arial" w:hAnsi="Arial" w:cs="Arial"/>
          <w:sz w:val="24"/>
        </w:rPr>
      </w:pPr>
      <w:r w:rsidRPr="009C6F65">
        <w:rPr>
          <w:rFonts w:ascii="Arial" w:hAnsi="Arial" w:cs="Arial"/>
          <w:sz w:val="24"/>
        </w:rPr>
        <w:lastRenderedPageBreak/>
        <w:t xml:space="preserve">When ASOS is on the dimension of Neutral versus emotional, emotional expressions are more common in China, especially in dealing with interpersonal relationships and social interactions (Allen, </w:t>
      </w:r>
      <w:proofErr w:type="spellStart"/>
      <w:r w:rsidRPr="009C6F65">
        <w:rPr>
          <w:rFonts w:ascii="Arial" w:hAnsi="Arial" w:cs="Arial"/>
          <w:sz w:val="24"/>
        </w:rPr>
        <w:t>Diefendorff</w:t>
      </w:r>
      <w:proofErr w:type="spellEnd"/>
      <w:r w:rsidR="001D38D9" w:rsidRPr="009C6F65">
        <w:rPr>
          <w:rFonts w:ascii="Arial" w:hAnsi="Arial" w:cs="Arial"/>
          <w:sz w:val="24"/>
        </w:rPr>
        <w:t>,</w:t>
      </w:r>
      <w:r w:rsidRPr="009C6F65">
        <w:rPr>
          <w:rFonts w:ascii="Arial" w:hAnsi="Arial" w:cs="Arial"/>
          <w:sz w:val="24"/>
        </w:rPr>
        <w:t xml:space="preserve"> and Ma,2014).</w:t>
      </w:r>
      <w:r w:rsidRPr="009C6F65">
        <w:rPr>
          <w:rFonts w:ascii="MS Gothic" w:eastAsia="MS Gothic" w:hAnsi="MS Gothic" w:cs="MS Gothic" w:hint="eastAsia"/>
          <w:sz w:val="24"/>
        </w:rPr>
        <w:t> </w:t>
      </w:r>
      <w:r w:rsidRPr="009C6F65">
        <w:rPr>
          <w:rFonts w:ascii="Arial" w:hAnsi="Arial" w:cs="Arial"/>
          <w:sz w:val="24"/>
        </w:rPr>
        <w:t xml:space="preserve">Therefore, ASOS needs to understand and respect these emotional needs when entering the Chinese market and try to adapt its products and services to the emotional needs of the Chinese market. Secondly, </w:t>
      </w:r>
      <w:r w:rsidR="001D38D9" w:rsidRPr="009C6F65">
        <w:rPr>
          <w:rFonts w:ascii="Arial" w:hAnsi="Arial" w:cs="Arial"/>
          <w:sz w:val="24"/>
        </w:rPr>
        <w:t>to</w:t>
      </w:r>
      <w:r w:rsidRPr="009C6F65">
        <w:rPr>
          <w:rFonts w:ascii="Arial" w:hAnsi="Arial" w:cs="Arial"/>
          <w:sz w:val="24"/>
        </w:rPr>
        <w:t xml:space="preserve"> better adapt to the Chinese market, ASOS can provide cross-cultural training to its employees to help them better understand Chinese culture and Chinese consumers. This includes training in understanding Chinese emotional culture, language communication skills</w:t>
      </w:r>
      <w:r w:rsidR="001D38D9" w:rsidRPr="009C6F65">
        <w:rPr>
          <w:rFonts w:ascii="Arial" w:hAnsi="Arial" w:cs="Arial"/>
          <w:sz w:val="24"/>
        </w:rPr>
        <w:t>,</w:t>
      </w:r>
      <w:r w:rsidRPr="009C6F65">
        <w:rPr>
          <w:rFonts w:ascii="Arial" w:hAnsi="Arial" w:cs="Arial"/>
          <w:sz w:val="24"/>
        </w:rPr>
        <w:t xml:space="preserve"> and marketing strategies.</w:t>
      </w:r>
    </w:p>
    <w:p w14:paraId="21CFD9D3" w14:textId="11EDCEE5" w:rsidR="00DE6C5B" w:rsidRDefault="00297260" w:rsidP="00AC0B82">
      <w:pPr>
        <w:spacing w:line="480" w:lineRule="auto"/>
        <w:rPr>
          <w:rFonts w:ascii="Arial" w:hAnsi="Arial" w:cs="Arial"/>
          <w:sz w:val="24"/>
        </w:rPr>
      </w:pPr>
      <w:r w:rsidRPr="00AC0B82">
        <w:rPr>
          <w:rFonts w:ascii="Arial" w:hAnsi="Arial" w:cs="Arial"/>
          <w:noProof/>
          <w:sz w:val="24"/>
        </w:rPr>
        <w:drawing>
          <wp:inline distT="0" distB="0" distL="0" distR="0" wp14:anchorId="6B26D9FE" wp14:editId="4C85C4F5">
            <wp:extent cx="4660900" cy="3200400"/>
            <wp:effectExtent l="0" t="0" r="0" b="0"/>
            <wp:docPr id="706606227" name="图片 706606227"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641754" name="图片 3" descr="图表, 条形图&#10;&#10;描述已自动生成"/>
                    <pic:cNvPicPr/>
                  </pic:nvPicPr>
                  <pic:blipFill>
                    <a:blip r:embed="rId12">
                      <a:extLst>
                        <a:ext uri="{28A0092B-C50C-407E-A947-70E740481C1C}">
                          <a14:useLocalDpi xmlns:a14="http://schemas.microsoft.com/office/drawing/2010/main" val="0"/>
                        </a:ext>
                      </a:extLst>
                    </a:blip>
                    <a:stretch>
                      <a:fillRect/>
                    </a:stretch>
                  </pic:blipFill>
                  <pic:spPr>
                    <a:xfrm>
                      <a:off x="0" y="0"/>
                      <a:ext cx="4660900" cy="3200400"/>
                    </a:xfrm>
                    <a:prstGeom prst="rect">
                      <a:avLst/>
                    </a:prstGeom>
                  </pic:spPr>
                </pic:pic>
              </a:graphicData>
            </a:graphic>
          </wp:inline>
        </w:drawing>
      </w:r>
    </w:p>
    <w:p w14:paraId="07B2B884" w14:textId="77777777" w:rsidR="009C6F65" w:rsidRDefault="009C6F65" w:rsidP="00AC0B82">
      <w:pPr>
        <w:spacing w:line="480" w:lineRule="auto"/>
        <w:rPr>
          <w:rFonts w:ascii="Arial" w:hAnsi="Arial" w:cs="Arial"/>
          <w:sz w:val="24"/>
        </w:rPr>
      </w:pPr>
    </w:p>
    <w:p w14:paraId="0FE8B705" w14:textId="77777777" w:rsidR="009C6F65" w:rsidRDefault="009C6F65" w:rsidP="00AC0B82">
      <w:pPr>
        <w:spacing w:line="480" w:lineRule="auto"/>
        <w:rPr>
          <w:rFonts w:ascii="Arial" w:hAnsi="Arial" w:cs="Arial"/>
          <w:sz w:val="24"/>
        </w:rPr>
      </w:pPr>
    </w:p>
    <w:p w14:paraId="461E6B0D" w14:textId="77777777" w:rsidR="009C6F65" w:rsidRDefault="009C6F65" w:rsidP="00AC0B82">
      <w:pPr>
        <w:spacing w:line="480" w:lineRule="auto"/>
        <w:rPr>
          <w:rFonts w:ascii="Arial" w:hAnsi="Arial" w:cs="Arial"/>
          <w:sz w:val="24"/>
        </w:rPr>
      </w:pPr>
    </w:p>
    <w:p w14:paraId="7C91239D" w14:textId="77777777" w:rsidR="009C6F65" w:rsidRPr="00AC0B82" w:rsidRDefault="009C6F65" w:rsidP="00AC0B82">
      <w:pPr>
        <w:spacing w:line="480" w:lineRule="auto"/>
        <w:rPr>
          <w:rFonts w:ascii="Arial" w:hAnsi="Arial" w:cs="Arial" w:hint="eastAsia"/>
          <w:sz w:val="24"/>
        </w:rPr>
      </w:pPr>
    </w:p>
    <w:p w14:paraId="3DE427E1" w14:textId="03145ACA" w:rsidR="00DE6C5B" w:rsidRPr="009C6F65" w:rsidRDefault="00DE6C5B" w:rsidP="00AC0B82">
      <w:pPr>
        <w:spacing w:line="480" w:lineRule="auto"/>
        <w:rPr>
          <w:rFonts w:ascii="Arial" w:hAnsi="Arial" w:cs="Arial"/>
          <w:sz w:val="24"/>
        </w:rPr>
      </w:pPr>
      <w:r w:rsidRPr="009C6F65">
        <w:rPr>
          <w:rFonts w:ascii="Arial" w:hAnsi="Arial" w:cs="Arial"/>
          <w:sz w:val="24"/>
        </w:rPr>
        <w:lastRenderedPageBreak/>
        <w:t xml:space="preserve">When ASOS is Defuse versus specific cultures, a cultural dimension, </w:t>
      </w:r>
      <w:r w:rsidR="001D38D9" w:rsidRPr="009C6F65">
        <w:rPr>
          <w:rFonts w:ascii="Arial" w:hAnsi="Arial" w:cs="Arial"/>
          <w:sz w:val="24"/>
        </w:rPr>
        <w:t>diversity,</w:t>
      </w:r>
      <w:r w:rsidRPr="009C6F65">
        <w:rPr>
          <w:rFonts w:ascii="Arial" w:hAnsi="Arial" w:cs="Arial"/>
          <w:sz w:val="24"/>
        </w:rPr>
        <w:t xml:space="preserve"> and richness of culture </w:t>
      </w:r>
      <w:r w:rsidR="001D38D9" w:rsidRPr="009C6F65">
        <w:rPr>
          <w:rFonts w:ascii="Arial" w:hAnsi="Arial" w:cs="Arial"/>
          <w:sz w:val="24"/>
        </w:rPr>
        <w:t>are</w:t>
      </w:r>
      <w:r w:rsidRPr="009C6F65">
        <w:rPr>
          <w:rFonts w:ascii="Arial" w:hAnsi="Arial" w:cs="Arial"/>
          <w:sz w:val="24"/>
        </w:rPr>
        <w:t xml:space="preserve"> more prominent in China (Crane,2016). Therefore, ASOS companies need to respect China's cultural diversity, focus on communication and cooperation with specific cultures in each region of China, and promote mutual understanding and integration between different cultures.</w:t>
      </w:r>
    </w:p>
    <w:p w14:paraId="74DAAD5D" w14:textId="6BC8FCAF" w:rsidR="00DE6C5B" w:rsidRPr="00AC0B82" w:rsidRDefault="00297260" w:rsidP="00AC0B82">
      <w:pPr>
        <w:spacing w:line="480" w:lineRule="auto"/>
        <w:rPr>
          <w:rFonts w:ascii="Arial" w:hAnsi="Arial" w:cs="Arial"/>
          <w:b/>
          <w:bCs/>
          <w:sz w:val="24"/>
        </w:rPr>
      </w:pPr>
      <w:r w:rsidRPr="00AC0B82">
        <w:rPr>
          <w:rFonts w:ascii="Arial" w:hAnsi="Arial" w:cs="Arial"/>
          <w:noProof/>
          <w:sz w:val="24"/>
        </w:rPr>
        <w:drawing>
          <wp:inline distT="0" distB="0" distL="0" distR="0" wp14:anchorId="1892BE70" wp14:editId="50A081B7">
            <wp:extent cx="4775200" cy="3098800"/>
            <wp:effectExtent l="0" t="0" r="0" b="0"/>
            <wp:docPr id="1718002185" name="图片 1718002185"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097291" name="图片 4" descr="图表&#10;&#10;描述已自动生成"/>
                    <pic:cNvPicPr/>
                  </pic:nvPicPr>
                  <pic:blipFill>
                    <a:blip r:embed="rId13">
                      <a:extLst>
                        <a:ext uri="{28A0092B-C50C-407E-A947-70E740481C1C}">
                          <a14:useLocalDpi xmlns:a14="http://schemas.microsoft.com/office/drawing/2010/main" val="0"/>
                        </a:ext>
                      </a:extLst>
                    </a:blip>
                    <a:stretch>
                      <a:fillRect/>
                    </a:stretch>
                  </pic:blipFill>
                  <pic:spPr>
                    <a:xfrm>
                      <a:off x="0" y="0"/>
                      <a:ext cx="4775200" cy="3098800"/>
                    </a:xfrm>
                    <a:prstGeom prst="rect">
                      <a:avLst/>
                    </a:prstGeom>
                  </pic:spPr>
                </pic:pic>
              </a:graphicData>
            </a:graphic>
          </wp:inline>
        </w:drawing>
      </w:r>
    </w:p>
    <w:p w14:paraId="2FB51E6F" w14:textId="77777777" w:rsidR="00297260" w:rsidRDefault="00297260" w:rsidP="00AC0B82">
      <w:pPr>
        <w:spacing w:line="480" w:lineRule="auto"/>
        <w:rPr>
          <w:rFonts w:ascii="Arial" w:hAnsi="Arial" w:cs="Arial"/>
          <w:sz w:val="24"/>
        </w:rPr>
      </w:pPr>
    </w:p>
    <w:p w14:paraId="06335A80" w14:textId="77777777" w:rsidR="009C6F65" w:rsidRDefault="009C6F65" w:rsidP="00AC0B82">
      <w:pPr>
        <w:spacing w:line="480" w:lineRule="auto"/>
        <w:rPr>
          <w:rFonts w:ascii="Arial" w:hAnsi="Arial" w:cs="Arial"/>
          <w:sz w:val="24"/>
        </w:rPr>
      </w:pPr>
    </w:p>
    <w:p w14:paraId="1F35AC64" w14:textId="77777777" w:rsidR="009C6F65" w:rsidRDefault="009C6F65" w:rsidP="00AC0B82">
      <w:pPr>
        <w:spacing w:line="480" w:lineRule="auto"/>
        <w:rPr>
          <w:rFonts w:ascii="Arial" w:hAnsi="Arial" w:cs="Arial"/>
          <w:sz w:val="24"/>
        </w:rPr>
      </w:pPr>
    </w:p>
    <w:p w14:paraId="07AFF45A" w14:textId="77777777" w:rsidR="009C6F65" w:rsidRDefault="009C6F65" w:rsidP="00AC0B82">
      <w:pPr>
        <w:spacing w:line="480" w:lineRule="auto"/>
        <w:rPr>
          <w:rFonts w:ascii="Arial" w:hAnsi="Arial" w:cs="Arial"/>
          <w:sz w:val="24"/>
        </w:rPr>
      </w:pPr>
    </w:p>
    <w:p w14:paraId="5579D134" w14:textId="77777777" w:rsidR="009C6F65" w:rsidRDefault="009C6F65" w:rsidP="00AC0B82">
      <w:pPr>
        <w:spacing w:line="480" w:lineRule="auto"/>
        <w:rPr>
          <w:rFonts w:ascii="Arial" w:hAnsi="Arial" w:cs="Arial"/>
          <w:sz w:val="24"/>
        </w:rPr>
      </w:pPr>
    </w:p>
    <w:p w14:paraId="7EFDAD11" w14:textId="77777777" w:rsidR="009C6F65" w:rsidRDefault="009C6F65" w:rsidP="00AC0B82">
      <w:pPr>
        <w:spacing w:line="480" w:lineRule="auto"/>
        <w:rPr>
          <w:rFonts w:ascii="Arial" w:hAnsi="Arial" w:cs="Arial"/>
          <w:sz w:val="24"/>
        </w:rPr>
      </w:pPr>
    </w:p>
    <w:p w14:paraId="4C33313B" w14:textId="77777777" w:rsidR="009C6F65" w:rsidRDefault="009C6F65" w:rsidP="00AC0B82">
      <w:pPr>
        <w:spacing w:line="480" w:lineRule="auto"/>
        <w:rPr>
          <w:rFonts w:ascii="Arial" w:hAnsi="Arial" w:cs="Arial"/>
          <w:sz w:val="24"/>
        </w:rPr>
      </w:pPr>
    </w:p>
    <w:p w14:paraId="593B2DFD" w14:textId="77777777" w:rsidR="009C6F65" w:rsidRDefault="009C6F65" w:rsidP="00AC0B82">
      <w:pPr>
        <w:spacing w:line="480" w:lineRule="auto"/>
        <w:rPr>
          <w:rFonts w:ascii="Arial" w:hAnsi="Arial" w:cs="Arial"/>
          <w:sz w:val="24"/>
        </w:rPr>
      </w:pPr>
    </w:p>
    <w:p w14:paraId="58B19E1E" w14:textId="77777777" w:rsidR="009C6F65" w:rsidRPr="00AC0B82" w:rsidRDefault="009C6F65" w:rsidP="00AC0B82">
      <w:pPr>
        <w:spacing w:line="480" w:lineRule="auto"/>
        <w:rPr>
          <w:rFonts w:ascii="Arial" w:hAnsi="Arial" w:cs="Arial" w:hint="eastAsia"/>
          <w:sz w:val="24"/>
        </w:rPr>
      </w:pPr>
    </w:p>
    <w:p w14:paraId="0439C5B2" w14:textId="465BA9DB" w:rsidR="00DE6C5B" w:rsidRPr="009C6F65" w:rsidRDefault="00DE6C5B" w:rsidP="00AC0B82">
      <w:pPr>
        <w:spacing w:line="480" w:lineRule="auto"/>
        <w:rPr>
          <w:rFonts w:ascii="Arial" w:hAnsi="Arial" w:cs="Arial"/>
          <w:sz w:val="24"/>
        </w:rPr>
      </w:pPr>
      <w:r w:rsidRPr="009C6F65">
        <w:rPr>
          <w:rFonts w:ascii="Arial" w:hAnsi="Arial" w:cs="Arial"/>
          <w:sz w:val="24"/>
        </w:rPr>
        <w:lastRenderedPageBreak/>
        <w:t xml:space="preserve">When ASOS is in the dimension of </w:t>
      </w:r>
      <w:r w:rsidR="001D38D9" w:rsidRPr="009C6F65">
        <w:rPr>
          <w:rFonts w:ascii="Arial" w:hAnsi="Arial" w:cs="Arial"/>
          <w:sz w:val="24"/>
        </w:rPr>
        <w:t xml:space="preserve">the </w:t>
      </w:r>
      <w:r w:rsidRPr="009C6F65">
        <w:rPr>
          <w:rFonts w:ascii="Arial" w:hAnsi="Arial" w:cs="Arial"/>
          <w:sz w:val="24"/>
        </w:rPr>
        <w:t>Human-Time relationship, in China, the concept of time is relatively flexible, and people pay more attention to "time management" and "</w:t>
      </w:r>
      <w:r w:rsidR="00364AB3" w:rsidRPr="009C6F65">
        <w:rPr>
          <w:rFonts w:ascii="Arial" w:hAnsi="Arial" w:cs="Arial"/>
          <w:sz w:val="24"/>
        </w:rPr>
        <w:t>timesaving</w:t>
      </w:r>
      <w:r w:rsidRPr="009C6F65">
        <w:rPr>
          <w:rFonts w:ascii="Arial" w:hAnsi="Arial" w:cs="Arial"/>
          <w:sz w:val="24"/>
        </w:rPr>
        <w:t xml:space="preserve">" (Castelli, 2015). Therefore, ASOS needs to understand and respect the human-time relationship in China, </w:t>
      </w:r>
      <w:r w:rsidR="00364AB3" w:rsidRPr="009C6F65">
        <w:rPr>
          <w:rFonts w:ascii="Arial" w:hAnsi="Arial" w:cs="Arial"/>
          <w:sz w:val="24"/>
        </w:rPr>
        <w:t>rationalize</w:t>
      </w:r>
      <w:r w:rsidRPr="009C6F65">
        <w:rPr>
          <w:rFonts w:ascii="Arial" w:hAnsi="Arial" w:cs="Arial"/>
          <w:sz w:val="24"/>
        </w:rPr>
        <w:t xml:space="preserve"> production and sales plans, improve operational efficiency, </w:t>
      </w:r>
      <w:r w:rsidR="001D38D9" w:rsidRPr="009C6F65">
        <w:rPr>
          <w:rFonts w:ascii="Arial" w:hAnsi="Arial" w:cs="Arial"/>
          <w:sz w:val="24"/>
        </w:rPr>
        <w:t>and</w:t>
      </w:r>
      <w:r w:rsidRPr="009C6F65">
        <w:rPr>
          <w:rFonts w:ascii="Arial" w:hAnsi="Arial" w:cs="Arial"/>
          <w:sz w:val="24"/>
        </w:rPr>
        <w:t xml:space="preserve"> flexibly respond to time changes and emergencies in the Chinese market.</w:t>
      </w:r>
    </w:p>
    <w:p w14:paraId="5E9783E7" w14:textId="765FA6E2" w:rsidR="006111AA" w:rsidRPr="009C6F65" w:rsidRDefault="00297260" w:rsidP="00AC0B82">
      <w:pPr>
        <w:spacing w:line="480" w:lineRule="auto"/>
        <w:rPr>
          <w:rFonts w:ascii="Arial" w:hAnsi="Arial" w:cs="Arial" w:hint="eastAsia"/>
          <w:b/>
          <w:bCs/>
          <w:sz w:val="24"/>
        </w:rPr>
      </w:pPr>
      <w:r w:rsidRPr="00AC0B82">
        <w:rPr>
          <w:rFonts w:ascii="Arial" w:hAnsi="Arial" w:cs="Arial"/>
          <w:noProof/>
          <w:sz w:val="24"/>
        </w:rPr>
        <w:drawing>
          <wp:inline distT="0" distB="0" distL="0" distR="0" wp14:anchorId="7620AEE8" wp14:editId="5EE2FF47">
            <wp:extent cx="4673600" cy="3086100"/>
            <wp:effectExtent l="0" t="0" r="0" b="0"/>
            <wp:docPr id="1148155514" name="图片 1148155514"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451176" name="图片 6" descr="图表, 条形图&#10;&#10;描述已自动生成"/>
                    <pic:cNvPicPr/>
                  </pic:nvPicPr>
                  <pic:blipFill>
                    <a:blip r:embed="rId14">
                      <a:extLst>
                        <a:ext uri="{28A0092B-C50C-407E-A947-70E740481C1C}">
                          <a14:useLocalDpi xmlns:a14="http://schemas.microsoft.com/office/drawing/2010/main" val="0"/>
                        </a:ext>
                      </a:extLst>
                    </a:blip>
                    <a:stretch>
                      <a:fillRect/>
                    </a:stretch>
                  </pic:blipFill>
                  <pic:spPr>
                    <a:xfrm>
                      <a:off x="0" y="0"/>
                      <a:ext cx="4673600" cy="3086100"/>
                    </a:xfrm>
                    <a:prstGeom prst="rect">
                      <a:avLst/>
                    </a:prstGeom>
                  </pic:spPr>
                </pic:pic>
              </a:graphicData>
            </a:graphic>
          </wp:inline>
        </w:drawing>
      </w:r>
    </w:p>
    <w:p w14:paraId="72037182" w14:textId="75AC2F6C" w:rsidR="00DE6C5B" w:rsidRPr="009C6F65" w:rsidRDefault="00DE6C5B" w:rsidP="009C6F65">
      <w:pPr>
        <w:pStyle w:val="2"/>
        <w:rPr>
          <w:rFonts w:ascii="Arial" w:hAnsi="Arial" w:cs="Arial"/>
          <w:sz w:val="24"/>
          <w:szCs w:val="24"/>
        </w:rPr>
      </w:pPr>
      <w:bookmarkStart w:id="10" w:name="_Toc152308186"/>
      <w:r w:rsidRPr="009C6F65">
        <w:rPr>
          <w:rFonts w:ascii="Arial" w:hAnsi="Arial" w:cs="Arial"/>
          <w:sz w:val="24"/>
          <w:szCs w:val="24"/>
        </w:rPr>
        <w:t>2.6 Importance of Building Relationships</w:t>
      </w:r>
      <w:bookmarkEnd w:id="10"/>
    </w:p>
    <w:p w14:paraId="10D5997C" w14:textId="77777777" w:rsidR="00297260" w:rsidRPr="009C6F65" w:rsidRDefault="00DE6C5B" w:rsidP="00AC0B82">
      <w:pPr>
        <w:spacing w:line="480" w:lineRule="auto"/>
        <w:rPr>
          <w:rFonts w:ascii="Arial" w:hAnsi="Arial" w:cs="Arial"/>
          <w:sz w:val="24"/>
        </w:rPr>
      </w:pPr>
      <w:r w:rsidRPr="009C6F65">
        <w:rPr>
          <w:rFonts w:ascii="Arial" w:hAnsi="Arial" w:cs="Arial"/>
          <w:sz w:val="24"/>
        </w:rPr>
        <w:t xml:space="preserve">The importance of building relationships between ASOS Clothing and China is mainly reflected in the following aspects: </w:t>
      </w:r>
    </w:p>
    <w:p w14:paraId="0802CC3C" w14:textId="3A272C9F" w:rsidR="00297260" w:rsidRDefault="00297260" w:rsidP="00AC0B82">
      <w:pPr>
        <w:spacing w:line="480" w:lineRule="auto"/>
        <w:rPr>
          <w:rFonts w:ascii="Arial" w:hAnsi="Arial" w:cs="Arial"/>
          <w:sz w:val="24"/>
        </w:rPr>
      </w:pPr>
      <w:r w:rsidRPr="009C6F65">
        <w:rPr>
          <w:rFonts w:ascii="Arial" w:hAnsi="Arial" w:cs="Arial"/>
          <w:sz w:val="24"/>
        </w:rPr>
        <w:t>F</w:t>
      </w:r>
      <w:r w:rsidR="00DE6C5B" w:rsidRPr="009C6F65">
        <w:rPr>
          <w:rFonts w:ascii="Arial" w:hAnsi="Arial" w:cs="Arial"/>
          <w:sz w:val="24"/>
        </w:rPr>
        <w:t xml:space="preserve">irstly, it can gain a deeper understanding of the Chinese market and consumers, through cross-cultural communication, ASOS can better understand the needs, </w:t>
      </w:r>
      <w:r w:rsidR="001D38D9" w:rsidRPr="009C6F65">
        <w:rPr>
          <w:rFonts w:ascii="Arial" w:hAnsi="Arial" w:cs="Arial"/>
          <w:sz w:val="24"/>
        </w:rPr>
        <w:t>preferences,</w:t>
      </w:r>
      <w:r w:rsidR="00DE6C5B" w:rsidRPr="009C6F65">
        <w:rPr>
          <w:rFonts w:ascii="Arial" w:hAnsi="Arial" w:cs="Arial"/>
          <w:sz w:val="24"/>
        </w:rPr>
        <w:t xml:space="preserve"> and cultural background of Chinese consumers, so that it can better position its products and services and adapt to </w:t>
      </w:r>
      <w:r w:rsidR="00DE6C5B" w:rsidRPr="009C6F65">
        <w:rPr>
          <w:rFonts w:ascii="Arial" w:hAnsi="Arial" w:cs="Arial"/>
          <w:sz w:val="24"/>
        </w:rPr>
        <w:lastRenderedPageBreak/>
        <w:t xml:space="preserve">the development of the Chinese market. Secondly, it can promote brand image and brand identity. Through effective cross-cultural communication with Chinese consumers, ASOS can better convey brand image and values, and build brand identity and loyalty. </w:t>
      </w:r>
    </w:p>
    <w:p w14:paraId="569296EA" w14:textId="77777777" w:rsidR="009C6F65" w:rsidRPr="009C6F65" w:rsidRDefault="009C6F65" w:rsidP="00AC0B82">
      <w:pPr>
        <w:spacing w:line="480" w:lineRule="auto"/>
        <w:rPr>
          <w:rFonts w:ascii="Arial" w:hAnsi="Arial" w:cs="Arial"/>
          <w:sz w:val="24"/>
        </w:rPr>
      </w:pPr>
    </w:p>
    <w:p w14:paraId="3A82774A" w14:textId="77777777" w:rsidR="00297260" w:rsidRDefault="00DE6C5B" w:rsidP="00AC0B82">
      <w:pPr>
        <w:spacing w:line="480" w:lineRule="auto"/>
        <w:rPr>
          <w:rFonts w:ascii="Arial" w:hAnsi="Arial" w:cs="Arial"/>
          <w:sz w:val="24"/>
        </w:rPr>
      </w:pPr>
      <w:r w:rsidRPr="009C6F65">
        <w:rPr>
          <w:rFonts w:ascii="Arial" w:hAnsi="Arial" w:cs="Arial"/>
          <w:sz w:val="24"/>
        </w:rPr>
        <w:t xml:space="preserve">Secondly, it can </w:t>
      </w:r>
      <w:r w:rsidR="00364AB3" w:rsidRPr="009C6F65">
        <w:rPr>
          <w:rFonts w:ascii="Arial" w:hAnsi="Arial" w:cs="Arial"/>
          <w:sz w:val="24"/>
        </w:rPr>
        <w:t>optimize</w:t>
      </w:r>
      <w:r w:rsidRPr="009C6F65">
        <w:rPr>
          <w:rFonts w:ascii="Arial" w:hAnsi="Arial" w:cs="Arial"/>
          <w:sz w:val="24"/>
        </w:rPr>
        <w:t xml:space="preserve"> product design and R&amp;D. Through cross-cultural exchanges with Chinese designers and R&amp;D teams, ASOS can better understand the aesthetics and needs of Chinese consumers, </w:t>
      </w:r>
      <w:r w:rsidR="00364AB3" w:rsidRPr="009C6F65">
        <w:rPr>
          <w:rFonts w:ascii="Arial" w:hAnsi="Arial" w:cs="Arial"/>
          <w:sz w:val="24"/>
        </w:rPr>
        <w:t>optimize</w:t>
      </w:r>
      <w:r w:rsidRPr="009C6F65">
        <w:rPr>
          <w:rFonts w:ascii="Arial" w:hAnsi="Arial" w:cs="Arial"/>
          <w:sz w:val="24"/>
        </w:rPr>
        <w:t xml:space="preserve"> product </w:t>
      </w:r>
      <w:r w:rsidR="001D38D9" w:rsidRPr="009C6F65">
        <w:rPr>
          <w:rFonts w:ascii="Arial" w:hAnsi="Arial" w:cs="Arial"/>
          <w:sz w:val="24"/>
        </w:rPr>
        <w:t>design,</w:t>
      </w:r>
      <w:r w:rsidRPr="009C6F65">
        <w:rPr>
          <w:rFonts w:ascii="Arial" w:hAnsi="Arial" w:cs="Arial"/>
          <w:sz w:val="24"/>
        </w:rPr>
        <w:t xml:space="preserve"> and improve R&amp;D efficiency. </w:t>
      </w:r>
    </w:p>
    <w:p w14:paraId="32F94C16" w14:textId="77777777" w:rsidR="009C6F65" w:rsidRPr="009C6F65" w:rsidRDefault="009C6F65" w:rsidP="00AC0B82">
      <w:pPr>
        <w:spacing w:line="480" w:lineRule="auto"/>
        <w:rPr>
          <w:rFonts w:ascii="Arial" w:hAnsi="Arial" w:cs="Arial"/>
          <w:sz w:val="24"/>
        </w:rPr>
      </w:pPr>
    </w:p>
    <w:p w14:paraId="2FEFA253" w14:textId="1D3F964D" w:rsidR="006111AA" w:rsidRPr="00AC0B82" w:rsidRDefault="00DE6C5B" w:rsidP="00AC0B82">
      <w:pPr>
        <w:spacing w:line="480" w:lineRule="auto"/>
        <w:rPr>
          <w:rFonts w:ascii="Arial" w:hAnsi="Arial" w:cs="Arial" w:hint="eastAsia"/>
          <w:sz w:val="24"/>
        </w:rPr>
      </w:pPr>
      <w:r w:rsidRPr="009C6F65">
        <w:rPr>
          <w:rFonts w:ascii="Arial" w:hAnsi="Arial" w:cs="Arial"/>
          <w:sz w:val="24"/>
        </w:rPr>
        <w:t>Finally, China is a leader in new technology and innovation (Huang and Sharif, 2015), through cross-cultural exchanges, ASOS can absorb the innovative elements and cultural wisdom of the Chinese market and enhance the competitiveness and innovation of the company.</w:t>
      </w:r>
    </w:p>
    <w:p w14:paraId="076E75DC" w14:textId="4F89718C" w:rsidR="00DE6C5B" w:rsidRPr="009C6F65" w:rsidRDefault="00DE6C5B" w:rsidP="009C6F65">
      <w:pPr>
        <w:pStyle w:val="2"/>
        <w:rPr>
          <w:rFonts w:ascii="Arial" w:hAnsi="Arial" w:cs="Arial"/>
          <w:sz w:val="24"/>
          <w:szCs w:val="24"/>
        </w:rPr>
      </w:pPr>
      <w:bookmarkStart w:id="11" w:name="_Toc152308187"/>
      <w:r w:rsidRPr="009C6F65">
        <w:rPr>
          <w:rFonts w:ascii="Arial" w:hAnsi="Arial" w:cs="Arial"/>
          <w:sz w:val="24"/>
          <w:szCs w:val="24"/>
        </w:rPr>
        <w:t>2.7</w:t>
      </w:r>
      <w:r w:rsidR="00297260" w:rsidRPr="009C6F65">
        <w:rPr>
          <w:rFonts w:ascii="Arial" w:hAnsi="Arial" w:cs="Arial"/>
          <w:sz w:val="24"/>
          <w:szCs w:val="24"/>
        </w:rPr>
        <w:t xml:space="preserve"> </w:t>
      </w:r>
      <w:r w:rsidRPr="009C6F65">
        <w:rPr>
          <w:rFonts w:ascii="Arial" w:hAnsi="Arial" w:cs="Arial"/>
          <w:sz w:val="24"/>
          <w:szCs w:val="24"/>
        </w:rPr>
        <w:t xml:space="preserve">How to </w:t>
      </w:r>
      <w:r w:rsidR="00297260" w:rsidRPr="009C6F65">
        <w:rPr>
          <w:rFonts w:ascii="Arial" w:hAnsi="Arial" w:cs="Arial"/>
          <w:sz w:val="24"/>
          <w:szCs w:val="24"/>
        </w:rPr>
        <w:t>Build</w:t>
      </w:r>
      <w:r w:rsidRPr="009C6F65">
        <w:rPr>
          <w:rFonts w:ascii="Arial" w:hAnsi="Arial" w:cs="Arial"/>
          <w:sz w:val="24"/>
          <w:szCs w:val="24"/>
        </w:rPr>
        <w:t xml:space="preserve"> Trust</w:t>
      </w:r>
      <w:bookmarkEnd w:id="11"/>
      <w:r w:rsidRPr="009C6F65">
        <w:rPr>
          <w:rFonts w:ascii="Arial" w:hAnsi="Arial" w:cs="Arial"/>
          <w:sz w:val="24"/>
          <w:szCs w:val="24"/>
        </w:rPr>
        <w:t xml:space="preserve"> </w:t>
      </w:r>
    </w:p>
    <w:p w14:paraId="33AC2F52" w14:textId="77777777" w:rsidR="00DE6C5B" w:rsidRPr="009C6F65" w:rsidRDefault="00DE6C5B" w:rsidP="00AC0B82">
      <w:pPr>
        <w:spacing w:line="480" w:lineRule="auto"/>
        <w:rPr>
          <w:rFonts w:ascii="Arial" w:hAnsi="Arial" w:cs="Arial"/>
          <w:sz w:val="24"/>
        </w:rPr>
      </w:pPr>
      <w:r w:rsidRPr="009C6F65">
        <w:rPr>
          <w:rFonts w:ascii="Arial" w:hAnsi="Arial" w:cs="Arial"/>
          <w:sz w:val="24"/>
        </w:rPr>
        <w:t>ASOS can build trust with China in the following ways:</w:t>
      </w:r>
    </w:p>
    <w:p w14:paraId="1527D37D" w14:textId="2B75B801" w:rsidR="00AC0B82" w:rsidRPr="009C6F65" w:rsidRDefault="00DE6C5B" w:rsidP="00AC0B82">
      <w:pPr>
        <w:spacing w:line="480" w:lineRule="auto"/>
        <w:rPr>
          <w:rFonts w:ascii="Arial" w:hAnsi="Arial" w:cs="Arial" w:hint="eastAsia"/>
          <w:sz w:val="24"/>
        </w:rPr>
      </w:pPr>
      <w:r w:rsidRPr="009C6F65">
        <w:rPr>
          <w:rFonts w:ascii="Arial" w:hAnsi="Arial" w:cs="Arial"/>
          <w:sz w:val="24"/>
        </w:rPr>
        <w:t xml:space="preserve">1. Respecting Chinese culture and customs: ASOS should deeply understand and respect Chinese culture and customs, and fully consider the special needs and characteristics of the Chinese market in product design, marketing strategy, staff management, etc., </w:t>
      </w:r>
      <w:r w:rsidR="001D38D9" w:rsidRPr="009C6F65">
        <w:rPr>
          <w:rFonts w:ascii="Arial" w:hAnsi="Arial" w:cs="Arial"/>
          <w:sz w:val="24"/>
        </w:rPr>
        <w:t>to</w:t>
      </w:r>
      <w:r w:rsidRPr="009C6F65">
        <w:rPr>
          <w:rFonts w:ascii="Arial" w:hAnsi="Arial" w:cs="Arial"/>
          <w:sz w:val="24"/>
        </w:rPr>
        <w:t xml:space="preserve"> avoid misunderstandings and conflicts caused by cultural differences.</w:t>
      </w:r>
    </w:p>
    <w:p w14:paraId="6802676F" w14:textId="1A2D55C3" w:rsidR="00DE6C5B" w:rsidRPr="009C6F65" w:rsidRDefault="00DE6C5B" w:rsidP="00AC0B82">
      <w:pPr>
        <w:spacing w:line="480" w:lineRule="auto"/>
        <w:rPr>
          <w:rFonts w:ascii="Arial" w:hAnsi="Arial" w:cs="Arial"/>
          <w:sz w:val="24"/>
        </w:rPr>
      </w:pPr>
      <w:r w:rsidRPr="009C6F65">
        <w:rPr>
          <w:rFonts w:ascii="Arial" w:hAnsi="Arial" w:cs="Arial"/>
          <w:sz w:val="24"/>
        </w:rPr>
        <w:lastRenderedPageBreak/>
        <w:t>2. Establish a good supply chain relationship: ASOS can establish a long-term, stable relationship with high-quality suppliers in China to build a good supply chain system, ensure product quality and delivery time, and improve the transparency and sustainability of the supply chain.</w:t>
      </w:r>
    </w:p>
    <w:p w14:paraId="114F87C0" w14:textId="77777777" w:rsidR="00AC0B82" w:rsidRPr="009C6F65" w:rsidRDefault="00AC0B82" w:rsidP="00AC0B82">
      <w:pPr>
        <w:spacing w:line="480" w:lineRule="auto"/>
        <w:rPr>
          <w:rFonts w:ascii="Arial" w:hAnsi="Arial" w:cs="Arial"/>
          <w:sz w:val="24"/>
        </w:rPr>
      </w:pPr>
    </w:p>
    <w:p w14:paraId="4EC0E00D" w14:textId="583FD602" w:rsidR="00297260" w:rsidRPr="009C6F65" w:rsidRDefault="00DE6C5B" w:rsidP="00AC0B82">
      <w:pPr>
        <w:spacing w:line="480" w:lineRule="auto"/>
        <w:rPr>
          <w:rFonts w:ascii="Arial" w:hAnsi="Arial" w:cs="Arial"/>
          <w:sz w:val="24"/>
        </w:rPr>
      </w:pPr>
      <w:r w:rsidRPr="009C6F65">
        <w:rPr>
          <w:rFonts w:ascii="Arial" w:hAnsi="Arial" w:cs="Arial"/>
          <w:sz w:val="24"/>
        </w:rPr>
        <w:t xml:space="preserve">3. Strengthen brand cooperation and public welfare activities: ASOS can enhance its brand awareness and influence in China by cooperating with Chinese fashion brands, </w:t>
      </w:r>
      <w:r w:rsidR="001D38D9" w:rsidRPr="009C6F65">
        <w:rPr>
          <w:rFonts w:ascii="Arial" w:hAnsi="Arial" w:cs="Arial"/>
          <w:sz w:val="24"/>
        </w:rPr>
        <w:t>celebrities,</w:t>
      </w:r>
      <w:r w:rsidRPr="009C6F65">
        <w:rPr>
          <w:rFonts w:ascii="Arial" w:hAnsi="Arial" w:cs="Arial"/>
          <w:sz w:val="24"/>
        </w:rPr>
        <w:t xml:space="preserve"> and opinion leaders, etc., and at the same time, actively participate in public welfare activities and social responsibility practices in China to establish a positive and responsible corporate image.</w:t>
      </w:r>
    </w:p>
    <w:p w14:paraId="2966492A" w14:textId="77777777" w:rsidR="00AC0B82" w:rsidRPr="009C6F65" w:rsidRDefault="00AC0B82" w:rsidP="00AC0B82">
      <w:pPr>
        <w:spacing w:line="480" w:lineRule="auto"/>
        <w:rPr>
          <w:rFonts w:ascii="Arial" w:hAnsi="Arial" w:cs="Arial"/>
          <w:sz w:val="24"/>
        </w:rPr>
      </w:pPr>
    </w:p>
    <w:p w14:paraId="39069A0F" w14:textId="35E0B9AB" w:rsidR="00DE6C5B" w:rsidRPr="009C6F65" w:rsidRDefault="00DE6C5B" w:rsidP="00AC0B82">
      <w:pPr>
        <w:spacing w:line="480" w:lineRule="auto"/>
        <w:rPr>
          <w:rFonts w:ascii="Arial" w:hAnsi="Arial" w:cs="Arial"/>
          <w:sz w:val="24"/>
        </w:rPr>
      </w:pPr>
      <w:r w:rsidRPr="009C6F65">
        <w:rPr>
          <w:rFonts w:ascii="Arial" w:hAnsi="Arial" w:cs="Arial"/>
          <w:sz w:val="24"/>
        </w:rPr>
        <w:t xml:space="preserve">4. Maintain transparent and honest communication: ASOS should maintain transparent and honest communication with Chinese partners, government departments, etc., respond to and deal with relevant issues </w:t>
      </w:r>
      <w:r w:rsidR="001D38D9" w:rsidRPr="009C6F65">
        <w:rPr>
          <w:rFonts w:ascii="Arial" w:hAnsi="Arial" w:cs="Arial"/>
          <w:sz w:val="24"/>
        </w:rPr>
        <w:t>promptly</w:t>
      </w:r>
      <w:r w:rsidRPr="009C6F65">
        <w:rPr>
          <w:rFonts w:ascii="Arial" w:hAnsi="Arial" w:cs="Arial"/>
          <w:sz w:val="24"/>
        </w:rPr>
        <w:t>, and work together to address market challenges and risks, and establish a long-term and stable cooperative relationship.</w:t>
      </w:r>
    </w:p>
    <w:p w14:paraId="4D50FBED" w14:textId="77777777" w:rsidR="00DE6C5B" w:rsidRPr="009C6F65" w:rsidRDefault="00DE6C5B" w:rsidP="009C6F65">
      <w:pPr>
        <w:pStyle w:val="2"/>
        <w:rPr>
          <w:rFonts w:ascii="Arial" w:hAnsi="Arial" w:cs="Arial"/>
          <w:sz w:val="24"/>
          <w:szCs w:val="24"/>
        </w:rPr>
      </w:pPr>
      <w:bookmarkStart w:id="12" w:name="_Toc152308188"/>
      <w:r w:rsidRPr="009C6F65">
        <w:rPr>
          <w:rFonts w:ascii="Arial" w:hAnsi="Arial" w:cs="Arial"/>
          <w:sz w:val="24"/>
          <w:szCs w:val="24"/>
        </w:rPr>
        <w:t>2.8 Failed Relationships</w:t>
      </w:r>
      <w:bookmarkEnd w:id="12"/>
      <w:r w:rsidRPr="009C6F65">
        <w:rPr>
          <w:rFonts w:ascii="Arial" w:hAnsi="Arial" w:cs="Arial"/>
          <w:sz w:val="24"/>
          <w:szCs w:val="24"/>
        </w:rPr>
        <w:t xml:space="preserve"> </w:t>
      </w:r>
    </w:p>
    <w:p w14:paraId="36DDA211" w14:textId="77777777" w:rsidR="00DE6C5B" w:rsidRPr="009C6F65" w:rsidRDefault="00DE6C5B" w:rsidP="00AC0B82">
      <w:pPr>
        <w:spacing w:line="480" w:lineRule="auto"/>
        <w:rPr>
          <w:rFonts w:ascii="Arial" w:hAnsi="Arial" w:cs="Arial"/>
          <w:sz w:val="24"/>
        </w:rPr>
      </w:pPr>
      <w:r w:rsidRPr="009C6F65">
        <w:rPr>
          <w:rFonts w:ascii="Arial" w:hAnsi="Arial" w:cs="Arial"/>
          <w:sz w:val="24"/>
        </w:rPr>
        <w:t>The reasons why ASOS may fail to expand its business to China and engage in cross-cultural communication include the following points:</w:t>
      </w:r>
    </w:p>
    <w:p w14:paraId="4967FF18" w14:textId="2401DF19" w:rsidR="00297260" w:rsidRPr="009C6F65" w:rsidRDefault="00DE6C5B" w:rsidP="00AC0B82">
      <w:pPr>
        <w:spacing w:line="480" w:lineRule="auto"/>
        <w:rPr>
          <w:rFonts w:ascii="Arial" w:hAnsi="Arial" w:cs="Arial"/>
          <w:sz w:val="24"/>
        </w:rPr>
      </w:pPr>
      <w:r w:rsidRPr="009C6F65">
        <w:rPr>
          <w:rFonts w:ascii="Arial" w:hAnsi="Arial" w:cs="Arial"/>
          <w:sz w:val="24"/>
        </w:rPr>
        <w:t xml:space="preserve">Firstly, there is the language difference. China is a country with rich language and culture, and different regions have different dialects and language habits. </w:t>
      </w:r>
      <w:r w:rsidRPr="009C6F65">
        <w:rPr>
          <w:rFonts w:ascii="Arial" w:hAnsi="Arial" w:cs="Arial"/>
          <w:sz w:val="24"/>
        </w:rPr>
        <w:lastRenderedPageBreak/>
        <w:t xml:space="preserve">ASOS is a British company that mainly uses English as its working language, so there may be a language barrier when communicating with Chinese employees or partners. </w:t>
      </w:r>
    </w:p>
    <w:p w14:paraId="7974FBAD" w14:textId="77777777" w:rsidR="00AC0B82" w:rsidRPr="009C6F65" w:rsidRDefault="00AC0B82" w:rsidP="00AC0B82">
      <w:pPr>
        <w:spacing w:line="480" w:lineRule="auto"/>
        <w:rPr>
          <w:rFonts w:ascii="Arial" w:hAnsi="Arial" w:cs="Arial"/>
          <w:sz w:val="24"/>
        </w:rPr>
      </w:pPr>
    </w:p>
    <w:p w14:paraId="2C6969F5" w14:textId="76D889C9" w:rsidR="00297260" w:rsidRPr="009C6F65" w:rsidRDefault="00DE6C5B" w:rsidP="00AC0B82">
      <w:pPr>
        <w:spacing w:line="480" w:lineRule="auto"/>
        <w:rPr>
          <w:rFonts w:ascii="Arial" w:hAnsi="Arial" w:cs="Arial"/>
          <w:sz w:val="24"/>
        </w:rPr>
      </w:pPr>
      <w:r w:rsidRPr="009C6F65">
        <w:rPr>
          <w:rFonts w:ascii="Arial" w:hAnsi="Arial" w:cs="Arial"/>
          <w:sz w:val="24"/>
        </w:rPr>
        <w:t>Secondly, there are traditional cultural differences. China has a long traditional culture, including traditional festivals such as Chinese New Year and Mid-Autumn Festival, as well as traditional customs such as tea culture and wine culture. Britain also has its own traditional culture, such as Christmas, afternoon tea</w:t>
      </w:r>
      <w:r w:rsidR="001D38D9" w:rsidRPr="009C6F65">
        <w:rPr>
          <w:rFonts w:ascii="Arial" w:hAnsi="Arial" w:cs="Arial"/>
          <w:sz w:val="24"/>
        </w:rPr>
        <w:t>,</w:t>
      </w:r>
      <w:r w:rsidRPr="009C6F65">
        <w:rPr>
          <w:rFonts w:ascii="Arial" w:hAnsi="Arial" w:cs="Arial"/>
          <w:sz w:val="24"/>
        </w:rPr>
        <w:t xml:space="preserve"> and so on. These cultural differences may lead to </w:t>
      </w:r>
      <w:r w:rsidR="001D38D9" w:rsidRPr="009C6F65">
        <w:rPr>
          <w:rFonts w:ascii="Arial" w:hAnsi="Arial" w:cs="Arial"/>
          <w:sz w:val="24"/>
        </w:rPr>
        <w:t>misunderstandings</w:t>
      </w:r>
      <w:r w:rsidRPr="009C6F65">
        <w:rPr>
          <w:rFonts w:ascii="Arial" w:hAnsi="Arial" w:cs="Arial"/>
          <w:sz w:val="24"/>
        </w:rPr>
        <w:t xml:space="preserve"> or conflict in communication between the two sides. </w:t>
      </w:r>
    </w:p>
    <w:p w14:paraId="3DD99849" w14:textId="77777777" w:rsidR="00AC0B82" w:rsidRPr="009C6F65" w:rsidRDefault="00AC0B82" w:rsidP="00AC0B82">
      <w:pPr>
        <w:spacing w:line="480" w:lineRule="auto"/>
        <w:rPr>
          <w:rFonts w:ascii="Arial" w:hAnsi="Arial" w:cs="Arial"/>
          <w:sz w:val="24"/>
        </w:rPr>
      </w:pPr>
    </w:p>
    <w:p w14:paraId="6F9F4063" w14:textId="474B3CD4" w:rsidR="00DE6C5B" w:rsidRPr="009C6F65" w:rsidRDefault="00DE6C5B" w:rsidP="00AC0B82">
      <w:pPr>
        <w:spacing w:line="480" w:lineRule="auto"/>
        <w:rPr>
          <w:rFonts w:ascii="Arial" w:hAnsi="Arial" w:cs="Arial"/>
          <w:sz w:val="24"/>
        </w:rPr>
      </w:pPr>
      <w:r w:rsidRPr="009C6F65">
        <w:rPr>
          <w:rFonts w:ascii="Arial" w:hAnsi="Arial" w:cs="Arial"/>
          <w:sz w:val="24"/>
        </w:rPr>
        <w:t xml:space="preserve">Finally, there are social media differences. There is a big difference between China's social media market and the </w:t>
      </w:r>
      <w:r w:rsidR="001D38D9" w:rsidRPr="009C6F65">
        <w:rPr>
          <w:rFonts w:ascii="Arial" w:hAnsi="Arial" w:cs="Arial"/>
          <w:sz w:val="24"/>
        </w:rPr>
        <w:t>UK's</w:t>
      </w:r>
      <w:r w:rsidRPr="009C6F65">
        <w:rPr>
          <w:rFonts w:ascii="Arial" w:hAnsi="Arial" w:cs="Arial"/>
          <w:sz w:val="24"/>
        </w:rPr>
        <w:t>. Chinese social media users are more inclined to use platforms such as WeChat and Weibo, while the UK is more inclined to use platforms such as Facebook and Twitter. This difference may lead to divergence in marketing and branding between the two parties.</w:t>
      </w:r>
    </w:p>
    <w:p w14:paraId="0A51DEE7" w14:textId="77777777" w:rsidR="00DE6C5B" w:rsidRPr="009C6F65" w:rsidRDefault="00DE6C5B" w:rsidP="00AC0B82">
      <w:pPr>
        <w:spacing w:line="480" w:lineRule="auto"/>
        <w:rPr>
          <w:rFonts w:ascii="Arial" w:hAnsi="Arial" w:cs="Arial"/>
          <w:sz w:val="24"/>
        </w:rPr>
      </w:pPr>
    </w:p>
    <w:p w14:paraId="5D952B22" w14:textId="77777777" w:rsidR="00297260" w:rsidRPr="00AC0B82" w:rsidRDefault="00297260" w:rsidP="00AC0B82">
      <w:pPr>
        <w:spacing w:line="480" w:lineRule="auto"/>
        <w:rPr>
          <w:rFonts w:ascii="Arial" w:hAnsi="Arial" w:cs="Arial"/>
          <w:sz w:val="24"/>
        </w:rPr>
      </w:pPr>
    </w:p>
    <w:p w14:paraId="405725D2" w14:textId="77777777" w:rsidR="00297260" w:rsidRPr="00AC0B82" w:rsidRDefault="00297260" w:rsidP="00AC0B82">
      <w:pPr>
        <w:spacing w:line="480" w:lineRule="auto"/>
        <w:rPr>
          <w:rFonts w:ascii="Arial" w:hAnsi="Arial" w:cs="Arial"/>
          <w:sz w:val="24"/>
        </w:rPr>
      </w:pPr>
    </w:p>
    <w:p w14:paraId="7B71D963" w14:textId="77777777" w:rsidR="00AC0B82" w:rsidRPr="00AC0B82" w:rsidRDefault="00AC0B82" w:rsidP="00AC0B82">
      <w:pPr>
        <w:spacing w:line="480" w:lineRule="auto"/>
        <w:rPr>
          <w:rFonts w:ascii="Arial" w:hAnsi="Arial" w:cs="Arial"/>
          <w:sz w:val="24"/>
        </w:rPr>
      </w:pPr>
    </w:p>
    <w:p w14:paraId="7655C4BF" w14:textId="77777777" w:rsidR="00AC0B82" w:rsidRPr="00AC0B82" w:rsidRDefault="00AC0B82" w:rsidP="00AC0B82">
      <w:pPr>
        <w:spacing w:line="480" w:lineRule="auto"/>
        <w:rPr>
          <w:rFonts w:ascii="Arial" w:hAnsi="Arial" w:cs="Arial"/>
          <w:sz w:val="24"/>
        </w:rPr>
      </w:pPr>
    </w:p>
    <w:p w14:paraId="69873FBB" w14:textId="77777777" w:rsidR="00AC0B82" w:rsidRPr="00AC0B82" w:rsidRDefault="00AC0B82" w:rsidP="00AC0B82">
      <w:pPr>
        <w:spacing w:line="480" w:lineRule="auto"/>
        <w:rPr>
          <w:rFonts w:ascii="Arial" w:hAnsi="Arial" w:cs="Arial" w:hint="eastAsia"/>
          <w:sz w:val="24"/>
        </w:rPr>
      </w:pPr>
    </w:p>
    <w:p w14:paraId="01E0F5AD" w14:textId="4BE2F0F7" w:rsidR="00DE6C5B" w:rsidRPr="009C6F65" w:rsidRDefault="006111AA" w:rsidP="009C6F65">
      <w:pPr>
        <w:pStyle w:val="1"/>
        <w:rPr>
          <w:rFonts w:ascii="Arial" w:hAnsi="Arial" w:cs="Arial"/>
          <w:sz w:val="24"/>
          <w:szCs w:val="24"/>
        </w:rPr>
      </w:pPr>
      <w:bookmarkStart w:id="13" w:name="_Toc152308189"/>
      <w:r w:rsidRPr="009C6F65">
        <w:rPr>
          <w:rFonts w:ascii="Arial" w:hAnsi="Arial" w:cs="Arial"/>
          <w:sz w:val="24"/>
          <w:szCs w:val="24"/>
        </w:rPr>
        <w:lastRenderedPageBreak/>
        <w:t xml:space="preserve">3.0 </w:t>
      </w:r>
      <w:r w:rsidR="00DE6C5B" w:rsidRPr="009C6F65">
        <w:rPr>
          <w:rFonts w:ascii="Arial" w:hAnsi="Arial" w:cs="Arial"/>
          <w:sz w:val="24"/>
          <w:szCs w:val="24"/>
        </w:rPr>
        <w:t>Conclusion:</w:t>
      </w:r>
      <w:bookmarkEnd w:id="13"/>
    </w:p>
    <w:p w14:paraId="2E3D9257" w14:textId="77777777" w:rsidR="00DE6C5B" w:rsidRPr="00AC0B82" w:rsidRDefault="00DE6C5B" w:rsidP="00AC0B82">
      <w:pPr>
        <w:spacing w:line="480" w:lineRule="auto"/>
        <w:rPr>
          <w:rFonts w:ascii="Arial" w:hAnsi="Arial" w:cs="Arial"/>
          <w:sz w:val="24"/>
        </w:rPr>
      </w:pPr>
      <w:r w:rsidRPr="00AC0B82">
        <w:rPr>
          <w:rFonts w:ascii="Arial" w:hAnsi="Arial" w:cs="Arial"/>
          <w:sz w:val="24"/>
        </w:rPr>
        <w:t>The findings of the theories related to cross-cultural communication between ASOS and China are concluded:</w:t>
      </w:r>
    </w:p>
    <w:p w14:paraId="793CDAE9" w14:textId="6C2ADDB3" w:rsidR="00DE6C5B" w:rsidRPr="00AC0B82" w:rsidRDefault="00DE6C5B" w:rsidP="00AC0B82">
      <w:pPr>
        <w:spacing w:line="480" w:lineRule="auto"/>
        <w:rPr>
          <w:rFonts w:ascii="Arial" w:hAnsi="Arial" w:cs="Arial"/>
          <w:sz w:val="24"/>
        </w:rPr>
      </w:pPr>
      <w:r w:rsidRPr="00AC0B82">
        <w:rPr>
          <w:rFonts w:ascii="Arial" w:hAnsi="Arial" w:cs="Arial"/>
          <w:sz w:val="24"/>
        </w:rPr>
        <w:t>ASOS needs to better adapt to the Chinese market, conduct effective cross-cultural communication</w:t>
      </w:r>
      <w:r w:rsidR="001D38D9" w:rsidRPr="00AC0B82">
        <w:rPr>
          <w:rFonts w:ascii="Arial" w:hAnsi="Arial" w:cs="Arial"/>
          <w:sz w:val="24"/>
        </w:rPr>
        <w:t>,</w:t>
      </w:r>
      <w:r w:rsidRPr="00AC0B82">
        <w:rPr>
          <w:rFonts w:ascii="Arial" w:hAnsi="Arial" w:cs="Arial"/>
          <w:sz w:val="24"/>
        </w:rPr>
        <w:t xml:space="preserve"> and achieve more business success by continuously improving the skills and knowledge required for international business communication.</w:t>
      </w:r>
    </w:p>
    <w:p w14:paraId="00F4AD1F" w14:textId="77777777" w:rsidR="00AC0B82" w:rsidRPr="00AC0B82" w:rsidRDefault="00AC0B82" w:rsidP="00AC0B82">
      <w:pPr>
        <w:spacing w:line="480" w:lineRule="auto"/>
        <w:rPr>
          <w:rFonts w:ascii="Arial" w:hAnsi="Arial" w:cs="Arial"/>
          <w:sz w:val="24"/>
        </w:rPr>
      </w:pPr>
    </w:p>
    <w:p w14:paraId="5936232B" w14:textId="43881BA1" w:rsidR="00DE6C5B" w:rsidRPr="00AC0B82" w:rsidRDefault="00DE6C5B" w:rsidP="00AC0B82">
      <w:pPr>
        <w:spacing w:line="480" w:lineRule="auto"/>
        <w:rPr>
          <w:rFonts w:ascii="Arial" w:hAnsi="Arial" w:cs="Arial"/>
          <w:sz w:val="24"/>
        </w:rPr>
      </w:pPr>
      <w:r w:rsidRPr="00AC0B82">
        <w:rPr>
          <w:rFonts w:ascii="Arial" w:hAnsi="Arial" w:cs="Arial"/>
          <w:sz w:val="24"/>
        </w:rPr>
        <w:t xml:space="preserve">ASOS has adopted a digital approach to communication, which not only speeds up the decision-making process with China and improves efficiency, but also provides a richer way of presenting information to better </w:t>
      </w:r>
      <w:r w:rsidR="00364AB3" w:rsidRPr="00AC0B82">
        <w:rPr>
          <w:rFonts w:ascii="Arial" w:hAnsi="Arial" w:cs="Arial"/>
          <w:sz w:val="24"/>
        </w:rPr>
        <w:t>analyze</w:t>
      </w:r>
      <w:r w:rsidRPr="00AC0B82">
        <w:rPr>
          <w:rFonts w:ascii="Arial" w:hAnsi="Arial" w:cs="Arial"/>
          <w:sz w:val="24"/>
        </w:rPr>
        <w:t xml:space="preserve"> and solve problems and achieve better business results.</w:t>
      </w:r>
    </w:p>
    <w:p w14:paraId="1D5ED6F2" w14:textId="77777777" w:rsidR="00AC0B82" w:rsidRPr="00AC0B82" w:rsidRDefault="00AC0B82" w:rsidP="00AC0B82">
      <w:pPr>
        <w:spacing w:line="480" w:lineRule="auto"/>
        <w:rPr>
          <w:rFonts w:ascii="Arial" w:hAnsi="Arial" w:cs="Arial"/>
          <w:sz w:val="24"/>
        </w:rPr>
      </w:pPr>
    </w:p>
    <w:p w14:paraId="0CF00BAE" w14:textId="27039A4D" w:rsidR="00DE6C5B" w:rsidRPr="00AC0B82" w:rsidRDefault="00DE6C5B" w:rsidP="00AC0B82">
      <w:pPr>
        <w:spacing w:line="480" w:lineRule="auto"/>
        <w:rPr>
          <w:rFonts w:ascii="Arial" w:hAnsi="Arial" w:cs="Arial"/>
          <w:sz w:val="24"/>
        </w:rPr>
      </w:pPr>
      <w:r w:rsidRPr="00AC0B82">
        <w:rPr>
          <w:rFonts w:ascii="Arial" w:hAnsi="Arial" w:cs="Arial"/>
          <w:sz w:val="24"/>
        </w:rPr>
        <w:t xml:space="preserve">ASOS has </w:t>
      </w:r>
      <w:r w:rsidR="001D38D9" w:rsidRPr="00AC0B82">
        <w:rPr>
          <w:rFonts w:ascii="Arial" w:hAnsi="Arial" w:cs="Arial"/>
          <w:sz w:val="24"/>
        </w:rPr>
        <w:t>learned</w:t>
      </w:r>
      <w:r w:rsidRPr="00AC0B82">
        <w:rPr>
          <w:rFonts w:ascii="Arial" w:hAnsi="Arial" w:cs="Arial"/>
          <w:sz w:val="24"/>
        </w:rPr>
        <w:t xml:space="preserve"> that China is a high-context </w:t>
      </w:r>
      <w:r w:rsidR="001D38D9" w:rsidRPr="00AC0B82">
        <w:rPr>
          <w:rFonts w:ascii="Arial" w:hAnsi="Arial" w:cs="Arial"/>
          <w:sz w:val="24"/>
        </w:rPr>
        <w:t>culture,</w:t>
      </w:r>
      <w:r w:rsidRPr="00AC0B82">
        <w:rPr>
          <w:rFonts w:ascii="Arial" w:hAnsi="Arial" w:cs="Arial"/>
          <w:sz w:val="24"/>
        </w:rPr>
        <w:t xml:space="preserve"> and the UK is a low-context culture by </w:t>
      </w:r>
      <w:r w:rsidR="00364AB3" w:rsidRPr="00AC0B82">
        <w:rPr>
          <w:rFonts w:ascii="Arial" w:hAnsi="Arial" w:cs="Arial"/>
          <w:sz w:val="24"/>
        </w:rPr>
        <w:t>utilizing</w:t>
      </w:r>
      <w:r w:rsidRPr="00AC0B82">
        <w:rPr>
          <w:rFonts w:ascii="Arial" w:hAnsi="Arial" w:cs="Arial"/>
          <w:sz w:val="24"/>
        </w:rPr>
        <w:t xml:space="preserve"> Halls' theory of high and low context. ASOS needs to pay special attention to the characteristics of high-context cultures when communicating cross-culturally with China so that it can communicate its brand culture and values </w:t>
      </w:r>
      <w:r w:rsidR="001D38D9" w:rsidRPr="00AC0B82">
        <w:rPr>
          <w:rFonts w:ascii="Arial" w:hAnsi="Arial" w:cs="Arial"/>
          <w:sz w:val="24"/>
        </w:rPr>
        <w:t>using</w:t>
      </w:r>
      <w:r w:rsidRPr="00AC0B82">
        <w:rPr>
          <w:rFonts w:ascii="Arial" w:hAnsi="Arial" w:cs="Arial"/>
          <w:sz w:val="24"/>
        </w:rPr>
        <w:t xml:space="preserve"> non-verbal </w:t>
      </w:r>
      <w:r w:rsidR="001D38D9" w:rsidRPr="00AC0B82">
        <w:rPr>
          <w:rFonts w:ascii="Arial" w:hAnsi="Arial" w:cs="Arial"/>
          <w:sz w:val="24"/>
        </w:rPr>
        <w:t>signifiers and</w:t>
      </w:r>
      <w:r w:rsidRPr="00AC0B82">
        <w:rPr>
          <w:rFonts w:ascii="Arial" w:hAnsi="Arial" w:cs="Arial"/>
          <w:sz w:val="24"/>
        </w:rPr>
        <w:t xml:space="preserve"> adopt the appropriate strategies and techniques </w:t>
      </w:r>
      <w:r w:rsidR="001D38D9" w:rsidRPr="00AC0B82">
        <w:rPr>
          <w:rFonts w:ascii="Arial" w:hAnsi="Arial" w:cs="Arial"/>
          <w:sz w:val="24"/>
        </w:rPr>
        <w:t>to</w:t>
      </w:r>
      <w:r w:rsidRPr="00AC0B82">
        <w:rPr>
          <w:rFonts w:ascii="Arial" w:hAnsi="Arial" w:cs="Arial"/>
          <w:sz w:val="24"/>
        </w:rPr>
        <w:t xml:space="preserve"> better adapt to the Chinese market and achieve success.</w:t>
      </w:r>
    </w:p>
    <w:p w14:paraId="6FFCCAA1" w14:textId="77777777" w:rsidR="00DE6C5B" w:rsidRPr="00AC0B82" w:rsidRDefault="00DE6C5B" w:rsidP="00AC0B82">
      <w:pPr>
        <w:spacing w:line="480" w:lineRule="auto"/>
        <w:rPr>
          <w:rFonts w:ascii="Arial" w:hAnsi="Arial" w:cs="Arial"/>
          <w:sz w:val="24"/>
        </w:rPr>
      </w:pPr>
    </w:p>
    <w:p w14:paraId="4FF67A13" w14:textId="77777777" w:rsidR="00DE6C5B" w:rsidRPr="00AC0B82" w:rsidRDefault="00DE6C5B" w:rsidP="00AC0B82">
      <w:pPr>
        <w:spacing w:line="480" w:lineRule="auto"/>
        <w:rPr>
          <w:rFonts w:ascii="Arial" w:hAnsi="Arial" w:cs="Arial"/>
          <w:sz w:val="24"/>
        </w:rPr>
      </w:pPr>
      <w:r w:rsidRPr="00AC0B82">
        <w:rPr>
          <w:rFonts w:ascii="Arial" w:hAnsi="Arial" w:cs="Arial"/>
          <w:sz w:val="24"/>
        </w:rPr>
        <w:lastRenderedPageBreak/>
        <w:t>Effective communication between ASOS and China is critical to the success and growth of the company. Efforts are needed to respect cultural differences and promote cultural exchange, build good interpersonal relationships, use appropriate language and expressions, etc. Effective communication with Chinese consumers can only be achieved through comprehensive strategic adjustments and staff training, leading to sustainable growth.</w:t>
      </w:r>
    </w:p>
    <w:p w14:paraId="3DB600D8" w14:textId="77777777" w:rsidR="00DE6C5B" w:rsidRPr="00AC0B82" w:rsidRDefault="00DE6C5B" w:rsidP="00AC0B82">
      <w:pPr>
        <w:spacing w:line="480" w:lineRule="auto"/>
        <w:rPr>
          <w:rFonts w:ascii="Arial" w:hAnsi="Arial" w:cs="Arial"/>
          <w:sz w:val="24"/>
        </w:rPr>
      </w:pPr>
    </w:p>
    <w:p w14:paraId="0A4B456C" w14:textId="32CA5C0F" w:rsidR="00DE6C5B" w:rsidRPr="00AC0B82" w:rsidRDefault="00DE6C5B" w:rsidP="00AC0B82">
      <w:pPr>
        <w:spacing w:line="480" w:lineRule="auto"/>
        <w:rPr>
          <w:rFonts w:ascii="Arial" w:hAnsi="Arial" w:cs="Arial"/>
          <w:sz w:val="24"/>
        </w:rPr>
      </w:pPr>
      <w:r w:rsidRPr="00AC0B82">
        <w:rPr>
          <w:rFonts w:ascii="Arial" w:hAnsi="Arial" w:cs="Arial"/>
          <w:sz w:val="24"/>
        </w:rPr>
        <w:t xml:space="preserve">By applying these dimensions from Trompenaars 7 dimensions to culture to understand and respond to cross-cultural communication issues, ASOS can better adapt to the Chinese market and cultural environment and promote mutual understanding and </w:t>
      </w:r>
      <w:r w:rsidR="001D38D9" w:rsidRPr="00AC0B82">
        <w:rPr>
          <w:rFonts w:ascii="Arial" w:hAnsi="Arial" w:cs="Arial"/>
          <w:sz w:val="24"/>
        </w:rPr>
        <w:t>cooperation</w:t>
      </w:r>
      <w:r w:rsidRPr="00AC0B82">
        <w:rPr>
          <w:rFonts w:ascii="Arial" w:hAnsi="Arial" w:cs="Arial"/>
          <w:sz w:val="24"/>
        </w:rPr>
        <w:t>.</w:t>
      </w:r>
    </w:p>
    <w:p w14:paraId="04B309BE" w14:textId="77777777" w:rsidR="00DE6C5B" w:rsidRPr="00AC0B82" w:rsidRDefault="00DE6C5B" w:rsidP="00AC0B82">
      <w:pPr>
        <w:spacing w:line="480" w:lineRule="auto"/>
        <w:rPr>
          <w:rFonts w:ascii="Arial" w:hAnsi="Arial" w:cs="Arial"/>
          <w:sz w:val="24"/>
        </w:rPr>
      </w:pPr>
    </w:p>
    <w:p w14:paraId="638978C4" w14:textId="45B7E6BC" w:rsidR="00DE6C5B" w:rsidRPr="00AC0B82" w:rsidRDefault="00DE6C5B" w:rsidP="00AC0B82">
      <w:pPr>
        <w:spacing w:line="480" w:lineRule="auto"/>
        <w:rPr>
          <w:rFonts w:ascii="Arial" w:hAnsi="Arial" w:cs="Arial"/>
          <w:sz w:val="24"/>
        </w:rPr>
      </w:pPr>
      <w:r w:rsidRPr="00AC0B82">
        <w:rPr>
          <w:rFonts w:ascii="Arial" w:hAnsi="Arial" w:cs="Arial"/>
          <w:sz w:val="24"/>
        </w:rPr>
        <w:t xml:space="preserve">ASOS needs to fully understand the cultural differences with China and take appropriate measures and approaches to </w:t>
      </w:r>
      <w:r w:rsidR="001D38D9" w:rsidRPr="00AC0B82">
        <w:rPr>
          <w:rFonts w:ascii="Arial" w:hAnsi="Arial" w:cs="Arial"/>
          <w:sz w:val="24"/>
        </w:rPr>
        <w:t>minimize</w:t>
      </w:r>
      <w:r w:rsidRPr="00AC0B82">
        <w:rPr>
          <w:rFonts w:ascii="Arial" w:hAnsi="Arial" w:cs="Arial"/>
          <w:sz w:val="24"/>
        </w:rPr>
        <w:t xml:space="preserve"> communication barriers and cultural conflicts. At the same time, ASOS needs to respect the characteristics of the Chinese market and seek opportunities for win-win </w:t>
      </w:r>
      <w:r w:rsidR="001D38D9" w:rsidRPr="00AC0B82">
        <w:rPr>
          <w:rFonts w:ascii="Arial" w:hAnsi="Arial" w:cs="Arial"/>
          <w:sz w:val="24"/>
        </w:rPr>
        <w:t>cooperation</w:t>
      </w:r>
      <w:r w:rsidRPr="00AC0B82">
        <w:rPr>
          <w:rFonts w:ascii="Arial" w:hAnsi="Arial" w:cs="Arial"/>
          <w:sz w:val="24"/>
        </w:rPr>
        <w:t>.</w:t>
      </w:r>
    </w:p>
    <w:p w14:paraId="2BEAE0A1" w14:textId="77777777" w:rsidR="00DE6C5B" w:rsidRPr="00AC0B82" w:rsidRDefault="00DE6C5B" w:rsidP="00AC0B82">
      <w:pPr>
        <w:spacing w:line="480" w:lineRule="auto"/>
        <w:rPr>
          <w:rFonts w:ascii="Arial" w:hAnsi="Arial" w:cs="Arial"/>
          <w:sz w:val="24"/>
        </w:rPr>
      </w:pPr>
    </w:p>
    <w:p w14:paraId="6CB849C4" w14:textId="77777777" w:rsidR="00DE6C5B" w:rsidRPr="00AC0B82" w:rsidRDefault="00DE6C5B" w:rsidP="00AC0B82">
      <w:pPr>
        <w:spacing w:line="480" w:lineRule="auto"/>
        <w:rPr>
          <w:rFonts w:ascii="Arial" w:hAnsi="Arial" w:cs="Arial"/>
          <w:sz w:val="24"/>
        </w:rPr>
      </w:pPr>
    </w:p>
    <w:p w14:paraId="74F2D6C4" w14:textId="77777777" w:rsidR="00DE6C5B" w:rsidRPr="00AC0B82" w:rsidRDefault="00DE6C5B" w:rsidP="00AC0B82">
      <w:pPr>
        <w:spacing w:line="480" w:lineRule="auto"/>
        <w:rPr>
          <w:rFonts w:ascii="Arial" w:hAnsi="Arial" w:cs="Arial"/>
          <w:sz w:val="24"/>
        </w:rPr>
      </w:pPr>
    </w:p>
    <w:p w14:paraId="23261311" w14:textId="77777777" w:rsidR="00DE6C5B" w:rsidRPr="00AC0B82" w:rsidRDefault="00DE6C5B" w:rsidP="00AC0B82">
      <w:pPr>
        <w:spacing w:line="480" w:lineRule="auto"/>
        <w:rPr>
          <w:rFonts w:ascii="Arial" w:hAnsi="Arial" w:cs="Arial"/>
          <w:sz w:val="24"/>
        </w:rPr>
      </w:pPr>
    </w:p>
    <w:p w14:paraId="06B64261" w14:textId="77777777" w:rsidR="00DE6C5B" w:rsidRPr="00AC0B82" w:rsidRDefault="00DE6C5B" w:rsidP="00AC0B82">
      <w:pPr>
        <w:spacing w:line="480" w:lineRule="auto"/>
        <w:rPr>
          <w:rFonts w:ascii="Arial" w:hAnsi="Arial" w:cs="Arial"/>
          <w:sz w:val="24"/>
        </w:rPr>
      </w:pPr>
    </w:p>
    <w:p w14:paraId="496E5491" w14:textId="77777777" w:rsidR="00DE6C5B" w:rsidRPr="00AC0B82" w:rsidRDefault="00DE6C5B" w:rsidP="00AC0B82">
      <w:pPr>
        <w:spacing w:line="480" w:lineRule="auto"/>
        <w:rPr>
          <w:rFonts w:ascii="Arial" w:hAnsi="Arial" w:cs="Arial"/>
          <w:sz w:val="24"/>
        </w:rPr>
      </w:pPr>
      <w:r w:rsidRPr="00AC0B82">
        <w:rPr>
          <w:rFonts w:ascii="Arial" w:hAnsi="Arial" w:cs="Arial"/>
          <w:sz w:val="24"/>
        </w:rPr>
        <w:t> </w:t>
      </w:r>
    </w:p>
    <w:p w14:paraId="28AF14FF" w14:textId="62C75A63" w:rsidR="00DE6C5B" w:rsidRPr="009C6F65" w:rsidRDefault="009C6F65" w:rsidP="009C6F65">
      <w:pPr>
        <w:pStyle w:val="1"/>
        <w:rPr>
          <w:rFonts w:ascii="Arial" w:hAnsi="Arial" w:cs="Arial"/>
          <w:sz w:val="24"/>
          <w:szCs w:val="24"/>
        </w:rPr>
      </w:pPr>
      <w:bookmarkStart w:id="14" w:name="_Toc152308190"/>
      <w:r>
        <w:rPr>
          <w:rFonts w:ascii="Arial" w:hAnsi="Arial" w:cs="Arial"/>
          <w:sz w:val="24"/>
          <w:szCs w:val="24"/>
        </w:rPr>
        <w:lastRenderedPageBreak/>
        <w:t xml:space="preserve">4.0 </w:t>
      </w:r>
      <w:r w:rsidR="00DE6C5B" w:rsidRPr="009C6F65">
        <w:rPr>
          <w:rFonts w:ascii="Arial" w:hAnsi="Arial" w:cs="Arial"/>
          <w:sz w:val="24"/>
          <w:szCs w:val="24"/>
        </w:rPr>
        <w:t>Recommendations</w:t>
      </w:r>
      <w:bookmarkEnd w:id="14"/>
    </w:p>
    <w:p w14:paraId="479B26F1" w14:textId="77777777" w:rsidR="00AC0B82" w:rsidRPr="00AC0B82" w:rsidRDefault="00DE6C5B" w:rsidP="00AC0B82">
      <w:pPr>
        <w:spacing w:line="480" w:lineRule="auto"/>
        <w:rPr>
          <w:rFonts w:ascii="Arial" w:hAnsi="Arial" w:cs="Arial"/>
          <w:sz w:val="24"/>
        </w:rPr>
      </w:pPr>
      <w:r w:rsidRPr="00AC0B82">
        <w:rPr>
          <w:rFonts w:ascii="Arial" w:hAnsi="Arial" w:cs="Arial"/>
          <w:sz w:val="24"/>
        </w:rPr>
        <w:t xml:space="preserve">Recommendations on why ASOS may fail to communicate cross-culturally with China: Firstly, </w:t>
      </w:r>
      <w:r w:rsidR="001D38D9" w:rsidRPr="00AC0B82">
        <w:rPr>
          <w:rFonts w:ascii="Arial" w:hAnsi="Arial" w:cs="Arial"/>
          <w:sz w:val="24"/>
        </w:rPr>
        <w:t>regarding</w:t>
      </w:r>
      <w:r w:rsidRPr="00AC0B82">
        <w:rPr>
          <w:rFonts w:ascii="Arial" w:hAnsi="Arial" w:cs="Arial"/>
          <w:sz w:val="24"/>
        </w:rPr>
        <w:t xml:space="preserve"> language differences, ASOS could recruit staff or partners with Chinese language skills to assist in communication with China. At the same time, the company can provide language training to help employees and partners better understand Chinese culture and language. </w:t>
      </w:r>
    </w:p>
    <w:p w14:paraId="6070E7D9" w14:textId="77777777" w:rsidR="00AC0B82" w:rsidRPr="00AC0B82" w:rsidRDefault="00AC0B82" w:rsidP="00AC0B82">
      <w:pPr>
        <w:spacing w:line="480" w:lineRule="auto"/>
        <w:rPr>
          <w:rFonts w:ascii="Arial" w:hAnsi="Arial" w:cs="Arial"/>
          <w:sz w:val="24"/>
        </w:rPr>
      </w:pPr>
    </w:p>
    <w:p w14:paraId="27244ADA" w14:textId="77777777" w:rsidR="00AC0B82" w:rsidRPr="00AC0B82" w:rsidRDefault="00DE6C5B" w:rsidP="00AC0B82">
      <w:pPr>
        <w:spacing w:line="480" w:lineRule="auto"/>
        <w:rPr>
          <w:rFonts w:ascii="Arial" w:hAnsi="Arial" w:cs="Arial"/>
          <w:sz w:val="24"/>
        </w:rPr>
      </w:pPr>
      <w:r w:rsidRPr="00AC0B82">
        <w:rPr>
          <w:rFonts w:ascii="Arial" w:hAnsi="Arial" w:cs="Arial"/>
          <w:sz w:val="24"/>
        </w:rPr>
        <w:t xml:space="preserve">Secondly, </w:t>
      </w:r>
      <w:r w:rsidR="001D38D9" w:rsidRPr="00AC0B82">
        <w:rPr>
          <w:rFonts w:ascii="Arial" w:hAnsi="Arial" w:cs="Arial"/>
          <w:sz w:val="24"/>
        </w:rPr>
        <w:t>about</w:t>
      </w:r>
      <w:r w:rsidRPr="00AC0B82">
        <w:rPr>
          <w:rFonts w:ascii="Arial" w:hAnsi="Arial" w:cs="Arial"/>
          <w:sz w:val="24"/>
        </w:rPr>
        <w:t xml:space="preserve"> traditional cultural differences, ASOS can learn about traditional Chinese culture and customs and respect Chinese festivals and celebrations. The company can learn about the preferences and habits of Chinese consumers to better meet their needs and adapt to the market. </w:t>
      </w:r>
    </w:p>
    <w:p w14:paraId="73DDEAD5" w14:textId="77777777" w:rsidR="00AC0B82" w:rsidRPr="00AC0B82" w:rsidRDefault="00AC0B82" w:rsidP="00AC0B82">
      <w:pPr>
        <w:spacing w:line="480" w:lineRule="auto"/>
        <w:rPr>
          <w:rFonts w:ascii="Arial" w:hAnsi="Arial" w:cs="Arial"/>
          <w:sz w:val="24"/>
        </w:rPr>
      </w:pPr>
    </w:p>
    <w:p w14:paraId="038B5935" w14:textId="36584864" w:rsidR="004A6A59" w:rsidRPr="00AC0B82" w:rsidRDefault="00DE6C5B" w:rsidP="00AC0B82">
      <w:pPr>
        <w:spacing w:line="480" w:lineRule="auto"/>
        <w:rPr>
          <w:rFonts w:ascii="Arial" w:hAnsi="Arial" w:cs="Arial"/>
          <w:sz w:val="24"/>
        </w:rPr>
      </w:pPr>
      <w:r w:rsidRPr="00AC0B82">
        <w:rPr>
          <w:rFonts w:ascii="Arial" w:hAnsi="Arial" w:cs="Arial"/>
          <w:sz w:val="24"/>
        </w:rPr>
        <w:t xml:space="preserve">Lastly, </w:t>
      </w:r>
      <w:r w:rsidR="001D38D9" w:rsidRPr="00AC0B82">
        <w:rPr>
          <w:rFonts w:ascii="Arial" w:hAnsi="Arial" w:cs="Arial"/>
          <w:sz w:val="24"/>
        </w:rPr>
        <w:t>regarding</w:t>
      </w:r>
      <w:r w:rsidRPr="00AC0B82">
        <w:rPr>
          <w:rFonts w:ascii="Arial" w:hAnsi="Arial" w:cs="Arial"/>
          <w:sz w:val="24"/>
        </w:rPr>
        <w:t xml:space="preserve"> social media differences, ASOS can focus on the development and trends of the Chinese social media market and choose social media platforms for brand promotion and marketing that are suitable for local users. At the same time, the company can recruit local staff or partners with social media marketing experience to help the company better interact and communicate with local users on social media.</w:t>
      </w:r>
      <w:r w:rsidR="004A6A59" w:rsidRPr="00AC0B82">
        <w:rPr>
          <w:rFonts w:ascii="Arial" w:hAnsi="Arial" w:cs="Arial"/>
          <w:sz w:val="24"/>
        </w:rPr>
        <w:br w:type="page"/>
      </w:r>
    </w:p>
    <w:p w14:paraId="30A47174" w14:textId="7FAB6117" w:rsidR="004A6A59" w:rsidRPr="009C6F65" w:rsidRDefault="004A6A59" w:rsidP="009C6F65">
      <w:pPr>
        <w:pStyle w:val="1"/>
        <w:rPr>
          <w:rFonts w:ascii="Arial" w:hAnsi="Arial" w:cs="Arial"/>
          <w:sz w:val="24"/>
          <w:szCs w:val="24"/>
        </w:rPr>
      </w:pPr>
      <w:bookmarkStart w:id="15" w:name="_Toc152308191"/>
      <w:r w:rsidRPr="009C6F65">
        <w:rPr>
          <w:rFonts w:ascii="Arial" w:hAnsi="Arial" w:cs="Arial"/>
          <w:sz w:val="24"/>
          <w:szCs w:val="24"/>
        </w:rPr>
        <w:lastRenderedPageBreak/>
        <w:t>Appendices</w:t>
      </w:r>
      <w:bookmarkEnd w:id="15"/>
    </w:p>
    <w:p w14:paraId="432D9F3E" w14:textId="03BF60A5" w:rsidR="004A6A59" w:rsidRPr="00B73A46" w:rsidRDefault="004A6A59" w:rsidP="00B73A46">
      <w:pPr>
        <w:pStyle w:val="2"/>
        <w:rPr>
          <w:rFonts w:ascii="Arial" w:hAnsi="Arial" w:cs="Arial"/>
          <w:sz w:val="24"/>
          <w:szCs w:val="24"/>
        </w:rPr>
      </w:pPr>
      <w:bookmarkStart w:id="16" w:name="_Toc152308192"/>
      <w:r w:rsidRPr="00B73A46">
        <w:rPr>
          <w:rFonts w:ascii="Arial" w:hAnsi="Arial" w:cs="Arial"/>
          <w:sz w:val="24"/>
          <w:szCs w:val="24"/>
        </w:rPr>
        <w:t xml:space="preserve">1. Trompenaars 7 </w:t>
      </w:r>
      <w:r w:rsidR="00B73A46">
        <w:rPr>
          <w:rFonts w:ascii="Arial" w:hAnsi="Arial" w:cs="Arial"/>
          <w:sz w:val="24"/>
          <w:szCs w:val="24"/>
        </w:rPr>
        <w:t>d</w:t>
      </w:r>
      <w:r w:rsidRPr="00B73A46">
        <w:rPr>
          <w:rFonts w:ascii="Arial" w:hAnsi="Arial" w:cs="Arial"/>
          <w:sz w:val="24"/>
          <w:szCs w:val="24"/>
        </w:rPr>
        <w:t>i</w:t>
      </w:r>
      <w:r w:rsidR="000B5BC0" w:rsidRPr="00B73A46">
        <w:rPr>
          <w:rFonts w:ascii="Arial" w:hAnsi="Arial" w:cs="Arial"/>
          <w:sz w:val="24"/>
          <w:szCs w:val="24"/>
        </w:rPr>
        <w:t>m</w:t>
      </w:r>
      <w:r w:rsidRPr="00B73A46">
        <w:rPr>
          <w:rFonts w:ascii="Arial" w:hAnsi="Arial" w:cs="Arial"/>
          <w:sz w:val="24"/>
          <w:szCs w:val="24"/>
        </w:rPr>
        <w:t xml:space="preserve">ensions to </w:t>
      </w:r>
      <w:r w:rsidR="000B5BC0" w:rsidRPr="00B73A46">
        <w:rPr>
          <w:rFonts w:ascii="Arial" w:hAnsi="Arial" w:cs="Arial"/>
          <w:sz w:val="24"/>
          <w:szCs w:val="24"/>
        </w:rPr>
        <w:t>C</w:t>
      </w:r>
      <w:r w:rsidRPr="00B73A46">
        <w:rPr>
          <w:rFonts w:ascii="Arial" w:hAnsi="Arial" w:cs="Arial"/>
          <w:sz w:val="24"/>
          <w:szCs w:val="24"/>
        </w:rPr>
        <w:t>ulture</w:t>
      </w:r>
      <w:bookmarkEnd w:id="16"/>
    </w:p>
    <w:p w14:paraId="4D594F35" w14:textId="23E6A8BE" w:rsidR="001D42F5" w:rsidRPr="00AC0B82" w:rsidRDefault="001D42F5" w:rsidP="00AC0B82">
      <w:pPr>
        <w:spacing w:line="480" w:lineRule="auto"/>
        <w:rPr>
          <w:rFonts w:ascii="Arial" w:hAnsi="Arial" w:cs="Arial"/>
          <w:sz w:val="24"/>
        </w:rPr>
      </w:pPr>
      <w:r w:rsidRPr="00AC0B82">
        <w:rPr>
          <w:rFonts w:ascii="Arial" w:hAnsi="Arial" w:cs="Arial"/>
          <w:sz w:val="24"/>
        </w:rPr>
        <w:t>Universalism versus particularism is about the rules versus relationships. This dimension is about the difference between the cultures in which it is considered that the ideas and techniques can be applied in any conditions without modification and those in which it is considered that the circumstances dictate the way in which ideas and techniques must be applied.</w:t>
      </w:r>
    </w:p>
    <w:p w14:paraId="764072A0" w14:textId="77777777" w:rsidR="001D42F5" w:rsidRPr="00AC0B82" w:rsidRDefault="001D42F5" w:rsidP="00AC0B82">
      <w:pPr>
        <w:spacing w:line="480" w:lineRule="auto"/>
        <w:rPr>
          <w:rFonts w:ascii="Arial" w:hAnsi="Arial" w:cs="Arial"/>
          <w:sz w:val="24"/>
        </w:rPr>
      </w:pPr>
      <w:r w:rsidRPr="00AC0B82">
        <w:rPr>
          <w:rFonts w:ascii="Arial" w:hAnsi="Arial" w:cs="Arial"/>
          <w:sz w:val="24"/>
        </w:rPr>
        <w:t>The results for each dimension are the following (Figure 1):</w:t>
      </w:r>
    </w:p>
    <w:p w14:paraId="217A642E" w14:textId="77777777" w:rsidR="001D42F5" w:rsidRPr="00AC0B82" w:rsidRDefault="001D42F5" w:rsidP="00AC0B82">
      <w:pPr>
        <w:spacing w:line="480" w:lineRule="auto"/>
        <w:rPr>
          <w:rFonts w:ascii="Arial" w:hAnsi="Arial" w:cs="Arial"/>
          <w:sz w:val="24"/>
        </w:rPr>
      </w:pPr>
      <w:r w:rsidRPr="00AC0B82">
        <w:rPr>
          <w:rFonts w:ascii="Arial" w:hAnsi="Arial" w:cs="Arial"/>
          <w:sz w:val="24"/>
        </w:rPr>
        <w:t xml:space="preserve">1. is a full universalist </w:t>
      </w:r>
      <w:proofErr w:type="gramStart"/>
      <w:r w:rsidRPr="00AC0B82">
        <w:rPr>
          <w:rFonts w:ascii="Arial" w:hAnsi="Arial" w:cs="Arial"/>
          <w:sz w:val="24"/>
        </w:rPr>
        <w:t>answer;</w:t>
      </w:r>
      <w:proofErr w:type="gramEnd"/>
    </w:p>
    <w:p w14:paraId="6F61FC85" w14:textId="77777777" w:rsidR="001D42F5" w:rsidRPr="00AC0B82" w:rsidRDefault="001D42F5" w:rsidP="00AC0B82">
      <w:pPr>
        <w:spacing w:line="480" w:lineRule="auto"/>
        <w:rPr>
          <w:rFonts w:ascii="Arial" w:hAnsi="Arial" w:cs="Arial"/>
          <w:sz w:val="24"/>
        </w:rPr>
      </w:pPr>
      <w:r w:rsidRPr="00AC0B82">
        <w:rPr>
          <w:rFonts w:ascii="Arial" w:hAnsi="Arial" w:cs="Arial"/>
          <w:sz w:val="24"/>
        </w:rPr>
        <w:t xml:space="preserve">2. is a full </w:t>
      </w:r>
      <w:proofErr w:type="spellStart"/>
      <w:r w:rsidRPr="00AC0B82">
        <w:rPr>
          <w:rFonts w:ascii="Arial" w:hAnsi="Arial" w:cs="Arial"/>
          <w:sz w:val="24"/>
        </w:rPr>
        <w:t>particularist</w:t>
      </w:r>
      <w:proofErr w:type="spellEnd"/>
      <w:r w:rsidRPr="00AC0B82">
        <w:rPr>
          <w:rFonts w:ascii="Arial" w:hAnsi="Arial" w:cs="Arial"/>
          <w:sz w:val="24"/>
        </w:rPr>
        <w:t xml:space="preserve"> </w:t>
      </w:r>
      <w:proofErr w:type="gramStart"/>
      <w:r w:rsidRPr="00AC0B82">
        <w:rPr>
          <w:rFonts w:ascii="Arial" w:hAnsi="Arial" w:cs="Arial"/>
          <w:sz w:val="24"/>
        </w:rPr>
        <w:t>answer;</w:t>
      </w:r>
      <w:proofErr w:type="gramEnd"/>
    </w:p>
    <w:p w14:paraId="1D2162EB" w14:textId="77777777" w:rsidR="001D42F5" w:rsidRPr="00AC0B82" w:rsidRDefault="001D42F5" w:rsidP="00AC0B82">
      <w:pPr>
        <w:spacing w:line="480" w:lineRule="auto"/>
        <w:rPr>
          <w:rFonts w:ascii="Arial" w:hAnsi="Arial" w:cs="Arial"/>
          <w:sz w:val="24"/>
        </w:rPr>
      </w:pPr>
      <w:r w:rsidRPr="00AC0B82">
        <w:rPr>
          <w:rFonts w:ascii="Arial" w:hAnsi="Arial" w:cs="Arial"/>
          <w:sz w:val="24"/>
        </w:rPr>
        <w:t xml:space="preserve">3. is a </w:t>
      </w:r>
      <w:proofErr w:type="spellStart"/>
      <w:r w:rsidRPr="00AC0B82">
        <w:rPr>
          <w:rFonts w:ascii="Arial" w:hAnsi="Arial" w:cs="Arial"/>
          <w:sz w:val="24"/>
        </w:rPr>
        <w:t>particularist</w:t>
      </w:r>
      <w:proofErr w:type="spellEnd"/>
      <w:r w:rsidRPr="00AC0B82">
        <w:rPr>
          <w:rFonts w:ascii="Arial" w:hAnsi="Arial" w:cs="Arial"/>
          <w:sz w:val="24"/>
        </w:rPr>
        <w:t xml:space="preserve"> answer doubled by </w:t>
      </w:r>
      <w:proofErr w:type="gramStart"/>
      <w:r w:rsidRPr="00AC0B82">
        <w:rPr>
          <w:rFonts w:ascii="Arial" w:hAnsi="Arial" w:cs="Arial"/>
          <w:sz w:val="24"/>
        </w:rPr>
        <w:t>an</w:t>
      </w:r>
      <w:proofErr w:type="gramEnd"/>
      <w:r w:rsidRPr="00AC0B82">
        <w:rPr>
          <w:rFonts w:ascii="Arial" w:hAnsi="Arial" w:cs="Arial"/>
          <w:sz w:val="24"/>
        </w:rPr>
        <w:t xml:space="preserve"> universal orientation;</w:t>
      </w:r>
    </w:p>
    <w:p w14:paraId="24DC9ABA" w14:textId="77777777" w:rsidR="001D42F5" w:rsidRPr="00AC0B82" w:rsidRDefault="001D42F5" w:rsidP="00AC0B82">
      <w:pPr>
        <w:spacing w:line="480" w:lineRule="auto"/>
        <w:rPr>
          <w:rFonts w:ascii="Arial" w:hAnsi="Arial" w:cs="Arial"/>
          <w:sz w:val="24"/>
        </w:rPr>
      </w:pPr>
      <w:r w:rsidRPr="00AC0B82">
        <w:rPr>
          <w:rFonts w:ascii="Arial" w:hAnsi="Arial" w:cs="Arial"/>
          <w:sz w:val="24"/>
        </w:rPr>
        <w:t xml:space="preserve">4. is a universalist answer but recognizing the importance of </w:t>
      </w:r>
      <w:proofErr w:type="gramStart"/>
      <w:r w:rsidRPr="00AC0B82">
        <w:rPr>
          <w:rFonts w:ascii="Arial" w:hAnsi="Arial" w:cs="Arial"/>
          <w:sz w:val="24"/>
        </w:rPr>
        <w:t>particular relationships</w:t>
      </w:r>
      <w:proofErr w:type="gramEnd"/>
      <w:r w:rsidRPr="00AC0B82">
        <w:rPr>
          <w:rFonts w:ascii="Arial" w:hAnsi="Arial" w:cs="Arial"/>
          <w:sz w:val="24"/>
        </w:rPr>
        <w:t>.</w:t>
      </w:r>
    </w:p>
    <w:p w14:paraId="3D9DEB08" w14:textId="3E28A4BE" w:rsidR="004A6A59" w:rsidRPr="00AC0B82" w:rsidRDefault="001D42F5" w:rsidP="00AC0B82">
      <w:pPr>
        <w:spacing w:line="480" w:lineRule="auto"/>
        <w:rPr>
          <w:rFonts w:ascii="Arial" w:hAnsi="Arial" w:cs="Arial"/>
          <w:sz w:val="24"/>
        </w:rPr>
      </w:pPr>
      <w:r w:rsidRPr="00AC0B82">
        <w:rPr>
          <w:rFonts w:ascii="Arial" w:hAnsi="Arial" w:cs="Arial"/>
          <w:sz w:val="24"/>
        </w:rPr>
        <w:t>The conclusions that must be derived from these data are that young people from Romania tested proved to be rather universalist but also with particularistic tendencies while Moldovan students have shown more particularism with universalist direction.</w:t>
      </w:r>
    </w:p>
    <w:p w14:paraId="52E9E027" w14:textId="2337C588" w:rsidR="004A6A59" w:rsidRPr="00AC0B82" w:rsidRDefault="001D42F5" w:rsidP="00AC0B82">
      <w:pPr>
        <w:spacing w:line="480" w:lineRule="auto"/>
        <w:rPr>
          <w:rFonts w:ascii="Arial" w:hAnsi="Arial" w:cs="Arial"/>
          <w:sz w:val="24"/>
        </w:rPr>
      </w:pPr>
      <w:r w:rsidRPr="00AC0B82">
        <w:rPr>
          <w:rFonts w:ascii="Arial" w:hAnsi="Arial" w:cs="Arial"/>
          <w:noProof/>
          <w:sz w:val="24"/>
        </w:rPr>
        <w:lastRenderedPageBreak/>
        <w:drawing>
          <wp:inline distT="0" distB="0" distL="0" distR="0" wp14:anchorId="2DA1C5E1" wp14:editId="1E4844A2">
            <wp:extent cx="4673600" cy="3124200"/>
            <wp:effectExtent l="0" t="0" r="0" b="0"/>
            <wp:docPr id="1196811706" name="图片 1"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811706" name="图片 1" descr="图表, 条形图&#10;&#10;描述已自动生成"/>
                    <pic:cNvPicPr/>
                  </pic:nvPicPr>
                  <pic:blipFill>
                    <a:blip r:embed="rId11">
                      <a:extLst>
                        <a:ext uri="{28A0092B-C50C-407E-A947-70E740481C1C}">
                          <a14:useLocalDpi xmlns:a14="http://schemas.microsoft.com/office/drawing/2010/main" val="0"/>
                        </a:ext>
                      </a:extLst>
                    </a:blip>
                    <a:stretch>
                      <a:fillRect/>
                    </a:stretch>
                  </pic:blipFill>
                  <pic:spPr>
                    <a:xfrm>
                      <a:off x="0" y="0"/>
                      <a:ext cx="4673600" cy="3124200"/>
                    </a:xfrm>
                    <a:prstGeom prst="rect">
                      <a:avLst/>
                    </a:prstGeom>
                  </pic:spPr>
                </pic:pic>
              </a:graphicData>
            </a:graphic>
          </wp:inline>
        </w:drawing>
      </w:r>
    </w:p>
    <w:p w14:paraId="5D432DF8" w14:textId="77777777" w:rsidR="001D42F5" w:rsidRPr="00AC0B82" w:rsidRDefault="001D42F5" w:rsidP="00AC0B82">
      <w:pPr>
        <w:spacing w:line="480" w:lineRule="auto"/>
        <w:rPr>
          <w:rFonts w:ascii="Arial" w:hAnsi="Arial" w:cs="Arial"/>
          <w:sz w:val="24"/>
        </w:rPr>
      </w:pPr>
    </w:p>
    <w:p w14:paraId="0B2CAF1A" w14:textId="6FC8089F" w:rsidR="001D42F5" w:rsidRPr="00AC0B82" w:rsidRDefault="001D42F5" w:rsidP="00AC0B82">
      <w:pPr>
        <w:spacing w:line="480" w:lineRule="auto"/>
        <w:rPr>
          <w:rFonts w:ascii="Arial" w:hAnsi="Arial" w:cs="Arial"/>
          <w:sz w:val="24"/>
        </w:rPr>
      </w:pPr>
      <w:r w:rsidRPr="00AC0B82">
        <w:rPr>
          <w:rFonts w:ascii="Arial" w:hAnsi="Arial" w:cs="Arial"/>
          <w:sz w:val="24"/>
        </w:rPr>
        <w:t>Communitarianism versus individualism is the dimension about the group versus the individual relationship. In individualist cultures people consider themselves independent persons, while in the collectivist people are defined as members of a group.</w:t>
      </w:r>
    </w:p>
    <w:p w14:paraId="4C462999" w14:textId="77777777" w:rsidR="001D42F5" w:rsidRPr="00AC0B82" w:rsidRDefault="001D42F5" w:rsidP="00AC0B82">
      <w:pPr>
        <w:spacing w:line="480" w:lineRule="auto"/>
        <w:rPr>
          <w:rFonts w:ascii="Arial" w:hAnsi="Arial" w:cs="Arial"/>
          <w:sz w:val="24"/>
        </w:rPr>
      </w:pPr>
      <w:r w:rsidRPr="00AC0B82">
        <w:rPr>
          <w:rFonts w:ascii="Arial" w:hAnsi="Arial" w:cs="Arial"/>
          <w:sz w:val="24"/>
        </w:rPr>
        <w:t>The answers denote the following (Figure 2):</w:t>
      </w:r>
    </w:p>
    <w:p w14:paraId="3AB6B26A" w14:textId="01F8470F" w:rsidR="001D42F5" w:rsidRPr="00AC0B82" w:rsidRDefault="00610A2F" w:rsidP="00AC0B82">
      <w:pPr>
        <w:spacing w:line="480" w:lineRule="auto"/>
        <w:rPr>
          <w:rFonts w:ascii="Arial" w:hAnsi="Arial" w:cs="Arial"/>
          <w:sz w:val="24"/>
        </w:rPr>
      </w:pPr>
      <w:r w:rsidRPr="00AC0B82">
        <w:rPr>
          <w:rFonts w:ascii="Arial" w:hAnsi="Arial" w:cs="Arial"/>
          <w:sz w:val="24"/>
        </w:rPr>
        <w:t xml:space="preserve">1. </w:t>
      </w:r>
      <w:r w:rsidR="001D42F5" w:rsidRPr="00AC0B82">
        <w:rPr>
          <w:rFonts w:ascii="Arial" w:hAnsi="Arial" w:cs="Arial"/>
          <w:sz w:val="24"/>
        </w:rPr>
        <w:t>is a radical individualist answer,</w:t>
      </w:r>
    </w:p>
    <w:p w14:paraId="675009EE" w14:textId="7C463D8E" w:rsidR="001D42F5" w:rsidRPr="00AC0B82" w:rsidRDefault="00610A2F" w:rsidP="00AC0B82">
      <w:pPr>
        <w:spacing w:line="480" w:lineRule="auto"/>
        <w:rPr>
          <w:rFonts w:ascii="Arial" w:hAnsi="Arial" w:cs="Arial"/>
          <w:sz w:val="24"/>
        </w:rPr>
      </w:pPr>
      <w:r w:rsidRPr="00AC0B82">
        <w:rPr>
          <w:rFonts w:ascii="Arial" w:hAnsi="Arial" w:cs="Arial"/>
          <w:sz w:val="24"/>
        </w:rPr>
        <w:t xml:space="preserve">2. </w:t>
      </w:r>
      <w:r w:rsidR="001D42F5" w:rsidRPr="00AC0B82">
        <w:rPr>
          <w:rFonts w:ascii="Arial" w:hAnsi="Arial" w:cs="Arial"/>
          <w:sz w:val="24"/>
        </w:rPr>
        <w:t>affirms</w:t>
      </w:r>
      <w:r w:rsidR="001D42F5" w:rsidRPr="00AC0B82">
        <w:rPr>
          <w:rFonts w:ascii="MS Gothic" w:eastAsia="MS Gothic" w:hAnsi="MS Gothic" w:cs="MS Gothic" w:hint="eastAsia"/>
          <w:sz w:val="24"/>
        </w:rPr>
        <w:t> </w:t>
      </w:r>
      <w:r w:rsidR="001D42F5" w:rsidRPr="00AC0B82">
        <w:rPr>
          <w:rFonts w:ascii="Arial" w:hAnsi="Arial" w:cs="Arial"/>
          <w:sz w:val="24"/>
        </w:rPr>
        <w:t>competitive</w:t>
      </w:r>
      <w:r w:rsidRPr="00AC0B82">
        <w:rPr>
          <w:rFonts w:ascii="Arial" w:hAnsi="Arial" w:cs="Arial"/>
          <w:sz w:val="24"/>
        </w:rPr>
        <w:t xml:space="preserve"> </w:t>
      </w:r>
      <w:r w:rsidR="001D42F5" w:rsidRPr="00AC0B82">
        <w:rPr>
          <w:rFonts w:ascii="Arial" w:hAnsi="Arial" w:cs="Arial"/>
          <w:sz w:val="24"/>
        </w:rPr>
        <w:t>individualism, but</w:t>
      </w:r>
      <w:r w:rsidRPr="00AC0B82">
        <w:rPr>
          <w:rFonts w:ascii="Arial" w:hAnsi="Arial" w:cs="Arial"/>
          <w:sz w:val="24"/>
        </w:rPr>
        <w:t xml:space="preserve"> </w:t>
      </w:r>
      <w:r w:rsidR="001D42F5" w:rsidRPr="00AC0B82">
        <w:rPr>
          <w:rFonts w:ascii="Arial" w:hAnsi="Arial" w:cs="Arial"/>
          <w:sz w:val="24"/>
        </w:rPr>
        <w:t>reconciles it with communitarian cooperation;</w:t>
      </w:r>
    </w:p>
    <w:p w14:paraId="0499D465" w14:textId="11503E8A" w:rsidR="001D42F5" w:rsidRPr="00AC0B82" w:rsidRDefault="00610A2F" w:rsidP="00AC0B82">
      <w:pPr>
        <w:spacing w:line="480" w:lineRule="auto"/>
        <w:rPr>
          <w:rFonts w:ascii="Arial" w:hAnsi="Arial" w:cs="Arial"/>
          <w:sz w:val="24"/>
        </w:rPr>
      </w:pPr>
      <w:r w:rsidRPr="00AC0B82">
        <w:rPr>
          <w:rFonts w:ascii="Arial" w:hAnsi="Arial" w:cs="Arial"/>
          <w:sz w:val="24"/>
        </w:rPr>
        <w:t xml:space="preserve">3. </w:t>
      </w:r>
      <w:r w:rsidR="001D42F5" w:rsidRPr="00AC0B82">
        <w:rPr>
          <w:rFonts w:ascii="Arial" w:hAnsi="Arial" w:cs="Arial"/>
          <w:sz w:val="24"/>
        </w:rPr>
        <w:t xml:space="preserve">asserts the preeminence of the group, but also allows the existence of competing </w:t>
      </w:r>
      <w:proofErr w:type="gramStart"/>
      <w:r w:rsidR="001D42F5" w:rsidRPr="00AC0B82">
        <w:rPr>
          <w:rFonts w:ascii="Arial" w:hAnsi="Arial" w:cs="Arial"/>
          <w:sz w:val="24"/>
        </w:rPr>
        <w:t>individuals;</w:t>
      </w:r>
      <w:proofErr w:type="gramEnd"/>
    </w:p>
    <w:p w14:paraId="2CBC9D73" w14:textId="77777777" w:rsidR="00610A2F" w:rsidRPr="00AC0B82" w:rsidRDefault="00610A2F" w:rsidP="00AC0B82">
      <w:pPr>
        <w:spacing w:line="480" w:lineRule="auto"/>
        <w:rPr>
          <w:rFonts w:ascii="Arial" w:hAnsi="Arial" w:cs="Arial"/>
          <w:sz w:val="24"/>
        </w:rPr>
      </w:pPr>
      <w:r w:rsidRPr="00AC0B82">
        <w:rPr>
          <w:rFonts w:ascii="Arial" w:hAnsi="Arial" w:cs="Arial"/>
          <w:sz w:val="24"/>
        </w:rPr>
        <w:t xml:space="preserve">4. </w:t>
      </w:r>
      <w:r w:rsidR="001D42F5" w:rsidRPr="00AC0B82">
        <w:rPr>
          <w:rFonts w:ascii="Arial" w:hAnsi="Arial" w:cs="Arial"/>
          <w:sz w:val="24"/>
        </w:rPr>
        <w:t>is a radical communitarian answer.</w:t>
      </w:r>
    </w:p>
    <w:p w14:paraId="4F743B19" w14:textId="49BB2D10" w:rsidR="001D42F5" w:rsidRPr="00AC0B82" w:rsidRDefault="001D42F5" w:rsidP="00AC0B82">
      <w:pPr>
        <w:spacing w:line="480" w:lineRule="auto"/>
        <w:rPr>
          <w:rFonts w:ascii="Arial" w:hAnsi="Arial" w:cs="Arial"/>
          <w:sz w:val="24"/>
        </w:rPr>
      </w:pPr>
      <w:r w:rsidRPr="00AC0B82">
        <w:rPr>
          <w:rFonts w:ascii="Arial" w:hAnsi="Arial" w:cs="Arial"/>
          <w:sz w:val="24"/>
        </w:rPr>
        <w:t xml:space="preserve">Specific competitive individualism with collective cooperation is specific in </w:t>
      </w:r>
      <w:proofErr w:type="gramStart"/>
      <w:r w:rsidRPr="00AC0B82">
        <w:rPr>
          <w:rFonts w:ascii="Arial" w:hAnsi="Arial" w:cs="Arial"/>
          <w:sz w:val="24"/>
        </w:rPr>
        <w:t>the both</w:t>
      </w:r>
      <w:proofErr w:type="gramEnd"/>
      <w:r w:rsidRPr="00AC0B82">
        <w:rPr>
          <w:rFonts w:ascii="Arial" w:hAnsi="Arial" w:cs="Arial"/>
          <w:sz w:val="24"/>
        </w:rPr>
        <w:t xml:space="preserve"> societies, as well as the group importance allowing the existence of </w:t>
      </w:r>
      <w:r w:rsidRPr="00AC0B82">
        <w:rPr>
          <w:rFonts w:ascii="Arial" w:hAnsi="Arial" w:cs="Arial"/>
          <w:sz w:val="24"/>
        </w:rPr>
        <w:lastRenderedPageBreak/>
        <w:t>competitive individuals.</w:t>
      </w:r>
    </w:p>
    <w:p w14:paraId="19FCF725" w14:textId="404DF7A7" w:rsidR="004A6A59" w:rsidRPr="00AC0B82" w:rsidRDefault="00610A2F" w:rsidP="00AC0B82">
      <w:pPr>
        <w:spacing w:line="480" w:lineRule="auto"/>
        <w:rPr>
          <w:rFonts w:ascii="Arial" w:hAnsi="Arial" w:cs="Arial"/>
          <w:sz w:val="24"/>
        </w:rPr>
      </w:pPr>
      <w:r w:rsidRPr="00AC0B82">
        <w:rPr>
          <w:rFonts w:ascii="Arial" w:hAnsi="Arial" w:cs="Arial"/>
          <w:noProof/>
          <w:sz w:val="24"/>
        </w:rPr>
        <w:drawing>
          <wp:inline distT="0" distB="0" distL="0" distR="0" wp14:anchorId="0A22A5A0" wp14:editId="0EEF7730">
            <wp:extent cx="4775200" cy="3251200"/>
            <wp:effectExtent l="0" t="0" r="0" b="0"/>
            <wp:docPr id="1793430583" name="图片 2"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430583" name="图片 2" descr="图表, 条形图&#10;&#10;描述已自动生成"/>
                    <pic:cNvPicPr/>
                  </pic:nvPicPr>
                  <pic:blipFill>
                    <a:blip r:embed="rId15">
                      <a:extLst>
                        <a:ext uri="{28A0092B-C50C-407E-A947-70E740481C1C}">
                          <a14:useLocalDpi xmlns:a14="http://schemas.microsoft.com/office/drawing/2010/main" val="0"/>
                        </a:ext>
                      </a:extLst>
                    </a:blip>
                    <a:stretch>
                      <a:fillRect/>
                    </a:stretch>
                  </pic:blipFill>
                  <pic:spPr>
                    <a:xfrm>
                      <a:off x="0" y="0"/>
                      <a:ext cx="4775200" cy="3251200"/>
                    </a:xfrm>
                    <a:prstGeom prst="rect">
                      <a:avLst/>
                    </a:prstGeom>
                  </pic:spPr>
                </pic:pic>
              </a:graphicData>
            </a:graphic>
          </wp:inline>
        </w:drawing>
      </w:r>
    </w:p>
    <w:p w14:paraId="1A566E87" w14:textId="77777777" w:rsidR="004A6A59" w:rsidRPr="00AC0B82" w:rsidRDefault="004A6A59" w:rsidP="00AC0B82">
      <w:pPr>
        <w:spacing w:line="480" w:lineRule="auto"/>
        <w:rPr>
          <w:rFonts w:ascii="Arial" w:hAnsi="Arial" w:cs="Arial"/>
          <w:sz w:val="24"/>
        </w:rPr>
      </w:pPr>
    </w:p>
    <w:p w14:paraId="518DEA3B" w14:textId="77777777" w:rsidR="00610A2F" w:rsidRPr="00AC0B82" w:rsidRDefault="00610A2F" w:rsidP="00AC0B82">
      <w:pPr>
        <w:spacing w:line="480" w:lineRule="auto"/>
        <w:rPr>
          <w:rFonts w:ascii="Arial" w:hAnsi="Arial" w:cs="Arial"/>
          <w:sz w:val="24"/>
        </w:rPr>
      </w:pPr>
      <w:r w:rsidRPr="00AC0B82">
        <w:rPr>
          <w:rFonts w:ascii="Arial" w:hAnsi="Arial" w:cs="Arial"/>
          <w:sz w:val="24"/>
        </w:rPr>
        <w:t>Neutral versus Emotional shows the range of feelings expressed. A neutral culture is the one where people hide their feelings, while an affective culture is characterized by the fact that emotions are natural and open.</w:t>
      </w:r>
    </w:p>
    <w:p w14:paraId="4C5FADA7" w14:textId="77777777" w:rsidR="00610A2F" w:rsidRPr="00AC0B82" w:rsidRDefault="00610A2F" w:rsidP="00AC0B82">
      <w:pPr>
        <w:spacing w:line="480" w:lineRule="auto"/>
        <w:rPr>
          <w:rFonts w:ascii="Arial" w:hAnsi="Arial" w:cs="Arial"/>
          <w:sz w:val="24"/>
        </w:rPr>
      </w:pPr>
      <w:r w:rsidRPr="00AC0B82">
        <w:rPr>
          <w:rFonts w:ascii="Arial" w:hAnsi="Arial" w:cs="Arial"/>
          <w:sz w:val="24"/>
        </w:rPr>
        <w:t>The results for each dimension are the following (Figure 3):</w:t>
      </w:r>
    </w:p>
    <w:p w14:paraId="0D95BFCE" w14:textId="52817C1B" w:rsidR="00610A2F" w:rsidRPr="00AC0B82" w:rsidRDefault="00610A2F" w:rsidP="00AC0B82">
      <w:pPr>
        <w:spacing w:line="480" w:lineRule="auto"/>
        <w:rPr>
          <w:rFonts w:ascii="Arial" w:hAnsi="Arial" w:cs="Arial"/>
          <w:sz w:val="24"/>
        </w:rPr>
      </w:pPr>
      <w:r w:rsidRPr="00AC0B82">
        <w:rPr>
          <w:rFonts w:ascii="Arial" w:hAnsi="Arial" w:cs="Arial"/>
          <w:sz w:val="24"/>
        </w:rPr>
        <w:t xml:space="preserve">1. is a radical option for neutral </w:t>
      </w:r>
      <w:proofErr w:type="gramStart"/>
      <w:r w:rsidRPr="00AC0B82">
        <w:rPr>
          <w:rFonts w:ascii="Arial" w:hAnsi="Arial" w:cs="Arial"/>
          <w:sz w:val="24"/>
        </w:rPr>
        <w:t>orientation;</w:t>
      </w:r>
      <w:proofErr w:type="gramEnd"/>
    </w:p>
    <w:p w14:paraId="44EBF709" w14:textId="0FF1C76C" w:rsidR="00610A2F" w:rsidRPr="00AC0B82" w:rsidRDefault="00610A2F" w:rsidP="00AC0B82">
      <w:pPr>
        <w:spacing w:line="480" w:lineRule="auto"/>
        <w:rPr>
          <w:rFonts w:ascii="Arial" w:hAnsi="Arial" w:cs="Arial"/>
          <w:sz w:val="24"/>
        </w:rPr>
      </w:pPr>
      <w:r w:rsidRPr="00AC0B82">
        <w:rPr>
          <w:rFonts w:ascii="Arial" w:hAnsi="Arial" w:cs="Arial"/>
          <w:sz w:val="24"/>
        </w:rPr>
        <w:t xml:space="preserve">2. starts from the neutral point of view, but acknowledges the importance of emotions for a good future </w:t>
      </w:r>
      <w:proofErr w:type="gramStart"/>
      <w:r w:rsidRPr="00AC0B82">
        <w:rPr>
          <w:rFonts w:ascii="Arial" w:hAnsi="Arial" w:cs="Arial"/>
          <w:sz w:val="24"/>
        </w:rPr>
        <w:t>relationship;</w:t>
      </w:r>
      <w:proofErr w:type="gramEnd"/>
    </w:p>
    <w:p w14:paraId="2B70ECC3" w14:textId="1D874BD6" w:rsidR="00610A2F" w:rsidRPr="00AC0B82" w:rsidRDefault="00610A2F" w:rsidP="00AC0B82">
      <w:pPr>
        <w:spacing w:line="480" w:lineRule="auto"/>
        <w:rPr>
          <w:rFonts w:ascii="Arial" w:hAnsi="Arial" w:cs="Arial"/>
          <w:sz w:val="24"/>
        </w:rPr>
      </w:pPr>
      <w:r w:rsidRPr="00AC0B82">
        <w:rPr>
          <w:rFonts w:ascii="Arial" w:hAnsi="Arial" w:cs="Arial"/>
          <w:sz w:val="24"/>
        </w:rPr>
        <w:t xml:space="preserve">3. represents an affective orientation, aimed at bringing under control of future affective </w:t>
      </w:r>
      <w:proofErr w:type="gramStart"/>
      <w:r w:rsidRPr="00AC0B82">
        <w:rPr>
          <w:rFonts w:ascii="Arial" w:hAnsi="Arial" w:cs="Arial"/>
          <w:sz w:val="24"/>
        </w:rPr>
        <w:t>interactions;</w:t>
      </w:r>
      <w:proofErr w:type="gramEnd"/>
    </w:p>
    <w:p w14:paraId="2637BC2C" w14:textId="09AED447" w:rsidR="00610A2F" w:rsidRPr="00AC0B82" w:rsidRDefault="00610A2F" w:rsidP="00AC0B82">
      <w:pPr>
        <w:spacing w:line="480" w:lineRule="auto"/>
        <w:rPr>
          <w:rFonts w:ascii="Arial" w:hAnsi="Arial" w:cs="Arial"/>
          <w:sz w:val="24"/>
        </w:rPr>
      </w:pPr>
      <w:r w:rsidRPr="00AC0B82">
        <w:rPr>
          <w:rFonts w:ascii="Arial" w:hAnsi="Arial" w:cs="Arial"/>
          <w:sz w:val="24"/>
        </w:rPr>
        <w:t>4. is a radical option for the affective orientation.</w:t>
      </w:r>
    </w:p>
    <w:p w14:paraId="17824FCE" w14:textId="08EB54D7" w:rsidR="004A6A59" w:rsidRPr="00AC0B82" w:rsidRDefault="00610A2F" w:rsidP="00AC0B82">
      <w:pPr>
        <w:spacing w:line="480" w:lineRule="auto"/>
        <w:rPr>
          <w:rFonts w:ascii="Arial" w:hAnsi="Arial" w:cs="Arial"/>
          <w:sz w:val="24"/>
        </w:rPr>
      </w:pPr>
      <w:r w:rsidRPr="00AC0B82">
        <w:rPr>
          <w:rFonts w:ascii="Arial" w:hAnsi="Arial" w:cs="Arial"/>
          <w:sz w:val="24"/>
        </w:rPr>
        <w:t>The individuals in Moldavian and Romanian societies have a neutral orientation with taking into consideration the personal relations importance for growing.</w:t>
      </w:r>
    </w:p>
    <w:p w14:paraId="0B478ABB" w14:textId="49AC7861" w:rsidR="004A6A59" w:rsidRPr="00AC0B82" w:rsidRDefault="00610A2F" w:rsidP="00AC0B82">
      <w:pPr>
        <w:spacing w:line="480" w:lineRule="auto"/>
        <w:rPr>
          <w:rFonts w:ascii="Arial" w:hAnsi="Arial" w:cs="Arial"/>
          <w:sz w:val="24"/>
        </w:rPr>
      </w:pPr>
      <w:r w:rsidRPr="00AC0B82">
        <w:rPr>
          <w:rFonts w:ascii="Arial" w:hAnsi="Arial" w:cs="Arial"/>
          <w:noProof/>
          <w:sz w:val="24"/>
        </w:rPr>
        <w:lastRenderedPageBreak/>
        <w:drawing>
          <wp:inline distT="0" distB="0" distL="0" distR="0" wp14:anchorId="789301AB" wp14:editId="24B9D9F5">
            <wp:extent cx="4660900" cy="3200400"/>
            <wp:effectExtent l="0" t="0" r="0" b="0"/>
            <wp:docPr id="1811641754" name="图片 3"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641754" name="图片 3" descr="图表, 条形图&#10;&#10;描述已自动生成"/>
                    <pic:cNvPicPr/>
                  </pic:nvPicPr>
                  <pic:blipFill>
                    <a:blip r:embed="rId12">
                      <a:extLst>
                        <a:ext uri="{28A0092B-C50C-407E-A947-70E740481C1C}">
                          <a14:useLocalDpi xmlns:a14="http://schemas.microsoft.com/office/drawing/2010/main" val="0"/>
                        </a:ext>
                      </a:extLst>
                    </a:blip>
                    <a:stretch>
                      <a:fillRect/>
                    </a:stretch>
                  </pic:blipFill>
                  <pic:spPr>
                    <a:xfrm>
                      <a:off x="0" y="0"/>
                      <a:ext cx="4660900" cy="3200400"/>
                    </a:xfrm>
                    <a:prstGeom prst="rect">
                      <a:avLst/>
                    </a:prstGeom>
                  </pic:spPr>
                </pic:pic>
              </a:graphicData>
            </a:graphic>
          </wp:inline>
        </w:drawing>
      </w:r>
    </w:p>
    <w:p w14:paraId="271D54CD" w14:textId="77777777" w:rsidR="004A6A59" w:rsidRPr="00AC0B82" w:rsidRDefault="004A6A59" w:rsidP="00AC0B82">
      <w:pPr>
        <w:spacing w:line="480" w:lineRule="auto"/>
        <w:rPr>
          <w:rFonts w:ascii="Arial" w:hAnsi="Arial" w:cs="Arial"/>
          <w:sz w:val="24"/>
        </w:rPr>
      </w:pPr>
    </w:p>
    <w:p w14:paraId="12F2A1CC" w14:textId="77777777" w:rsidR="00610A2F" w:rsidRPr="00AC0B82" w:rsidRDefault="00610A2F" w:rsidP="00AC0B82">
      <w:pPr>
        <w:spacing w:line="480" w:lineRule="auto"/>
        <w:rPr>
          <w:rFonts w:ascii="Arial" w:hAnsi="Arial" w:cs="Arial"/>
          <w:sz w:val="24"/>
        </w:rPr>
      </w:pPr>
      <w:r w:rsidRPr="00AC0B82">
        <w:rPr>
          <w:rFonts w:ascii="Arial" w:hAnsi="Arial" w:cs="Arial"/>
          <w:sz w:val="24"/>
        </w:rPr>
        <w:t xml:space="preserve">Diffuse versus Specific </w:t>
      </w:r>
      <w:proofErr w:type="gramStart"/>
      <w:r w:rsidRPr="00AC0B82">
        <w:rPr>
          <w:rFonts w:ascii="Arial" w:hAnsi="Arial" w:cs="Arial"/>
          <w:sz w:val="24"/>
        </w:rPr>
        <w:t>indicates</w:t>
      </w:r>
      <w:proofErr w:type="gramEnd"/>
    </w:p>
    <w:p w14:paraId="4F25FCBB" w14:textId="1E99103B" w:rsidR="00610A2F" w:rsidRPr="00AC0B82" w:rsidRDefault="00610A2F" w:rsidP="00AC0B82">
      <w:pPr>
        <w:spacing w:line="480" w:lineRule="auto"/>
        <w:rPr>
          <w:rFonts w:ascii="Arial" w:hAnsi="Arial" w:cs="Arial"/>
          <w:sz w:val="24"/>
        </w:rPr>
      </w:pPr>
      <w:r w:rsidRPr="00AC0B82">
        <w:rPr>
          <w:rFonts w:ascii="Arial" w:hAnsi="Arial" w:cs="Arial"/>
          <w:sz w:val="24"/>
        </w:rPr>
        <w:t>the range of involvement. Specific relationship is seen as one very impersonal based only on contracts and agreements. Diffuse refers to relationships on a human level. The diffuse culture prefers a more human relationship and values this over impersonal, logical relationships often seen in specific cultures.</w:t>
      </w:r>
    </w:p>
    <w:p w14:paraId="7F5D7805" w14:textId="77777777" w:rsidR="00610A2F" w:rsidRPr="00AC0B82" w:rsidRDefault="00610A2F" w:rsidP="00AC0B82">
      <w:pPr>
        <w:spacing w:line="480" w:lineRule="auto"/>
        <w:rPr>
          <w:rFonts w:ascii="Arial" w:hAnsi="Arial" w:cs="Arial"/>
          <w:sz w:val="24"/>
        </w:rPr>
      </w:pPr>
      <w:r w:rsidRPr="00AC0B82">
        <w:rPr>
          <w:rFonts w:ascii="Arial" w:hAnsi="Arial" w:cs="Arial"/>
          <w:sz w:val="24"/>
        </w:rPr>
        <w:t>The answers denote the following (Figure 4):</w:t>
      </w:r>
    </w:p>
    <w:p w14:paraId="3FD2577F" w14:textId="5E97B3BB" w:rsidR="00610A2F" w:rsidRPr="00AC0B82" w:rsidRDefault="00610A2F" w:rsidP="00AC0B82">
      <w:pPr>
        <w:spacing w:line="480" w:lineRule="auto"/>
        <w:rPr>
          <w:rFonts w:ascii="Arial" w:hAnsi="Arial" w:cs="Arial"/>
          <w:sz w:val="24"/>
        </w:rPr>
      </w:pPr>
      <w:r w:rsidRPr="00AC0B82">
        <w:rPr>
          <w:rFonts w:ascii="Arial" w:hAnsi="Arial" w:cs="Arial"/>
          <w:sz w:val="24"/>
        </w:rPr>
        <w:t xml:space="preserve">1. is an option for diffuse </w:t>
      </w:r>
      <w:proofErr w:type="gramStart"/>
      <w:r w:rsidRPr="00AC0B82">
        <w:rPr>
          <w:rFonts w:ascii="Arial" w:hAnsi="Arial" w:cs="Arial"/>
          <w:sz w:val="24"/>
        </w:rPr>
        <w:t>orientation;</w:t>
      </w:r>
      <w:proofErr w:type="gramEnd"/>
    </w:p>
    <w:p w14:paraId="03736A66" w14:textId="2E997893" w:rsidR="00610A2F" w:rsidRPr="00AC0B82" w:rsidRDefault="00610A2F" w:rsidP="00AC0B82">
      <w:pPr>
        <w:spacing w:line="480" w:lineRule="auto"/>
        <w:rPr>
          <w:rFonts w:ascii="Arial" w:hAnsi="Arial" w:cs="Arial"/>
          <w:sz w:val="24"/>
        </w:rPr>
      </w:pPr>
      <w:r w:rsidRPr="00AC0B82">
        <w:rPr>
          <w:rFonts w:ascii="Arial" w:hAnsi="Arial" w:cs="Arial"/>
          <w:sz w:val="24"/>
        </w:rPr>
        <w:t xml:space="preserve">2. is a compromise between the two, based on a diffuse point of </w:t>
      </w:r>
      <w:proofErr w:type="gramStart"/>
      <w:r w:rsidRPr="00AC0B82">
        <w:rPr>
          <w:rFonts w:ascii="Arial" w:hAnsi="Arial" w:cs="Arial"/>
          <w:sz w:val="24"/>
        </w:rPr>
        <w:t>departure;</w:t>
      </w:r>
      <w:proofErr w:type="gramEnd"/>
    </w:p>
    <w:p w14:paraId="7DC57490" w14:textId="34A44A2A" w:rsidR="00610A2F" w:rsidRPr="00AC0B82" w:rsidRDefault="00610A2F" w:rsidP="00AC0B82">
      <w:pPr>
        <w:spacing w:line="480" w:lineRule="auto"/>
        <w:rPr>
          <w:rFonts w:ascii="Arial" w:hAnsi="Arial" w:cs="Arial"/>
          <w:sz w:val="24"/>
        </w:rPr>
      </w:pPr>
      <w:r w:rsidRPr="00AC0B82">
        <w:rPr>
          <w:rFonts w:ascii="Arial" w:hAnsi="Arial" w:cs="Arial"/>
          <w:sz w:val="24"/>
        </w:rPr>
        <w:t xml:space="preserve">3. is a compromise between the two, based on a specific point of </w:t>
      </w:r>
      <w:proofErr w:type="gramStart"/>
      <w:r w:rsidRPr="00AC0B82">
        <w:rPr>
          <w:rFonts w:ascii="Arial" w:hAnsi="Arial" w:cs="Arial"/>
          <w:sz w:val="24"/>
        </w:rPr>
        <w:t>departure;</w:t>
      </w:r>
      <w:proofErr w:type="gramEnd"/>
    </w:p>
    <w:p w14:paraId="76C6F938" w14:textId="3795D7FE" w:rsidR="004A6A59" w:rsidRPr="00AC0B82" w:rsidRDefault="00610A2F" w:rsidP="00AC0B82">
      <w:pPr>
        <w:spacing w:line="480" w:lineRule="auto"/>
        <w:rPr>
          <w:rFonts w:ascii="Arial" w:hAnsi="Arial" w:cs="Arial"/>
          <w:sz w:val="24"/>
        </w:rPr>
      </w:pPr>
      <w:r w:rsidRPr="00AC0B82">
        <w:rPr>
          <w:rFonts w:ascii="Arial" w:hAnsi="Arial" w:cs="Arial"/>
          <w:sz w:val="24"/>
        </w:rPr>
        <w:t>4. is an option for specific orientation. Analyzing specific versus diffuse dimension we can see a compromise of both with the diffuse starting point.</w:t>
      </w:r>
    </w:p>
    <w:p w14:paraId="0D77657D" w14:textId="0365DE50" w:rsidR="004A6A59" w:rsidRPr="00AC0B82" w:rsidRDefault="00610A2F" w:rsidP="00AC0B82">
      <w:pPr>
        <w:spacing w:line="480" w:lineRule="auto"/>
        <w:rPr>
          <w:rFonts w:ascii="Arial" w:hAnsi="Arial" w:cs="Arial"/>
          <w:sz w:val="24"/>
        </w:rPr>
      </w:pPr>
      <w:r w:rsidRPr="00AC0B82">
        <w:rPr>
          <w:rFonts w:ascii="Arial" w:hAnsi="Arial" w:cs="Arial"/>
          <w:noProof/>
          <w:sz w:val="24"/>
        </w:rPr>
        <w:lastRenderedPageBreak/>
        <w:drawing>
          <wp:inline distT="0" distB="0" distL="0" distR="0" wp14:anchorId="760E59FB" wp14:editId="30976832">
            <wp:extent cx="4775200" cy="3098800"/>
            <wp:effectExtent l="0" t="0" r="0" b="0"/>
            <wp:docPr id="707097291" name="图片 4"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097291" name="图片 4" descr="图表&#10;&#10;描述已自动生成"/>
                    <pic:cNvPicPr/>
                  </pic:nvPicPr>
                  <pic:blipFill>
                    <a:blip r:embed="rId13">
                      <a:extLst>
                        <a:ext uri="{28A0092B-C50C-407E-A947-70E740481C1C}">
                          <a14:useLocalDpi xmlns:a14="http://schemas.microsoft.com/office/drawing/2010/main" val="0"/>
                        </a:ext>
                      </a:extLst>
                    </a:blip>
                    <a:stretch>
                      <a:fillRect/>
                    </a:stretch>
                  </pic:blipFill>
                  <pic:spPr>
                    <a:xfrm>
                      <a:off x="0" y="0"/>
                      <a:ext cx="4775200" cy="3098800"/>
                    </a:xfrm>
                    <a:prstGeom prst="rect">
                      <a:avLst/>
                    </a:prstGeom>
                  </pic:spPr>
                </pic:pic>
              </a:graphicData>
            </a:graphic>
          </wp:inline>
        </w:drawing>
      </w:r>
    </w:p>
    <w:p w14:paraId="357EDF25" w14:textId="77777777" w:rsidR="004A6A59" w:rsidRPr="00AC0B82" w:rsidRDefault="004A6A59" w:rsidP="00AC0B82">
      <w:pPr>
        <w:spacing w:line="480" w:lineRule="auto"/>
        <w:rPr>
          <w:rFonts w:ascii="Arial" w:hAnsi="Arial" w:cs="Arial"/>
          <w:sz w:val="24"/>
        </w:rPr>
      </w:pPr>
    </w:p>
    <w:p w14:paraId="255C0C8D" w14:textId="20803A8A" w:rsidR="00610A2F" w:rsidRPr="00AC0B82" w:rsidRDefault="00610A2F" w:rsidP="00AC0B82">
      <w:pPr>
        <w:spacing w:line="480" w:lineRule="auto"/>
        <w:rPr>
          <w:rFonts w:ascii="Arial" w:hAnsi="Arial" w:cs="Arial"/>
          <w:sz w:val="24"/>
        </w:rPr>
      </w:pPr>
      <w:r w:rsidRPr="00AC0B82">
        <w:rPr>
          <w:rFonts w:ascii="Arial" w:hAnsi="Arial" w:cs="Arial"/>
          <w:sz w:val="24"/>
        </w:rPr>
        <w:t>Achievement versus Ascription dimension demonstrates how status is attributed. In cultures with the achievement dimension the status is gained, individuals are treated equally, so that they can be evaluated according to their merit. The cultures in which the superior levels have full decision-making authority and establish the social-professional status of individuals according to criteria like age, political affiliation, membership to a clan, etc.</w:t>
      </w:r>
    </w:p>
    <w:p w14:paraId="28B3DB74" w14:textId="77ACFA5D" w:rsidR="00610A2F" w:rsidRPr="00AC0B82" w:rsidRDefault="00610A2F" w:rsidP="00AC0B82">
      <w:pPr>
        <w:spacing w:line="480" w:lineRule="auto"/>
        <w:rPr>
          <w:rFonts w:ascii="Arial" w:hAnsi="Arial" w:cs="Arial"/>
          <w:sz w:val="24"/>
        </w:rPr>
      </w:pPr>
      <w:r w:rsidRPr="00AC0B82">
        <w:rPr>
          <w:rFonts w:ascii="Arial" w:hAnsi="Arial" w:cs="Arial"/>
          <w:sz w:val="24"/>
        </w:rPr>
        <w:t xml:space="preserve">In </w:t>
      </w:r>
      <w:proofErr w:type="gramStart"/>
      <w:r w:rsidRPr="00AC0B82">
        <w:rPr>
          <w:rFonts w:ascii="Arial" w:hAnsi="Arial" w:cs="Arial"/>
          <w:sz w:val="24"/>
        </w:rPr>
        <w:t>this dimensions</w:t>
      </w:r>
      <w:proofErr w:type="gramEnd"/>
      <w:r w:rsidRPr="00AC0B82">
        <w:rPr>
          <w:rFonts w:ascii="Arial" w:hAnsi="Arial" w:cs="Arial"/>
          <w:sz w:val="24"/>
        </w:rPr>
        <w:t xml:space="preserve"> the answers denote the following (Figure 5):</w:t>
      </w:r>
    </w:p>
    <w:p w14:paraId="16F6B7BA" w14:textId="45D48431" w:rsidR="00610A2F" w:rsidRPr="00AC0B82" w:rsidRDefault="00610A2F" w:rsidP="00AC0B82">
      <w:pPr>
        <w:spacing w:line="480" w:lineRule="auto"/>
        <w:rPr>
          <w:rFonts w:ascii="Arial" w:hAnsi="Arial" w:cs="Arial"/>
          <w:sz w:val="24"/>
        </w:rPr>
      </w:pPr>
      <w:r w:rsidRPr="00AC0B82">
        <w:rPr>
          <w:rFonts w:ascii="Arial" w:hAnsi="Arial" w:cs="Arial"/>
          <w:sz w:val="24"/>
        </w:rPr>
        <w:t xml:space="preserve">1. is a radical option for ascribed </w:t>
      </w:r>
      <w:proofErr w:type="gramStart"/>
      <w:r w:rsidRPr="00AC0B82">
        <w:rPr>
          <w:rFonts w:ascii="Arial" w:hAnsi="Arial" w:cs="Arial"/>
          <w:sz w:val="24"/>
        </w:rPr>
        <w:t>status;</w:t>
      </w:r>
      <w:proofErr w:type="gramEnd"/>
    </w:p>
    <w:p w14:paraId="11F31218" w14:textId="0135A6B4" w:rsidR="00610A2F" w:rsidRPr="00AC0B82" w:rsidRDefault="00610A2F" w:rsidP="00AC0B82">
      <w:pPr>
        <w:spacing w:line="480" w:lineRule="auto"/>
        <w:rPr>
          <w:rFonts w:ascii="Arial" w:hAnsi="Arial" w:cs="Arial"/>
          <w:sz w:val="24"/>
        </w:rPr>
      </w:pPr>
      <w:r w:rsidRPr="00AC0B82">
        <w:rPr>
          <w:rFonts w:ascii="Arial" w:hAnsi="Arial" w:cs="Arial"/>
          <w:sz w:val="24"/>
        </w:rPr>
        <w:t xml:space="preserve">2. represents the belief that socially ascribed status will lead to achievement and </w:t>
      </w:r>
      <w:proofErr w:type="gramStart"/>
      <w:r w:rsidRPr="00AC0B82">
        <w:rPr>
          <w:rFonts w:ascii="Arial" w:hAnsi="Arial" w:cs="Arial"/>
          <w:sz w:val="24"/>
        </w:rPr>
        <w:t>success;</w:t>
      </w:r>
      <w:proofErr w:type="gramEnd"/>
    </w:p>
    <w:p w14:paraId="3509ED0C" w14:textId="2E4BFB32" w:rsidR="00610A2F" w:rsidRPr="00AC0B82" w:rsidRDefault="00610A2F" w:rsidP="00AC0B82">
      <w:pPr>
        <w:spacing w:line="480" w:lineRule="auto"/>
        <w:rPr>
          <w:rFonts w:ascii="Arial" w:hAnsi="Arial" w:cs="Arial"/>
          <w:sz w:val="24"/>
        </w:rPr>
      </w:pPr>
      <w:r w:rsidRPr="00AC0B82">
        <w:rPr>
          <w:rFonts w:ascii="Arial" w:hAnsi="Arial" w:cs="Arial"/>
          <w:sz w:val="24"/>
        </w:rPr>
        <w:t xml:space="preserve">3. represents the belief that achieved status will lead to social </w:t>
      </w:r>
      <w:proofErr w:type="gramStart"/>
      <w:r w:rsidRPr="00AC0B82">
        <w:rPr>
          <w:rFonts w:ascii="Arial" w:hAnsi="Arial" w:cs="Arial"/>
          <w:sz w:val="24"/>
        </w:rPr>
        <w:t>ascription;</w:t>
      </w:r>
      <w:proofErr w:type="gramEnd"/>
    </w:p>
    <w:p w14:paraId="58D7C664" w14:textId="5B5AACD3" w:rsidR="00610A2F" w:rsidRPr="00AC0B82" w:rsidRDefault="00610A2F" w:rsidP="00AC0B82">
      <w:pPr>
        <w:spacing w:line="480" w:lineRule="auto"/>
        <w:rPr>
          <w:rFonts w:ascii="Arial" w:hAnsi="Arial" w:cs="Arial"/>
          <w:sz w:val="24"/>
        </w:rPr>
      </w:pPr>
      <w:r w:rsidRPr="00AC0B82">
        <w:rPr>
          <w:rFonts w:ascii="Arial" w:hAnsi="Arial" w:cs="Arial"/>
          <w:sz w:val="24"/>
        </w:rPr>
        <w:t>4. is a radical option for achieved status.</w:t>
      </w:r>
    </w:p>
    <w:p w14:paraId="348C2BCA" w14:textId="68E2CCC8" w:rsidR="004A6A59" w:rsidRPr="00AC0B82" w:rsidRDefault="00610A2F" w:rsidP="00AC0B82">
      <w:pPr>
        <w:spacing w:line="480" w:lineRule="auto"/>
        <w:rPr>
          <w:rFonts w:ascii="Arial" w:hAnsi="Arial" w:cs="Arial"/>
          <w:sz w:val="24"/>
        </w:rPr>
      </w:pPr>
      <w:r w:rsidRPr="00AC0B82">
        <w:rPr>
          <w:rFonts w:ascii="Arial" w:hAnsi="Arial" w:cs="Arial"/>
          <w:sz w:val="24"/>
        </w:rPr>
        <w:t xml:space="preserve">In Moldova people are convinced that the ascribed status helps them in their </w:t>
      </w:r>
      <w:r w:rsidRPr="00AC0B82">
        <w:rPr>
          <w:rFonts w:ascii="Arial" w:hAnsi="Arial" w:cs="Arial"/>
          <w:sz w:val="24"/>
        </w:rPr>
        <w:lastRenderedPageBreak/>
        <w:t>personal and professional life, in Romania the ascribed option is in balance with achieved one.</w:t>
      </w:r>
    </w:p>
    <w:p w14:paraId="3431B65A" w14:textId="550550DD" w:rsidR="004A6A59" w:rsidRPr="00AC0B82" w:rsidRDefault="00610A2F" w:rsidP="00AC0B82">
      <w:pPr>
        <w:spacing w:line="480" w:lineRule="auto"/>
        <w:rPr>
          <w:rFonts w:ascii="Arial" w:hAnsi="Arial" w:cs="Arial"/>
          <w:sz w:val="24"/>
        </w:rPr>
      </w:pPr>
      <w:r w:rsidRPr="00AC0B82">
        <w:rPr>
          <w:rFonts w:ascii="Arial" w:hAnsi="Arial" w:cs="Arial"/>
          <w:noProof/>
          <w:sz w:val="24"/>
        </w:rPr>
        <w:drawing>
          <wp:inline distT="0" distB="0" distL="0" distR="0" wp14:anchorId="47FC0580" wp14:editId="08F613D4">
            <wp:extent cx="4711700" cy="3086100"/>
            <wp:effectExtent l="0" t="0" r="0" b="0"/>
            <wp:docPr id="313178856" name="图片 5"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178856" name="图片 5" descr="图表, 条形图&#10;&#10;描述已自动生成"/>
                    <pic:cNvPicPr/>
                  </pic:nvPicPr>
                  <pic:blipFill>
                    <a:blip r:embed="rId16">
                      <a:extLst>
                        <a:ext uri="{28A0092B-C50C-407E-A947-70E740481C1C}">
                          <a14:useLocalDpi xmlns:a14="http://schemas.microsoft.com/office/drawing/2010/main" val="0"/>
                        </a:ext>
                      </a:extLst>
                    </a:blip>
                    <a:stretch>
                      <a:fillRect/>
                    </a:stretch>
                  </pic:blipFill>
                  <pic:spPr>
                    <a:xfrm>
                      <a:off x="0" y="0"/>
                      <a:ext cx="4711700" cy="3086100"/>
                    </a:xfrm>
                    <a:prstGeom prst="rect">
                      <a:avLst/>
                    </a:prstGeom>
                  </pic:spPr>
                </pic:pic>
              </a:graphicData>
            </a:graphic>
          </wp:inline>
        </w:drawing>
      </w:r>
    </w:p>
    <w:p w14:paraId="54D9A912" w14:textId="77777777" w:rsidR="004A6A59" w:rsidRPr="00AC0B82" w:rsidRDefault="004A6A59" w:rsidP="00AC0B82">
      <w:pPr>
        <w:spacing w:line="480" w:lineRule="auto"/>
        <w:rPr>
          <w:rFonts w:ascii="Arial" w:hAnsi="Arial" w:cs="Arial"/>
          <w:sz w:val="24"/>
        </w:rPr>
      </w:pPr>
    </w:p>
    <w:p w14:paraId="0C129183" w14:textId="12F5BE69" w:rsidR="00610A2F" w:rsidRPr="00AC0B82" w:rsidRDefault="00610A2F" w:rsidP="00AC0B82">
      <w:pPr>
        <w:spacing w:line="480" w:lineRule="auto"/>
        <w:rPr>
          <w:rFonts w:ascii="Arial" w:hAnsi="Arial" w:cs="Arial"/>
          <w:sz w:val="24"/>
        </w:rPr>
      </w:pPr>
      <w:r w:rsidRPr="00AC0B82">
        <w:rPr>
          <w:rFonts w:ascii="Arial" w:hAnsi="Arial" w:cs="Arial"/>
          <w:sz w:val="24"/>
        </w:rPr>
        <w:t xml:space="preserve">Sequential versus Synchronous time dimension describes how the time is managed. This dimension focuses on time and how a culture relates to </w:t>
      </w:r>
      <w:proofErr w:type="spellStart"/>
      <w:proofErr w:type="gramStart"/>
      <w:r w:rsidRPr="00AC0B82">
        <w:rPr>
          <w:rFonts w:ascii="Arial" w:hAnsi="Arial" w:cs="Arial"/>
          <w:sz w:val="24"/>
        </w:rPr>
        <w:t>it.People</w:t>
      </w:r>
      <w:proofErr w:type="spellEnd"/>
      <w:proofErr w:type="gramEnd"/>
      <w:r w:rsidRPr="00AC0B82">
        <w:rPr>
          <w:rFonts w:ascii="Arial" w:hAnsi="Arial" w:cs="Arial"/>
          <w:sz w:val="24"/>
        </w:rPr>
        <w:t xml:space="preserve"> in sequential cultures try to do a single task in a given period; they are punctual and strictly follow work </w:t>
      </w:r>
      <w:proofErr w:type="spellStart"/>
      <w:r w:rsidRPr="00AC0B82">
        <w:rPr>
          <w:rFonts w:ascii="Arial" w:hAnsi="Arial" w:cs="Arial"/>
          <w:sz w:val="24"/>
        </w:rPr>
        <w:t>plans.In</w:t>
      </w:r>
      <w:proofErr w:type="spellEnd"/>
      <w:r w:rsidRPr="00AC0B82">
        <w:rPr>
          <w:rFonts w:ascii="Arial" w:hAnsi="Arial" w:cs="Arial"/>
          <w:sz w:val="24"/>
        </w:rPr>
        <w:t xml:space="preserve"> synchronous cultures people tend to do more things in a given period of time, the dates of meetings may be changed at the last minute and plans are generally subordinate to interpersonal relationship.</w:t>
      </w:r>
    </w:p>
    <w:p w14:paraId="78DA05D2" w14:textId="647A358B" w:rsidR="00610A2F" w:rsidRPr="00AC0B82" w:rsidRDefault="00610A2F" w:rsidP="00AC0B82">
      <w:pPr>
        <w:spacing w:line="480" w:lineRule="auto"/>
        <w:rPr>
          <w:rFonts w:ascii="Arial" w:hAnsi="Arial" w:cs="Arial"/>
          <w:sz w:val="24"/>
        </w:rPr>
      </w:pPr>
      <w:r w:rsidRPr="00AC0B82">
        <w:rPr>
          <w:rFonts w:ascii="Arial" w:hAnsi="Arial" w:cs="Arial"/>
          <w:sz w:val="24"/>
        </w:rPr>
        <w:t xml:space="preserve">In </w:t>
      </w:r>
      <w:proofErr w:type="gramStart"/>
      <w:r w:rsidRPr="00AC0B82">
        <w:rPr>
          <w:rFonts w:ascii="Arial" w:hAnsi="Arial" w:cs="Arial"/>
          <w:sz w:val="24"/>
        </w:rPr>
        <w:t>this dimensions</w:t>
      </w:r>
      <w:proofErr w:type="gramEnd"/>
      <w:r w:rsidRPr="00AC0B82">
        <w:rPr>
          <w:rFonts w:ascii="Arial" w:hAnsi="Arial" w:cs="Arial"/>
          <w:sz w:val="24"/>
        </w:rPr>
        <w:t xml:space="preserve"> the answers denote the following (Figure 6):</w:t>
      </w:r>
    </w:p>
    <w:p w14:paraId="5F1E2ED1" w14:textId="58D466A0" w:rsidR="00610A2F" w:rsidRPr="00AC0B82" w:rsidRDefault="00610A2F" w:rsidP="00AC0B82">
      <w:pPr>
        <w:spacing w:line="480" w:lineRule="auto"/>
        <w:rPr>
          <w:rFonts w:ascii="Arial" w:hAnsi="Arial" w:cs="Arial"/>
          <w:sz w:val="24"/>
        </w:rPr>
      </w:pPr>
      <w:r w:rsidRPr="00AC0B82">
        <w:rPr>
          <w:rFonts w:ascii="Arial" w:hAnsi="Arial" w:cs="Arial"/>
          <w:sz w:val="24"/>
        </w:rPr>
        <w:t xml:space="preserve">1. is a radical option for sequential </w:t>
      </w:r>
      <w:proofErr w:type="gramStart"/>
      <w:r w:rsidRPr="00AC0B82">
        <w:rPr>
          <w:rFonts w:ascii="Arial" w:hAnsi="Arial" w:cs="Arial"/>
          <w:sz w:val="24"/>
        </w:rPr>
        <w:t>orientation;</w:t>
      </w:r>
      <w:proofErr w:type="gramEnd"/>
    </w:p>
    <w:p w14:paraId="23F6E690" w14:textId="17EE87A3" w:rsidR="00610A2F" w:rsidRPr="00AC0B82" w:rsidRDefault="00610A2F" w:rsidP="00AC0B82">
      <w:pPr>
        <w:spacing w:line="480" w:lineRule="auto"/>
        <w:rPr>
          <w:rFonts w:ascii="Arial" w:hAnsi="Arial" w:cs="Arial"/>
          <w:sz w:val="24"/>
        </w:rPr>
      </w:pPr>
      <w:r w:rsidRPr="00AC0B82">
        <w:rPr>
          <w:rFonts w:ascii="Arial" w:hAnsi="Arial" w:cs="Arial"/>
          <w:sz w:val="24"/>
        </w:rPr>
        <w:t xml:space="preserve">2. represents an option for sequential orientation, but connects it to synchronic managed </w:t>
      </w:r>
      <w:proofErr w:type="gramStart"/>
      <w:r w:rsidRPr="00AC0B82">
        <w:rPr>
          <w:rFonts w:ascii="Arial" w:hAnsi="Arial" w:cs="Arial"/>
          <w:sz w:val="24"/>
        </w:rPr>
        <w:t>processes;</w:t>
      </w:r>
      <w:proofErr w:type="gramEnd"/>
    </w:p>
    <w:p w14:paraId="51F7E599" w14:textId="7AE36BFD" w:rsidR="00610A2F" w:rsidRPr="00AC0B82" w:rsidRDefault="00610A2F" w:rsidP="00AC0B82">
      <w:pPr>
        <w:spacing w:line="480" w:lineRule="auto"/>
        <w:rPr>
          <w:rFonts w:ascii="Arial" w:hAnsi="Arial" w:cs="Arial"/>
          <w:sz w:val="24"/>
        </w:rPr>
      </w:pPr>
      <w:r w:rsidRPr="00AC0B82">
        <w:rPr>
          <w:rFonts w:ascii="Arial" w:hAnsi="Arial" w:cs="Arial"/>
          <w:sz w:val="24"/>
        </w:rPr>
        <w:lastRenderedPageBreak/>
        <w:t xml:space="preserve">3. represents an option for synchronous orientation, but connects it to high-speed sequential managed </w:t>
      </w:r>
      <w:proofErr w:type="gramStart"/>
      <w:r w:rsidRPr="00AC0B82">
        <w:rPr>
          <w:rFonts w:ascii="Arial" w:hAnsi="Arial" w:cs="Arial"/>
          <w:sz w:val="24"/>
        </w:rPr>
        <w:t>processes;</w:t>
      </w:r>
      <w:proofErr w:type="gramEnd"/>
    </w:p>
    <w:p w14:paraId="28F1485B" w14:textId="71374491" w:rsidR="004A6A59" w:rsidRPr="00AC0B82" w:rsidRDefault="00610A2F" w:rsidP="00AC0B82">
      <w:pPr>
        <w:spacing w:line="480" w:lineRule="auto"/>
        <w:rPr>
          <w:rFonts w:ascii="Arial" w:hAnsi="Arial" w:cs="Arial"/>
          <w:sz w:val="24"/>
        </w:rPr>
      </w:pPr>
      <w:r w:rsidRPr="00AC0B82">
        <w:rPr>
          <w:rFonts w:ascii="Calibri" w:hAnsi="Calibri" w:cs="Calibri"/>
          <w:sz w:val="24"/>
        </w:rPr>
        <w:t>﻿﻿﻿</w:t>
      </w:r>
      <w:r w:rsidRPr="00AC0B82">
        <w:rPr>
          <w:rFonts w:ascii="Arial" w:hAnsi="Arial" w:cs="Arial"/>
          <w:sz w:val="24"/>
        </w:rPr>
        <w:t xml:space="preserve">4. is a </w:t>
      </w:r>
      <w:proofErr w:type="spellStart"/>
      <w:r w:rsidRPr="00AC0B82">
        <w:rPr>
          <w:rFonts w:ascii="Arial" w:hAnsi="Arial" w:cs="Arial"/>
          <w:sz w:val="24"/>
        </w:rPr>
        <w:t>mdical</w:t>
      </w:r>
      <w:proofErr w:type="spellEnd"/>
      <w:r w:rsidRPr="00AC0B82">
        <w:rPr>
          <w:rFonts w:ascii="Arial" w:hAnsi="Arial" w:cs="Arial"/>
          <w:sz w:val="24"/>
        </w:rPr>
        <w:t xml:space="preserve"> option for synchronous orientation.</w:t>
      </w:r>
    </w:p>
    <w:p w14:paraId="19C341B6" w14:textId="1E9D8B07" w:rsidR="00610A2F" w:rsidRPr="00AC0B82" w:rsidRDefault="00610A2F" w:rsidP="00AC0B82">
      <w:pPr>
        <w:spacing w:line="480" w:lineRule="auto"/>
        <w:rPr>
          <w:rFonts w:ascii="Arial" w:hAnsi="Arial" w:cs="Arial"/>
          <w:sz w:val="24"/>
        </w:rPr>
      </w:pPr>
      <w:r w:rsidRPr="00AC0B82">
        <w:rPr>
          <w:rFonts w:ascii="Arial" w:hAnsi="Arial" w:cs="Arial"/>
          <w:sz w:val="24"/>
        </w:rPr>
        <w:t xml:space="preserve">Republic of Moldova is a synchronous-time country. People can have several activities </w:t>
      </w:r>
      <w:proofErr w:type="gramStart"/>
      <w:r w:rsidRPr="00AC0B82">
        <w:rPr>
          <w:rFonts w:ascii="Arial" w:hAnsi="Arial" w:cs="Arial"/>
          <w:sz w:val="24"/>
        </w:rPr>
        <w:t>in</w:t>
      </w:r>
      <w:proofErr w:type="gramEnd"/>
      <w:r w:rsidRPr="00AC0B82">
        <w:rPr>
          <w:rFonts w:ascii="Arial" w:hAnsi="Arial" w:cs="Arial"/>
          <w:sz w:val="24"/>
        </w:rPr>
        <w:t xml:space="preserve"> the same time while in Romania the society is more sequential, they are more are punctual and try to do a single task in a given period.</w:t>
      </w:r>
    </w:p>
    <w:p w14:paraId="51CF6CFA" w14:textId="505EAF00" w:rsidR="004A6A59" w:rsidRPr="00AC0B82" w:rsidRDefault="00610A2F" w:rsidP="00AC0B82">
      <w:pPr>
        <w:spacing w:line="480" w:lineRule="auto"/>
        <w:rPr>
          <w:rFonts w:ascii="Arial" w:hAnsi="Arial" w:cs="Arial"/>
          <w:sz w:val="24"/>
        </w:rPr>
      </w:pPr>
      <w:r w:rsidRPr="00AC0B82">
        <w:rPr>
          <w:rFonts w:ascii="Arial" w:hAnsi="Arial" w:cs="Arial"/>
          <w:noProof/>
          <w:sz w:val="24"/>
        </w:rPr>
        <w:drawing>
          <wp:inline distT="0" distB="0" distL="0" distR="0" wp14:anchorId="5B6C8138" wp14:editId="3C8A3EF1">
            <wp:extent cx="4673600" cy="3086100"/>
            <wp:effectExtent l="0" t="0" r="0" b="0"/>
            <wp:docPr id="1564451176" name="图片 6"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451176" name="图片 6" descr="图表, 条形图&#10;&#10;描述已自动生成"/>
                    <pic:cNvPicPr/>
                  </pic:nvPicPr>
                  <pic:blipFill>
                    <a:blip r:embed="rId14">
                      <a:extLst>
                        <a:ext uri="{28A0092B-C50C-407E-A947-70E740481C1C}">
                          <a14:useLocalDpi xmlns:a14="http://schemas.microsoft.com/office/drawing/2010/main" val="0"/>
                        </a:ext>
                      </a:extLst>
                    </a:blip>
                    <a:stretch>
                      <a:fillRect/>
                    </a:stretch>
                  </pic:blipFill>
                  <pic:spPr>
                    <a:xfrm>
                      <a:off x="0" y="0"/>
                      <a:ext cx="4673600" cy="3086100"/>
                    </a:xfrm>
                    <a:prstGeom prst="rect">
                      <a:avLst/>
                    </a:prstGeom>
                  </pic:spPr>
                </pic:pic>
              </a:graphicData>
            </a:graphic>
          </wp:inline>
        </w:drawing>
      </w:r>
    </w:p>
    <w:p w14:paraId="6774BA99" w14:textId="77777777" w:rsidR="004A6A59" w:rsidRPr="00AC0B82" w:rsidRDefault="004A6A59" w:rsidP="00AC0B82">
      <w:pPr>
        <w:spacing w:line="480" w:lineRule="auto"/>
        <w:rPr>
          <w:rFonts w:ascii="Arial" w:hAnsi="Arial" w:cs="Arial"/>
          <w:sz w:val="24"/>
        </w:rPr>
      </w:pPr>
    </w:p>
    <w:p w14:paraId="698CC8E9" w14:textId="7393772E" w:rsidR="00610A2F" w:rsidRPr="00AC0B82" w:rsidRDefault="00610A2F" w:rsidP="00AC0B82">
      <w:pPr>
        <w:spacing w:line="480" w:lineRule="auto"/>
        <w:rPr>
          <w:rFonts w:ascii="Arial" w:hAnsi="Arial" w:cs="Arial"/>
          <w:sz w:val="24"/>
        </w:rPr>
      </w:pPr>
      <w:r w:rsidRPr="00AC0B82">
        <w:rPr>
          <w:rFonts w:ascii="Arial" w:hAnsi="Arial" w:cs="Arial"/>
          <w:sz w:val="24"/>
        </w:rPr>
        <w:t xml:space="preserve">Inner direction versus Outer direction shows how people relate to nature). In external-oriented cultures individuals consider that they control the </w:t>
      </w:r>
      <w:proofErr w:type="spellStart"/>
      <w:proofErr w:type="gramStart"/>
      <w:r w:rsidRPr="00AC0B82">
        <w:rPr>
          <w:rFonts w:ascii="Arial" w:hAnsi="Arial" w:cs="Arial"/>
          <w:sz w:val="24"/>
        </w:rPr>
        <w:t>environment,while</w:t>
      </w:r>
      <w:proofErr w:type="spellEnd"/>
      <w:proofErr w:type="gramEnd"/>
      <w:r w:rsidRPr="00AC0B82">
        <w:rPr>
          <w:rFonts w:ascii="Arial" w:hAnsi="Arial" w:cs="Arial"/>
          <w:sz w:val="24"/>
        </w:rPr>
        <w:t xml:space="preserve"> internal-oriented cultures individuals believe the environment is the dominant factor.</w:t>
      </w:r>
    </w:p>
    <w:p w14:paraId="59046F1B" w14:textId="77777777" w:rsidR="00610A2F" w:rsidRPr="00AC0B82" w:rsidRDefault="00610A2F" w:rsidP="00AC0B82">
      <w:pPr>
        <w:spacing w:line="480" w:lineRule="auto"/>
        <w:rPr>
          <w:rFonts w:ascii="Arial" w:hAnsi="Arial" w:cs="Arial"/>
          <w:sz w:val="24"/>
        </w:rPr>
      </w:pPr>
      <w:r w:rsidRPr="00AC0B82">
        <w:rPr>
          <w:rFonts w:ascii="Arial" w:hAnsi="Arial" w:cs="Arial"/>
          <w:sz w:val="24"/>
        </w:rPr>
        <w:t xml:space="preserve">In </w:t>
      </w:r>
      <w:proofErr w:type="gramStart"/>
      <w:r w:rsidRPr="00AC0B82">
        <w:rPr>
          <w:rFonts w:ascii="Arial" w:hAnsi="Arial" w:cs="Arial"/>
          <w:sz w:val="24"/>
        </w:rPr>
        <w:t>this dimensions</w:t>
      </w:r>
      <w:proofErr w:type="gramEnd"/>
      <w:r w:rsidRPr="00AC0B82">
        <w:rPr>
          <w:rFonts w:ascii="Arial" w:hAnsi="Arial" w:cs="Arial"/>
          <w:sz w:val="24"/>
        </w:rPr>
        <w:t xml:space="preserve"> the answers denote the following (Figure 7):</w:t>
      </w:r>
    </w:p>
    <w:p w14:paraId="1A273E32" w14:textId="4BCCE361" w:rsidR="00610A2F" w:rsidRPr="00AC0B82" w:rsidRDefault="00610A2F" w:rsidP="00AC0B82">
      <w:pPr>
        <w:spacing w:line="480" w:lineRule="auto"/>
        <w:rPr>
          <w:rFonts w:ascii="Arial" w:hAnsi="Arial" w:cs="Arial"/>
          <w:sz w:val="24"/>
        </w:rPr>
      </w:pPr>
      <w:r w:rsidRPr="00AC0B82">
        <w:rPr>
          <w:rFonts w:ascii="Arial" w:hAnsi="Arial" w:cs="Arial"/>
          <w:sz w:val="24"/>
        </w:rPr>
        <w:t>1. is a radical option for an outer-directed Strategy/</w:t>
      </w:r>
      <w:proofErr w:type="gramStart"/>
      <w:r w:rsidRPr="00AC0B82">
        <w:rPr>
          <w:rFonts w:ascii="Arial" w:hAnsi="Arial" w:cs="Arial"/>
          <w:sz w:val="24"/>
        </w:rPr>
        <w:t>orientation;</w:t>
      </w:r>
      <w:proofErr w:type="gramEnd"/>
    </w:p>
    <w:p w14:paraId="6E89C067" w14:textId="6D60B28F" w:rsidR="00610A2F" w:rsidRPr="00AC0B82" w:rsidRDefault="00610A2F" w:rsidP="00AC0B82">
      <w:pPr>
        <w:spacing w:line="480" w:lineRule="auto"/>
        <w:rPr>
          <w:rFonts w:ascii="Arial" w:hAnsi="Arial" w:cs="Arial"/>
          <w:sz w:val="24"/>
        </w:rPr>
      </w:pPr>
      <w:r w:rsidRPr="00AC0B82">
        <w:rPr>
          <w:rFonts w:ascii="Arial" w:hAnsi="Arial" w:cs="Arial"/>
          <w:sz w:val="24"/>
        </w:rPr>
        <w:t>2. represents an option for outer-directed orientation, but connects it to inner-</w:t>
      </w:r>
      <w:r w:rsidRPr="00AC0B82">
        <w:rPr>
          <w:rFonts w:ascii="Arial" w:hAnsi="Arial" w:cs="Arial"/>
          <w:sz w:val="24"/>
        </w:rPr>
        <w:lastRenderedPageBreak/>
        <w:t>directed strategy</w:t>
      </w:r>
    </w:p>
    <w:p w14:paraId="35A7311F" w14:textId="1417702D" w:rsidR="00610A2F" w:rsidRPr="00AC0B82" w:rsidRDefault="00610A2F" w:rsidP="00AC0B82">
      <w:pPr>
        <w:spacing w:line="480" w:lineRule="auto"/>
        <w:rPr>
          <w:rFonts w:ascii="Arial" w:hAnsi="Arial" w:cs="Arial"/>
          <w:sz w:val="24"/>
        </w:rPr>
      </w:pPr>
      <w:r w:rsidRPr="00AC0B82">
        <w:rPr>
          <w:rFonts w:ascii="Arial" w:hAnsi="Arial" w:cs="Arial"/>
          <w:sz w:val="24"/>
        </w:rPr>
        <w:t>3. is a radical option for an internal-directed strategy/</w:t>
      </w:r>
      <w:proofErr w:type="gramStart"/>
      <w:r w:rsidRPr="00AC0B82">
        <w:rPr>
          <w:rFonts w:ascii="Arial" w:hAnsi="Arial" w:cs="Arial"/>
          <w:sz w:val="24"/>
        </w:rPr>
        <w:t>orientation;</w:t>
      </w:r>
      <w:proofErr w:type="gramEnd"/>
    </w:p>
    <w:p w14:paraId="6A1435EB" w14:textId="7F47D8F7" w:rsidR="00610A2F" w:rsidRPr="00AC0B82" w:rsidRDefault="00610A2F" w:rsidP="00AC0B82">
      <w:pPr>
        <w:spacing w:line="480" w:lineRule="auto"/>
        <w:rPr>
          <w:rFonts w:ascii="Arial" w:hAnsi="Arial" w:cs="Arial"/>
          <w:sz w:val="24"/>
        </w:rPr>
      </w:pPr>
      <w:r w:rsidRPr="00AC0B82">
        <w:rPr>
          <w:rFonts w:ascii="Arial" w:hAnsi="Arial" w:cs="Arial"/>
          <w:sz w:val="24"/>
        </w:rPr>
        <w:t xml:space="preserve">4. represents an option for internal-directed </w:t>
      </w:r>
      <w:proofErr w:type="gramStart"/>
      <w:r w:rsidRPr="00AC0B82">
        <w:rPr>
          <w:rFonts w:ascii="Arial" w:hAnsi="Arial" w:cs="Arial"/>
          <w:sz w:val="24"/>
        </w:rPr>
        <w:t>orientation, but</w:t>
      </w:r>
      <w:proofErr w:type="gramEnd"/>
      <w:r w:rsidRPr="00AC0B82">
        <w:rPr>
          <w:rFonts w:ascii="Arial" w:hAnsi="Arial" w:cs="Arial"/>
          <w:sz w:val="24"/>
        </w:rPr>
        <w:t xml:space="preserve"> connects it to an outer-directed strategy.</w:t>
      </w:r>
    </w:p>
    <w:p w14:paraId="782AAD09" w14:textId="24657966" w:rsidR="004A6A59" w:rsidRPr="00AC0B82" w:rsidRDefault="00610A2F" w:rsidP="00AC0B82">
      <w:pPr>
        <w:spacing w:line="480" w:lineRule="auto"/>
        <w:rPr>
          <w:rFonts w:ascii="Arial" w:hAnsi="Arial" w:cs="Arial"/>
          <w:sz w:val="24"/>
        </w:rPr>
      </w:pPr>
      <w:r w:rsidRPr="00AC0B82">
        <w:rPr>
          <w:rFonts w:ascii="Arial" w:hAnsi="Arial" w:cs="Arial"/>
          <w:sz w:val="24"/>
        </w:rPr>
        <w:t>More internal direction than that external represent the situation for the individuals in Moldova, external direction with elements of internal is more representative for the students from Romania.</w:t>
      </w:r>
    </w:p>
    <w:p w14:paraId="0CBA1C7E" w14:textId="3336E3AF" w:rsidR="00610A2F" w:rsidRPr="00AC0B82" w:rsidRDefault="00610A2F" w:rsidP="00AC0B82">
      <w:pPr>
        <w:spacing w:line="480" w:lineRule="auto"/>
        <w:rPr>
          <w:rFonts w:ascii="Arial" w:hAnsi="Arial" w:cs="Arial"/>
          <w:sz w:val="24"/>
        </w:rPr>
      </w:pPr>
      <w:r w:rsidRPr="00AC0B82">
        <w:rPr>
          <w:rFonts w:ascii="Arial" w:hAnsi="Arial" w:cs="Arial"/>
          <w:noProof/>
          <w:sz w:val="24"/>
        </w:rPr>
        <w:drawing>
          <wp:inline distT="0" distB="0" distL="0" distR="0" wp14:anchorId="5BC97176" wp14:editId="17C0BE83">
            <wp:extent cx="4699000" cy="2768600"/>
            <wp:effectExtent l="0" t="0" r="0" b="0"/>
            <wp:docPr id="1478348568" name="图片 7"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348568" name="图片 7" descr="图表, 条形图&#10;&#10;描述已自动生成"/>
                    <pic:cNvPicPr/>
                  </pic:nvPicPr>
                  <pic:blipFill>
                    <a:blip r:embed="rId17">
                      <a:extLst>
                        <a:ext uri="{28A0092B-C50C-407E-A947-70E740481C1C}">
                          <a14:useLocalDpi xmlns:a14="http://schemas.microsoft.com/office/drawing/2010/main" val="0"/>
                        </a:ext>
                      </a:extLst>
                    </a:blip>
                    <a:stretch>
                      <a:fillRect/>
                    </a:stretch>
                  </pic:blipFill>
                  <pic:spPr>
                    <a:xfrm>
                      <a:off x="0" y="0"/>
                      <a:ext cx="4699000" cy="2768600"/>
                    </a:xfrm>
                    <a:prstGeom prst="rect">
                      <a:avLst/>
                    </a:prstGeom>
                  </pic:spPr>
                </pic:pic>
              </a:graphicData>
            </a:graphic>
          </wp:inline>
        </w:drawing>
      </w:r>
    </w:p>
    <w:p w14:paraId="7F055ADB" w14:textId="77777777" w:rsidR="004A6A59" w:rsidRPr="00AC0B82" w:rsidRDefault="004A6A59" w:rsidP="00AC0B82">
      <w:pPr>
        <w:spacing w:line="480" w:lineRule="auto"/>
        <w:rPr>
          <w:rFonts w:ascii="Arial" w:hAnsi="Arial" w:cs="Arial"/>
          <w:sz w:val="24"/>
        </w:rPr>
      </w:pPr>
    </w:p>
    <w:p w14:paraId="1B5E0E51" w14:textId="77777777" w:rsidR="004A6A59" w:rsidRPr="00AC0B82" w:rsidRDefault="004A6A59" w:rsidP="00AC0B82">
      <w:pPr>
        <w:spacing w:line="480" w:lineRule="auto"/>
        <w:rPr>
          <w:rFonts w:ascii="Arial" w:hAnsi="Arial" w:cs="Arial"/>
          <w:sz w:val="24"/>
        </w:rPr>
      </w:pPr>
    </w:p>
    <w:p w14:paraId="05BD2257" w14:textId="77777777" w:rsidR="004A6A59" w:rsidRPr="00AC0B82" w:rsidRDefault="004A6A59" w:rsidP="00AC0B82">
      <w:pPr>
        <w:spacing w:line="480" w:lineRule="auto"/>
        <w:rPr>
          <w:rFonts w:ascii="Arial" w:hAnsi="Arial" w:cs="Arial"/>
          <w:sz w:val="24"/>
        </w:rPr>
      </w:pPr>
    </w:p>
    <w:p w14:paraId="45765BCB" w14:textId="77777777" w:rsidR="004A6A59" w:rsidRPr="00AC0B82" w:rsidRDefault="004A6A59" w:rsidP="00AC0B82">
      <w:pPr>
        <w:spacing w:line="480" w:lineRule="auto"/>
        <w:rPr>
          <w:rFonts w:ascii="Arial" w:hAnsi="Arial" w:cs="Arial"/>
          <w:sz w:val="24"/>
        </w:rPr>
      </w:pPr>
    </w:p>
    <w:p w14:paraId="35B755DB" w14:textId="77777777" w:rsidR="004A6A59" w:rsidRPr="00AC0B82" w:rsidRDefault="004A6A59" w:rsidP="00AC0B82">
      <w:pPr>
        <w:spacing w:line="480" w:lineRule="auto"/>
        <w:rPr>
          <w:rFonts w:ascii="Arial" w:hAnsi="Arial" w:cs="Arial"/>
          <w:sz w:val="24"/>
        </w:rPr>
      </w:pPr>
    </w:p>
    <w:p w14:paraId="3224499C" w14:textId="77777777" w:rsidR="004A6A59" w:rsidRPr="00AC0B82" w:rsidRDefault="004A6A59" w:rsidP="00AC0B82">
      <w:pPr>
        <w:spacing w:line="480" w:lineRule="auto"/>
        <w:rPr>
          <w:rFonts w:ascii="Arial" w:hAnsi="Arial" w:cs="Arial"/>
          <w:sz w:val="24"/>
        </w:rPr>
      </w:pPr>
    </w:p>
    <w:p w14:paraId="7564EBFC" w14:textId="77777777" w:rsidR="004A6A59" w:rsidRPr="00AC0B82" w:rsidRDefault="004A6A59" w:rsidP="00AC0B82">
      <w:pPr>
        <w:spacing w:line="480" w:lineRule="auto"/>
        <w:rPr>
          <w:rFonts w:ascii="Arial" w:hAnsi="Arial" w:cs="Arial"/>
          <w:sz w:val="24"/>
        </w:rPr>
      </w:pPr>
    </w:p>
    <w:p w14:paraId="37F1FA05" w14:textId="77777777" w:rsidR="004A6A59" w:rsidRPr="00AC0B82" w:rsidRDefault="004A6A59" w:rsidP="00AC0B82">
      <w:pPr>
        <w:spacing w:line="480" w:lineRule="auto"/>
        <w:rPr>
          <w:rFonts w:ascii="Arial" w:hAnsi="Arial" w:cs="Arial" w:hint="eastAsia"/>
          <w:b/>
          <w:bCs/>
          <w:kern w:val="44"/>
          <w:sz w:val="24"/>
        </w:rPr>
      </w:pPr>
    </w:p>
    <w:p w14:paraId="19CC183C" w14:textId="085A5751" w:rsidR="00CA1463" w:rsidRPr="009C6F65" w:rsidRDefault="004A6A59" w:rsidP="009C6F65">
      <w:pPr>
        <w:pStyle w:val="1"/>
        <w:rPr>
          <w:rFonts w:ascii="Arial" w:hAnsi="Arial" w:cs="Arial"/>
          <w:sz w:val="24"/>
          <w:szCs w:val="24"/>
        </w:rPr>
      </w:pPr>
      <w:bookmarkStart w:id="17" w:name="_Toc152308193"/>
      <w:r w:rsidRPr="009C6F65">
        <w:rPr>
          <w:rFonts w:ascii="Arial" w:hAnsi="Arial" w:cs="Arial"/>
          <w:sz w:val="24"/>
          <w:szCs w:val="24"/>
        </w:rPr>
        <w:lastRenderedPageBreak/>
        <w:t>Reference</w:t>
      </w:r>
      <w:bookmarkEnd w:id="17"/>
      <w:r w:rsidR="006111AA" w:rsidRPr="009C6F65">
        <w:rPr>
          <w:rFonts w:ascii="Arial" w:hAnsi="Arial" w:cs="Arial"/>
          <w:sz w:val="24"/>
          <w:szCs w:val="24"/>
        </w:rPr>
        <w:t xml:space="preserve"> </w:t>
      </w:r>
    </w:p>
    <w:p w14:paraId="30FC3C1F" w14:textId="77777777" w:rsidR="00610A2F" w:rsidRPr="00AC0B82" w:rsidRDefault="00610A2F" w:rsidP="00AC0B82">
      <w:pPr>
        <w:spacing w:line="480" w:lineRule="auto"/>
        <w:rPr>
          <w:rFonts w:ascii="Arial" w:hAnsi="Arial" w:cs="Arial"/>
          <w:sz w:val="24"/>
        </w:rPr>
      </w:pPr>
      <w:r w:rsidRPr="00AC0B82">
        <w:rPr>
          <w:rFonts w:ascii="Arial" w:hAnsi="Arial" w:cs="Arial"/>
          <w:sz w:val="24"/>
        </w:rPr>
        <w:t xml:space="preserve">ASOS. (2023).The ASOS </w:t>
      </w:r>
      <w:proofErr w:type="spellStart"/>
      <w:r w:rsidRPr="00AC0B82">
        <w:rPr>
          <w:rFonts w:ascii="Arial" w:hAnsi="Arial" w:cs="Arial"/>
          <w:sz w:val="24"/>
        </w:rPr>
        <w:t>Brands.ASOS</w:t>
      </w:r>
      <w:proofErr w:type="spellEnd"/>
      <w:r w:rsidRPr="00AC0B82">
        <w:rPr>
          <w:rFonts w:ascii="Arial" w:hAnsi="Arial" w:cs="Arial"/>
          <w:sz w:val="24"/>
        </w:rPr>
        <w:t xml:space="preserve"> Online,[online].Available at:</w:t>
      </w:r>
      <w:hyperlink r:id="rId18" w:history="1">
        <w:r w:rsidRPr="00AC0B82">
          <w:rPr>
            <w:rStyle w:val="a4"/>
            <w:rFonts w:ascii="Arial" w:hAnsi="Arial" w:cs="Arial"/>
            <w:sz w:val="24"/>
          </w:rPr>
          <w:t>https://www.asos.com/about/asos-brands/?ctaref=aboutus|asosbrands</w:t>
        </w:r>
      </w:hyperlink>
      <w:r w:rsidRPr="00AC0B82">
        <w:rPr>
          <w:rFonts w:ascii="Arial" w:hAnsi="Arial" w:cs="Arial"/>
          <w:sz w:val="24"/>
        </w:rPr>
        <w:t xml:space="preserve"> [Accessed 15 November 2023].</w:t>
      </w:r>
    </w:p>
    <w:p w14:paraId="579B4FBF" w14:textId="77777777" w:rsidR="00610A2F" w:rsidRPr="00AC0B82" w:rsidRDefault="00610A2F" w:rsidP="00AC0B82">
      <w:pPr>
        <w:spacing w:line="480" w:lineRule="auto"/>
        <w:rPr>
          <w:rFonts w:ascii="Arial" w:hAnsi="Arial" w:cs="Arial"/>
          <w:sz w:val="24"/>
        </w:rPr>
      </w:pPr>
    </w:p>
    <w:p w14:paraId="10EC36B8" w14:textId="77777777" w:rsidR="00610A2F" w:rsidRPr="00AC0B82" w:rsidRDefault="00610A2F" w:rsidP="00AC0B82">
      <w:pPr>
        <w:spacing w:line="480" w:lineRule="auto"/>
        <w:rPr>
          <w:rFonts w:ascii="Arial" w:hAnsi="Arial" w:cs="Arial"/>
          <w:sz w:val="24"/>
        </w:rPr>
      </w:pPr>
      <w:proofErr w:type="spellStart"/>
      <w:r w:rsidRPr="00AC0B82">
        <w:rPr>
          <w:rFonts w:ascii="Arial" w:hAnsi="Arial" w:cs="Arial"/>
          <w:sz w:val="24"/>
        </w:rPr>
        <w:t>Abugre</w:t>
      </w:r>
      <w:proofErr w:type="spellEnd"/>
      <w:r w:rsidRPr="00AC0B82">
        <w:rPr>
          <w:rFonts w:ascii="Arial" w:hAnsi="Arial" w:cs="Arial"/>
          <w:sz w:val="24"/>
        </w:rPr>
        <w:t>, J. B. (2018). Cross-cultural communication imperatives: Critical lessons for Western expatriates in multinational companies (MNCs) in sub-Saharan Africa. </w:t>
      </w:r>
      <w:r w:rsidRPr="00AC0B82">
        <w:rPr>
          <w:rFonts w:ascii="Arial" w:hAnsi="Arial" w:cs="Arial"/>
          <w:i/>
          <w:iCs/>
          <w:sz w:val="24"/>
        </w:rPr>
        <w:t>Critical Perspectives on International Business</w:t>
      </w:r>
      <w:r w:rsidRPr="00AC0B82">
        <w:rPr>
          <w:rFonts w:ascii="Arial" w:hAnsi="Arial" w:cs="Arial"/>
          <w:sz w:val="24"/>
        </w:rPr>
        <w:t>, 14(2/3), pp.170-187.</w:t>
      </w:r>
    </w:p>
    <w:p w14:paraId="5CD921A2" w14:textId="77777777" w:rsidR="00610A2F" w:rsidRPr="00AC0B82" w:rsidRDefault="00610A2F" w:rsidP="00AC0B82">
      <w:pPr>
        <w:spacing w:line="480" w:lineRule="auto"/>
        <w:rPr>
          <w:rFonts w:ascii="Arial" w:hAnsi="Arial" w:cs="Arial"/>
          <w:sz w:val="24"/>
        </w:rPr>
      </w:pPr>
    </w:p>
    <w:p w14:paraId="3D83C072" w14:textId="77777777" w:rsidR="00610A2F" w:rsidRPr="00AC0B82" w:rsidRDefault="00610A2F" w:rsidP="00AC0B82">
      <w:pPr>
        <w:spacing w:line="480" w:lineRule="auto"/>
        <w:rPr>
          <w:rFonts w:ascii="Arial" w:hAnsi="Arial" w:cs="Arial"/>
          <w:sz w:val="24"/>
        </w:rPr>
      </w:pPr>
      <w:proofErr w:type="spellStart"/>
      <w:r w:rsidRPr="00AC0B82">
        <w:rPr>
          <w:rFonts w:ascii="Arial" w:hAnsi="Arial" w:cs="Arial"/>
          <w:sz w:val="24"/>
        </w:rPr>
        <w:t>Aladwani</w:t>
      </w:r>
      <w:proofErr w:type="spellEnd"/>
      <w:r w:rsidRPr="00AC0B82">
        <w:rPr>
          <w:rFonts w:ascii="Arial" w:hAnsi="Arial" w:cs="Arial"/>
          <w:sz w:val="24"/>
        </w:rPr>
        <w:t>, A. M. (2013). A cross-cultural comparison of Kuwaiti and British citizens' views of e-government interface quality. </w:t>
      </w:r>
      <w:r w:rsidRPr="00AC0B82">
        <w:rPr>
          <w:rFonts w:ascii="Arial" w:hAnsi="Arial" w:cs="Arial"/>
          <w:i/>
          <w:iCs/>
          <w:sz w:val="24"/>
        </w:rPr>
        <w:t>Government Information Quarterly</w:t>
      </w:r>
      <w:r w:rsidRPr="00AC0B82">
        <w:rPr>
          <w:rFonts w:ascii="Arial" w:hAnsi="Arial" w:cs="Arial"/>
          <w:sz w:val="24"/>
        </w:rPr>
        <w:t>, 30(1), p.76.</w:t>
      </w:r>
    </w:p>
    <w:p w14:paraId="346FBBC8" w14:textId="77777777" w:rsidR="00610A2F" w:rsidRPr="00AC0B82" w:rsidRDefault="00610A2F" w:rsidP="00AC0B82">
      <w:pPr>
        <w:spacing w:line="480" w:lineRule="auto"/>
        <w:rPr>
          <w:rFonts w:ascii="Arial" w:hAnsi="Arial" w:cs="Arial"/>
          <w:sz w:val="24"/>
        </w:rPr>
      </w:pPr>
    </w:p>
    <w:p w14:paraId="5653B038" w14:textId="77777777" w:rsidR="00610A2F" w:rsidRPr="00AC0B82" w:rsidRDefault="00610A2F" w:rsidP="00AC0B82">
      <w:pPr>
        <w:spacing w:line="480" w:lineRule="auto"/>
        <w:rPr>
          <w:rFonts w:ascii="Arial" w:hAnsi="Arial" w:cs="Arial"/>
          <w:sz w:val="24"/>
        </w:rPr>
      </w:pPr>
      <w:r w:rsidRPr="00AC0B82">
        <w:rPr>
          <w:rFonts w:ascii="Arial" w:hAnsi="Arial" w:cs="Arial"/>
          <w:sz w:val="24"/>
        </w:rPr>
        <w:t xml:space="preserve">Allen, J. A., </w:t>
      </w:r>
      <w:proofErr w:type="spellStart"/>
      <w:r w:rsidRPr="00AC0B82">
        <w:rPr>
          <w:rFonts w:ascii="Arial" w:hAnsi="Arial" w:cs="Arial"/>
          <w:sz w:val="24"/>
        </w:rPr>
        <w:t>Diefendorff</w:t>
      </w:r>
      <w:proofErr w:type="spellEnd"/>
      <w:r w:rsidRPr="00AC0B82">
        <w:rPr>
          <w:rFonts w:ascii="Arial" w:hAnsi="Arial" w:cs="Arial"/>
          <w:sz w:val="24"/>
        </w:rPr>
        <w:t>, J. M., and Ma, Y. (2014). Differences in emotional labor across cultures: A comparison of Chinese and US service workers. </w:t>
      </w:r>
      <w:r w:rsidRPr="00AC0B82">
        <w:rPr>
          <w:rFonts w:ascii="Arial" w:hAnsi="Arial" w:cs="Arial"/>
          <w:i/>
          <w:iCs/>
          <w:sz w:val="24"/>
        </w:rPr>
        <w:t>Journal of Business and Psychology</w:t>
      </w:r>
      <w:r w:rsidRPr="00AC0B82">
        <w:rPr>
          <w:rFonts w:ascii="Arial" w:hAnsi="Arial" w:cs="Arial"/>
          <w:sz w:val="24"/>
        </w:rPr>
        <w:t>, 29, pp.21-35.</w:t>
      </w:r>
    </w:p>
    <w:p w14:paraId="3A6BD83F" w14:textId="77777777" w:rsidR="00610A2F" w:rsidRPr="00AC0B82" w:rsidRDefault="00610A2F" w:rsidP="00AC0B82">
      <w:pPr>
        <w:spacing w:line="480" w:lineRule="auto"/>
        <w:rPr>
          <w:rFonts w:ascii="Arial" w:hAnsi="Arial" w:cs="Arial"/>
          <w:sz w:val="24"/>
        </w:rPr>
      </w:pPr>
    </w:p>
    <w:p w14:paraId="0D1F527C" w14:textId="77777777" w:rsidR="00610A2F" w:rsidRPr="00AC0B82" w:rsidRDefault="00610A2F" w:rsidP="00AC0B82">
      <w:pPr>
        <w:spacing w:line="480" w:lineRule="auto"/>
        <w:rPr>
          <w:rFonts w:ascii="Arial" w:hAnsi="Arial" w:cs="Arial"/>
          <w:sz w:val="24"/>
        </w:rPr>
      </w:pPr>
      <w:r w:rsidRPr="00AC0B82">
        <w:rPr>
          <w:rFonts w:ascii="Arial" w:hAnsi="Arial" w:cs="Arial"/>
          <w:sz w:val="24"/>
        </w:rPr>
        <w:t>Bartlett, C. A., and Ghoshal, S. (2017). Managing across borders: new strategic requirements. In </w:t>
      </w:r>
      <w:r w:rsidRPr="00AC0B82">
        <w:rPr>
          <w:rFonts w:ascii="Arial" w:hAnsi="Arial" w:cs="Arial"/>
          <w:i/>
          <w:iCs/>
          <w:sz w:val="24"/>
        </w:rPr>
        <w:t>International Business</w:t>
      </w:r>
      <w:r w:rsidRPr="00AC0B82">
        <w:rPr>
          <w:rFonts w:ascii="Arial" w:hAnsi="Arial" w:cs="Arial"/>
          <w:sz w:val="24"/>
        </w:rPr>
        <w:t>.Routledge.pp.295-305.</w:t>
      </w:r>
    </w:p>
    <w:p w14:paraId="7E9DF725" w14:textId="77777777" w:rsidR="00610A2F" w:rsidRPr="00AC0B82" w:rsidRDefault="00610A2F" w:rsidP="00AC0B82">
      <w:pPr>
        <w:spacing w:line="480" w:lineRule="auto"/>
        <w:rPr>
          <w:rFonts w:ascii="Arial" w:hAnsi="Arial" w:cs="Arial"/>
          <w:sz w:val="24"/>
        </w:rPr>
      </w:pPr>
    </w:p>
    <w:p w14:paraId="25FA9AE9" w14:textId="77777777" w:rsidR="00610A2F" w:rsidRPr="00AC0B82" w:rsidRDefault="00610A2F" w:rsidP="00AC0B82">
      <w:pPr>
        <w:spacing w:line="480" w:lineRule="auto"/>
        <w:rPr>
          <w:rFonts w:ascii="Arial" w:hAnsi="Arial" w:cs="Arial"/>
          <w:sz w:val="24"/>
        </w:rPr>
      </w:pPr>
      <w:r w:rsidRPr="00AC0B82">
        <w:rPr>
          <w:rFonts w:ascii="Arial" w:hAnsi="Arial" w:cs="Arial"/>
          <w:sz w:val="24"/>
        </w:rPr>
        <w:lastRenderedPageBreak/>
        <w:t>Barron, L. (2021). The creative influence of history in fashion practice: The legacy of the silk road and Chinese-inspired culture-led design. </w:t>
      </w:r>
      <w:r w:rsidRPr="00AC0B82">
        <w:rPr>
          <w:rFonts w:ascii="Arial" w:hAnsi="Arial" w:cs="Arial"/>
          <w:i/>
          <w:iCs/>
          <w:sz w:val="24"/>
        </w:rPr>
        <w:t>Fashion Practice</w:t>
      </w:r>
      <w:r w:rsidRPr="00AC0B82">
        <w:rPr>
          <w:rFonts w:ascii="Arial" w:hAnsi="Arial" w:cs="Arial"/>
          <w:sz w:val="24"/>
        </w:rPr>
        <w:t>, 13(2), pp.275-295.</w:t>
      </w:r>
    </w:p>
    <w:p w14:paraId="74596EBF" w14:textId="77777777" w:rsidR="00610A2F" w:rsidRPr="00AC0B82" w:rsidRDefault="00610A2F" w:rsidP="00AC0B82">
      <w:pPr>
        <w:spacing w:line="480" w:lineRule="auto"/>
        <w:rPr>
          <w:rFonts w:ascii="Arial" w:hAnsi="Arial" w:cs="Arial"/>
          <w:sz w:val="24"/>
        </w:rPr>
      </w:pPr>
    </w:p>
    <w:p w14:paraId="316C8913" w14:textId="77777777" w:rsidR="00C45146" w:rsidRPr="00AC0B82" w:rsidRDefault="00C45146" w:rsidP="00AC0B82">
      <w:pPr>
        <w:spacing w:line="480" w:lineRule="auto"/>
        <w:rPr>
          <w:rFonts w:ascii="Arial" w:hAnsi="Arial" w:cs="Arial"/>
          <w:sz w:val="24"/>
        </w:rPr>
      </w:pPr>
      <w:proofErr w:type="spellStart"/>
      <w:r w:rsidRPr="00AC0B82">
        <w:rPr>
          <w:rFonts w:ascii="Arial" w:hAnsi="Arial" w:cs="Arial"/>
          <w:sz w:val="24"/>
        </w:rPr>
        <w:t>Broeder</w:t>
      </w:r>
      <w:proofErr w:type="spellEnd"/>
      <w:r w:rsidRPr="00AC0B82">
        <w:rPr>
          <w:rFonts w:ascii="Arial" w:hAnsi="Arial" w:cs="Arial"/>
          <w:sz w:val="24"/>
        </w:rPr>
        <w:t>, P. (2021). Informed communication in high context and low context cultures. </w:t>
      </w:r>
      <w:r w:rsidRPr="00AC0B82">
        <w:rPr>
          <w:rFonts w:ascii="Arial" w:hAnsi="Arial" w:cs="Arial"/>
          <w:i/>
          <w:iCs/>
          <w:sz w:val="24"/>
        </w:rPr>
        <w:t>Journal of Education, Innovation, and Communication</w:t>
      </w:r>
      <w:r w:rsidRPr="00AC0B82">
        <w:rPr>
          <w:rFonts w:ascii="Arial" w:hAnsi="Arial" w:cs="Arial"/>
          <w:sz w:val="24"/>
        </w:rPr>
        <w:t>, 3(1), p.15.</w:t>
      </w:r>
    </w:p>
    <w:p w14:paraId="2BD37C04" w14:textId="77777777" w:rsidR="00C45146" w:rsidRPr="00AC0B82" w:rsidRDefault="00C45146" w:rsidP="00AC0B82">
      <w:pPr>
        <w:spacing w:line="480" w:lineRule="auto"/>
        <w:rPr>
          <w:rFonts w:ascii="Arial" w:hAnsi="Arial" w:cs="Arial"/>
          <w:sz w:val="24"/>
        </w:rPr>
      </w:pPr>
      <w:r w:rsidRPr="00AC0B82">
        <w:rPr>
          <w:rFonts w:ascii="Arial" w:hAnsi="Arial" w:cs="Arial"/>
          <w:sz w:val="24"/>
        </w:rPr>
        <w:t>2.4 Effective Communication</w:t>
      </w:r>
    </w:p>
    <w:p w14:paraId="290A9F09" w14:textId="77777777" w:rsidR="00610A2F" w:rsidRPr="00AC0B82" w:rsidRDefault="00610A2F" w:rsidP="00AC0B82">
      <w:pPr>
        <w:spacing w:line="480" w:lineRule="auto"/>
        <w:rPr>
          <w:rFonts w:ascii="Arial" w:hAnsi="Arial" w:cs="Arial"/>
          <w:sz w:val="24"/>
        </w:rPr>
      </w:pPr>
    </w:p>
    <w:p w14:paraId="396365ED" w14:textId="77777777" w:rsidR="00610A2F" w:rsidRPr="00AC0B82" w:rsidRDefault="00610A2F" w:rsidP="00AC0B82">
      <w:pPr>
        <w:spacing w:line="480" w:lineRule="auto"/>
        <w:rPr>
          <w:rFonts w:ascii="Arial" w:hAnsi="Arial" w:cs="Arial"/>
          <w:sz w:val="24"/>
        </w:rPr>
      </w:pPr>
      <w:proofErr w:type="spellStart"/>
      <w:r w:rsidRPr="00AC0B82">
        <w:rPr>
          <w:rFonts w:ascii="Arial" w:hAnsi="Arial" w:cs="Arial"/>
          <w:sz w:val="24"/>
        </w:rPr>
        <w:t>Covas</w:t>
      </w:r>
      <w:proofErr w:type="spellEnd"/>
      <w:r w:rsidRPr="00AC0B82">
        <w:rPr>
          <w:rFonts w:ascii="Arial" w:hAnsi="Arial" w:cs="Arial"/>
          <w:sz w:val="24"/>
        </w:rPr>
        <w:t xml:space="preserve">, L., &amp; </w:t>
      </w:r>
      <w:proofErr w:type="spellStart"/>
      <w:r w:rsidRPr="00AC0B82">
        <w:rPr>
          <w:rFonts w:ascii="Arial" w:hAnsi="Arial" w:cs="Arial"/>
          <w:sz w:val="24"/>
        </w:rPr>
        <w:t>Pirlog</w:t>
      </w:r>
      <w:proofErr w:type="spellEnd"/>
      <w:r w:rsidRPr="00AC0B82">
        <w:rPr>
          <w:rFonts w:ascii="Arial" w:hAnsi="Arial" w:cs="Arial"/>
          <w:sz w:val="24"/>
        </w:rPr>
        <w:t>, A. (2019). The importance of national culture dimensions on intercultural competence development of future managers. </w:t>
      </w:r>
      <w:r w:rsidRPr="00AC0B82">
        <w:rPr>
          <w:rFonts w:ascii="Arial" w:hAnsi="Arial" w:cs="Arial"/>
          <w:i/>
          <w:iCs/>
          <w:sz w:val="24"/>
        </w:rPr>
        <w:t>Cross-cultural Management Journal</w:t>
      </w:r>
      <w:r w:rsidRPr="00AC0B82">
        <w:rPr>
          <w:rFonts w:ascii="Arial" w:hAnsi="Arial" w:cs="Arial"/>
          <w:sz w:val="24"/>
        </w:rPr>
        <w:t>, 21(2), pp.111-119.</w:t>
      </w:r>
    </w:p>
    <w:p w14:paraId="234AC79C" w14:textId="77777777" w:rsidR="00610A2F" w:rsidRPr="00AC0B82" w:rsidRDefault="00610A2F" w:rsidP="00AC0B82">
      <w:pPr>
        <w:spacing w:line="480" w:lineRule="auto"/>
        <w:rPr>
          <w:rFonts w:ascii="Arial" w:hAnsi="Arial" w:cs="Arial"/>
          <w:sz w:val="24"/>
        </w:rPr>
      </w:pPr>
    </w:p>
    <w:p w14:paraId="29C1580A" w14:textId="77777777" w:rsidR="00610A2F" w:rsidRPr="00AC0B82" w:rsidRDefault="00610A2F" w:rsidP="00AC0B82">
      <w:pPr>
        <w:spacing w:line="480" w:lineRule="auto"/>
        <w:rPr>
          <w:rFonts w:ascii="Arial" w:hAnsi="Arial" w:cs="Arial"/>
          <w:sz w:val="24"/>
        </w:rPr>
      </w:pPr>
      <w:r w:rsidRPr="00AC0B82">
        <w:rPr>
          <w:rFonts w:ascii="Arial" w:hAnsi="Arial" w:cs="Arial"/>
          <w:sz w:val="24"/>
        </w:rPr>
        <w:t>Crane, D. (2016). Culture and globalization: Theoretical models and emerging trends. </w:t>
      </w:r>
      <w:r w:rsidRPr="00AC0B82">
        <w:rPr>
          <w:rFonts w:ascii="Arial" w:hAnsi="Arial" w:cs="Arial"/>
          <w:i/>
          <w:iCs/>
          <w:sz w:val="24"/>
        </w:rPr>
        <w:t>Global culture</w:t>
      </w:r>
      <w:r w:rsidRPr="00AC0B82">
        <w:rPr>
          <w:rFonts w:ascii="Arial" w:hAnsi="Arial" w:cs="Arial"/>
          <w:sz w:val="24"/>
        </w:rPr>
        <w:t>, pp.1-25.</w:t>
      </w:r>
    </w:p>
    <w:p w14:paraId="795B3093" w14:textId="77777777" w:rsidR="00610A2F" w:rsidRPr="00AC0B82" w:rsidRDefault="00610A2F" w:rsidP="00AC0B82">
      <w:pPr>
        <w:spacing w:line="480" w:lineRule="auto"/>
        <w:rPr>
          <w:rFonts w:ascii="Arial" w:hAnsi="Arial" w:cs="Arial"/>
          <w:sz w:val="24"/>
        </w:rPr>
      </w:pPr>
    </w:p>
    <w:p w14:paraId="3A637967" w14:textId="77777777" w:rsidR="00610A2F" w:rsidRPr="00AC0B82" w:rsidRDefault="00610A2F" w:rsidP="00AC0B82">
      <w:pPr>
        <w:spacing w:line="480" w:lineRule="auto"/>
        <w:rPr>
          <w:rFonts w:ascii="Arial" w:hAnsi="Arial" w:cs="Arial"/>
          <w:sz w:val="24"/>
        </w:rPr>
      </w:pPr>
      <w:r w:rsidRPr="00AC0B82">
        <w:rPr>
          <w:rFonts w:ascii="Arial" w:hAnsi="Arial" w:cs="Arial"/>
          <w:sz w:val="24"/>
        </w:rPr>
        <w:t>Castelli, A. (2015). On Western and Chinese conception of time: A comparative study. </w:t>
      </w:r>
      <w:r w:rsidRPr="00AC0B82">
        <w:rPr>
          <w:rFonts w:ascii="Arial" w:hAnsi="Arial" w:cs="Arial"/>
          <w:i/>
          <w:iCs/>
          <w:sz w:val="24"/>
        </w:rPr>
        <w:t>Philosophical Papers and Review</w:t>
      </w:r>
      <w:r w:rsidRPr="00AC0B82">
        <w:rPr>
          <w:rFonts w:ascii="Arial" w:hAnsi="Arial" w:cs="Arial"/>
          <w:sz w:val="24"/>
        </w:rPr>
        <w:t>, 6(4), pp.23-30.</w:t>
      </w:r>
    </w:p>
    <w:p w14:paraId="003452EA" w14:textId="77777777" w:rsidR="00A6627D" w:rsidRPr="00AC0B82" w:rsidRDefault="00A6627D" w:rsidP="00AC0B82">
      <w:pPr>
        <w:spacing w:line="480" w:lineRule="auto"/>
        <w:rPr>
          <w:rFonts w:ascii="Arial" w:hAnsi="Arial" w:cs="Arial"/>
          <w:sz w:val="24"/>
        </w:rPr>
      </w:pPr>
    </w:p>
    <w:p w14:paraId="06193F1F" w14:textId="77777777" w:rsidR="00AD5F93" w:rsidRPr="00AC0B82" w:rsidRDefault="00AD5F93" w:rsidP="00AC0B82">
      <w:pPr>
        <w:spacing w:line="480" w:lineRule="auto"/>
        <w:rPr>
          <w:rFonts w:ascii="Arial" w:hAnsi="Arial" w:cs="Arial"/>
          <w:sz w:val="24"/>
        </w:rPr>
      </w:pPr>
      <w:r w:rsidRPr="00AC0B82">
        <w:rPr>
          <w:rFonts w:ascii="Arial" w:hAnsi="Arial" w:cs="Arial"/>
          <w:sz w:val="24"/>
        </w:rPr>
        <w:t>Corbett, J. (2022). </w:t>
      </w:r>
      <w:r w:rsidRPr="00AC0B82">
        <w:rPr>
          <w:rFonts w:ascii="Arial" w:hAnsi="Arial" w:cs="Arial"/>
          <w:i/>
          <w:iCs/>
          <w:sz w:val="24"/>
        </w:rPr>
        <w:t>An intercultural approach to English language teaching</w:t>
      </w:r>
      <w:r w:rsidRPr="00AC0B82">
        <w:rPr>
          <w:rFonts w:ascii="Arial" w:hAnsi="Arial" w:cs="Arial"/>
          <w:sz w:val="24"/>
        </w:rPr>
        <w:t> (Vol. 36). Multilingual matters.pp.5-20.</w:t>
      </w:r>
    </w:p>
    <w:p w14:paraId="153543F4" w14:textId="77777777" w:rsidR="00610A2F" w:rsidRPr="00AC0B82" w:rsidRDefault="00610A2F" w:rsidP="00AC0B82">
      <w:pPr>
        <w:spacing w:line="480" w:lineRule="auto"/>
        <w:rPr>
          <w:rFonts w:ascii="Arial" w:hAnsi="Arial" w:cs="Arial"/>
          <w:sz w:val="24"/>
        </w:rPr>
      </w:pPr>
    </w:p>
    <w:p w14:paraId="3B0E9D13" w14:textId="77777777" w:rsidR="00A6627D" w:rsidRPr="00AC0B82" w:rsidRDefault="00A6627D" w:rsidP="00AC0B82">
      <w:pPr>
        <w:spacing w:line="480" w:lineRule="auto"/>
        <w:rPr>
          <w:rFonts w:ascii="Arial" w:hAnsi="Arial" w:cs="Arial"/>
          <w:sz w:val="24"/>
        </w:rPr>
      </w:pPr>
    </w:p>
    <w:p w14:paraId="6DD8A09F" w14:textId="77777777" w:rsidR="00610A2F" w:rsidRPr="00AC0B82" w:rsidRDefault="00610A2F" w:rsidP="00AC0B82">
      <w:pPr>
        <w:spacing w:line="480" w:lineRule="auto"/>
        <w:rPr>
          <w:rFonts w:ascii="Arial" w:hAnsi="Arial" w:cs="Arial"/>
          <w:sz w:val="24"/>
        </w:rPr>
      </w:pPr>
      <w:proofErr w:type="spellStart"/>
      <w:r w:rsidRPr="00AC0B82">
        <w:rPr>
          <w:rFonts w:ascii="Arial" w:hAnsi="Arial" w:cs="Arial"/>
          <w:sz w:val="24"/>
        </w:rPr>
        <w:lastRenderedPageBreak/>
        <w:t>Gerbasi</w:t>
      </w:r>
      <w:proofErr w:type="spellEnd"/>
      <w:r w:rsidRPr="00AC0B82">
        <w:rPr>
          <w:rFonts w:ascii="Arial" w:hAnsi="Arial" w:cs="Arial"/>
          <w:sz w:val="24"/>
        </w:rPr>
        <w:t xml:space="preserve">, A., and </w:t>
      </w:r>
      <w:proofErr w:type="spellStart"/>
      <w:r w:rsidRPr="00AC0B82">
        <w:rPr>
          <w:rFonts w:ascii="Arial" w:hAnsi="Arial" w:cs="Arial"/>
          <w:sz w:val="24"/>
        </w:rPr>
        <w:t>Latusek</w:t>
      </w:r>
      <w:proofErr w:type="spellEnd"/>
      <w:r w:rsidRPr="00AC0B82">
        <w:rPr>
          <w:rFonts w:ascii="Arial" w:hAnsi="Arial" w:cs="Arial"/>
          <w:sz w:val="24"/>
        </w:rPr>
        <w:t>, D. (2015). Trust-building in international business ventures. </w:t>
      </w:r>
      <w:r w:rsidRPr="00AC0B82">
        <w:rPr>
          <w:rFonts w:ascii="Arial" w:hAnsi="Arial" w:cs="Arial"/>
          <w:i/>
          <w:iCs/>
          <w:sz w:val="24"/>
        </w:rPr>
        <w:t>Baltic Journal of Management</w:t>
      </w:r>
      <w:r w:rsidRPr="00AC0B82">
        <w:rPr>
          <w:rFonts w:ascii="Arial" w:hAnsi="Arial" w:cs="Arial"/>
          <w:sz w:val="24"/>
        </w:rPr>
        <w:t>, 10(1), pp.30-51.</w:t>
      </w:r>
    </w:p>
    <w:p w14:paraId="074261B3" w14:textId="77777777" w:rsidR="000B5BC0" w:rsidRPr="00AC0B82" w:rsidRDefault="000B5BC0" w:rsidP="00AC0B82">
      <w:pPr>
        <w:spacing w:line="480" w:lineRule="auto"/>
        <w:rPr>
          <w:rFonts w:ascii="Arial" w:hAnsi="Arial" w:cs="Arial"/>
          <w:sz w:val="24"/>
        </w:rPr>
      </w:pPr>
    </w:p>
    <w:p w14:paraId="7B0EC86D" w14:textId="77777777" w:rsidR="00610A2F" w:rsidRPr="00AC0B82" w:rsidRDefault="00610A2F" w:rsidP="00AC0B82">
      <w:pPr>
        <w:spacing w:line="480" w:lineRule="auto"/>
        <w:rPr>
          <w:rFonts w:ascii="Arial" w:hAnsi="Arial" w:cs="Arial"/>
          <w:sz w:val="24"/>
        </w:rPr>
      </w:pPr>
      <w:r w:rsidRPr="00AC0B82">
        <w:rPr>
          <w:rFonts w:ascii="Arial" w:hAnsi="Arial" w:cs="Arial"/>
          <w:sz w:val="24"/>
        </w:rPr>
        <w:t>Huang, C., and Sharif, N. (2015). Global technology leadership: The case of China. </w:t>
      </w:r>
      <w:r w:rsidRPr="00AC0B82">
        <w:rPr>
          <w:rFonts w:ascii="Arial" w:hAnsi="Arial" w:cs="Arial"/>
          <w:i/>
          <w:iCs/>
          <w:sz w:val="24"/>
        </w:rPr>
        <w:t>Science and Public Policy</w:t>
      </w:r>
      <w:r w:rsidRPr="00AC0B82">
        <w:rPr>
          <w:rFonts w:ascii="Arial" w:hAnsi="Arial" w:cs="Arial"/>
          <w:sz w:val="24"/>
        </w:rPr>
        <w:t>, 43(1), pp.62-73.</w:t>
      </w:r>
    </w:p>
    <w:p w14:paraId="64A3F066" w14:textId="77777777" w:rsidR="00B161DA" w:rsidRPr="00AC0B82" w:rsidRDefault="00B161DA" w:rsidP="00AC0B82">
      <w:pPr>
        <w:spacing w:line="480" w:lineRule="auto"/>
        <w:rPr>
          <w:rFonts w:ascii="Arial" w:hAnsi="Arial" w:cs="Arial"/>
          <w:sz w:val="24"/>
        </w:rPr>
      </w:pPr>
    </w:p>
    <w:p w14:paraId="48BF21A9" w14:textId="77777777" w:rsidR="00B161DA" w:rsidRPr="00AC0B82" w:rsidRDefault="00B161DA" w:rsidP="00AC0B82">
      <w:pPr>
        <w:spacing w:line="480" w:lineRule="auto"/>
        <w:rPr>
          <w:rFonts w:ascii="Arial" w:hAnsi="Arial" w:cs="Arial"/>
          <w:sz w:val="24"/>
        </w:rPr>
      </w:pPr>
      <w:proofErr w:type="spellStart"/>
      <w:r w:rsidRPr="00AC0B82">
        <w:rPr>
          <w:rFonts w:ascii="Arial" w:hAnsi="Arial" w:cs="Arial"/>
          <w:sz w:val="24"/>
        </w:rPr>
        <w:t>Javidan</w:t>
      </w:r>
      <w:proofErr w:type="spellEnd"/>
      <w:r w:rsidRPr="00AC0B82">
        <w:rPr>
          <w:rFonts w:ascii="Arial" w:hAnsi="Arial" w:cs="Arial"/>
          <w:sz w:val="24"/>
        </w:rPr>
        <w:t xml:space="preserve">, M., Dorfman, P. W., De </w:t>
      </w:r>
      <w:proofErr w:type="spellStart"/>
      <w:r w:rsidRPr="00AC0B82">
        <w:rPr>
          <w:rFonts w:ascii="Arial" w:hAnsi="Arial" w:cs="Arial"/>
          <w:sz w:val="24"/>
        </w:rPr>
        <w:t>Luque</w:t>
      </w:r>
      <w:proofErr w:type="spellEnd"/>
      <w:r w:rsidRPr="00AC0B82">
        <w:rPr>
          <w:rFonts w:ascii="Arial" w:hAnsi="Arial" w:cs="Arial"/>
          <w:sz w:val="24"/>
        </w:rPr>
        <w:t xml:space="preserve">, M. S., and House, R. J. (2016). In the eye of the beholder: Cross-cultural lessons in leadership from Project GLOBE. </w:t>
      </w:r>
      <w:r w:rsidRPr="00AC0B82">
        <w:rPr>
          <w:rFonts w:ascii="Arial" w:hAnsi="Arial" w:cs="Arial"/>
          <w:i/>
          <w:iCs/>
          <w:sz w:val="24"/>
        </w:rPr>
        <w:t>Readings and cases in international human resource management</w:t>
      </w:r>
      <w:r w:rsidRPr="00AC0B82">
        <w:rPr>
          <w:rFonts w:ascii="Arial" w:hAnsi="Arial" w:cs="Arial"/>
          <w:sz w:val="24"/>
        </w:rPr>
        <w:t>. Routledge, pp.119-154.</w:t>
      </w:r>
    </w:p>
    <w:p w14:paraId="235BF285" w14:textId="77777777" w:rsidR="00AD5F93" w:rsidRPr="00AC0B82" w:rsidRDefault="00AD5F93" w:rsidP="00AC0B82">
      <w:pPr>
        <w:spacing w:line="480" w:lineRule="auto"/>
        <w:rPr>
          <w:rFonts w:ascii="Arial" w:hAnsi="Arial" w:cs="Arial"/>
          <w:sz w:val="24"/>
        </w:rPr>
      </w:pPr>
    </w:p>
    <w:p w14:paraId="19914091" w14:textId="77777777" w:rsidR="00AD5F93" w:rsidRPr="00AC0B82" w:rsidRDefault="00AD5F93" w:rsidP="00AC0B82">
      <w:pPr>
        <w:spacing w:line="480" w:lineRule="auto"/>
        <w:rPr>
          <w:rFonts w:ascii="Arial" w:hAnsi="Arial" w:cs="Arial"/>
          <w:sz w:val="24"/>
        </w:rPr>
      </w:pPr>
      <w:r w:rsidRPr="00AC0B82">
        <w:rPr>
          <w:rFonts w:ascii="Arial" w:hAnsi="Arial" w:cs="Arial"/>
          <w:sz w:val="24"/>
        </w:rPr>
        <w:t xml:space="preserve">Lee, H. Y. (2020). Linguistic politeness in the </w:t>
      </w:r>
      <w:proofErr w:type="spellStart"/>
      <w:r w:rsidRPr="00AC0B82">
        <w:rPr>
          <w:rFonts w:ascii="Arial" w:hAnsi="Arial" w:cs="Arial"/>
          <w:sz w:val="24"/>
        </w:rPr>
        <w:t>chinese</w:t>
      </w:r>
      <w:proofErr w:type="spellEnd"/>
      <w:r w:rsidRPr="00AC0B82">
        <w:rPr>
          <w:rFonts w:ascii="Arial" w:hAnsi="Arial" w:cs="Arial"/>
          <w:sz w:val="24"/>
        </w:rPr>
        <w:t xml:space="preserve"> language and culture. </w:t>
      </w:r>
      <w:r w:rsidRPr="00AC0B82">
        <w:rPr>
          <w:rFonts w:ascii="Arial" w:hAnsi="Arial" w:cs="Arial"/>
          <w:i/>
          <w:iCs/>
          <w:sz w:val="24"/>
        </w:rPr>
        <w:t>Theory and Practice in Language Studies</w:t>
      </w:r>
      <w:r w:rsidRPr="00AC0B82">
        <w:rPr>
          <w:rFonts w:ascii="Arial" w:hAnsi="Arial" w:cs="Arial"/>
          <w:sz w:val="24"/>
        </w:rPr>
        <w:t>, 10(1), pp.1-9.</w:t>
      </w:r>
    </w:p>
    <w:p w14:paraId="04A85B83" w14:textId="77777777" w:rsidR="00610A2F" w:rsidRPr="00AC0B82" w:rsidRDefault="00610A2F" w:rsidP="00AC0B82">
      <w:pPr>
        <w:spacing w:line="480" w:lineRule="auto"/>
        <w:rPr>
          <w:rFonts w:ascii="Arial" w:hAnsi="Arial" w:cs="Arial"/>
          <w:sz w:val="24"/>
        </w:rPr>
      </w:pPr>
    </w:p>
    <w:p w14:paraId="49CB6FC1" w14:textId="77777777" w:rsidR="00610A2F" w:rsidRPr="00AC0B82" w:rsidRDefault="00610A2F" w:rsidP="00AC0B82">
      <w:pPr>
        <w:spacing w:line="480" w:lineRule="auto"/>
        <w:rPr>
          <w:rFonts w:ascii="Arial" w:hAnsi="Arial" w:cs="Arial"/>
          <w:sz w:val="24"/>
        </w:rPr>
      </w:pPr>
      <w:proofErr w:type="spellStart"/>
      <w:r w:rsidRPr="00AC0B82">
        <w:rPr>
          <w:rFonts w:ascii="Arial" w:hAnsi="Arial" w:cs="Arial"/>
          <w:sz w:val="24"/>
        </w:rPr>
        <w:t>Malyuga</w:t>
      </w:r>
      <w:proofErr w:type="spellEnd"/>
      <w:r w:rsidRPr="00AC0B82">
        <w:rPr>
          <w:rFonts w:ascii="Arial" w:hAnsi="Arial" w:cs="Arial"/>
          <w:sz w:val="24"/>
        </w:rPr>
        <w:t xml:space="preserve">, E. N., and </w:t>
      </w:r>
      <w:proofErr w:type="spellStart"/>
      <w:r w:rsidRPr="00AC0B82">
        <w:rPr>
          <w:rFonts w:ascii="Arial" w:hAnsi="Arial" w:cs="Arial"/>
          <w:sz w:val="24"/>
        </w:rPr>
        <w:t>Orlova</w:t>
      </w:r>
      <w:proofErr w:type="spellEnd"/>
      <w:r w:rsidRPr="00AC0B82">
        <w:rPr>
          <w:rFonts w:ascii="Arial" w:hAnsi="Arial" w:cs="Arial"/>
          <w:sz w:val="24"/>
        </w:rPr>
        <w:t xml:space="preserve">, S. N. (2017). </w:t>
      </w:r>
      <w:r w:rsidRPr="00AC0B82">
        <w:rPr>
          <w:rFonts w:ascii="Arial" w:hAnsi="Arial" w:cs="Arial"/>
          <w:i/>
          <w:iCs/>
          <w:sz w:val="24"/>
        </w:rPr>
        <w:t>Linguistic pragmatics of intercultural professional and business communication</w:t>
      </w:r>
      <w:r w:rsidRPr="00AC0B82">
        <w:rPr>
          <w:rFonts w:ascii="Arial" w:hAnsi="Arial" w:cs="Arial"/>
          <w:sz w:val="24"/>
        </w:rPr>
        <w:t>. Springer.pp.1-26.</w:t>
      </w:r>
    </w:p>
    <w:p w14:paraId="2DE1EDB1" w14:textId="77777777" w:rsidR="000B5BC0" w:rsidRPr="00AC0B82" w:rsidRDefault="000B5BC0" w:rsidP="00AC0B82">
      <w:pPr>
        <w:spacing w:line="480" w:lineRule="auto"/>
        <w:rPr>
          <w:rFonts w:ascii="Arial" w:hAnsi="Arial" w:cs="Arial"/>
          <w:sz w:val="24"/>
        </w:rPr>
      </w:pPr>
    </w:p>
    <w:p w14:paraId="3A943797" w14:textId="77777777" w:rsidR="000B5BC0" w:rsidRPr="00AC0B82" w:rsidRDefault="000B5BC0" w:rsidP="00AC0B82">
      <w:pPr>
        <w:spacing w:line="480" w:lineRule="auto"/>
        <w:rPr>
          <w:rFonts w:ascii="Arial" w:hAnsi="Arial" w:cs="Arial"/>
          <w:sz w:val="24"/>
        </w:rPr>
      </w:pPr>
      <w:r w:rsidRPr="00AC0B82">
        <w:rPr>
          <w:rFonts w:ascii="Arial" w:hAnsi="Arial" w:cs="Arial"/>
          <w:sz w:val="24"/>
        </w:rPr>
        <w:t xml:space="preserve">Myers, K. K., Gailliard, B. M., and Putnam, L. L. (2013). Reconsidering the concept of workplace flexibility: Is adaptability a better </w:t>
      </w:r>
      <w:proofErr w:type="gramStart"/>
      <w:r w:rsidRPr="00AC0B82">
        <w:rPr>
          <w:rFonts w:ascii="Arial" w:hAnsi="Arial" w:cs="Arial"/>
          <w:sz w:val="24"/>
        </w:rPr>
        <w:t>solution?.</w:t>
      </w:r>
      <w:proofErr w:type="gramEnd"/>
      <w:r w:rsidRPr="00AC0B82">
        <w:rPr>
          <w:rFonts w:ascii="Arial" w:hAnsi="Arial" w:cs="Arial"/>
          <w:sz w:val="24"/>
        </w:rPr>
        <w:t> </w:t>
      </w:r>
      <w:r w:rsidRPr="00AC0B82">
        <w:rPr>
          <w:rFonts w:ascii="Arial" w:hAnsi="Arial" w:cs="Arial"/>
          <w:i/>
          <w:iCs/>
          <w:sz w:val="24"/>
        </w:rPr>
        <w:t>Annals of the International Communication Association</w:t>
      </w:r>
      <w:r w:rsidRPr="00AC0B82">
        <w:rPr>
          <w:rFonts w:ascii="Arial" w:hAnsi="Arial" w:cs="Arial"/>
          <w:sz w:val="24"/>
        </w:rPr>
        <w:t>, 36(1), pp.195-230.</w:t>
      </w:r>
    </w:p>
    <w:p w14:paraId="1C8B1DAD" w14:textId="77777777" w:rsidR="00610A2F" w:rsidRPr="00AC0B82" w:rsidRDefault="00610A2F" w:rsidP="00AC0B82">
      <w:pPr>
        <w:spacing w:line="480" w:lineRule="auto"/>
        <w:rPr>
          <w:rFonts w:ascii="Arial" w:hAnsi="Arial" w:cs="Arial"/>
          <w:sz w:val="24"/>
        </w:rPr>
      </w:pPr>
    </w:p>
    <w:p w14:paraId="0EE202C0" w14:textId="77777777" w:rsidR="00A6627D" w:rsidRPr="00AC0B82" w:rsidRDefault="00A6627D" w:rsidP="00AC0B82">
      <w:pPr>
        <w:spacing w:line="480" w:lineRule="auto"/>
        <w:rPr>
          <w:rFonts w:ascii="Arial" w:hAnsi="Arial" w:cs="Arial"/>
          <w:sz w:val="24"/>
        </w:rPr>
      </w:pPr>
    </w:p>
    <w:p w14:paraId="761DA02D" w14:textId="77777777" w:rsidR="000B5BC0" w:rsidRPr="00AC0B82" w:rsidRDefault="000B5BC0" w:rsidP="00AC0B82">
      <w:pPr>
        <w:spacing w:line="480" w:lineRule="auto"/>
        <w:rPr>
          <w:rFonts w:ascii="Arial" w:hAnsi="Arial" w:cs="Arial"/>
          <w:sz w:val="24"/>
        </w:rPr>
      </w:pPr>
      <w:proofErr w:type="spellStart"/>
      <w:r w:rsidRPr="00AC0B82">
        <w:rPr>
          <w:rFonts w:ascii="Arial" w:hAnsi="Arial" w:cs="Arial"/>
          <w:sz w:val="24"/>
        </w:rPr>
        <w:lastRenderedPageBreak/>
        <w:t>Nevalainen</w:t>
      </w:r>
      <w:proofErr w:type="spellEnd"/>
      <w:r w:rsidRPr="00AC0B82">
        <w:rPr>
          <w:rFonts w:ascii="Arial" w:hAnsi="Arial" w:cs="Arial"/>
          <w:sz w:val="24"/>
        </w:rPr>
        <w:t xml:space="preserve">, M., </w:t>
      </w:r>
      <w:proofErr w:type="spellStart"/>
      <w:r w:rsidRPr="00AC0B82">
        <w:rPr>
          <w:rFonts w:ascii="Arial" w:hAnsi="Arial" w:cs="Arial"/>
          <w:sz w:val="24"/>
        </w:rPr>
        <w:t>Sisko</w:t>
      </w:r>
      <w:proofErr w:type="spellEnd"/>
      <w:r w:rsidRPr="00AC0B82">
        <w:rPr>
          <w:rFonts w:ascii="Arial" w:hAnsi="Arial" w:cs="Arial"/>
          <w:sz w:val="24"/>
        </w:rPr>
        <w:t xml:space="preserve"> </w:t>
      </w:r>
      <w:proofErr w:type="spellStart"/>
      <w:r w:rsidRPr="00AC0B82">
        <w:rPr>
          <w:rFonts w:ascii="Arial" w:hAnsi="Arial" w:cs="Arial"/>
          <w:sz w:val="24"/>
        </w:rPr>
        <w:t>Maarit</w:t>
      </w:r>
      <w:proofErr w:type="spellEnd"/>
      <w:r w:rsidRPr="00AC0B82">
        <w:rPr>
          <w:rFonts w:ascii="Arial" w:hAnsi="Arial" w:cs="Arial"/>
          <w:sz w:val="24"/>
        </w:rPr>
        <w:t xml:space="preserve"> </w:t>
      </w:r>
      <w:proofErr w:type="spellStart"/>
      <w:r w:rsidRPr="00AC0B82">
        <w:rPr>
          <w:rFonts w:ascii="Arial" w:hAnsi="Arial" w:cs="Arial"/>
          <w:sz w:val="24"/>
        </w:rPr>
        <w:t>Lipiäinen</w:t>
      </w:r>
      <w:proofErr w:type="spellEnd"/>
      <w:r w:rsidRPr="00AC0B82">
        <w:rPr>
          <w:rFonts w:ascii="Arial" w:hAnsi="Arial" w:cs="Arial"/>
          <w:sz w:val="24"/>
        </w:rPr>
        <w:t xml:space="preserve">, H., and </w:t>
      </w:r>
      <w:proofErr w:type="spellStart"/>
      <w:r w:rsidRPr="00AC0B82">
        <w:rPr>
          <w:rFonts w:ascii="Arial" w:hAnsi="Arial" w:cs="Arial"/>
          <w:sz w:val="24"/>
        </w:rPr>
        <w:t>Ensio</w:t>
      </w:r>
      <w:proofErr w:type="spellEnd"/>
      <w:r w:rsidRPr="00AC0B82">
        <w:rPr>
          <w:rFonts w:ascii="Arial" w:hAnsi="Arial" w:cs="Arial"/>
          <w:sz w:val="24"/>
        </w:rPr>
        <w:t xml:space="preserve"> </w:t>
      </w:r>
      <w:proofErr w:type="spellStart"/>
      <w:r w:rsidRPr="00AC0B82">
        <w:rPr>
          <w:rFonts w:ascii="Arial" w:hAnsi="Arial" w:cs="Arial"/>
          <w:sz w:val="24"/>
        </w:rPr>
        <w:t>Karjaluoto</w:t>
      </w:r>
      <w:proofErr w:type="spellEnd"/>
      <w:r w:rsidRPr="00AC0B82">
        <w:rPr>
          <w:rFonts w:ascii="Arial" w:hAnsi="Arial" w:cs="Arial"/>
          <w:sz w:val="24"/>
        </w:rPr>
        <w:t>, H. (2014). Digital channels in the internal communication of a multinational corporation. </w:t>
      </w:r>
      <w:r w:rsidRPr="00AC0B82">
        <w:rPr>
          <w:rFonts w:ascii="Arial" w:hAnsi="Arial" w:cs="Arial"/>
          <w:i/>
          <w:iCs/>
          <w:sz w:val="24"/>
        </w:rPr>
        <w:t>Corporate Communications: An International Journal</w:t>
      </w:r>
      <w:r w:rsidRPr="00AC0B82">
        <w:rPr>
          <w:rFonts w:ascii="Arial" w:hAnsi="Arial" w:cs="Arial"/>
          <w:sz w:val="24"/>
        </w:rPr>
        <w:t>, 19(3), pp.275-286.</w:t>
      </w:r>
    </w:p>
    <w:p w14:paraId="3F22D3D2" w14:textId="77777777" w:rsidR="000B5BC0" w:rsidRPr="00AC0B82" w:rsidRDefault="000B5BC0" w:rsidP="00AC0B82">
      <w:pPr>
        <w:spacing w:line="480" w:lineRule="auto"/>
        <w:rPr>
          <w:rFonts w:ascii="Arial" w:hAnsi="Arial" w:cs="Arial"/>
          <w:sz w:val="24"/>
        </w:rPr>
      </w:pPr>
    </w:p>
    <w:p w14:paraId="5A88C88B" w14:textId="77777777" w:rsidR="000B5BC0" w:rsidRPr="00AC0B82" w:rsidRDefault="000B5BC0" w:rsidP="00AC0B82">
      <w:pPr>
        <w:spacing w:line="480" w:lineRule="auto"/>
        <w:rPr>
          <w:rFonts w:ascii="Arial" w:hAnsi="Arial" w:cs="Arial"/>
          <w:sz w:val="24"/>
        </w:rPr>
      </w:pPr>
      <w:proofErr w:type="spellStart"/>
      <w:r w:rsidRPr="00AC0B82">
        <w:rPr>
          <w:rFonts w:ascii="Arial" w:hAnsi="Arial" w:cs="Arial"/>
          <w:sz w:val="24"/>
        </w:rPr>
        <w:t>Patapan</w:t>
      </w:r>
      <w:proofErr w:type="spellEnd"/>
      <w:r w:rsidRPr="00AC0B82">
        <w:rPr>
          <w:rFonts w:ascii="Arial" w:hAnsi="Arial" w:cs="Arial"/>
          <w:sz w:val="24"/>
        </w:rPr>
        <w:t>, H. (2015). Towards a cosmopolitan constitutionalism: on universalism and particularism in Chinese constitutionalism. </w:t>
      </w:r>
      <w:r w:rsidRPr="00AC0B82">
        <w:rPr>
          <w:rFonts w:ascii="Arial" w:hAnsi="Arial" w:cs="Arial"/>
          <w:i/>
          <w:iCs/>
          <w:sz w:val="24"/>
        </w:rPr>
        <w:t>The Chinese Journal of Comparative Law</w:t>
      </w:r>
      <w:r w:rsidRPr="00AC0B82">
        <w:rPr>
          <w:rFonts w:ascii="Arial" w:hAnsi="Arial" w:cs="Arial"/>
          <w:sz w:val="24"/>
        </w:rPr>
        <w:t>, 3(1), pp.78-96.</w:t>
      </w:r>
    </w:p>
    <w:p w14:paraId="75D75790" w14:textId="77777777" w:rsidR="00610A2F" w:rsidRPr="00AC0B82" w:rsidRDefault="00610A2F" w:rsidP="00AC0B82">
      <w:pPr>
        <w:spacing w:line="480" w:lineRule="auto"/>
        <w:rPr>
          <w:rFonts w:ascii="Arial" w:hAnsi="Arial" w:cs="Arial"/>
          <w:sz w:val="24"/>
        </w:rPr>
      </w:pPr>
    </w:p>
    <w:p w14:paraId="17065BC4" w14:textId="5D1FB5EE" w:rsidR="00AD5F93" w:rsidRPr="00AC0B82" w:rsidRDefault="00610A2F" w:rsidP="00AC0B82">
      <w:pPr>
        <w:spacing w:line="480" w:lineRule="auto"/>
        <w:rPr>
          <w:rFonts w:ascii="Arial" w:hAnsi="Arial" w:cs="Arial"/>
          <w:sz w:val="24"/>
        </w:rPr>
      </w:pPr>
      <w:r w:rsidRPr="00AC0B82">
        <w:rPr>
          <w:rFonts w:ascii="Arial" w:hAnsi="Arial" w:cs="Arial"/>
          <w:sz w:val="24"/>
        </w:rPr>
        <w:t>Stahl, G. K., and Tung, R. L. (2015). Towards a more balanced treatment of culture in international business studies: The need for positive cross-cultural scholarship. </w:t>
      </w:r>
      <w:r w:rsidRPr="00AC0B82">
        <w:rPr>
          <w:rFonts w:ascii="Arial" w:hAnsi="Arial" w:cs="Arial"/>
          <w:i/>
          <w:iCs/>
          <w:sz w:val="24"/>
        </w:rPr>
        <w:t>Journal of International Business Studies</w:t>
      </w:r>
      <w:r w:rsidRPr="00AC0B82">
        <w:rPr>
          <w:rFonts w:ascii="Arial" w:hAnsi="Arial" w:cs="Arial"/>
          <w:sz w:val="24"/>
        </w:rPr>
        <w:t>, 46, pp. 391-414.</w:t>
      </w:r>
    </w:p>
    <w:p w14:paraId="6669B24A" w14:textId="77777777" w:rsidR="00AD5F93" w:rsidRPr="00AC0B82" w:rsidRDefault="00AD5F93" w:rsidP="00AC0B82">
      <w:pPr>
        <w:spacing w:line="480" w:lineRule="auto"/>
        <w:rPr>
          <w:rFonts w:ascii="Arial" w:hAnsi="Arial" w:cs="Arial"/>
          <w:sz w:val="24"/>
        </w:rPr>
      </w:pPr>
    </w:p>
    <w:p w14:paraId="06B40DD9" w14:textId="77777777" w:rsidR="00AD5F93" w:rsidRPr="00AC0B82" w:rsidRDefault="00AD5F93" w:rsidP="00AC0B82">
      <w:pPr>
        <w:spacing w:line="480" w:lineRule="auto"/>
        <w:rPr>
          <w:rFonts w:ascii="Arial" w:hAnsi="Arial" w:cs="Arial"/>
          <w:sz w:val="24"/>
        </w:rPr>
      </w:pPr>
      <w:r w:rsidRPr="00AC0B82">
        <w:rPr>
          <w:rFonts w:ascii="Arial" w:hAnsi="Arial" w:cs="Arial"/>
          <w:sz w:val="24"/>
        </w:rPr>
        <w:t>Sun, T., Horn, M., and Merritt, D. (2004). Values and lifestyles of individualists and collectivists: a study on Chinese, Japanese, British and US consumers. </w:t>
      </w:r>
      <w:r w:rsidRPr="00AC0B82">
        <w:rPr>
          <w:rFonts w:ascii="Arial" w:hAnsi="Arial" w:cs="Arial"/>
          <w:i/>
          <w:iCs/>
          <w:sz w:val="24"/>
        </w:rPr>
        <w:t>Journal of consumer marketing</w:t>
      </w:r>
      <w:r w:rsidRPr="00AC0B82">
        <w:rPr>
          <w:rFonts w:ascii="Arial" w:hAnsi="Arial" w:cs="Arial"/>
          <w:sz w:val="24"/>
        </w:rPr>
        <w:t>, 21(5), pp.318-331.</w:t>
      </w:r>
    </w:p>
    <w:p w14:paraId="72430EAC" w14:textId="77777777" w:rsidR="00AD5F93" w:rsidRPr="00AC0B82" w:rsidRDefault="00AD5F93" w:rsidP="00AC0B82">
      <w:pPr>
        <w:spacing w:line="480" w:lineRule="auto"/>
        <w:rPr>
          <w:rFonts w:ascii="Arial" w:hAnsi="Arial" w:cs="Arial"/>
          <w:sz w:val="24"/>
        </w:rPr>
      </w:pPr>
    </w:p>
    <w:p w14:paraId="56941AE8" w14:textId="77777777" w:rsidR="00610A2F" w:rsidRPr="00AC0B82" w:rsidRDefault="00610A2F" w:rsidP="00AC0B82">
      <w:pPr>
        <w:spacing w:line="480" w:lineRule="auto"/>
        <w:rPr>
          <w:rFonts w:ascii="Arial" w:hAnsi="Arial" w:cs="Arial"/>
          <w:sz w:val="24"/>
        </w:rPr>
      </w:pPr>
      <w:r w:rsidRPr="00AC0B82">
        <w:rPr>
          <w:rFonts w:ascii="Arial" w:hAnsi="Arial" w:cs="Arial"/>
          <w:sz w:val="24"/>
        </w:rPr>
        <w:t>Tung, R. L., &amp; Stahl, G. K. (2018). The tortuous evolution of the role of culture in IB research: What we know, what we don’t know, and where we are headed. </w:t>
      </w:r>
      <w:r w:rsidRPr="00AC0B82">
        <w:rPr>
          <w:rFonts w:ascii="Arial" w:hAnsi="Arial" w:cs="Arial"/>
          <w:i/>
          <w:iCs/>
          <w:sz w:val="24"/>
        </w:rPr>
        <w:t>Journal of International Business Studies</w:t>
      </w:r>
      <w:r w:rsidRPr="00AC0B82">
        <w:rPr>
          <w:rFonts w:ascii="Arial" w:hAnsi="Arial" w:cs="Arial"/>
          <w:sz w:val="24"/>
        </w:rPr>
        <w:t>, 49, pp.1167-1189.</w:t>
      </w:r>
    </w:p>
    <w:p w14:paraId="6B0A5675" w14:textId="77777777" w:rsidR="00610A2F" w:rsidRPr="00AC0B82" w:rsidRDefault="00610A2F" w:rsidP="00AC0B82">
      <w:pPr>
        <w:spacing w:line="480" w:lineRule="auto"/>
        <w:rPr>
          <w:rFonts w:ascii="Arial" w:hAnsi="Arial" w:cs="Arial"/>
          <w:sz w:val="24"/>
        </w:rPr>
      </w:pPr>
    </w:p>
    <w:p w14:paraId="2CF5681E" w14:textId="77777777" w:rsidR="00A6627D" w:rsidRPr="00AC0B82" w:rsidRDefault="00A6627D" w:rsidP="00AC0B82">
      <w:pPr>
        <w:spacing w:line="480" w:lineRule="auto"/>
        <w:rPr>
          <w:rFonts w:ascii="Arial" w:hAnsi="Arial" w:cs="Arial"/>
          <w:sz w:val="24"/>
        </w:rPr>
      </w:pPr>
    </w:p>
    <w:p w14:paraId="41F7E9DC" w14:textId="77777777" w:rsidR="000B5BC0" w:rsidRPr="00AC0B82" w:rsidRDefault="000B5BC0" w:rsidP="00AC0B82">
      <w:pPr>
        <w:spacing w:line="480" w:lineRule="auto"/>
        <w:rPr>
          <w:rFonts w:ascii="Arial" w:hAnsi="Arial" w:cs="Arial"/>
          <w:sz w:val="24"/>
        </w:rPr>
      </w:pPr>
      <w:proofErr w:type="spellStart"/>
      <w:r w:rsidRPr="00AC0B82">
        <w:rPr>
          <w:rFonts w:ascii="Arial" w:hAnsi="Arial" w:cs="Arial"/>
          <w:sz w:val="24"/>
        </w:rPr>
        <w:lastRenderedPageBreak/>
        <w:t>Verluyten</w:t>
      </w:r>
      <w:proofErr w:type="spellEnd"/>
      <w:r w:rsidRPr="00AC0B82">
        <w:rPr>
          <w:rFonts w:ascii="Arial" w:hAnsi="Arial" w:cs="Arial"/>
          <w:sz w:val="24"/>
        </w:rPr>
        <w:t>, S. Paul. (2020). Cultural biases in intercultural business communication courses and how to avoid them. </w:t>
      </w:r>
      <w:r w:rsidRPr="00AC0B82">
        <w:rPr>
          <w:rFonts w:ascii="Arial" w:hAnsi="Arial" w:cs="Arial"/>
          <w:i/>
          <w:iCs/>
          <w:sz w:val="24"/>
        </w:rPr>
        <w:t>Exploring the Rhetoric of International Professional Communication</w:t>
      </w:r>
      <w:r w:rsidRPr="00AC0B82">
        <w:rPr>
          <w:rFonts w:ascii="Arial" w:hAnsi="Arial" w:cs="Arial"/>
          <w:sz w:val="24"/>
        </w:rPr>
        <w:t>. Routledge.pp.191-209.</w:t>
      </w:r>
    </w:p>
    <w:p w14:paraId="19364F41" w14:textId="77777777" w:rsidR="00352722" w:rsidRPr="00AC0B82" w:rsidRDefault="00352722" w:rsidP="00AC0B82">
      <w:pPr>
        <w:spacing w:line="480" w:lineRule="auto"/>
        <w:rPr>
          <w:rFonts w:ascii="Arial" w:hAnsi="Arial" w:cs="Arial"/>
          <w:sz w:val="24"/>
        </w:rPr>
      </w:pPr>
    </w:p>
    <w:p w14:paraId="3EF625E1" w14:textId="77777777" w:rsidR="00B161DA" w:rsidRPr="00AC0B82" w:rsidRDefault="00B161DA" w:rsidP="00AC0B82">
      <w:pPr>
        <w:spacing w:line="480" w:lineRule="auto"/>
        <w:rPr>
          <w:rFonts w:ascii="Arial" w:hAnsi="Arial" w:cs="Arial"/>
          <w:sz w:val="24"/>
        </w:rPr>
      </w:pPr>
      <w:r w:rsidRPr="00AC0B82">
        <w:rPr>
          <w:rFonts w:ascii="Arial" w:hAnsi="Arial" w:cs="Arial"/>
          <w:sz w:val="24"/>
        </w:rPr>
        <w:t xml:space="preserve">Zhang, S., Van </w:t>
      </w:r>
      <w:proofErr w:type="spellStart"/>
      <w:r w:rsidRPr="00AC0B82">
        <w:rPr>
          <w:rFonts w:ascii="Arial" w:hAnsi="Arial" w:cs="Arial"/>
          <w:sz w:val="24"/>
        </w:rPr>
        <w:t>Doorn</w:t>
      </w:r>
      <w:proofErr w:type="spellEnd"/>
      <w:r w:rsidRPr="00AC0B82">
        <w:rPr>
          <w:rFonts w:ascii="Arial" w:hAnsi="Arial" w:cs="Arial"/>
          <w:sz w:val="24"/>
        </w:rPr>
        <w:t xml:space="preserve">, J., &amp; </w:t>
      </w:r>
      <w:proofErr w:type="spellStart"/>
      <w:r w:rsidRPr="00AC0B82">
        <w:rPr>
          <w:rFonts w:ascii="Arial" w:hAnsi="Arial" w:cs="Arial"/>
          <w:sz w:val="24"/>
        </w:rPr>
        <w:t>Leeflang</w:t>
      </w:r>
      <w:proofErr w:type="spellEnd"/>
      <w:r w:rsidRPr="00AC0B82">
        <w:rPr>
          <w:rFonts w:ascii="Arial" w:hAnsi="Arial" w:cs="Arial"/>
          <w:sz w:val="24"/>
        </w:rPr>
        <w:t>, P. S. (2012). Changing consumer markets and marketing in China. </w:t>
      </w:r>
      <w:r w:rsidRPr="00AC0B82">
        <w:rPr>
          <w:rFonts w:ascii="Arial" w:hAnsi="Arial" w:cs="Arial"/>
          <w:i/>
          <w:iCs/>
          <w:sz w:val="24"/>
        </w:rPr>
        <w:t>International Journal of Business and Emerging Markets</w:t>
      </w:r>
      <w:r w:rsidRPr="00AC0B82">
        <w:rPr>
          <w:rFonts w:ascii="Arial" w:hAnsi="Arial" w:cs="Arial"/>
          <w:sz w:val="24"/>
        </w:rPr>
        <w:t>, 4(4), pp.328-351.</w:t>
      </w:r>
    </w:p>
    <w:p w14:paraId="17D7AAD8" w14:textId="77777777" w:rsidR="00AD5F93" w:rsidRPr="00AC0B82" w:rsidRDefault="00AD5F93" w:rsidP="00AC0B82">
      <w:pPr>
        <w:spacing w:line="480" w:lineRule="auto"/>
        <w:rPr>
          <w:rFonts w:ascii="Arial" w:hAnsi="Arial" w:cs="Arial"/>
          <w:sz w:val="24"/>
        </w:rPr>
      </w:pPr>
    </w:p>
    <w:p w14:paraId="47C1E541" w14:textId="77777777" w:rsidR="00AD5F93" w:rsidRPr="00AC0B82" w:rsidRDefault="00AD5F93" w:rsidP="00AC0B82">
      <w:pPr>
        <w:spacing w:line="480" w:lineRule="auto"/>
        <w:rPr>
          <w:rFonts w:ascii="Arial" w:hAnsi="Arial" w:cs="Arial"/>
          <w:sz w:val="24"/>
        </w:rPr>
      </w:pPr>
      <w:r w:rsidRPr="00AC0B82">
        <w:rPr>
          <w:rFonts w:ascii="Arial" w:hAnsi="Arial" w:cs="Arial"/>
          <w:sz w:val="24"/>
        </w:rPr>
        <w:t>Zheng, X. (2018). The Influence of the Difference between Chinese and Western Culture on Advertising Translation and Strategy. </w:t>
      </w:r>
      <w:r w:rsidRPr="00AC0B82">
        <w:rPr>
          <w:rFonts w:ascii="Arial" w:hAnsi="Arial" w:cs="Arial"/>
          <w:i/>
          <w:iCs/>
          <w:sz w:val="24"/>
        </w:rPr>
        <w:t>Theory and Practice in Language Studies</w:t>
      </w:r>
      <w:r w:rsidRPr="00AC0B82">
        <w:rPr>
          <w:rFonts w:ascii="Arial" w:hAnsi="Arial" w:cs="Arial"/>
          <w:sz w:val="24"/>
        </w:rPr>
        <w:t>, 8(3), pp.331-339.</w:t>
      </w:r>
    </w:p>
    <w:p w14:paraId="2CDDCE2B" w14:textId="77777777" w:rsidR="00AD5F93" w:rsidRPr="00AC0B82" w:rsidRDefault="00AD5F93" w:rsidP="00AC0B82">
      <w:pPr>
        <w:spacing w:line="480" w:lineRule="auto"/>
        <w:rPr>
          <w:rFonts w:ascii="Arial" w:hAnsi="Arial" w:cs="Arial"/>
          <w:sz w:val="24"/>
        </w:rPr>
      </w:pPr>
    </w:p>
    <w:p w14:paraId="7835436E" w14:textId="77777777" w:rsidR="00AD5F93" w:rsidRPr="00AC0B82" w:rsidRDefault="00AD5F93" w:rsidP="00AC0B82">
      <w:pPr>
        <w:spacing w:line="480" w:lineRule="auto"/>
        <w:rPr>
          <w:rFonts w:ascii="Arial" w:hAnsi="Arial" w:cs="Arial"/>
          <w:sz w:val="24"/>
        </w:rPr>
      </w:pPr>
    </w:p>
    <w:p w14:paraId="2C41A1A8" w14:textId="77777777" w:rsidR="00610A2F" w:rsidRPr="00AC0B82" w:rsidRDefault="00610A2F" w:rsidP="00AC0B82">
      <w:pPr>
        <w:spacing w:line="480" w:lineRule="auto"/>
        <w:rPr>
          <w:rFonts w:ascii="Arial" w:hAnsi="Arial" w:cs="Arial"/>
          <w:sz w:val="24"/>
        </w:rPr>
      </w:pPr>
    </w:p>
    <w:p w14:paraId="6B502155" w14:textId="77777777" w:rsidR="00610A2F" w:rsidRPr="00AC0B82" w:rsidRDefault="00610A2F" w:rsidP="00AC0B82">
      <w:pPr>
        <w:spacing w:line="480" w:lineRule="auto"/>
        <w:rPr>
          <w:rFonts w:ascii="Arial" w:hAnsi="Arial" w:cs="Arial"/>
          <w:sz w:val="24"/>
        </w:rPr>
      </w:pPr>
    </w:p>
    <w:p w14:paraId="2E020157" w14:textId="77777777" w:rsidR="00610A2F" w:rsidRPr="00AC0B82" w:rsidRDefault="00610A2F" w:rsidP="00AC0B82">
      <w:pPr>
        <w:spacing w:line="480" w:lineRule="auto"/>
        <w:rPr>
          <w:rFonts w:ascii="Arial" w:hAnsi="Arial" w:cs="Arial"/>
          <w:sz w:val="24"/>
        </w:rPr>
      </w:pPr>
    </w:p>
    <w:p w14:paraId="20A1B3F7" w14:textId="77777777" w:rsidR="00610A2F" w:rsidRPr="00AC0B82" w:rsidRDefault="00610A2F" w:rsidP="00AC0B82">
      <w:pPr>
        <w:spacing w:line="480" w:lineRule="auto"/>
        <w:rPr>
          <w:rFonts w:ascii="Arial" w:hAnsi="Arial" w:cs="Arial"/>
          <w:sz w:val="24"/>
        </w:rPr>
      </w:pPr>
    </w:p>
    <w:p w14:paraId="6BEED777" w14:textId="77777777" w:rsidR="00610A2F" w:rsidRPr="00AC0B82" w:rsidRDefault="00610A2F" w:rsidP="00AC0B82">
      <w:pPr>
        <w:spacing w:line="480" w:lineRule="auto"/>
        <w:rPr>
          <w:rFonts w:ascii="Arial" w:hAnsi="Arial" w:cs="Arial"/>
          <w:sz w:val="24"/>
        </w:rPr>
      </w:pPr>
    </w:p>
    <w:p w14:paraId="28713ED9" w14:textId="77777777" w:rsidR="00610A2F" w:rsidRPr="00AC0B82" w:rsidRDefault="00610A2F" w:rsidP="00AC0B82">
      <w:pPr>
        <w:spacing w:line="480" w:lineRule="auto"/>
        <w:rPr>
          <w:rFonts w:ascii="Arial" w:hAnsi="Arial" w:cs="Arial"/>
          <w:sz w:val="24"/>
        </w:rPr>
      </w:pPr>
    </w:p>
    <w:p w14:paraId="1B84E5F3" w14:textId="77777777" w:rsidR="00610A2F" w:rsidRPr="00AC0B82" w:rsidRDefault="00610A2F" w:rsidP="00AC0B82">
      <w:pPr>
        <w:spacing w:line="480" w:lineRule="auto"/>
        <w:rPr>
          <w:rFonts w:ascii="Arial" w:hAnsi="Arial" w:cs="Arial"/>
          <w:sz w:val="24"/>
        </w:rPr>
      </w:pPr>
    </w:p>
    <w:p w14:paraId="547649F5" w14:textId="77777777" w:rsidR="00610A2F" w:rsidRPr="00AC0B82" w:rsidRDefault="00610A2F" w:rsidP="00AC0B82">
      <w:pPr>
        <w:spacing w:line="480" w:lineRule="auto"/>
        <w:rPr>
          <w:rFonts w:ascii="Arial" w:hAnsi="Arial" w:cs="Arial"/>
          <w:sz w:val="24"/>
        </w:rPr>
      </w:pPr>
    </w:p>
    <w:p w14:paraId="75CA19B2" w14:textId="77777777" w:rsidR="004A6A59" w:rsidRPr="00AC0B82" w:rsidRDefault="004A6A59" w:rsidP="00AC0B82">
      <w:pPr>
        <w:spacing w:line="480" w:lineRule="auto"/>
        <w:rPr>
          <w:rFonts w:ascii="Arial" w:hAnsi="Arial" w:cs="Arial"/>
          <w:sz w:val="24"/>
        </w:rPr>
      </w:pPr>
    </w:p>
    <w:sectPr w:rsidR="004A6A59" w:rsidRPr="00AC0B82" w:rsidSect="00AE7828">
      <w:footerReference w:type="even" r:id="rId19"/>
      <w:footerReference w:type="default" r:id="rId20"/>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74123" w14:textId="77777777" w:rsidR="008F603F" w:rsidRDefault="008F603F" w:rsidP="009C6F65">
      <w:r>
        <w:separator/>
      </w:r>
    </w:p>
  </w:endnote>
  <w:endnote w:type="continuationSeparator" w:id="0">
    <w:p w14:paraId="6204CEC3" w14:textId="77777777" w:rsidR="008F603F" w:rsidRDefault="008F603F" w:rsidP="009C6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Pr>
      <w:id w:val="-628081206"/>
      <w:docPartObj>
        <w:docPartGallery w:val="Page Numbers (Bottom of Page)"/>
        <w:docPartUnique/>
      </w:docPartObj>
    </w:sdtPr>
    <w:sdtContent>
      <w:p w14:paraId="22115B23" w14:textId="12F21CD5" w:rsidR="009C6F65" w:rsidRDefault="009C6F65" w:rsidP="00950441">
        <w:pPr>
          <w:pStyle w:val="a8"/>
          <w:framePr w:wrap="none" w:vAnchor="text" w:hAnchor="margin" w:xAlign="center" w:y="1"/>
          <w:rPr>
            <w:rStyle w:val="aa"/>
          </w:rPr>
        </w:pPr>
        <w:r>
          <w:rPr>
            <w:rStyle w:val="aa"/>
          </w:rPr>
          <w:fldChar w:fldCharType="begin"/>
        </w:r>
        <w:r>
          <w:rPr>
            <w:rStyle w:val="aa"/>
          </w:rPr>
          <w:instrText xml:space="preserve"> PAGE </w:instrText>
        </w:r>
        <w:r>
          <w:rPr>
            <w:rStyle w:val="aa"/>
          </w:rPr>
          <w:fldChar w:fldCharType="end"/>
        </w:r>
      </w:p>
    </w:sdtContent>
  </w:sdt>
  <w:p w14:paraId="42751E1F" w14:textId="77777777" w:rsidR="009C6F65" w:rsidRDefault="009C6F6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Pr>
      <w:id w:val="227350755"/>
      <w:docPartObj>
        <w:docPartGallery w:val="Page Numbers (Bottom of Page)"/>
        <w:docPartUnique/>
      </w:docPartObj>
    </w:sdtPr>
    <w:sdtContent>
      <w:p w14:paraId="3B6BA7C4" w14:textId="3AABF9B6" w:rsidR="009C6F65" w:rsidRDefault="009C6F65" w:rsidP="00950441">
        <w:pPr>
          <w:pStyle w:val="a8"/>
          <w:framePr w:wrap="none" w:vAnchor="text" w:hAnchor="margin" w:xAlign="center" w:y="1"/>
          <w:rPr>
            <w:rStyle w:val="aa"/>
          </w:rPr>
        </w:pPr>
        <w:r>
          <w:rPr>
            <w:rStyle w:val="aa"/>
          </w:rPr>
          <w:fldChar w:fldCharType="begin"/>
        </w:r>
        <w:r>
          <w:rPr>
            <w:rStyle w:val="aa"/>
          </w:rPr>
          <w:instrText xml:space="preserve"> PAGE </w:instrText>
        </w:r>
        <w:r>
          <w:rPr>
            <w:rStyle w:val="aa"/>
          </w:rPr>
          <w:fldChar w:fldCharType="separate"/>
        </w:r>
        <w:r>
          <w:rPr>
            <w:rStyle w:val="aa"/>
            <w:noProof/>
          </w:rPr>
          <w:t>1</w:t>
        </w:r>
        <w:r>
          <w:rPr>
            <w:rStyle w:val="aa"/>
          </w:rPr>
          <w:fldChar w:fldCharType="end"/>
        </w:r>
      </w:p>
    </w:sdtContent>
  </w:sdt>
  <w:p w14:paraId="6E65333D" w14:textId="77777777" w:rsidR="009C6F65" w:rsidRDefault="009C6F6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5673C" w14:textId="77777777" w:rsidR="008F603F" w:rsidRDefault="008F603F" w:rsidP="009C6F65">
      <w:r>
        <w:separator/>
      </w:r>
    </w:p>
  </w:footnote>
  <w:footnote w:type="continuationSeparator" w:id="0">
    <w:p w14:paraId="5693B747" w14:textId="77777777" w:rsidR="008F603F" w:rsidRDefault="008F603F" w:rsidP="009C6F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74F700AE"/>
    <w:multiLevelType w:val="multilevel"/>
    <w:tmpl w:val="9FC499C4"/>
    <w:lvl w:ilvl="0">
      <w:start w:val="2"/>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1319194167">
    <w:abstractNumId w:val="2"/>
  </w:num>
  <w:num w:numId="2" w16cid:durableId="1873035449">
    <w:abstractNumId w:val="0"/>
  </w:num>
  <w:num w:numId="3" w16cid:durableId="939029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921"/>
    <w:rsid w:val="00084E16"/>
    <w:rsid w:val="000B5BC0"/>
    <w:rsid w:val="001A204F"/>
    <w:rsid w:val="001D0353"/>
    <w:rsid w:val="001D38D9"/>
    <w:rsid w:val="001D42F5"/>
    <w:rsid w:val="0027485F"/>
    <w:rsid w:val="00297260"/>
    <w:rsid w:val="00352722"/>
    <w:rsid w:val="00364AB3"/>
    <w:rsid w:val="00413BE8"/>
    <w:rsid w:val="00416DC1"/>
    <w:rsid w:val="00465635"/>
    <w:rsid w:val="004A6A59"/>
    <w:rsid w:val="00561D01"/>
    <w:rsid w:val="00610A2F"/>
    <w:rsid w:val="006111AA"/>
    <w:rsid w:val="0068035C"/>
    <w:rsid w:val="00765418"/>
    <w:rsid w:val="007D3C60"/>
    <w:rsid w:val="008F603F"/>
    <w:rsid w:val="00911D56"/>
    <w:rsid w:val="009C6F65"/>
    <w:rsid w:val="009D48D2"/>
    <w:rsid w:val="00A15AB0"/>
    <w:rsid w:val="00A6627D"/>
    <w:rsid w:val="00AC0B82"/>
    <w:rsid w:val="00AD5F93"/>
    <w:rsid w:val="00AE7828"/>
    <w:rsid w:val="00B161DA"/>
    <w:rsid w:val="00B73A46"/>
    <w:rsid w:val="00B8307D"/>
    <w:rsid w:val="00C15026"/>
    <w:rsid w:val="00C45146"/>
    <w:rsid w:val="00C766EE"/>
    <w:rsid w:val="00CA1463"/>
    <w:rsid w:val="00CD6921"/>
    <w:rsid w:val="00D8003F"/>
    <w:rsid w:val="00DE6C5B"/>
    <w:rsid w:val="00FB05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0B7E6"/>
  <w15:chartTrackingRefBased/>
  <w15:docId w15:val="{E831A2F7-E9DD-A242-8145-D69DD0C36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15026"/>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C1502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4A6A59"/>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1463"/>
    <w:pPr>
      <w:widowControl/>
      <w:ind w:firstLineChars="200" w:firstLine="420"/>
      <w:jc w:val="left"/>
    </w:pPr>
    <w:rPr>
      <w:rFonts w:ascii="宋体" w:eastAsia="宋体" w:hAnsi="宋体" w:cs="宋体"/>
      <w:kern w:val="0"/>
      <w:sz w:val="24"/>
      <w14:ligatures w14:val="none"/>
    </w:rPr>
  </w:style>
  <w:style w:type="character" w:customStyle="1" w:styleId="10">
    <w:name w:val="标题 1 字符"/>
    <w:basedOn w:val="a0"/>
    <w:link w:val="1"/>
    <w:uiPriority w:val="9"/>
    <w:rsid w:val="00C15026"/>
    <w:rPr>
      <w:b/>
      <w:bCs/>
      <w:kern w:val="44"/>
      <w:sz w:val="44"/>
      <w:szCs w:val="44"/>
    </w:rPr>
  </w:style>
  <w:style w:type="character" w:customStyle="1" w:styleId="20">
    <w:name w:val="标题 2 字符"/>
    <w:basedOn w:val="a0"/>
    <w:link w:val="2"/>
    <w:uiPriority w:val="9"/>
    <w:rsid w:val="00C15026"/>
    <w:rPr>
      <w:rFonts w:asciiTheme="majorHAnsi" w:eastAsiaTheme="majorEastAsia" w:hAnsiTheme="majorHAnsi" w:cstheme="majorBidi"/>
      <w:b/>
      <w:bCs/>
      <w:sz w:val="32"/>
      <w:szCs w:val="32"/>
    </w:rPr>
  </w:style>
  <w:style w:type="character" w:customStyle="1" w:styleId="30">
    <w:name w:val="标题 3 字符"/>
    <w:basedOn w:val="a0"/>
    <w:link w:val="3"/>
    <w:uiPriority w:val="9"/>
    <w:rsid w:val="004A6A59"/>
    <w:rPr>
      <w:b/>
      <w:bCs/>
      <w:sz w:val="32"/>
      <w:szCs w:val="32"/>
    </w:rPr>
  </w:style>
  <w:style w:type="character" w:styleId="a4">
    <w:name w:val="Hyperlink"/>
    <w:basedOn w:val="a0"/>
    <w:uiPriority w:val="99"/>
    <w:unhideWhenUsed/>
    <w:rsid w:val="00610A2F"/>
    <w:rPr>
      <w:color w:val="0563C1" w:themeColor="hyperlink"/>
      <w:u w:val="single"/>
    </w:rPr>
  </w:style>
  <w:style w:type="character" w:styleId="a5">
    <w:name w:val="Unresolved Mention"/>
    <w:basedOn w:val="a0"/>
    <w:uiPriority w:val="99"/>
    <w:semiHidden/>
    <w:unhideWhenUsed/>
    <w:rsid w:val="00610A2F"/>
    <w:rPr>
      <w:color w:val="605E5C"/>
      <w:shd w:val="clear" w:color="auto" w:fill="E1DFDD"/>
    </w:rPr>
  </w:style>
  <w:style w:type="paragraph" w:styleId="TOC1">
    <w:name w:val="toc 1"/>
    <w:basedOn w:val="a"/>
    <w:next w:val="a"/>
    <w:autoRedefine/>
    <w:uiPriority w:val="39"/>
    <w:unhideWhenUsed/>
    <w:rsid w:val="009C6F65"/>
    <w:pPr>
      <w:tabs>
        <w:tab w:val="right" w:leader="dot" w:pos="8296"/>
      </w:tabs>
      <w:spacing w:line="480" w:lineRule="auto"/>
      <w:jc w:val="center"/>
    </w:pPr>
    <w:rPr>
      <w:rFonts w:ascii="Arial" w:hAnsi="Arial" w:cs="Arial"/>
      <w:b/>
      <w:bCs/>
      <w:sz w:val="24"/>
    </w:rPr>
  </w:style>
  <w:style w:type="paragraph" w:styleId="TOC2">
    <w:name w:val="toc 2"/>
    <w:basedOn w:val="a"/>
    <w:next w:val="a"/>
    <w:autoRedefine/>
    <w:uiPriority w:val="39"/>
    <w:unhideWhenUsed/>
    <w:rsid w:val="000B5BC0"/>
    <w:pPr>
      <w:ind w:leftChars="200" w:left="420"/>
    </w:pPr>
  </w:style>
  <w:style w:type="paragraph" w:styleId="TOC3">
    <w:name w:val="toc 3"/>
    <w:basedOn w:val="a"/>
    <w:next w:val="a"/>
    <w:autoRedefine/>
    <w:uiPriority w:val="39"/>
    <w:unhideWhenUsed/>
    <w:rsid w:val="000B5BC0"/>
    <w:pPr>
      <w:ind w:leftChars="400" w:left="840"/>
    </w:pPr>
  </w:style>
  <w:style w:type="paragraph" w:styleId="a6">
    <w:name w:val="No Spacing"/>
    <w:link w:val="a7"/>
    <w:uiPriority w:val="1"/>
    <w:qFormat/>
    <w:rsid w:val="0027485F"/>
    <w:rPr>
      <w:rFonts w:eastAsia="Microsoft YaHei UI"/>
      <w:kern w:val="0"/>
      <w:sz w:val="22"/>
      <w:szCs w:val="22"/>
      <w14:ligatures w14:val="none"/>
    </w:rPr>
  </w:style>
  <w:style w:type="character" w:customStyle="1" w:styleId="a7">
    <w:name w:val="无间隔 字符"/>
    <w:basedOn w:val="a0"/>
    <w:link w:val="a6"/>
    <w:uiPriority w:val="1"/>
    <w:rsid w:val="0027485F"/>
    <w:rPr>
      <w:rFonts w:eastAsia="Microsoft YaHei UI"/>
      <w:kern w:val="0"/>
      <w:sz w:val="22"/>
      <w:szCs w:val="22"/>
      <w14:ligatures w14:val="none"/>
    </w:rPr>
  </w:style>
  <w:style w:type="paragraph" w:styleId="a8">
    <w:name w:val="footer"/>
    <w:basedOn w:val="a"/>
    <w:link w:val="a9"/>
    <w:uiPriority w:val="99"/>
    <w:unhideWhenUsed/>
    <w:rsid w:val="009C6F65"/>
    <w:pPr>
      <w:tabs>
        <w:tab w:val="center" w:pos="4153"/>
        <w:tab w:val="right" w:pos="8306"/>
      </w:tabs>
      <w:snapToGrid w:val="0"/>
      <w:jc w:val="left"/>
    </w:pPr>
    <w:rPr>
      <w:sz w:val="18"/>
      <w:szCs w:val="18"/>
    </w:rPr>
  </w:style>
  <w:style w:type="character" w:customStyle="1" w:styleId="a9">
    <w:name w:val="页脚 字符"/>
    <w:basedOn w:val="a0"/>
    <w:link w:val="a8"/>
    <w:uiPriority w:val="99"/>
    <w:rsid w:val="009C6F65"/>
    <w:rPr>
      <w:sz w:val="18"/>
      <w:szCs w:val="18"/>
    </w:rPr>
  </w:style>
  <w:style w:type="character" w:styleId="aa">
    <w:name w:val="page number"/>
    <w:basedOn w:val="a0"/>
    <w:uiPriority w:val="99"/>
    <w:semiHidden/>
    <w:unhideWhenUsed/>
    <w:rsid w:val="009C6F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asos.com/about/asos-brands/?ctaref=aboutus|asosbrands"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5D185D4D56989489C3CF48F072470AD"/>
        <w:category>
          <w:name w:val="常规"/>
          <w:gallery w:val="placeholder"/>
        </w:category>
        <w:types>
          <w:type w:val="bbPlcHdr"/>
        </w:types>
        <w:behaviors>
          <w:behavior w:val="content"/>
        </w:behaviors>
        <w:guid w:val="{F44B45F5-A6DE-174B-AC41-E3098D184ECF}"/>
      </w:docPartPr>
      <w:docPartBody>
        <w:p w:rsidR="00000000" w:rsidRDefault="00434922" w:rsidP="00434922">
          <w:pPr>
            <w:pStyle w:val="45D185D4D56989489C3CF48F072470AD"/>
          </w:pPr>
          <w:r>
            <w:rPr>
              <w:rFonts w:asciiTheme="majorHAnsi" w:eastAsiaTheme="majorEastAsia" w:hAnsiTheme="majorHAnsi" w:cstheme="majorBidi"/>
              <w:caps/>
              <w:color w:val="4472C4" w:themeColor="accent1"/>
              <w:sz w:val="80"/>
              <w:szCs w:val="80"/>
              <w:lang w:val="zh-CN"/>
            </w:rPr>
            <w:t>[文档标题]</w:t>
          </w:r>
        </w:p>
      </w:docPartBody>
    </w:docPart>
    <w:docPart>
      <w:docPartPr>
        <w:name w:val="F2DC0BC12643224C9790CA89E5A9214E"/>
        <w:category>
          <w:name w:val="常规"/>
          <w:gallery w:val="placeholder"/>
        </w:category>
        <w:types>
          <w:type w:val="bbPlcHdr"/>
        </w:types>
        <w:behaviors>
          <w:behavior w:val="content"/>
        </w:behaviors>
        <w:guid w:val="{4320B6B2-30C0-8741-8DAE-68E5C72A539B}"/>
      </w:docPartPr>
      <w:docPartBody>
        <w:p w:rsidR="00000000" w:rsidRDefault="00434922" w:rsidP="00434922">
          <w:pPr>
            <w:pStyle w:val="F2DC0BC12643224C9790CA89E5A9214E"/>
          </w:pPr>
          <w:r>
            <w:rPr>
              <w:color w:val="4472C4" w:themeColor="accent1"/>
              <w:sz w:val="28"/>
              <w:szCs w:val="28"/>
              <w:lang w:val="zh-CN"/>
            </w:rPr>
            <w:t>[文档副标题]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922"/>
    <w:rsid w:val="00245072"/>
    <w:rsid w:val="004349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3C0B5F0AB414F49BB6EF7FECC483F15">
    <w:name w:val="03C0B5F0AB414F49BB6EF7FECC483F15"/>
    <w:rsid w:val="00434922"/>
    <w:pPr>
      <w:widowControl w:val="0"/>
      <w:jc w:val="both"/>
    </w:pPr>
  </w:style>
  <w:style w:type="paragraph" w:customStyle="1" w:styleId="00314FF81A90564B83398F35FDED470E">
    <w:name w:val="00314FF81A90564B83398F35FDED470E"/>
    <w:rsid w:val="00434922"/>
    <w:pPr>
      <w:widowControl w:val="0"/>
      <w:jc w:val="both"/>
    </w:pPr>
  </w:style>
  <w:style w:type="paragraph" w:customStyle="1" w:styleId="45D185D4D56989489C3CF48F072470AD">
    <w:name w:val="45D185D4D56989489C3CF48F072470AD"/>
    <w:rsid w:val="00434922"/>
    <w:pPr>
      <w:widowControl w:val="0"/>
      <w:jc w:val="both"/>
    </w:pPr>
  </w:style>
  <w:style w:type="paragraph" w:customStyle="1" w:styleId="F2DC0BC12643224C9790CA89E5A9214E">
    <w:name w:val="F2DC0BC12643224C9790CA89E5A9214E"/>
    <w:rsid w:val="00434922"/>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Unit NAME: INTERNATION business communication</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4954A1-E74A-1D4B-A0C0-9F397F944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37</Pages>
  <Words>5350</Words>
  <Characters>30500</Characters>
  <Application>Microsoft Office Word</Application>
  <DocSecurity>0</DocSecurity>
  <Lines>254</Lines>
  <Paragraphs>71</Paragraphs>
  <ScaleCrop>false</ScaleCrop>
  <Company>Module code: Bmbm6021</Company>
  <LinksUpToDate>false</LinksUpToDate>
  <CharactersWithSpaces>35779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communication and culture</dc:title>
  <dc:subject>ASOS</dc:subject>
  <dc:creator>1324228253@qq.com</dc:creator>
  <cp:keywords/>
  <dc:description/>
  <cp:lastModifiedBy>1324228253@qq.com</cp:lastModifiedBy>
  <cp:revision>2</cp:revision>
  <dcterms:created xsi:type="dcterms:W3CDTF">2023-11-27T05:59:00Z</dcterms:created>
  <dcterms:modified xsi:type="dcterms:W3CDTF">2023-12-01T07:33:00Z</dcterms:modified>
</cp:coreProperties>
</file>