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ADFC55" w14:textId="77777777" w:rsidR="008E4F42" w:rsidRDefault="008E4F42" w:rsidP="008E4F42">
      <w:pPr>
        <w:pStyle w:val="Title"/>
        <w:jc w:val="center"/>
        <w:rPr>
          <w:b/>
          <w:bCs/>
        </w:rPr>
      </w:pPr>
      <w:r>
        <w:t xml:space="preserve"> </w:t>
      </w:r>
      <w:r w:rsidRPr="003C6B39">
        <w:rPr>
          <w:b/>
          <w:bCs/>
        </w:rPr>
        <w:t>CertHe business skills</w:t>
      </w:r>
    </w:p>
    <w:p w14:paraId="23B63454" w14:textId="77777777" w:rsidR="008E4F42" w:rsidRPr="003C6B39" w:rsidRDefault="008E4F42" w:rsidP="008E4F42"/>
    <w:p w14:paraId="751E1C9F" w14:textId="1B9E8067" w:rsidR="008E4F42" w:rsidRPr="00470011" w:rsidRDefault="00470011" w:rsidP="00470011">
      <w:pPr>
        <w:pStyle w:val="Title"/>
        <w:jc w:val="center"/>
        <w:rPr>
          <w:b/>
          <w:bCs/>
        </w:rPr>
      </w:pPr>
      <w:r w:rsidRPr="00470011">
        <w:rPr>
          <w:b/>
          <w:bCs/>
        </w:rPr>
        <w:t>Employability and Career Development</w:t>
      </w:r>
      <w:r>
        <w:rPr>
          <w:b/>
          <w:bCs/>
        </w:rPr>
        <w:t xml:space="preserve"> </w:t>
      </w:r>
      <w:r w:rsidRPr="00470011">
        <w:rPr>
          <w:b/>
          <w:bCs/>
        </w:rPr>
        <w:t>LCLM4005</w:t>
      </w:r>
      <w:r w:rsidR="008E4F42">
        <w:rPr>
          <w:b/>
          <w:bCs/>
          <w:sz w:val="44"/>
          <w:szCs w:val="44"/>
        </w:rPr>
        <w:t xml:space="preserve"> </w:t>
      </w:r>
    </w:p>
    <w:p w14:paraId="1B38EF6F" w14:textId="6E3E0D95" w:rsidR="00886AFE" w:rsidRDefault="00C71F5C" w:rsidP="00886AFE">
      <w:r>
        <w:t xml:space="preserve"> </w:t>
      </w:r>
    </w:p>
    <w:p w14:paraId="5E403D7B" w14:textId="77777777" w:rsidR="008E4F42" w:rsidRDefault="008E4F42" w:rsidP="00886AFE"/>
    <w:p w14:paraId="0CD77A23" w14:textId="77777777" w:rsidR="008E4F42" w:rsidRDefault="008E4F42" w:rsidP="00886AFE"/>
    <w:p w14:paraId="4B023AC2" w14:textId="77777777" w:rsidR="008E4F42" w:rsidRDefault="008E4F42" w:rsidP="00886AFE"/>
    <w:p w14:paraId="00636CD2" w14:textId="77777777" w:rsidR="008E4F42" w:rsidRDefault="008E4F42" w:rsidP="00886AFE"/>
    <w:p w14:paraId="4FB18F67" w14:textId="77777777" w:rsidR="008E4F42" w:rsidRDefault="008E4F42" w:rsidP="00886AFE"/>
    <w:p w14:paraId="048A7C81" w14:textId="77777777" w:rsidR="008E4F42" w:rsidRDefault="008E4F42" w:rsidP="00886AFE"/>
    <w:p w14:paraId="0AB26E15" w14:textId="77777777" w:rsidR="008E4F42" w:rsidRDefault="008E4F42" w:rsidP="00886AFE"/>
    <w:p w14:paraId="0B1F33AC" w14:textId="11F040DF" w:rsidR="00C71F5C" w:rsidRPr="00C71F5C" w:rsidRDefault="00C71F5C" w:rsidP="00C71F5C">
      <w:bookmarkStart w:id="0" w:name="_Hlk206657095"/>
      <w:r w:rsidRPr="00C71F5C">
        <w:t>Student Number</w:t>
      </w:r>
      <w:r w:rsidRPr="00C71F5C">
        <w:tab/>
      </w:r>
      <w:r w:rsidR="00221E05">
        <w:t xml:space="preserve"> </w:t>
      </w:r>
      <w:r w:rsidR="004E1B03" w:rsidRPr="004E1B03">
        <w:t>2425153</w:t>
      </w:r>
      <w:r w:rsidR="004E1B03">
        <w:t xml:space="preserve"> </w:t>
      </w:r>
    </w:p>
    <w:bookmarkEnd w:id="0"/>
    <w:p w14:paraId="0EE14B84" w14:textId="77777777" w:rsidR="00062CB4" w:rsidRDefault="00062CB4" w:rsidP="00886AFE"/>
    <w:p w14:paraId="42BF04FE" w14:textId="77777777" w:rsidR="00062CB4" w:rsidRDefault="00062CB4" w:rsidP="00886AFE"/>
    <w:p w14:paraId="746B5984" w14:textId="77777777" w:rsidR="00062CB4" w:rsidRDefault="00062CB4" w:rsidP="00886AFE"/>
    <w:p w14:paraId="7B9F4444" w14:textId="77777777" w:rsidR="008E4F42" w:rsidRDefault="008E4F42" w:rsidP="00886AFE"/>
    <w:p w14:paraId="41AF500D" w14:textId="77777777" w:rsidR="008E4F42" w:rsidRDefault="008E4F42" w:rsidP="00886AFE"/>
    <w:p w14:paraId="51134268" w14:textId="77777777" w:rsidR="008E4F42" w:rsidRDefault="008E4F42" w:rsidP="00886AFE"/>
    <w:p w14:paraId="72960DB0" w14:textId="77777777" w:rsidR="00062CB4" w:rsidRDefault="00062CB4" w:rsidP="00886AFE"/>
    <w:p w14:paraId="4162BEC3" w14:textId="77777777" w:rsidR="00062CB4" w:rsidRDefault="00062CB4" w:rsidP="00886AFE"/>
    <w:p w14:paraId="35A3D6F6" w14:textId="77777777" w:rsidR="00062CB4" w:rsidRDefault="00062CB4" w:rsidP="00886AFE"/>
    <w:sdt>
      <w:sdtPr>
        <w:rPr>
          <w:rFonts w:asciiTheme="minorHAnsi" w:eastAsiaTheme="minorHAnsi" w:hAnsiTheme="minorHAnsi" w:cstheme="minorBidi"/>
          <w:b w:val="0"/>
          <w:bCs w:val="0"/>
          <w:kern w:val="2"/>
          <w:sz w:val="24"/>
          <w:szCs w:val="24"/>
          <w:lang w:val="en-GB"/>
          <w14:ligatures w14:val="standardContextual"/>
        </w:rPr>
        <w:id w:val="-954858214"/>
        <w:docPartObj>
          <w:docPartGallery w:val="Table of Contents"/>
          <w:docPartUnique/>
        </w:docPartObj>
      </w:sdtPr>
      <w:sdtEndPr>
        <w:rPr>
          <w:noProof/>
        </w:rPr>
      </w:sdtEndPr>
      <w:sdtContent>
        <w:p w14:paraId="7882700F" w14:textId="408DE53B" w:rsidR="00062CB4" w:rsidRDefault="00062CB4">
          <w:pPr>
            <w:pStyle w:val="TOCHeading"/>
          </w:pPr>
          <w:r>
            <w:t>Table of Contents</w:t>
          </w:r>
        </w:p>
        <w:p w14:paraId="3F46D9D6" w14:textId="1CA9FCFE" w:rsidR="001E49BE" w:rsidRDefault="00062CB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6666405" w:history="1">
            <w:r w:rsidR="001E49BE" w:rsidRPr="00E5095C">
              <w:rPr>
                <w:rStyle w:val="Hyperlink"/>
                <w:noProof/>
              </w:rPr>
              <w:t>Introduction</w:t>
            </w:r>
            <w:r w:rsidR="001E49BE">
              <w:rPr>
                <w:noProof/>
                <w:webHidden/>
              </w:rPr>
              <w:tab/>
            </w:r>
            <w:r w:rsidR="001E49BE">
              <w:rPr>
                <w:noProof/>
                <w:webHidden/>
              </w:rPr>
              <w:fldChar w:fldCharType="begin"/>
            </w:r>
            <w:r w:rsidR="001E49BE">
              <w:rPr>
                <w:noProof/>
                <w:webHidden/>
              </w:rPr>
              <w:instrText xml:space="preserve"> PAGEREF _Toc206666405 \h </w:instrText>
            </w:r>
            <w:r w:rsidR="001E49BE">
              <w:rPr>
                <w:noProof/>
                <w:webHidden/>
              </w:rPr>
            </w:r>
            <w:r w:rsidR="001E49BE">
              <w:rPr>
                <w:noProof/>
                <w:webHidden/>
              </w:rPr>
              <w:fldChar w:fldCharType="separate"/>
            </w:r>
            <w:r w:rsidR="001E49BE">
              <w:rPr>
                <w:noProof/>
                <w:webHidden/>
              </w:rPr>
              <w:t>3</w:t>
            </w:r>
            <w:r w:rsidR="001E49BE">
              <w:rPr>
                <w:noProof/>
                <w:webHidden/>
              </w:rPr>
              <w:fldChar w:fldCharType="end"/>
            </w:r>
          </w:hyperlink>
        </w:p>
        <w:p w14:paraId="1C1FAEFA" w14:textId="0D9301F2" w:rsidR="001E49BE" w:rsidRDefault="001E49BE">
          <w:pPr>
            <w:pStyle w:val="TOC1"/>
            <w:tabs>
              <w:tab w:val="right" w:leader="dot" w:pos="9016"/>
            </w:tabs>
            <w:rPr>
              <w:rFonts w:eastAsiaTheme="minorEastAsia"/>
              <w:noProof/>
              <w:lang w:eastAsia="en-GB"/>
            </w:rPr>
          </w:pPr>
          <w:hyperlink w:anchor="_Toc206666406" w:history="1">
            <w:r w:rsidRPr="00E5095C">
              <w:rPr>
                <w:rStyle w:val="Hyperlink"/>
                <w:noProof/>
              </w:rPr>
              <w:t>Leading Skills in performing Digital Marketing Management</w:t>
            </w:r>
            <w:r>
              <w:rPr>
                <w:noProof/>
                <w:webHidden/>
              </w:rPr>
              <w:tab/>
            </w:r>
            <w:r>
              <w:rPr>
                <w:noProof/>
                <w:webHidden/>
              </w:rPr>
              <w:fldChar w:fldCharType="begin"/>
            </w:r>
            <w:r>
              <w:rPr>
                <w:noProof/>
                <w:webHidden/>
              </w:rPr>
              <w:instrText xml:space="preserve"> PAGEREF _Toc206666406 \h </w:instrText>
            </w:r>
            <w:r>
              <w:rPr>
                <w:noProof/>
                <w:webHidden/>
              </w:rPr>
            </w:r>
            <w:r>
              <w:rPr>
                <w:noProof/>
                <w:webHidden/>
              </w:rPr>
              <w:fldChar w:fldCharType="separate"/>
            </w:r>
            <w:r>
              <w:rPr>
                <w:noProof/>
                <w:webHidden/>
              </w:rPr>
              <w:t>3</w:t>
            </w:r>
            <w:r>
              <w:rPr>
                <w:noProof/>
                <w:webHidden/>
              </w:rPr>
              <w:fldChar w:fldCharType="end"/>
            </w:r>
          </w:hyperlink>
        </w:p>
        <w:p w14:paraId="06886432" w14:textId="31D1D9D1" w:rsidR="001E49BE" w:rsidRDefault="001E49BE">
          <w:pPr>
            <w:pStyle w:val="TOC1"/>
            <w:tabs>
              <w:tab w:val="right" w:leader="dot" w:pos="9016"/>
            </w:tabs>
            <w:rPr>
              <w:rFonts w:eastAsiaTheme="minorEastAsia"/>
              <w:noProof/>
              <w:lang w:eastAsia="en-GB"/>
            </w:rPr>
          </w:pPr>
          <w:hyperlink w:anchor="_Toc206666407" w:history="1">
            <w:r w:rsidRPr="00E5095C">
              <w:rPr>
                <w:rStyle w:val="Hyperlink"/>
                <w:noProof/>
              </w:rPr>
              <w:t>Individual Skills Assessment and SWOT Analysis</w:t>
            </w:r>
            <w:r>
              <w:rPr>
                <w:noProof/>
                <w:webHidden/>
              </w:rPr>
              <w:tab/>
            </w:r>
            <w:r>
              <w:rPr>
                <w:noProof/>
                <w:webHidden/>
              </w:rPr>
              <w:fldChar w:fldCharType="begin"/>
            </w:r>
            <w:r>
              <w:rPr>
                <w:noProof/>
                <w:webHidden/>
              </w:rPr>
              <w:instrText xml:space="preserve"> PAGEREF _Toc206666407 \h </w:instrText>
            </w:r>
            <w:r>
              <w:rPr>
                <w:noProof/>
                <w:webHidden/>
              </w:rPr>
            </w:r>
            <w:r>
              <w:rPr>
                <w:noProof/>
                <w:webHidden/>
              </w:rPr>
              <w:fldChar w:fldCharType="separate"/>
            </w:r>
            <w:r>
              <w:rPr>
                <w:noProof/>
                <w:webHidden/>
              </w:rPr>
              <w:t>5</w:t>
            </w:r>
            <w:r>
              <w:rPr>
                <w:noProof/>
                <w:webHidden/>
              </w:rPr>
              <w:fldChar w:fldCharType="end"/>
            </w:r>
          </w:hyperlink>
        </w:p>
        <w:p w14:paraId="39788E8F" w14:textId="79FD9778" w:rsidR="001E49BE" w:rsidRDefault="001E49BE">
          <w:pPr>
            <w:pStyle w:val="TOC1"/>
            <w:tabs>
              <w:tab w:val="right" w:leader="dot" w:pos="9016"/>
            </w:tabs>
            <w:rPr>
              <w:rFonts w:eastAsiaTheme="minorEastAsia"/>
              <w:noProof/>
              <w:lang w:eastAsia="en-GB"/>
            </w:rPr>
          </w:pPr>
          <w:hyperlink w:anchor="_Toc206666408" w:history="1">
            <w:r w:rsidRPr="00E5095C">
              <w:rPr>
                <w:rStyle w:val="Hyperlink"/>
                <w:noProof/>
              </w:rPr>
              <w:t>Personal Development Plan</w:t>
            </w:r>
            <w:r>
              <w:rPr>
                <w:noProof/>
                <w:webHidden/>
              </w:rPr>
              <w:tab/>
            </w:r>
            <w:r>
              <w:rPr>
                <w:noProof/>
                <w:webHidden/>
              </w:rPr>
              <w:fldChar w:fldCharType="begin"/>
            </w:r>
            <w:r>
              <w:rPr>
                <w:noProof/>
                <w:webHidden/>
              </w:rPr>
              <w:instrText xml:space="preserve"> PAGEREF _Toc206666408 \h </w:instrText>
            </w:r>
            <w:r>
              <w:rPr>
                <w:noProof/>
                <w:webHidden/>
              </w:rPr>
            </w:r>
            <w:r>
              <w:rPr>
                <w:noProof/>
                <w:webHidden/>
              </w:rPr>
              <w:fldChar w:fldCharType="separate"/>
            </w:r>
            <w:r>
              <w:rPr>
                <w:noProof/>
                <w:webHidden/>
              </w:rPr>
              <w:t>7</w:t>
            </w:r>
            <w:r>
              <w:rPr>
                <w:noProof/>
                <w:webHidden/>
              </w:rPr>
              <w:fldChar w:fldCharType="end"/>
            </w:r>
          </w:hyperlink>
        </w:p>
        <w:p w14:paraId="6101C6DC" w14:textId="3534653D" w:rsidR="001E49BE" w:rsidRDefault="001E49BE">
          <w:pPr>
            <w:pStyle w:val="TOC1"/>
            <w:tabs>
              <w:tab w:val="right" w:leader="dot" w:pos="9016"/>
            </w:tabs>
            <w:rPr>
              <w:rFonts w:eastAsiaTheme="minorEastAsia"/>
              <w:noProof/>
              <w:lang w:eastAsia="en-GB"/>
            </w:rPr>
          </w:pPr>
          <w:hyperlink w:anchor="_Toc206666409" w:history="1">
            <w:r w:rsidRPr="00E5095C">
              <w:rPr>
                <w:rStyle w:val="Hyperlink"/>
                <w:noProof/>
              </w:rPr>
              <w:t>Skills development</w:t>
            </w:r>
            <w:r>
              <w:rPr>
                <w:noProof/>
                <w:webHidden/>
              </w:rPr>
              <w:tab/>
            </w:r>
            <w:r>
              <w:rPr>
                <w:noProof/>
                <w:webHidden/>
              </w:rPr>
              <w:fldChar w:fldCharType="begin"/>
            </w:r>
            <w:r>
              <w:rPr>
                <w:noProof/>
                <w:webHidden/>
              </w:rPr>
              <w:instrText xml:space="preserve"> PAGEREF _Toc206666409 \h </w:instrText>
            </w:r>
            <w:r>
              <w:rPr>
                <w:noProof/>
                <w:webHidden/>
              </w:rPr>
            </w:r>
            <w:r>
              <w:rPr>
                <w:noProof/>
                <w:webHidden/>
              </w:rPr>
              <w:fldChar w:fldCharType="separate"/>
            </w:r>
            <w:r>
              <w:rPr>
                <w:noProof/>
                <w:webHidden/>
              </w:rPr>
              <w:t>9</w:t>
            </w:r>
            <w:r>
              <w:rPr>
                <w:noProof/>
                <w:webHidden/>
              </w:rPr>
              <w:fldChar w:fldCharType="end"/>
            </w:r>
          </w:hyperlink>
        </w:p>
        <w:p w14:paraId="1C36C7A2" w14:textId="03981A04" w:rsidR="001E49BE" w:rsidRDefault="001E49BE">
          <w:pPr>
            <w:pStyle w:val="TOC1"/>
            <w:tabs>
              <w:tab w:val="right" w:leader="dot" w:pos="9016"/>
            </w:tabs>
            <w:rPr>
              <w:rFonts w:eastAsiaTheme="minorEastAsia"/>
              <w:noProof/>
              <w:lang w:eastAsia="en-GB"/>
            </w:rPr>
          </w:pPr>
          <w:hyperlink w:anchor="_Toc206666410" w:history="1">
            <w:r w:rsidRPr="00E5095C">
              <w:rPr>
                <w:rStyle w:val="Hyperlink"/>
                <w:noProof/>
              </w:rPr>
              <w:t>Next Steps Future Action</w:t>
            </w:r>
            <w:r>
              <w:rPr>
                <w:noProof/>
                <w:webHidden/>
              </w:rPr>
              <w:tab/>
            </w:r>
            <w:r>
              <w:rPr>
                <w:noProof/>
                <w:webHidden/>
              </w:rPr>
              <w:fldChar w:fldCharType="begin"/>
            </w:r>
            <w:r>
              <w:rPr>
                <w:noProof/>
                <w:webHidden/>
              </w:rPr>
              <w:instrText xml:space="preserve"> PAGEREF _Toc206666410 \h </w:instrText>
            </w:r>
            <w:r>
              <w:rPr>
                <w:noProof/>
                <w:webHidden/>
              </w:rPr>
            </w:r>
            <w:r>
              <w:rPr>
                <w:noProof/>
                <w:webHidden/>
              </w:rPr>
              <w:fldChar w:fldCharType="separate"/>
            </w:r>
            <w:r>
              <w:rPr>
                <w:noProof/>
                <w:webHidden/>
              </w:rPr>
              <w:t>11</w:t>
            </w:r>
            <w:r>
              <w:rPr>
                <w:noProof/>
                <w:webHidden/>
              </w:rPr>
              <w:fldChar w:fldCharType="end"/>
            </w:r>
          </w:hyperlink>
        </w:p>
        <w:p w14:paraId="7C953FEE" w14:textId="6A44F524" w:rsidR="001E49BE" w:rsidRDefault="001E49BE">
          <w:pPr>
            <w:pStyle w:val="TOC1"/>
            <w:tabs>
              <w:tab w:val="right" w:leader="dot" w:pos="9016"/>
            </w:tabs>
            <w:rPr>
              <w:rFonts w:eastAsiaTheme="minorEastAsia"/>
              <w:noProof/>
              <w:lang w:eastAsia="en-GB"/>
            </w:rPr>
          </w:pPr>
          <w:hyperlink w:anchor="_Toc206666411" w:history="1">
            <w:r w:rsidRPr="00E5095C">
              <w:rPr>
                <w:rStyle w:val="Hyperlink"/>
                <w:noProof/>
              </w:rPr>
              <w:t>Conclusion</w:t>
            </w:r>
            <w:r>
              <w:rPr>
                <w:noProof/>
                <w:webHidden/>
              </w:rPr>
              <w:tab/>
            </w:r>
            <w:r>
              <w:rPr>
                <w:noProof/>
                <w:webHidden/>
              </w:rPr>
              <w:fldChar w:fldCharType="begin"/>
            </w:r>
            <w:r>
              <w:rPr>
                <w:noProof/>
                <w:webHidden/>
              </w:rPr>
              <w:instrText xml:space="preserve"> PAGEREF _Toc206666411 \h </w:instrText>
            </w:r>
            <w:r>
              <w:rPr>
                <w:noProof/>
                <w:webHidden/>
              </w:rPr>
            </w:r>
            <w:r>
              <w:rPr>
                <w:noProof/>
                <w:webHidden/>
              </w:rPr>
              <w:fldChar w:fldCharType="separate"/>
            </w:r>
            <w:r>
              <w:rPr>
                <w:noProof/>
                <w:webHidden/>
              </w:rPr>
              <w:t>12</w:t>
            </w:r>
            <w:r>
              <w:rPr>
                <w:noProof/>
                <w:webHidden/>
              </w:rPr>
              <w:fldChar w:fldCharType="end"/>
            </w:r>
          </w:hyperlink>
        </w:p>
        <w:p w14:paraId="04C28281" w14:textId="4E87B850" w:rsidR="001E49BE" w:rsidRDefault="001E49BE">
          <w:pPr>
            <w:pStyle w:val="TOC1"/>
            <w:tabs>
              <w:tab w:val="right" w:leader="dot" w:pos="9016"/>
            </w:tabs>
            <w:rPr>
              <w:rFonts w:eastAsiaTheme="minorEastAsia"/>
              <w:noProof/>
              <w:lang w:eastAsia="en-GB"/>
            </w:rPr>
          </w:pPr>
          <w:hyperlink w:anchor="_Toc206666412" w:history="1">
            <w:r w:rsidRPr="00E5095C">
              <w:rPr>
                <w:rStyle w:val="Hyperlink"/>
                <w:noProof/>
              </w:rPr>
              <w:t>References</w:t>
            </w:r>
            <w:r>
              <w:rPr>
                <w:noProof/>
                <w:webHidden/>
              </w:rPr>
              <w:tab/>
            </w:r>
            <w:r>
              <w:rPr>
                <w:noProof/>
                <w:webHidden/>
              </w:rPr>
              <w:fldChar w:fldCharType="begin"/>
            </w:r>
            <w:r>
              <w:rPr>
                <w:noProof/>
                <w:webHidden/>
              </w:rPr>
              <w:instrText xml:space="preserve"> PAGEREF _Toc206666412 \h </w:instrText>
            </w:r>
            <w:r>
              <w:rPr>
                <w:noProof/>
                <w:webHidden/>
              </w:rPr>
            </w:r>
            <w:r>
              <w:rPr>
                <w:noProof/>
                <w:webHidden/>
              </w:rPr>
              <w:fldChar w:fldCharType="separate"/>
            </w:r>
            <w:r>
              <w:rPr>
                <w:noProof/>
                <w:webHidden/>
              </w:rPr>
              <w:t>13</w:t>
            </w:r>
            <w:r>
              <w:rPr>
                <w:noProof/>
                <w:webHidden/>
              </w:rPr>
              <w:fldChar w:fldCharType="end"/>
            </w:r>
          </w:hyperlink>
        </w:p>
        <w:p w14:paraId="3F11F772" w14:textId="351537DA" w:rsidR="00062CB4" w:rsidRDefault="00062CB4">
          <w:r>
            <w:rPr>
              <w:b/>
              <w:bCs/>
              <w:noProof/>
            </w:rPr>
            <w:fldChar w:fldCharType="end"/>
          </w:r>
        </w:p>
      </w:sdtContent>
    </w:sdt>
    <w:p w14:paraId="519784EF" w14:textId="77777777" w:rsidR="00062CB4" w:rsidRDefault="00062CB4" w:rsidP="00886AFE"/>
    <w:p w14:paraId="04DE3593" w14:textId="77777777" w:rsidR="00062CB4" w:rsidRDefault="00062CB4" w:rsidP="00886AFE"/>
    <w:p w14:paraId="07B3476A" w14:textId="77777777" w:rsidR="00062CB4" w:rsidRDefault="00062CB4" w:rsidP="00886AFE"/>
    <w:p w14:paraId="1575977A" w14:textId="77777777" w:rsidR="00062CB4" w:rsidRDefault="00062CB4" w:rsidP="00886AFE"/>
    <w:p w14:paraId="631B0F28" w14:textId="77777777" w:rsidR="00062CB4" w:rsidRDefault="00062CB4" w:rsidP="00886AFE"/>
    <w:p w14:paraId="3B51EAC9" w14:textId="77777777" w:rsidR="00062CB4" w:rsidRDefault="00062CB4" w:rsidP="00886AFE"/>
    <w:p w14:paraId="7A4E4263" w14:textId="77777777" w:rsidR="00062CB4" w:rsidRDefault="00062CB4" w:rsidP="00886AFE"/>
    <w:p w14:paraId="235C0525" w14:textId="77777777" w:rsidR="00062CB4" w:rsidRDefault="00062CB4" w:rsidP="00886AFE"/>
    <w:p w14:paraId="15FDC4A3" w14:textId="77777777" w:rsidR="00062CB4" w:rsidRDefault="00062CB4" w:rsidP="00886AFE"/>
    <w:p w14:paraId="5778D7E4" w14:textId="77777777" w:rsidR="00062CB4" w:rsidRDefault="00062CB4" w:rsidP="00886AFE"/>
    <w:p w14:paraId="438893A1" w14:textId="77777777" w:rsidR="00062CB4" w:rsidRDefault="00062CB4" w:rsidP="00886AFE"/>
    <w:p w14:paraId="7C8643C3" w14:textId="77777777" w:rsidR="00062CB4" w:rsidRDefault="00062CB4" w:rsidP="00886AFE"/>
    <w:p w14:paraId="4E6F2088" w14:textId="77777777" w:rsidR="008E4F42" w:rsidRDefault="008E4F42" w:rsidP="00886AFE"/>
    <w:p w14:paraId="5DBA1DE2" w14:textId="77777777" w:rsidR="00F2666F" w:rsidRDefault="00F2666F" w:rsidP="00886AFE"/>
    <w:p w14:paraId="0FF38027" w14:textId="77777777" w:rsidR="00F2666F" w:rsidRDefault="00F2666F" w:rsidP="00886AFE"/>
    <w:p w14:paraId="767DFB61" w14:textId="00D08462" w:rsidR="001E49BE" w:rsidRDefault="008E4F42" w:rsidP="001E49BE">
      <w:pPr>
        <w:pStyle w:val="Heading1"/>
      </w:pPr>
      <w:bookmarkStart w:id="1" w:name="_Toc206666405"/>
      <w:r>
        <w:t>Introduction</w:t>
      </w:r>
      <w:bookmarkEnd w:id="1"/>
      <w:r w:rsidR="006E4F9E">
        <w:t xml:space="preserve"> </w:t>
      </w:r>
      <w:r w:rsidR="001E49BE">
        <w:t xml:space="preserve"> </w:t>
      </w:r>
    </w:p>
    <w:p w14:paraId="5A21AC00" w14:textId="77777777" w:rsidR="001E49BE" w:rsidRDefault="001E49BE" w:rsidP="001E49BE">
      <w:r>
        <w:t>Fast-changing nature of the modern workplace needs a fine multidimensional perception of the skills and competencies needed to succeed in the workplace. Due to rising complexity, technological development, competition from a global stand-point, professionals are being required to develop a skill set that is much broader than purely technical skills based to include critical thinking, emotional intelligence, and flexibility (Boyatzis, 2008). This reflective treatise discusses the necessary skills that I need in my desired future profession in digital marketing management, analyses my self-appraisal needs using self-assessment instruments, and builds a strategic personal development plan. By critically reviewing the experiences during the employability module, the analysis will show how the academic learning can be converted to realistic-related career preparation experiences and outline specific action occasions towards the professional development.</w:t>
      </w:r>
    </w:p>
    <w:p w14:paraId="58D06E44" w14:textId="77777777" w:rsidR="001E49BE" w:rsidRDefault="001E49BE" w:rsidP="001E49BE">
      <w:r>
        <w:t>Digital marketing environment is one of the fast-changing spheres in the modern business realm, which is marked by the need to leverage technology at an impressive rate, implementing data-informed decision making, and maintaining effective cross-functional synergy. The ability to work in this sphere demands a rare mixture of creative thought, analytical skills, and strategic business perception that includes the complexity of contemporary marketing issues (Chaffey &amp; Ellis-Chadwick, 2019).</w:t>
      </w:r>
    </w:p>
    <w:p w14:paraId="4F23009E" w14:textId="6DD13531" w:rsidR="001E49BE" w:rsidRDefault="001E49BE" w:rsidP="001E49BE">
      <w:pPr>
        <w:pStyle w:val="Heading1"/>
      </w:pPr>
      <w:r>
        <w:t xml:space="preserve"> </w:t>
      </w:r>
      <w:r>
        <w:t xml:space="preserve"> </w:t>
      </w:r>
      <w:bookmarkStart w:id="2" w:name="_Toc206666406"/>
      <w:r>
        <w:t>Leading Skills in performing Digital Marketing Management</w:t>
      </w:r>
      <w:bookmarkEnd w:id="2"/>
    </w:p>
    <w:p w14:paraId="0CDB860B" w14:textId="77777777" w:rsidR="001E49BE" w:rsidRDefault="001E49BE" w:rsidP="001E49BE">
      <w:r>
        <w:t>With critical analysis of current job adverts of top companies such as Google, Meta, HubSpot, and other digital agencies, it is evident that a set number of critical competencies are essential considerations in the management of digital marketing. This assessment brings to light both hard and soft skills that constitute the blueprint of successful working in this dynamic field.</w:t>
      </w:r>
    </w:p>
    <w:p w14:paraId="5CB202E6" w14:textId="77777777" w:rsidR="001E49BE" w:rsidRDefault="001E49BE" w:rsidP="001E49BE">
      <w:r>
        <w:t>Technical Competencies</w:t>
      </w:r>
    </w:p>
    <w:p w14:paraId="34262685" w14:textId="77777777" w:rsidR="001E49BE" w:rsidRDefault="001E49BE" w:rsidP="001E49BE">
      <w:r>
        <w:t xml:space="preserve">The abilities to analyze data and interpret it are the foundation of the effectiveness of the modern digital marketing. Merging more often organisations are looking at hiring professionals who are capable of manipulating complicated analytics systems, interpreting customer behaviour data and translate the insights into marketing strategy (Kumar &amp; Reinartz, </w:t>
      </w:r>
      <w:r>
        <w:lastRenderedPageBreak/>
        <w:t>2016). Understanding how to use tools like Google Analytics, social media analytics programs, and customer offense management systems is not an option anymore to make strategic decisions.</w:t>
      </w:r>
    </w:p>
    <w:p w14:paraId="4709CC98" w14:textId="12BC256F" w:rsidR="001E49BE" w:rsidRDefault="001E49BE" w:rsidP="001E49BE">
      <w:r>
        <w:t>Digital platform skills in a variety of different channels such as search engine optimization, pay-per-click ads, social mediated marketing and email marketing show the cross-functional skillset needed in modern-day marketing. Every platform demands its own expertise that fulfills specifications whereas the marketing aims are generalized, demanding theoretical and practical familiarity (Ryan, 2016).</w:t>
      </w:r>
    </w:p>
    <w:p w14:paraId="5DFAC5F9" w14:textId="77777777" w:rsidR="001E49BE" w:rsidRDefault="001E49BE" w:rsidP="001E49BE">
      <w:r>
        <w:t>Strategic and Creative Skills</w:t>
      </w:r>
    </w:p>
    <w:p w14:paraId="7889CABA" w14:textId="77777777" w:rsidR="001E49BE" w:rsidRDefault="001E49BE" w:rsidP="001E49BE">
      <w:r>
        <w:t>The skillset of content strategy and creation continues to be key to digital marketing success, where professionals will have to know how to appeal the audiences psychological profiles, brand positioning, and content presentation across multiple media options. The ability to come up with compelling stories that will touch the target markets, as well as hitting the business goals is a critical competitive edge (Pulizzi, 2012).</w:t>
      </w:r>
    </w:p>
    <w:p w14:paraId="593349A4" w14:textId="77777777" w:rsidR="001E49BE" w:rsidRDefault="001E49BE" w:rsidP="001E49BE">
      <w:r>
        <w:t>Abilities to coordinate a project and work cross-functionally are also vital considering that digital marketing projects are interdisciplinary. Marketing managers have to orchestrate the work of design, development, sales, and customer service teams and run various campaigns at the same time with short deadlines (Kerzner, 2017).</w:t>
      </w:r>
    </w:p>
    <w:p w14:paraId="1F9CED06" w14:textId="77777777" w:rsidR="001E49BE" w:rsidRDefault="001E49BE" w:rsidP="001E49BE">
      <w:r>
        <w:t>Much of strategic thinking and business acumen will be needed to enable top-level thinking to relate the tactical activities to the overall organizational goals, comprehend competition forces, and become a valuable addition to business growth projects. This is the difference between tactical implementers and strategic marketing leaders (Kotler et al., 2021).</w:t>
      </w:r>
    </w:p>
    <w:p w14:paraId="623DCDDA" w14:textId="77777777" w:rsidR="001E49BE" w:rsidRDefault="001E49BE" w:rsidP="001E49BE">
      <w:r>
        <w:t>Interpersonal and Leadership skills</w:t>
      </w:r>
    </w:p>
    <w:p w14:paraId="780F19C1" w14:textId="77777777" w:rsidR="001E49BE" w:rsidRDefault="001E49BE" w:rsidP="001E49BE">
      <w:r>
        <w:t>The need to develop communication and presentation skills should also be considered basic skills because marketing strategies must be communicated to very different audiences, including technical communicators and the executive level of leadership. The skills that convert intricate information into powerful corporate explanations shape the division of resources and the plan of action (Carnegie, 2010).</w:t>
      </w:r>
    </w:p>
    <w:p w14:paraId="765C0116" w14:textId="77777777" w:rsidR="001E49BE" w:rsidRDefault="001E49BE" w:rsidP="001E49BE">
      <w:r>
        <w:lastRenderedPageBreak/>
        <w:t>Flexibility and life-long learning are important attributes because digital marketing is fast changing technologically. Technological professionals need to exhibit intellectual inquisitiveness and the ability to endure through changes in the platforms and dedication to continuous mastering of skills (Dweck, 2006).</w:t>
      </w:r>
    </w:p>
    <w:p w14:paraId="42A2B27C" w14:textId="77777777" w:rsidR="001E49BE" w:rsidRDefault="001E49BE" w:rsidP="001E49BE">
      <w:pPr>
        <w:pStyle w:val="Heading1"/>
      </w:pPr>
      <w:bookmarkStart w:id="3" w:name="_Toc206666407"/>
      <w:r>
        <w:t>Individual Skills Assessment and SWOT Analysis</w:t>
      </w:r>
      <w:bookmarkEnd w:id="3"/>
    </w:p>
    <w:p w14:paraId="76A624DF" w14:textId="77777777" w:rsidR="001E49BE" w:rsidRDefault="001E49BE" w:rsidP="001E49BE">
      <w:r>
        <w:t>I have conducted a thorough self-assessment with the help of personality tests, skills inventories, and other employability tools as well as feedback received in the course of my academic and professional activities, which have led to a clear picture of my abilities and growth areas at that point.</w:t>
      </w:r>
    </w:p>
    <w:p w14:paraId="5EE17971" w14:textId="77777777" w:rsidR="001E49BE" w:rsidRDefault="001E49BE" w:rsidP="001E49BE">
      <w:r>
        <w:t>Strengths</w:t>
      </w:r>
    </w:p>
    <w:p w14:paraId="0AFCDCC4" w14:textId="77777777" w:rsidR="001E49BE" w:rsidRDefault="001E49BE" w:rsidP="001E49BE">
      <w:r>
        <w:t>My analytical skills can be considered an important strength as they are indicated by good marks in data analysis courses and practice with the statistical programs. This background gives an excellent background to the data driven characteristics of digital marketing decision making. Also the communication skills based through assignment work on presentation or participating in group projects fits into the stakeholder management aspects of marketing management-related jobs.</w:t>
      </w:r>
    </w:p>
    <w:p w14:paraId="21ADF038" w14:textId="77777777" w:rsidR="001E49BE" w:rsidRDefault="001E49BE" w:rsidP="001E49BE">
      <w:r>
        <w:t>Thus, creative problem-solving skills, honed in a wide range of academic assignments and other activities, are excellent training towards being able to think outside of the box when it comes to implementing marketing strategy. My previous experience in cross-cultural communication, working with international students and studying languages will be an asset to digital marketing campaigns that are becoming more international in scope.</w:t>
      </w:r>
    </w:p>
    <w:p w14:paraId="28E563D8" w14:textId="77777777" w:rsidR="001E49BE" w:rsidRDefault="001E49BE" w:rsidP="001E49BE">
      <w:r>
        <w:t>Weaknesses</w:t>
      </w:r>
    </w:p>
    <w:p w14:paraId="03342499" w14:textId="77777777" w:rsidR="001E49BE" w:rsidRDefault="001E49BE" w:rsidP="001E49BE">
      <w:r>
        <w:t>My greatest area of development would be in some of the specific digital marketing tools in which I am devoid of technical knowhow. Though the analytical underpinnings of my skills are well-established, as well as having experience with working on industry-standard marketing applications, e.g. Google Ads, Facebook Business Manager, and marketing automation platforms, these applications will need prioritized attention. Also, my project management experience is developing, but is not large, complex, and at the professional level of marketing campaigns.</w:t>
      </w:r>
    </w:p>
    <w:p w14:paraId="026CADDE" w14:textId="77777777" w:rsidR="001E49BE" w:rsidRDefault="001E49BE" w:rsidP="001E49BE">
      <w:r>
        <w:lastRenderedPageBreak/>
        <w:t>The other challenge is the limited network in the digital marketing industry and it is normally well known that relationship building and networks are vital in terms of career development and generation of opportunities (Granovetter, 1995).</w:t>
      </w:r>
    </w:p>
    <w:p w14:paraId="1E56DE8B" w14:textId="77777777" w:rsidR="001E49BE" w:rsidRDefault="001E49BE" w:rsidP="001E49BE">
      <w:r>
        <w:t>Opportunities</w:t>
      </w:r>
    </w:p>
    <w:p w14:paraId="05A42A26" w14:textId="77777777" w:rsidR="001E49BE" w:rsidRDefault="001E49BE" w:rsidP="001E49BE">
      <w:r>
        <w:t>The digital marketing market, which is successfully expanding, opens many graduate jobs with able analytical and communication skills. Industry accreditations by Google, Facebook and HubSpot are all available and offer entry points to developing new skills and building credibility. Data-driven marketing is becoming ever-more highly significant, providing competitive advantages to its candidates with analytical expertise.</w:t>
      </w:r>
    </w:p>
    <w:p w14:paraId="05F1B3B9" w14:textId="77777777" w:rsidR="001E49BE" w:rsidRDefault="001E49BE" w:rsidP="001E49BE">
      <w:r>
        <w:t>Networking with professional development via internships, industry events and mentorship programs provide specialized outlets to network and gain work-related experience in a structured way. Enhancement of remote work within the realm of digital marketing also opens up geographic possibilities and allows them to structure their careers in an adaptable fashion.</w:t>
      </w:r>
    </w:p>
    <w:p w14:paraId="2488715D" w14:textId="77777777" w:rsidR="001E49BE" w:rsidRDefault="001E49BE" w:rsidP="001E49BE">
      <w:r>
        <w:t>Threats</w:t>
      </w:r>
    </w:p>
    <w:p w14:paraId="2171B642" w14:textId="77777777" w:rsidR="001E49BE" w:rsidRDefault="001E49BE" w:rsidP="001E49BE">
      <w:r>
        <w:t>Digital marketing is a high competition industry, especially in large cities, so it is important to be well prepared and stand apart. Constant and rapid change in technology makes it a continuous demand to learn and also change, the threat of the obsolescence in skills looms in the horizon in case the development efforts do not keep pace with the evolution in the industry.</w:t>
      </w:r>
    </w:p>
    <w:p w14:paraId="2269C1AB" w14:textId="77777777" w:rsidR="001E49BE" w:rsidRDefault="001E49BE" w:rsidP="001E49BE">
      <w:r>
        <w:t>The economic uncertainty and altering company priorities might affect entry-level hiring in marketing positions which means that one needs to be flexible in their career timing and strategy. The growing level of robotization of some marketing processes is also a factor that should be viewed in terms of long-term career sustainability and distinction.</w:t>
      </w:r>
    </w:p>
    <w:p w14:paraId="4E377FBB" w14:textId="77777777" w:rsidR="001E49BE" w:rsidRDefault="001E49BE" w:rsidP="001E49BE">
      <w:pPr>
        <w:pStyle w:val="Heading1"/>
      </w:pPr>
      <w:bookmarkStart w:id="4" w:name="_Toc206666408"/>
      <w:r>
        <w:t>Personal Development Plan</w:t>
      </w:r>
      <w:bookmarkEnd w:id="4"/>
    </w:p>
    <w:p w14:paraId="422C1521" w14:textId="77777777" w:rsidR="001E49BE" w:rsidRDefault="001E49BE" w:rsidP="001E49BE">
      <w:r>
        <w:t>According to the analysis provided by the SWOT analysis, the following three strategic goals will guide my personal development as outlined in the following set of objectives to ensure that the identified gaps are closed, and that minimum existing strengths will be used to achieve my desired goals in careers aligned to digital marketing management.</w:t>
      </w:r>
    </w:p>
    <w:p w14:paraId="303377EB" w14:textId="77777777" w:rsidR="001E49BE" w:rsidRDefault="001E49BE" w:rsidP="001E49BE">
      <w:r>
        <w:lastRenderedPageBreak/>
        <w:t>Objective 1: Improved Technical skills (6-12 months)</w:t>
      </w:r>
    </w:p>
    <w:p w14:paraId="418C3F8C" w14:textId="77777777" w:rsidR="001E49BE" w:rsidRDefault="001E49BE" w:rsidP="001E49BE">
      <w:r>
        <w:t>Obtain industry verifiable certifications in Google Analytics, Google Ads, Facebook Blueprint, and HubSpot Content Marketing to show evidence of a practical skill to prospective employers. These qualifications ensure that there is a systematic learning progress along with credible recognition of technical ability (Chaffey &amp; Ellis-Chadwick, 2019).</w:t>
      </w:r>
    </w:p>
    <w:p w14:paraId="3C6EBB25" w14:textId="77777777" w:rsidR="001E49BE" w:rsidRDefault="001E49BE" w:rsidP="001E49BE">
      <w:r>
        <w:t>Work on personal projects such as launching and managing a social media campaign to local organisations or creating content marketing campaigns to small businesses. This is a good practice that supports not only theoretical information but also gives a portfolio of proven outcomes.</w:t>
      </w:r>
    </w:p>
    <w:p w14:paraId="7F0E59BF" w14:textId="77777777" w:rsidR="001E49BE" w:rsidRDefault="001E49BE" w:rsidP="001E49BE">
      <w:r>
        <w:t>Objective 2: Networking and experience (6-18 months)</w:t>
      </w:r>
    </w:p>
    <w:p w14:paraId="6495F663" w14:textId="77777777" w:rsidR="001E49BE" w:rsidRDefault="001E49BE" w:rsidP="001E49BE">
      <w:r>
        <w:t>Being able to secure an internship or an entry-level job in the field of digital marketing to shed some light on the industry and work in the field. Target companies that have well-established training programs and mentorship opportunities to fast track learning and professional growth.</w:t>
      </w:r>
    </w:p>
    <w:p w14:paraId="681A137F" w14:textId="77777777" w:rsidR="001E49BE" w:rsidRDefault="001E49BE" w:rsidP="001E49BE">
      <w:r>
        <w:t>Participate in digital marketing professional associations, industry conferences and online communities to interact and build relationships and keep up with industry trends. These not only have learning prospects but also networking potential benefits that lead to a long term career growth (Lin, 2001).</w:t>
      </w:r>
    </w:p>
    <w:p w14:paraId="4B6ADFAE" w14:textId="77777777" w:rsidR="001E49BE" w:rsidRDefault="001E49BE" w:rsidP="001E49BE">
      <w:r>
        <w:t>Objective 3: Development of Leadership and strategic thinking (12-24 months)</w:t>
      </w:r>
    </w:p>
    <w:p w14:paraId="5E13E94E" w14:textId="77777777" w:rsidR="001E49BE" w:rsidRDefault="001E49BE" w:rsidP="001E49BE">
      <w:r>
        <w:t>Advance learning or professional practice in a strategic marketing, business strategy and business management or MBA to build larger business acumen and strategic ideas knowledge required in administration posts. This investment will put me in a superior position to achieving job elevation past the entry-level jobs to role of marketing leadership responsibilities.</w:t>
      </w:r>
    </w:p>
    <w:p w14:paraId="3CEA4009" w14:textId="77777777" w:rsidR="001E49BE" w:rsidRDefault="001E49BE" w:rsidP="001E49BE">
      <w:r>
        <w:t>Find ways to lead marketing projects or initiatives, whether in a professional position, volunteer organization or through entrepreneurial pursuits, to gain project management experience and prove project leadership capabilities to a potential employer.</w:t>
      </w:r>
    </w:p>
    <w:tbl>
      <w:tblPr>
        <w:tblStyle w:val="TableGrid"/>
        <w:tblW w:w="0" w:type="auto"/>
        <w:tblLook w:val="04A0" w:firstRow="1" w:lastRow="0" w:firstColumn="1" w:lastColumn="0" w:noHBand="0" w:noVBand="1"/>
      </w:tblPr>
      <w:tblGrid>
        <w:gridCol w:w="1258"/>
        <w:gridCol w:w="2811"/>
        <w:gridCol w:w="880"/>
        <w:gridCol w:w="2337"/>
        <w:gridCol w:w="1730"/>
      </w:tblGrid>
      <w:tr w:rsidR="001E49BE" w:rsidRPr="001E49BE" w14:paraId="55308286" w14:textId="77777777" w:rsidTr="001E49BE">
        <w:trPr>
          <w:trHeight w:val="290"/>
        </w:trPr>
        <w:tc>
          <w:tcPr>
            <w:tcW w:w="624" w:type="dxa"/>
            <w:noWrap/>
            <w:hideMark/>
          </w:tcPr>
          <w:p w14:paraId="7CE76FB8" w14:textId="77777777" w:rsidR="001E49BE" w:rsidRPr="001E49BE" w:rsidRDefault="001E49BE" w:rsidP="001E49BE">
            <w:r w:rsidRPr="001E49BE">
              <w:lastRenderedPageBreak/>
              <w:t>Objective</w:t>
            </w:r>
          </w:p>
        </w:tc>
        <w:tc>
          <w:tcPr>
            <w:tcW w:w="3493" w:type="dxa"/>
            <w:noWrap/>
            <w:hideMark/>
          </w:tcPr>
          <w:p w14:paraId="55B5CF44" w14:textId="77777777" w:rsidR="001E49BE" w:rsidRPr="001E49BE" w:rsidRDefault="001E49BE">
            <w:r w:rsidRPr="001E49BE">
              <w:t>Specific Actions</w:t>
            </w:r>
          </w:p>
        </w:tc>
        <w:tc>
          <w:tcPr>
            <w:tcW w:w="221" w:type="dxa"/>
            <w:noWrap/>
            <w:hideMark/>
          </w:tcPr>
          <w:p w14:paraId="3ADD536C" w14:textId="77777777" w:rsidR="001E49BE" w:rsidRPr="001E49BE" w:rsidRDefault="001E49BE">
            <w:r w:rsidRPr="001E49BE">
              <w:t>Timeline</w:t>
            </w:r>
          </w:p>
        </w:tc>
        <w:tc>
          <w:tcPr>
            <w:tcW w:w="2894" w:type="dxa"/>
            <w:noWrap/>
            <w:hideMark/>
          </w:tcPr>
          <w:p w14:paraId="57D62967" w14:textId="77777777" w:rsidR="001E49BE" w:rsidRPr="001E49BE" w:rsidRDefault="001E49BE">
            <w:r w:rsidRPr="001E49BE">
              <w:t>Success Metrics</w:t>
            </w:r>
          </w:p>
        </w:tc>
        <w:tc>
          <w:tcPr>
            <w:tcW w:w="2128" w:type="dxa"/>
            <w:noWrap/>
            <w:hideMark/>
          </w:tcPr>
          <w:p w14:paraId="4DFF4615" w14:textId="77777777" w:rsidR="001E49BE" w:rsidRPr="001E49BE" w:rsidRDefault="001E49BE">
            <w:r w:rsidRPr="001E49BE">
              <w:t>Resources Required</w:t>
            </w:r>
          </w:p>
        </w:tc>
      </w:tr>
      <w:tr w:rsidR="001E49BE" w:rsidRPr="001E49BE" w14:paraId="6F9E245D" w14:textId="77777777" w:rsidTr="001E49BE">
        <w:trPr>
          <w:trHeight w:val="290"/>
        </w:trPr>
        <w:tc>
          <w:tcPr>
            <w:tcW w:w="624" w:type="dxa"/>
            <w:noWrap/>
            <w:hideMark/>
          </w:tcPr>
          <w:p w14:paraId="410C21ED" w14:textId="77777777" w:rsidR="001E49BE" w:rsidRPr="001E49BE" w:rsidRDefault="001E49BE">
            <w:r w:rsidRPr="001E49BE">
              <w:t>Technical Skill Development</w:t>
            </w:r>
          </w:p>
        </w:tc>
        <w:tc>
          <w:tcPr>
            <w:tcW w:w="3493" w:type="dxa"/>
            <w:noWrap/>
            <w:hideMark/>
          </w:tcPr>
          <w:p w14:paraId="097E535F" w14:textId="61DF9960" w:rsidR="001E49BE" w:rsidRPr="001E49BE" w:rsidRDefault="001E49BE">
            <w:r w:rsidRPr="001E49BE">
              <w:t>• Complete Google Analytics Individual Qualification</w:t>
            </w:r>
            <w:r>
              <w:t xml:space="preserve"> </w:t>
            </w:r>
            <w:r w:rsidRPr="001E49BE">
              <w:t>• Obtain Google Ads certification</w:t>
            </w:r>
            <w:r>
              <w:t xml:space="preserve"> </w:t>
            </w:r>
            <w:r w:rsidRPr="001E49BE">
              <w:t>• Achieve Facebook Blueprint certification</w:t>
            </w:r>
            <w:r>
              <w:t xml:space="preserve"> </w:t>
            </w:r>
            <w:r w:rsidRPr="001E49BE">
              <w:t>• Complete HubSpot Content Marketing certification</w:t>
            </w:r>
            <w:r>
              <w:t xml:space="preserve"> </w:t>
            </w:r>
            <w:r w:rsidRPr="001E49BE">
              <w:t>• Create personal portfolio website showcasing projects</w:t>
            </w:r>
          </w:p>
        </w:tc>
        <w:tc>
          <w:tcPr>
            <w:tcW w:w="221" w:type="dxa"/>
            <w:noWrap/>
            <w:hideMark/>
          </w:tcPr>
          <w:p w14:paraId="4E5127EC" w14:textId="77777777" w:rsidR="001E49BE" w:rsidRPr="001E49BE" w:rsidRDefault="001E49BE">
            <w:r w:rsidRPr="001E49BE">
              <w:t>6-12 months</w:t>
            </w:r>
          </w:p>
        </w:tc>
        <w:tc>
          <w:tcPr>
            <w:tcW w:w="2894" w:type="dxa"/>
            <w:noWrap/>
            <w:hideMark/>
          </w:tcPr>
          <w:p w14:paraId="1A755C5B" w14:textId="4EEF1BA9" w:rsidR="001E49BE" w:rsidRPr="001E49BE" w:rsidRDefault="001E49BE">
            <w:r w:rsidRPr="001E49BE">
              <w:t>• 4 industry certifications obtained</w:t>
            </w:r>
            <w:r>
              <w:t xml:space="preserve"> </w:t>
            </w:r>
            <w:r w:rsidRPr="001E49BE">
              <w:t>• Portfolio with 3+ practical projects</w:t>
            </w:r>
            <w:r>
              <w:t xml:space="preserve"> </w:t>
            </w:r>
            <w:r w:rsidRPr="001E49BE">
              <w:t>• Demonstrated proficiency in 5+ marketing tools</w:t>
            </w:r>
          </w:p>
        </w:tc>
        <w:tc>
          <w:tcPr>
            <w:tcW w:w="2128" w:type="dxa"/>
            <w:noWrap/>
            <w:hideMark/>
          </w:tcPr>
          <w:p w14:paraId="2364DDCF" w14:textId="1E167D78" w:rsidR="001E49BE" w:rsidRPr="001E49BE" w:rsidRDefault="001E49BE">
            <w:r w:rsidRPr="001E49BE">
              <w:t>• Online certification programs</w:t>
            </w:r>
            <w:r>
              <w:t xml:space="preserve"> </w:t>
            </w:r>
            <w:r w:rsidRPr="001E49BE">
              <w:t>• Practice accounts for hands-on learning</w:t>
            </w:r>
            <w:r>
              <w:t xml:space="preserve"> </w:t>
            </w:r>
            <w:r w:rsidRPr="001E49BE">
              <w:t>• Web hosting for portfolio site</w:t>
            </w:r>
            <w:r>
              <w:t xml:space="preserve"> </w:t>
            </w:r>
            <w:r w:rsidRPr="001E49BE">
              <w:t>• Time investment: 10-15 hours/week</w:t>
            </w:r>
          </w:p>
        </w:tc>
      </w:tr>
      <w:tr w:rsidR="001E49BE" w:rsidRPr="001E49BE" w14:paraId="4FA72106" w14:textId="77777777" w:rsidTr="001E49BE">
        <w:trPr>
          <w:trHeight w:val="290"/>
        </w:trPr>
        <w:tc>
          <w:tcPr>
            <w:tcW w:w="624" w:type="dxa"/>
            <w:noWrap/>
            <w:hideMark/>
          </w:tcPr>
          <w:p w14:paraId="20E5FFA5" w14:textId="77777777" w:rsidR="001E49BE" w:rsidRPr="001E49BE" w:rsidRDefault="001E49BE">
            <w:r w:rsidRPr="001E49BE">
              <w:t>Professional Network &amp; Experience Building</w:t>
            </w:r>
          </w:p>
        </w:tc>
        <w:tc>
          <w:tcPr>
            <w:tcW w:w="3493" w:type="dxa"/>
            <w:noWrap/>
            <w:hideMark/>
          </w:tcPr>
          <w:p w14:paraId="328D1A29" w14:textId="262AA610" w:rsidR="001E49BE" w:rsidRPr="001E49BE" w:rsidRDefault="001E49BE">
            <w:r w:rsidRPr="001E49BE">
              <w:t>• Secure digital marketing internship or entry-level position</w:t>
            </w:r>
            <w:r>
              <w:t xml:space="preserve"> </w:t>
            </w:r>
            <w:r w:rsidRPr="001E49BE">
              <w:t>• Attend 6+ industry events annually</w:t>
            </w:r>
            <w:r>
              <w:t xml:space="preserve"> </w:t>
            </w:r>
            <w:r w:rsidRPr="001E49BE">
              <w:t>• Join 3 professional marketing associations</w:t>
            </w:r>
            <w:r>
              <w:t xml:space="preserve"> </w:t>
            </w:r>
            <w:r w:rsidRPr="001E49BE">
              <w:t>• Conduct 10+ informational interviews</w:t>
            </w:r>
            <w:r>
              <w:t xml:space="preserve"> </w:t>
            </w:r>
            <w:r w:rsidRPr="001E49BE">
              <w:t>• Maintain active LinkedIn presence with weekly posts</w:t>
            </w:r>
          </w:p>
        </w:tc>
        <w:tc>
          <w:tcPr>
            <w:tcW w:w="221" w:type="dxa"/>
            <w:noWrap/>
            <w:hideMark/>
          </w:tcPr>
          <w:p w14:paraId="6A3159BA" w14:textId="77777777" w:rsidR="001E49BE" w:rsidRPr="001E49BE" w:rsidRDefault="001E49BE">
            <w:r w:rsidRPr="001E49BE">
              <w:t>6-18 months</w:t>
            </w:r>
          </w:p>
        </w:tc>
        <w:tc>
          <w:tcPr>
            <w:tcW w:w="2894" w:type="dxa"/>
            <w:noWrap/>
            <w:hideMark/>
          </w:tcPr>
          <w:p w14:paraId="024C35AD" w14:textId="751342DC" w:rsidR="001E49BE" w:rsidRPr="001E49BE" w:rsidRDefault="001E49BE">
            <w:r w:rsidRPr="001E49BE">
              <w:t>• 1 professional position secured</w:t>
            </w:r>
            <w:r>
              <w:t xml:space="preserve"> </w:t>
            </w:r>
            <w:r w:rsidRPr="001E49BE">
              <w:t>• Network of 50+ industry connections</w:t>
            </w:r>
            <w:r>
              <w:t xml:space="preserve"> </w:t>
            </w:r>
            <w:r w:rsidRPr="001E49BE">
              <w:t>• 3 professional references obtained</w:t>
            </w:r>
            <w:r>
              <w:t xml:space="preserve"> </w:t>
            </w:r>
            <w:r w:rsidRPr="001E49BE">
              <w:t>• Regular industry engagement documented</w:t>
            </w:r>
          </w:p>
        </w:tc>
        <w:tc>
          <w:tcPr>
            <w:tcW w:w="2128" w:type="dxa"/>
            <w:noWrap/>
            <w:hideMark/>
          </w:tcPr>
          <w:p w14:paraId="40B3E00D" w14:textId="43736D97" w:rsidR="001E49BE" w:rsidRPr="001E49BE" w:rsidRDefault="001E49BE">
            <w:r w:rsidRPr="001E49BE">
              <w:t>• Professional association memberships</w:t>
            </w:r>
            <w:r>
              <w:t xml:space="preserve"> </w:t>
            </w:r>
            <w:r w:rsidRPr="001E49BE">
              <w:t>• Event attendance fees</w:t>
            </w:r>
            <w:r>
              <w:t xml:space="preserve"> </w:t>
            </w:r>
            <w:r w:rsidRPr="001E49BE">
              <w:t>• LinkedIn Premium subscription</w:t>
            </w:r>
            <w:r>
              <w:t xml:space="preserve"> </w:t>
            </w:r>
            <w:r w:rsidRPr="001E49BE">
              <w:t>• Interview preparation resources</w:t>
            </w:r>
          </w:p>
        </w:tc>
      </w:tr>
      <w:tr w:rsidR="001E49BE" w:rsidRPr="001E49BE" w14:paraId="765206CC" w14:textId="77777777" w:rsidTr="001E49BE">
        <w:trPr>
          <w:trHeight w:val="290"/>
        </w:trPr>
        <w:tc>
          <w:tcPr>
            <w:tcW w:w="624" w:type="dxa"/>
            <w:noWrap/>
            <w:hideMark/>
          </w:tcPr>
          <w:p w14:paraId="59AACCE7" w14:textId="77777777" w:rsidR="001E49BE" w:rsidRPr="001E49BE" w:rsidRDefault="001E49BE">
            <w:r w:rsidRPr="001E49BE">
              <w:t>Leadership &amp; Strategic Development</w:t>
            </w:r>
          </w:p>
        </w:tc>
        <w:tc>
          <w:tcPr>
            <w:tcW w:w="3493" w:type="dxa"/>
            <w:noWrap/>
            <w:hideMark/>
          </w:tcPr>
          <w:p w14:paraId="08839F13" w14:textId="35725F36" w:rsidR="001E49BE" w:rsidRPr="001E49BE" w:rsidRDefault="001E49BE">
            <w:r w:rsidRPr="001E49BE">
              <w:t>• Lead marketing project for student organization</w:t>
            </w:r>
            <w:r>
              <w:t xml:space="preserve"> </w:t>
            </w:r>
            <w:r w:rsidRPr="001E49BE">
              <w:t>• Volunteer marketing services for 2 local nonprofits</w:t>
            </w:r>
            <w:r>
              <w:t xml:space="preserve"> </w:t>
            </w:r>
            <w:r w:rsidRPr="001E49BE">
              <w:t xml:space="preserve">• Complete advanced marketing </w:t>
            </w:r>
            <w:r w:rsidRPr="001E49BE">
              <w:lastRenderedPageBreak/>
              <w:t>strategy course</w:t>
            </w:r>
            <w:r>
              <w:t xml:space="preserve"> </w:t>
            </w:r>
            <w:r w:rsidRPr="001E49BE">
              <w:t>• Develop business case study portfolio</w:t>
            </w:r>
            <w:r>
              <w:t xml:space="preserve"> </w:t>
            </w:r>
            <w:r w:rsidRPr="001E49BE">
              <w:t>• Seek mentorship from marketing professional</w:t>
            </w:r>
          </w:p>
        </w:tc>
        <w:tc>
          <w:tcPr>
            <w:tcW w:w="221" w:type="dxa"/>
            <w:noWrap/>
            <w:hideMark/>
          </w:tcPr>
          <w:p w14:paraId="3C7A579F" w14:textId="77777777" w:rsidR="001E49BE" w:rsidRPr="001E49BE" w:rsidRDefault="001E49BE">
            <w:r w:rsidRPr="001E49BE">
              <w:lastRenderedPageBreak/>
              <w:t>12-24 months</w:t>
            </w:r>
          </w:p>
        </w:tc>
        <w:tc>
          <w:tcPr>
            <w:tcW w:w="2894" w:type="dxa"/>
            <w:noWrap/>
            <w:hideMark/>
          </w:tcPr>
          <w:p w14:paraId="3C803FAF" w14:textId="5FE88AA0" w:rsidR="001E49BE" w:rsidRPr="001E49BE" w:rsidRDefault="001E49BE">
            <w:r w:rsidRPr="001E49BE">
              <w:t>• 2+ leadership roles documented</w:t>
            </w:r>
            <w:r>
              <w:t xml:space="preserve"> </w:t>
            </w:r>
            <w:r w:rsidRPr="001E49BE">
              <w:t>• Measurable impact from volunteer projects</w:t>
            </w:r>
            <w:r>
              <w:t xml:space="preserve"> </w:t>
            </w:r>
            <w:r w:rsidRPr="001E49BE">
              <w:t xml:space="preserve">• Advanced coursework </w:t>
            </w:r>
            <w:r w:rsidRPr="001E49BE">
              <w:lastRenderedPageBreak/>
              <w:t>completed</w:t>
            </w:r>
            <w:r>
              <w:t xml:space="preserve"> </w:t>
            </w:r>
            <w:r w:rsidRPr="001E49BE">
              <w:t>• 5+ business case studies created</w:t>
            </w:r>
            <w:r>
              <w:t xml:space="preserve"> </w:t>
            </w:r>
            <w:r w:rsidRPr="001E49BE">
              <w:t>• Active mentoring relationship established</w:t>
            </w:r>
          </w:p>
        </w:tc>
        <w:tc>
          <w:tcPr>
            <w:tcW w:w="2128" w:type="dxa"/>
            <w:noWrap/>
            <w:hideMark/>
          </w:tcPr>
          <w:p w14:paraId="1F17FD02" w14:textId="0C62C52B" w:rsidR="001E49BE" w:rsidRPr="001E49BE" w:rsidRDefault="001E49BE">
            <w:r w:rsidRPr="001E49BE">
              <w:lastRenderedPageBreak/>
              <w:t>• Volunteer time commitment</w:t>
            </w:r>
            <w:r>
              <w:t xml:space="preserve"> </w:t>
            </w:r>
            <w:r w:rsidRPr="001E49BE">
              <w:t>• Course fees for advanced education</w:t>
            </w:r>
            <w:r>
              <w:t xml:space="preserve"> </w:t>
            </w:r>
            <w:r w:rsidRPr="001E49BE">
              <w:t xml:space="preserve">• </w:t>
            </w:r>
            <w:r w:rsidRPr="001E49BE">
              <w:lastRenderedPageBreak/>
              <w:t>Mentorship program participation</w:t>
            </w:r>
            <w:r>
              <w:t xml:space="preserve"> </w:t>
            </w:r>
            <w:r w:rsidRPr="001E49BE">
              <w:t>• Project management tools</w:t>
            </w:r>
          </w:p>
        </w:tc>
      </w:tr>
    </w:tbl>
    <w:p w14:paraId="484E479A" w14:textId="77777777" w:rsidR="001E49BE" w:rsidRDefault="001E49BE" w:rsidP="001E49BE"/>
    <w:p w14:paraId="01A765ED" w14:textId="1930346D" w:rsidR="001E49BE" w:rsidRDefault="001E49BE" w:rsidP="001E49BE">
      <w:pPr>
        <w:pStyle w:val="Heading1"/>
      </w:pPr>
      <w:bookmarkStart w:id="5" w:name="_Toc206666409"/>
      <w:r>
        <w:t>S</w:t>
      </w:r>
      <w:r>
        <w:t>kills development</w:t>
      </w:r>
      <w:bookmarkEnd w:id="5"/>
    </w:p>
    <w:p w14:paraId="0DFDE19C" w14:textId="77777777" w:rsidR="001E49BE" w:rsidRDefault="001E49BE" w:rsidP="001E49BE">
      <w:r>
        <w:t>The module on employability has improved my career preparedness greatly in terms of skills acquired and the degree of self-awareness. The formalism of career planning also offered reference systems of skill profiling and planning in skill development that I will find useful even in my career life.</w:t>
      </w:r>
    </w:p>
    <w:p w14:paraId="5FC4CD1A" w14:textId="77777777" w:rsidR="001E49BE" w:rsidRDefault="001E49BE" w:rsidP="001E49BE">
      <w:r>
        <w:t>Interpersonal communication and presentation.</w:t>
      </w:r>
    </w:p>
    <w:p w14:paraId="1BFD42F7" w14:textId="77777777" w:rsidR="001E49BE" w:rsidRDefault="001E49BE" w:rsidP="001E49BE">
      <w:r>
        <w:t>The drawing of the mock interview exercise in Week 7 was specifically useful in developing the professional skills of communicating with pressure. This experience taught me the value of short, structured responses and gave me areas to work on with regards to representing myself and my value to prospective employers. The guest feedback given at the end of this exercise gave certain insights on non-verbal communication and professional presence which can directly be applied in future interview experiences (Argyle, 2013).</w:t>
      </w:r>
    </w:p>
    <w:p w14:paraId="5DFEB7B9" w14:textId="56F4E1B3" w:rsidR="001E49BE" w:rsidRDefault="001E49BE" w:rsidP="001E49BE">
      <w:r>
        <w:t>The presentation tasks of the group during the course contributed to my skills in cooperation and presentation of complicated material to various audience. These skills are directly applicable in cross-functional cooperation aspects that are common requirements in the marketing management.</w:t>
      </w:r>
    </w:p>
    <w:p w14:paraId="0FDB24AD" w14:textId="77777777" w:rsidR="001E49BE" w:rsidRDefault="001E49BE" w:rsidP="001E49BE">
      <w:r>
        <w:t>Self-consciousness and Career Planning</w:t>
      </w:r>
    </w:p>
    <w:p w14:paraId="651ACCF9" w14:textId="77777777" w:rsidR="001E49BE" w:rsidRDefault="001E49BE" w:rsidP="001E49BE">
      <w:r>
        <w:t>The methodological practice of career planning that was presented in this module was very educative in terms of future career planning. Knowledge on how to approach and conduct effective self-assessment, establish SMART goals, and come up with action plans provides a platform of ongoing career management (Doran, 1981).</w:t>
      </w:r>
    </w:p>
    <w:p w14:paraId="50365B46" w14:textId="77777777" w:rsidR="001E49BE" w:rsidRDefault="001E49BE" w:rsidP="001E49BE">
      <w:r>
        <w:lastRenderedPageBreak/>
        <w:t>The process of investigating the different career choices and industry demands enhanced my perspective of career choices and also helped in determining my career path. It is a wider outlook that allows making more informed decisions regarding the choice of priorities in skill development and the choice of careers.</w:t>
      </w:r>
    </w:p>
    <w:p w14:paraId="50587F12" w14:textId="77777777" w:rsidR="001E49BE" w:rsidRDefault="001E49BE" w:rsidP="001E49BE">
      <w:r>
        <w:t>Investigation and analytical ability</w:t>
      </w:r>
    </w:p>
    <w:p w14:paraId="6E0FABEE" w14:textId="77777777" w:rsidR="001E49BE" w:rsidRDefault="001E49BE" w:rsidP="001E49BE">
      <w:r>
        <w:t>The need to conduct industry trends researches, job market requirements, and skill gaps it created research skills that can be applied directly to the marketing research and competitive analysis requirements. The ability to gather information based on various sources and generate relevant conclusions that can be acted on is one skill that can be applied in any area of the business.</w:t>
      </w:r>
    </w:p>
    <w:p w14:paraId="6A43B3DB" w14:textId="77777777" w:rsidR="001E49BE" w:rsidRDefault="001E49BE" w:rsidP="001E49BE">
      <w:r>
        <w:t>Digital literacy and Technology</w:t>
      </w:r>
    </w:p>
    <w:p w14:paraId="4257D610" w14:textId="77777777" w:rsidR="001E49BE" w:rsidRDefault="001E49BE" w:rsidP="001E49BE">
      <w:r>
        <w:t>Class projects that involve the use of different digital media and technologies increased my level of comfort when it comes to learning new platforms and adapting to new technologies. Such flexibility is especially helpful in digital marketing where platforms and the introduction of new tools is a frequent occurrence that needs immediate adaptation and learning (Prensky, 2001).</w:t>
      </w:r>
    </w:p>
    <w:p w14:paraId="3EBC072B" w14:textId="77777777" w:rsidR="001E49BE" w:rsidRDefault="001E49BE" w:rsidP="001E49BE">
      <w:r>
        <w:t>Looking Back on Learning and Development</w:t>
      </w:r>
    </w:p>
    <w:p w14:paraId="4E6BD0EA" w14:textId="77777777" w:rsidR="001E49BE" w:rsidRDefault="001E49BE" w:rsidP="001E49BE">
      <w:r>
        <w:t>The experience on employability module has transformed the way I think about career development changing a passive approach to a proactive one where I become strategic to my career. Instead of waiting around and hoping opportunities would turn up, I have now realised the essence of developing targeted skills, networking and taking up care management.</w:t>
      </w:r>
    </w:p>
    <w:p w14:paraId="193A881D" w14:textId="77777777" w:rsidR="001E49BE" w:rsidRDefault="001E49BE" w:rsidP="001E49BE">
      <w:r>
        <w:t>The focus on lifelong learning and adaptation is especially relevant to the needs of the careers in digital marketing, as constant improvement is a necessary factor to stay relevant and relevant in your career. The module underlined the idea that employability is actually a journey rather than a goal that should be addressed and modified on a regular basis (Fugate et al., 2004).</w:t>
      </w:r>
    </w:p>
    <w:p w14:paraId="7584719C" w14:textId="77777777" w:rsidR="001E49BE" w:rsidRDefault="001E49BE" w:rsidP="001E49BE">
      <w:r>
        <w:t xml:space="preserve">In comprehending the need of both hard and soft skills in career success, it has impacted my priorities of growth. The module broadened the core take-away messages that technical </w:t>
      </w:r>
      <w:r>
        <w:lastRenderedPageBreak/>
        <w:t>competencies are secondary but interpersonal skills, emotional intelligence, and adaptability are critical factors that determine careers growth and ability to be a leader (Goleman, 1995).</w:t>
      </w:r>
    </w:p>
    <w:p w14:paraId="75076CE6" w14:textId="77777777" w:rsidR="001E49BE" w:rsidRDefault="001E49BE" w:rsidP="001E49BE">
      <w:pPr>
        <w:pStyle w:val="Heading1"/>
      </w:pPr>
      <w:bookmarkStart w:id="6" w:name="_Toc206666410"/>
      <w:r>
        <w:t>Next Steps Future Action</w:t>
      </w:r>
      <w:bookmarkEnd w:id="6"/>
    </w:p>
    <w:p w14:paraId="38E99DE1" w14:textId="77777777" w:rsidR="001E49BE" w:rsidRDefault="001E49BE" w:rsidP="001E49BE">
      <w:r>
        <w:t>Based on what I have learned in this module, my follow-on activities involve making the jump to action to ensure that the learning translates into momentum toward my preparation to make a career in digital marketing management.</w:t>
      </w:r>
    </w:p>
    <w:p w14:paraId="755A90FC" w14:textId="77777777" w:rsidR="001E49BE" w:rsidRDefault="001E49BE" w:rsidP="001E49BE">
      <w:r>
        <w:t>Short Term (Immediate-3 months)</w:t>
      </w:r>
    </w:p>
    <w:p w14:paraId="2E7901FE" w14:textId="77777777" w:rsidR="001E49BE" w:rsidRDefault="001E49BE" w:rsidP="001E49BE">
      <w:r>
        <w:t>Start exploring Google Analytics and Google Ads certifications as the establishing of essential technical expertise and being able to devote time to professional growth. These certifications with high names give a systematized learning experience and the qualified validation to the prospective employers.</w:t>
      </w:r>
    </w:p>
    <w:p w14:paraId="734E3D38" w14:textId="77777777" w:rsidR="001E49BE" w:rsidRDefault="001E49BE" w:rsidP="001E49BE">
      <w:r>
        <w:t>Take the first steps toward networking by participating in activities associated with LinkedIn, attendance industry events, and making informational interviews with digital marketing experts. These rapport-building activities create the foundation on which future opportunity identification and professional guidance is achieved.</w:t>
      </w:r>
    </w:p>
    <w:p w14:paraId="1B8F8648" w14:textId="77777777" w:rsidR="001E49BE" w:rsidRDefault="001E49BE" w:rsidP="001E49BE">
      <w:r>
        <w:t>Medium term Actions (3-12 months)</w:t>
      </w:r>
    </w:p>
    <w:p w14:paraId="6C1F3239" w14:textId="77777777" w:rsidR="001E49BE" w:rsidRDefault="001E49BE" w:rsidP="001E49BE">
      <w:r>
        <w:t>Apply to roles in digital marketing through the internship or entry-level opportunities as a result of the interviewing skills and professional presenting ability gained during module. Offerings: Target organizations have structured training and development programs to fast track learning and acquisition of skills.</w:t>
      </w:r>
    </w:p>
    <w:p w14:paraId="03D6AC26" w14:textId="77777777" w:rsidR="001E49BE" w:rsidRDefault="001E49BE" w:rsidP="001E49BE">
      <w:r>
        <w:t>Start bootstrapping digital marketing initiatives in order to build out-of-the-box experience and prove the abilities to prospective employers. All these activities have advantages of putting practical learning into practice coupled with the practical evidence of competent learning and initiative.</w:t>
      </w:r>
    </w:p>
    <w:p w14:paraId="5D96CF99" w14:textId="77777777" w:rsidR="001E49BE" w:rsidRDefault="001E49BE" w:rsidP="001E49BE">
      <w:r>
        <w:t>Long-term Actions (1-2 years)</w:t>
      </w:r>
    </w:p>
    <w:p w14:paraId="7DA6F758" w14:textId="77777777" w:rsidR="001E49BE" w:rsidRDefault="001E49BE" w:rsidP="001E49BE">
      <w:r>
        <w:t>Seek higher learning or professional coursework that will contribute to increases in marketing management. Look into MBA programs, high level digital marketing certifications, or high level training in an emerging field like artificial intelligence in marketing.</w:t>
      </w:r>
    </w:p>
    <w:p w14:paraId="096BF836" w14:textId="77777777" w:rsidR="001E49BE" w:rsidRDefault="001E49BE" w:rsidP="001E49BE">
      <w:r>
        <w:lastRenderedPageBreak/>
        <w:t>Review progress through development based on the frameworks studied during this module with changing development priorities in terms of industry change, personal development and career opportunities. This continual examination guarantees that development activities do not go out of synch with individual aims as well as with requirements across the market.</w:t>
      </w:r>
    </w:p>
    <w:p w14:paraId="0E1DF23B" w14:textId="77777777" w:rsidR="001E49BE" w:rsidRDefault="001E49BE" w:rsidP="001E49BE">
      <w:pPr>
        <w:pStyle w:val="Heading1"/>
      </w:pPr>
      <w:bookmarkStart w:id="7" w:name="_Toc206666411"/>
      <w:r>
        <w:t>Conclusion</w:t>
      </w:r>
      <w:bookmarkEnd w:id="7"/>
    </w:p>
    <w:p w14:paraId="2DE28745" w14:textId="77777777" w:rsidR="001E49BE" w:rsidRDefault="001E49BE" w:rsidP="001E49BE">
      <w:r>
        <w:t>The disciplined journey of delving into the skills requirements, personal evaluation and development planning which I did during this employability module has presented invaluable insights into what it takes to successfully manage in digital marketing. The analysis indicates that although technical competencies are necessary, the trio of analytical thinking, creative problem-solving and interpersonal skills have formed the centre of developments of careers and performance as leaders.</w:t>
      </w:r>
    </w:p>
    <w:p w14:paraId="666C20A1" w14:textId="77777777" w:rsidR="001E49BE" w:rsidRDefault="001E49BE" w:rsidP="001E49BE">
      <w:r>
        <w:t>The reflective process has helped in driving the aspect of learning and constant adaptation in a field that changes at breathtaking pace like digital marketing. The models and strategies that were acquired throughout this module have the ability to serve as ongoing career management tools further down the road, not just during the job search process, but instead throughout the years as my career continues to move forward.</w:t>
      </w:r>
    </w:p>
    <w:p w14:paraId="07C84C94" w14:textId="5D2CB407" w:rsidR="006E4F9E" w:rsidRPr="006E4F9E" w:rsidRDefault="001E49BE" w:rsidP="001E49BE">
      <w:r>
        <w:t>Proceeding in the future, a combination of systematic skills-building, strategic networking, and gaining experience will serve as mitigation towards preparation on becoming a digital marketing manager. The dual focus on technical proficiency and leadership skills development would then allow me to move beyond entry-level roles and setup a meaningful career path within the area in a way that would allow me to leverage the growing changes and trends within the field.</w:t>
      </w:r>
    </w:p>
    <w:p w14:paraId="406415BB" w14:textId="2A2E900D" w:rsidR="008E4F42" w:rsidRDefault="008E4F42" w:rsidP="00886AFE"/>
    <w:p w14:paraId="615BE630" w14:textId="77777777" w:rsidR="00062CB4" w:rsidRDefault="00062CB4" w:rsidP="00886AFE"/>
    <w:p w14:paraId="540A5002" w14:textId="77777777" w:rsidR="00062CB4" w:rsidRDefault="00062CB4" w:rsidP="00886AFE"/>
    <w:p w14:paraId="2E344DA4" w14:textId="77777777" w:rsidR="00062CB4" w:rsidRDefault="00062CB4" w:rsidP="00886AFE"/>
    <w:p w14:paraId="57DC2172" w14:textId="77777777" w:rsidR="00062CB4" w:rsidRDefault="00062CB4" w:rsidP="00886AFE"/>
    <w:p w14:paraId="0718FA7A" w14:textId="77777777" w:rsidR="00062CB4" w:rsidRDefault="00062CB4" w:rsidP="00886AFE"/>
    <w:p w14:paraId="17FF5B3B" w14:textId="77777777" w:rsidR="00062CB4" w:rsidRDefault="00062CB4" w:rsidP="00886AFE"/>
    <w:p w14:paraId="6B316304" w14:textId="77777777" w:rsidR="00062CB4" w:rsidRDefault="00062CB4" w:rsidP="00886AFE"/>
    <w:p w14:paraId="2832D218" w14:textId="5FAB7C1D" w:rsidR="008E4F42" w:rsidRDefault="006E4F9E" w:rsidP="00886AFE">
      <w:r>
        <w:t xml:space="preserve"> </w:t>
      </w:r>
    </w:p>
    <w:p w14:paraId="0AC8042F" w14:textId="77777777" w:rsidR="008E4F42" w:rsidRPr="008E4F42" w:rsidRDefault="008E4F42" w:rsidP="008E4F42">
      <w:pPr>
        <w:pStyle w:val="Heading1"/>
      </w:pPr>
      <w:bookmarkStart w:id="8" w:name="_Toc206666412"/>
      <w:r w:rsidRPr="008E4F42">
        <w:t>References</w:t>
      </w:r>
      <w:bookmarkEnd w:id="8"/>
    </w:p>
    <w:p w14:paraId="29192A5A" w14:textId="77777777" w:rsidR="001E49BE" w:rsidRDefault="00C3730C" w:rsidP="001E49BE">
      <w:r>
        <w:t xml:space="preserve"> </w:t>
      </w:r>
      <w:r w:rsidR="001E49BE">
        <w:t>Argyle, M. (2013). Bodily Communication (2nd ed.). Routledge.</w:t>
      </w:r>
    </w:p>
    <w:p w14:paraId="457A9A7C" w14:textId="77777777" w:rsidR="001E49BE" w:rsidRDefault="001E49BE" w:rsidP="001E49BE">
      <w:r>
        <w:t>Boyatzis, R. E. (2008). Resonant leadership: Renewing yourself and connecting with others through mindfulness, hope and compassion. Harvard Business Review Press.</w:t>
      </w:r>
    </w:p>
    <w:p w14:paraId="0B854E15" w14:textId="77777777" w:rsidR="001E49BE" w:rsidRDefault="001E49BE" w:rsidP="001E49BE">
      <w:r>
        <w:t>Carnegie, D. (2010). How to Win Friends and Influence People. Simon &amp; Schuster.</w:t>
      </w:r>
    </w:p>
    <w:p w14:paraId="1411369A" w14:textId="77777777" w:rsidR="001E49BE" w:rsidRDefault="001E49BE" w:rsidP="001E49BE">
      <w:r>
        <w:t>Chaffey, D., &amp; Ellis-Chadwick, F. (2019). Digital Marketing (7th ed.). Pearson.</w:t>
      </w:r>
    </w:p>
    <w:p w14:paraId="7368638C" w14:textId="77777777" w:rsidR="001E49BE" w:rsidRDefault="001E49BE" w:rsidP="001E49BE">
      <w:r>
        <w:t>Doran, G. T. (1981). There's a S.M.A.R.T. way to write management's goals and objectives. Management Review, 70(11), 35-36.</w:t>
      </w:r>
    </w:p>
    <w:p w14:paraId="06BFD525" w14:textId="77777777" w:rsidR="001E49BE" w:rsidRDefault="001E49BE" w:rsidP="001E49BE">
      <w:r>
        <w:t>Dweck, C. (2006). Mindset: The New Psychology of Success. Random House.</w:t>
      </w:r>
    </w:p>
    <w:p w14:paraId="0860937C" w14:textId="77777777" w:rsidR="001E49BE" w:rsidRDefault="001E49BE" w:rsidP="001E49BE">
      <w:r>
        <w:t>Fugate, M., Kinicki, A. J., &amp; Ashforth, B. E. (2004). Employability: A psycho-social construct, its dimensions, and applications. Journal of Vocational Behavior, 65(1), 14-38.</w:t>
      </w:r>
    </w:p>
    <w:p w14:paraId="7C06A182" w14:textId="77777777" w:rsidR="001E49BE" w:rsidRDefault="001E49BE" w:rsidP="001E49BE">
      <w:r>
        <w:t>Goleman, D. (1995). Emotional Intelligence. Bantam Books.</w:t>
      </w:r>
    </w:p>
    <w:p w14:paraId="256EF18A" w14:textId="77777777" w:rsidR="001E49BE" w:rsidRDefault="001E49BE" w:rsidP="001E49BE">
      <w:r>
        <w:t>Granovetter, M. S. (1995). Getting a Job: A Study of Contacts and Careers (2nd ed.). University of Chicago Press.</w:t>
      </w:r>
    </w:p>
    <w:p w14:paraId="2C34F19B" w14:textId="77777777" w:rsidR="001E49BE" w:rsidRDefault="001E49BE" w:rsidP="001E49BE">
      <w:r>
        <w:t>Järvinen, J., &amp; Taiminen, H. (2016). Harnessing marketing automation for B2B content marketing. Industrial Marketing Management, 54, 164-175.</w:t>
      </w:r>
    </w:p>
    <w:p w14:paraId="0625A32D" w14:textId="77777777" w:rsidR="001E49BE" w:rsidRDefault="001E49BE" w:rsidP="001E49BE">
      <w:r>
        <w:t>Kerzner, H. (2017). Project Management: A Systems Approach to Planning, Scheduling, and Controlling (12th ed.). John Wiley &amp; Sons.</w:t>
      </w:r>
    </w:p>
    <w:p w14:paraId="6CF19CFB" w14:textId="77777777" w:rsidR="001E49BE" w:rsidRDefault="001E49BE" w:rsidP="001E49BE">
      <w:r>
        <w:t>Kotler, P., Kartajaya, H., &amp; Setiawan, I. (2021). Marketing 5.0: Technology for Humanity. John Wiley &amp; Sons.</w:t>
      </w:r>
    </w:p>
    <w:p w14:paraId="0C204CC3" w14:textId="77777777" w:rsidR="001E49BE" w:rsidRDefault="001E49BE" w:rsidP="001E49BE">
      <w:r>
        <w:t>Kumar, V., &amp; Reinartz, W. (2016). Creating Enduring Customer Value. Journal of Marketing, 80(6), 36-68.</w:t>
      </w:r>
    </w:p>
    <w:p w14:paraId="4E2D86D1" w14:textId="77777777" w:rsidR="001E49BE" w:rsidRDefault="001E49BE" w:rsidP="001E49BE">
      <w:r>
        <w:lastRenderedPageBreak/>
        <w:t>Lin, N. (2001). Social Capital: A Theory of Social Structure and Action. Cambridge University Press.</w:t>
      </w:r>
    </w:p>
    <w:p w14:paraId="4399DFAF" w14:textId="77777777" w:rsidR="001E49BE" w:rsidRDefault="001E49BE" w:rsidP="001E49BE">
      <w:r>
        <w:t>Prensky, M. (2001). Digital natives, digital immigrants. On the Horizon, 9(5), 1-6.</w:t>
      </w:r>
    </w:p>
    <w:p w14:paraId="01271BAA" w14:textId="77777777" w:rsidR="001E49BE" w:rsidRDefault="001E49BE" w:rsidP="001E49BE">
      <w:r>
        <w:t>Pulizzi, J. (2012). The rise of storytelling as the new marketing. Publishing Research Quarterly, 28(2), 116-123.</w:t>
      </w:r>
    </w:p>
    <w:p w14:paraId="5FA74958" w14:textId="545CE920" w:rsidR="008E4F42" w:rsidRDefault="001E49BE" w:rsidP="001E49BE">
      <w:r>
        <w:t>Ryan, D. (2016). Understanding Digital Marketing: Marketing Strategies for Engaging the Digital Generation (4th ed.). Kogan Page.</w:t>
      </w:r>
    </w:p>
    <w:sectPr w:rsidR="008E4F42" w:rsidSect="003F49F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F504A4" w14:textId="77777777" w:rsidR="00700A57" w:rsidRDefault="00700A57" w:rsidP="00F4561A">
      <w:r>
        <w:separator/>
      </w:r>
    </w:p>
  </w:endnote>
  <w:endnote w:type="continuationSeparator" w:id="0">
    <w:p w14:paraId="6524FC50" w14:textId="77777777" w:rsidR="00700A57" w:rsidRDefault="00700A57" w:rsidP="00F456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1582359"/>
      <w:docPartObj>
        <w:docPartGallery w:val="Page Numbers (Bottom of Page)"/>
        <w:docPartUnique/>
      </w:docPartObj>
    </w:sdtPr>
    <w:sdtEndPr>
      <w:rPr>
        <w:noProof/>
      </w:rPr>
    </w:sdtEndPr>
    <w:sdtContent>
      <w:p w14:paraId="61C9EDCC" w14:textId="369C90E2" w:rsidR="009544A5" w:rsidRDefault="009544A5" w:rsidP="00F4561A">
        <w:pPr>
          <w:pStyle w:val="Footer"/>
        </w:pPr>
        <w:r>
          <w:fldChar w:fldCharType="begin"/>
        </w:r>
        <w:r>
          <w:instrText xml:space="preserve"> PAGE   \* MERGEFORMAT </w:instrText>
        </w:r>
        <w:r>
          <w:fldChar w:fldCharType="separate"/>
        </w:r>
        <w:r>
          <w:rPr>
            <w:noProof/>
          </w:rPr>
          <w:t>2</w:t>
        </w:r>
        <w:r>
          <w:rPr>
            <w:noProof/>
          </w:rPr>
          <w:fldChar w:fldCharType="end"/>
        </w:r>
      </w:p>
    </w:sdtContent>
  </w:sdt>
  <w:p w14:paraId="51771004" w14:textId="77777777" w:rsidR="009544A5" w:rsidRDefault="009544A5" w:rsidP="00F45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6A59EB" w14:textId="77777777" w:rsidR="00700A57" w:rsidRDefault="00700A57" w:rsidP="00F4561A">
      <w:r>
        <w:separator/>
      </w:r>
    </w:p>
  </w:footnote>
  <w:footnote w:type="continuationSeparator" w:id="0">
    <w:p w14:paraId="647C124D" w14:textId="77777777" w:rsidR="00700A57" w:rsidRDefault="00700A57" w:rsidP="00F456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95022D"/>
    <w:multiLevelType w:val="hybridMultilevel"/>
    <w:tmpl w:val="0B6A53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4322A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342899631">
    <w:abstractNumId w:val="1"/>
  </w:num>
  <w:num w:numId="2" w16cid:durableId="349264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6C2"/>
    <w:rsid w:val="00062CB4"/>
    <w:rsid w:val="0008754D"/>
    <w:rsid w:val="0008797B"/>
    <w:rsid w:val="000B29D2"/>
    <w:rsid w:val="000D534A"/>
    <w:rsid w:val="000F6E3A"/>
    <w:rsid w:val="00123F19"/>
    <w:rsid w:val="001C306E"/>
    <w:rsid w:val="001E49BE"/>
    <w:rsid w:val="00221E05"/>
    <w:rsid w:val="00234705"/>
    <w:rsid w:val="002536B2"/>
    <w:rsid w:val="00257F36"/>
    <w:rsid w:val="0026647C"/>
    <w:rsid w:val="00275704"/>
    <w:rsid w:val="0028256A"/>
    <w:rsid w:val="002950FA"/>
    <w:rsid w:val="002D2E80"/>
    <w:rsid w:val="00333AA3"/>
    <w:rsid w:val="00363641"/>
    <w:rsid w:val="0037179B"/>
    <w:rsid w:val="00372069"/>
    <w:rsid w:val="0039612B"/>
    <w:rsid w:val="003A0553"/>
    <w:rsid w:val="003C6B39"/>
    <w:rsid w:val="003F49F7"/>
    <w:rsid w:val="00462E91"/>
    <w:rsid w:val="00470011"/>
    <w:rsid w:val="00473B99"/>
    <w:rsid w:val="004818B8"/>
    <w:rsid w:val="004C3121"/>
    <w:rsid w:val="004D28AA"/>
    <w:rsid w:val="004E1B03"/>
    <w:rsid w:val="004E21C0"/>
    <w:rsid w:val="0053247E"/>
    <w:rsid w:val="00547D20"/>
    <w:rsid w:val="00576450"/>
    <w:rsid w:val="00595F7F"/>
    <w:rsid w:val="005C05E8"/>
    <w:rsid w:val="005D3CDF"/>
    <w:rsid w:val="005F3A00"/>
    <w:rsid w:val="00625619"/>
    <w:rsid w:val="00675F68"/>
    <w:rsid w:val="00684AA4"/>
    <w:rsid w:val="006A56FA"/>
    <w:rsid w:val="006C34C7"/>
    <w:rsid w:val="006C5BD0"/>
    <w:rsid w:val="006E4F9E"/>
    <w:rsid w:val="00700A57"/>
    <w:rsid w:val="00767156"/>
    <w:rsid w:val="007834E6"/>
    <w:rsid w:val="007979E3"/>
    <w:rsid w:val="007A06C2"/>
    <w:rsid w:val="0082723F"/>
    <w:rsid w:val="00837B31"/>
    <w:rsid w:val="00886AFE"/>
    <w:rsid w:val="008D3292"/>
    <w:rsid w:val="008E4F42"/>
    <w:rsid w:val="00900A3E"/>
    <w:rsid w:val="00940B68"/>
    <w:rsid w:val="00946B8A"/>
    <w:rsid w:val="00950CD8"/>
    <w:rsid w:val="009544A5"/>
    <w:rsid w:val="00964888"/>
    <w:rsid w:val="00965ED1"/>
    <w:rsid w:val="00971567"/>
    <w:rsid w:val="00993D78"/>
    <w:rsid w:val="009A2D2D"/>
    <w:rsid w:val="009B7D2D"/>
    <w:rsid w:val="009D69FA"/>
    <w:rsid w:val="00A0069D"/>
    <w:rsid w:val="00A41A12"/>
    <w:rsid w:val="00A50DFC"/>
    <w:rsid w:val="00A70706"/>
    <w:rsid w:val="00A71F02"/>
    <w:rsid w:val="00A751AE"/>
    <w:rsid w:val="00AE4583"/>
    <w:rsid w:val="00B13E5F"/>
    <w:rsid w:val="00B35B52"/>
    <w:rsid w:val="00B60F91"/>
    <w:rsid w:val="00B64C3E"/>
    <w:rsid w:val="00B70EA4"/>
    <w:rsid w:val="00B77704"/>
    <w:rsid w:val="00BC4913"/>
    <w:rsid w:val="00BD1DCD"/>
    <w:rsid w:val="00C01FD6"/>
    <w:rsid w:val="00C3730C"/>
    <w:rsid w:val="00C70DE3"/>
    <w:rsid w:val="00C71F5C"/>
    <w:rsid w:val="00CF6799"/>
    <w:rsid w:val="00D20C1F"/>
    <w:rsid w:val="00D228E4"/>
    <w:rsid w:val="00D4633D"/>
    <w:rsid w:val="00D517F3"/>
    <w:rsid w:val="00D56749"/>
    <w:rsid w:val="00D71084"/>
    <w:rsid w:val="00D73DA9"/>
    <w:rsid w:val="00D8586D"/>
    <w:rsid w:val="00D935B4"/>
    <w:rsid w:val="00DC321F"/>
    <w:rsid w:val="00DD0E95"/>
    <w:rsid w:val="00DD44A7"/>
    <w:rsid w:val="00E0014D"/>
    <w:rsid w:val="00E03528"/>
    <w:rsid w:val="00E048AE"/>
    <w:rsid w:val="00E658F2"/>
    <w:rsid w:val="00E75463"/>
    <w:rsid w:val="00E754A8"/>
    <w:rsid w:val="00E8091F"/>
    <w:rsid w:val="00E82C65"/>
    <w:rsid w:val="00E9440F"/>
    <w:rsid w:val="00E94A94"/>
    <w:rsid w:val="00EC52BB"/>
    <w:rsid w:val="00EF4258"/>
    <w:rsid w:val="00F0233E"/>
    <w:rsid w:val="00F2666F"/>
    <w:rsid w:val="00F4561A"/>
    <w:rsid w:val="00F77B11"/>
    <w:rsid w:val="00F94C72"/>
    <w:rsid w:val="00FA42F4"/>
    <w:rsid w:val="00FB135D"/>
    <w:rsid w:val="00FC7F5F"/>
    <w:rsid w:val="00FF3D65"/>
    <w:rsid w:val="523A9827"/>
    <w:rsid w:val="56DF4560"/>
    <w:rsid w:val="71A70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F6919"/>
  <w15:chartTrackingRefBased/>
  <w15:docId w15:val="{93C17389-A31F-4EDC-ABFC-E78DC7A4E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61A"/>
    <w:pPr>
      <w:spacing w:line="360" w:lineRule="auto"/>
      <w:jc w:val="both"/>
    </w:pPr>
    <w:rPr>
      <w:sz w:val="24"/>
      <w:szCs w:val="24"/>
    </w:rPr>
  </w:style>
  <w:style w:type="paragraph" w:styleId="Heading1">
    <w:name w:val="heading 1"/>
    <w:basedOn w:val="Normal"/>
    <w:next w:val="Normal"/>
    <w:link w:val="Heading1Char"/>
    <w:uiPriority w:val="9"/>
    <w:qFormat/>
    <w:rsid w:val="0082723F"/>
    <w:pPr>
      <w:keepNext/>
      <w:keepLines/>
      <w:spacing w:before="240" w:after="0"/>
      <w:outlineLvl w:val="0"/>
    </w:pPr>
    <w:rPr>
      <w:rFonts w:asciiTheme="majorHAnsi" w:eastAsiaTheme="majorEastAsia" w:hAnsiTheme="majorHAnsi" w:cstheme="majorBidi"/>
      <w:b/>
      <w:bCs/>
      <w:sz w:val="32"/>
      <w:szCs w:val="32"/>
    </w:rPr>
  </w:style>
  <w:style w:type="paragraph" w:styleId="Heading2">
    <w:name w:val="heading 2"/>
    <w:basedOn w:val="Normal"/>
    <w:next w:val="Normal"/>
    <w:link w:val="Heading2Char"/>
    <w:uiPriority w:val="9"/>
    <w:unhideWhenUsed/>
    <w:qFormat/>
    <w:rsid w:val="0082723F"/>
    <w:pPr>
      <w:keepNext/>
      <w:keepLines/>
      <w:spacing w:before="40" w:after="0"/>
      <w:outlineLvl w:val="1"/>
    </w:pPr>
    <w:rPr>
      <w:rFonts w:asciiTheme="majorHAnsi" w:eastAsiaTheme="majorEastAsia" w:hAnsiTheme="majorHAnsi" w:cstheme="majorBidi"/>
      <w:b/>
      <w:bCs/>
      <w:i/>
      <w:iCs/>
      <w:sz w:val="26"/>
      <w:szCs w:val="26"/>
    </w:rPr>
  </w:style>
  <w:style w:type="paragraph" w:styleId="Heading3">
    <w:name w:val="heading 3"/>
    <w:basedOn w:val="Normal"/>
    <w:next w:val="Normal"/>
    <w:link w:val="Heading3Char"/>
    <w:uiPriority w:val="9"/>
    <w:semiHidden/>
    <w:unhideWhenUsed/>
    <w:qFormat/>
    <w:rsid w:val="00F77B11"/>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0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6C2"/>
  </w:style>
  <w:style w:type="table" w:styleId="TableGrid">
    <w:name w:val="Table Grid"/>
    <w:basedOn w:val="TableNormal"/>
    <w:uiPriority w:val="39"/>
    <w:rsid w:val="007A06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06C2"/>
    <w:rPr>
      <w:color w:val="0563C1" w:themeColor="hyperlink"/>
      <w:u w:val="single"/>
    </w:rPr>
  </w:style>
  <w:style w:type="paragraph" w:styleId="ListParagraph">
    <w:name w:val="List Paragraph"/>
    <w:basedOn w:val="Normal"/>
    <w:uiPriority w:val="34"/>
    <w:qFormat/>
    <w:rsid w:val="007A06C2"/>
    <w:pPr>
      <w:ind w:left="720"/>
      <w:contextualSpacing/>
    </w:pPr>
  </w:style>
  <w:style w:type="character" w:styleId="PlaceholderText">
    <w:name w:val="Placeholder Text"/>
    <w:basedOn w:val="DefaultParagraphFont"/>
    <w:uiPriority w:val="99"/>
    <w:semiHidden/>
    <w:rsid w:val="00BD1DCD"/>
    <w:rPr>
      <w:color w:val="808080"/>
    </w:rPr>
  </w:style>
  <w:style w:type="character" w:customStyle="1" w:styleId="Heading1Char">
    <w:name w:val="Heading 1 Char"/>
    <w:basedOn w:val="DefaultParagraphFont"/>
    <w:link w:val="Heading1"/>
    <w:uiPriority w:val="9"/>
    <w:rsid w:val="0082723F"/>
    <w:rPr>
      <w:rFonts w:asciiTheme="majorHAnsi" w:eastAsiaTheme="majorEastAsia" w:hAnsiTheme="majorHAnsi" w:cstheme="majorBidi"/>
      <w:b/>
      <w:bCs/>
      <w:sz w:val="32"/>
      <w:szCs w:val="32"/>
    </w:rPr>
  </w:style>
  <w:style w:type="character" w:customStyle="1" w:styleId="Heading2Char">
    <w:name w:val="Heading 2 Char"/>
    <w:basedOn w:val="DefaultParagraphFont"/>
    <w:link w:val="Heading2"/>
    <w:uiPriority w:val="9"/>
    <w:rsid w:val="0082723F"/>
    <w:rPr>
      <w:rFonts w:asciiTheme="majorHAnsi" w:eastAsiaTheme="majorEastAsia" w:hAnsiTheme="majorHAnsi" w:cstheme="majorBidi"/>
      <w:b/>
      <w:bCs/>
      <w:i/>
      <w:iCs/>
      <w:sz w:val="26"/>
      <w:szCs w:val="26"/>
    </w:rPr>
  </w:style>
  <w:style w:type="paragraph" w:styleId="TOCHeading">
    <w:name w:val="TOC Heading"/>
    <w:basedOn w:val="Heading1"/>
    <w:next w:val="Normal"/>
    <w:uiPriority w:val="39"/>
    <w:unhideWhenUsed/>
    <w:qFormat/>
    <w:rsid w:val="009544A5"/>
    <w:pPr>
      <w:outlineLvl w:val="9"/>
    </w:pPr>
    <w:rPr>
      <w:kern w:val="0"/>
      <w:lang w:val="en-US"/>
      <w14:ligatures w14:val="none"/>
    </w:rPr>
  </w:style>
  <w:style w:type="paragraph" w:styleId="TOC1">
    <w:name w:val="toc 1"/>
    <w:basedOn w:val="Normal"/>
    <w:next w:val="Normal"/>
    <w:autoRedefine/>
    <w:uiPriority w:val="39"/>
    <w:unhideWhenUsed/>
    <w:rsid w:val="009544A5"/>
    <w:pPr>
      <w:spacing w:after="100"/>
    </w:pPr>
  </w:style>
  <w:style w:type="paragraph" w:styleId="TOC2">
    <w:name w:val="toc 2"/>
    <w:basedOn w:val="Normal"/>
    <w:next w:val="Normal"/>
    <w:autoRedefine/>
    <w:uiPriority w:val="39"/>
    <w:unhideWhenUsed/>
    <w:rsid w:val="009544A5"/>
    <w:pPr>
      <w:spacing w:after="100"/>
      <w:ind w:left="220"/>
    </w:pPr>
  </w:style>
  <w:style w:type="paragraph" w:styleId="Footer">
    <w:name w:val="footer"/>
    <w:basedOn w:val="Normal"/>
    <w:link w:val="FooterChar"/>
    <w:uiPriority w:val="99"/>
    <w:unhideWhenUsed/>
    <w:rsid w:val="009544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4A5"/>
  </w:style>
  <w:style w:type="paragraph" w:styleId="Title">
    <w:name w:val="Title"/>
    <w:basedOn w:val="Normal"/>
    <w:next w:val="Normal"/>
    <w:link w:val="TitleChar"/>
    <w:uiPriority w:val="10"/>
    <w:qFormat/>
    <w:rsid w:val="00F94C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C72"/>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E75463"/>
    <w:rPr>
      <w:color w:val="605E5C"/>
      <w:shd w:val="clear" w:color="auto" w:fill="E1DFDD"/>
    </w:rPr>
  </w:style>
  <w:style w:type="character" w:customStyle="1" w:styleId="Heading3Char">
    <w:name w:val="Heading 3 Char"/>
    <w:basedOn w:val="DefaultParagraphFont"/>
    <w:link w:val="Heading3"/>
    <w:uiPriority w:val="9"/>
    <w:semiHidden/>
    <w:rsid w:val="00F77B11"/>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8E4F42"/>
    <w:rPr>
      <w:color w:val="954F72" w:themeColor="followedHyperlink"/>
      <w:u w:val="single"/>
    </w:rPr>
  </w:style>
  <w:style w:type="paragraph" w:styleId="NoSpacing">
    <w:name w:val="No Spacing"/>
    <w:uiPriority w:val="1"/>
    <w:qFormat/>
    <w:rsid w:val="006E4F9E"/>
    <w:pPr>
      <w:spacing w:after="0" w:line="240" w:lineRule="auto"/>
      <w:jc w:val="both"/>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563481">
      <w:bodyDiv w:val="1"/>
      <w:marLeft w:val="0"/>
      <w:marRight w:val="0"/>
      <w:marTop w:val="0"/>
      <w:marBottom w:val="0"/>
      <w:divBdr>
        <w:top w:val="none" w:sz="0" w:space="0" w:color="auto"/>
        <w:left w:val="none" w:sz="0" w:space="0" w:color="auto"/>
        <w:bottom w:val="none" w:sz="0" w:space="0" w:color="auto"/>
        <w:right w:val="none" w:sz="0" w:space="0" w:color="auto"/>
      </w:divBdr>
      <w:divsChild>
        <w:div w:id="206914343">
          <w:marLeft w:val="0"/>
          <w:marRight w:val="0"/>
          <w:marTop w:val="0"/>
          <w:marBottom w:val="0"/>
          <w:divBdr>
            <w:top w:val="single" w:sz="6" w:space="0" w:color="auto"/>
            <w:left w:val="single" w:sz="6" w:space="0" w:color="auto"/>
            <w:bottom w:val="single" w:sz="6" w:space="0" w:color="auto"/>
            <w:right w:val="single" w:sz="6" w:space="0" w:color="auto"/>
          </w:divBdr>
        </w:div>
      </w:divsChild>
    </w:div>
    <w:div w:id="84231533">
      <w:bodyDiv w:val="1"/>
      <w:marLeft w:val="0"/>
      <w:marRight w:val="0"/>
      <w:marTop w:val="0"/>
      <w:marBottom w:val="0"/>
      <w:divBdr>
        <w:top w:val="none" w:sz="0" w:space="0" w:color="auto"/>
        <w:left w:val="none" w:sz="0" w:space="0" w:color="auto"/>
        <w:bottom w:val="none" w:sz="0" w:space="0" w:color="auto"/>
        <w:right w:val="none" w:sz="0" w:space="0" w:color="auto"/>
      </w:divBdr>
      <w:divsChild>
        <w:div w:id="1486161040">
          <w:marLeft w:val="0"/>
          <w:marRight w:val="0"/>
          <w:marTop w:val="0"/>
          <w:marBottom w:val="0"/>
          <w:divBdr>
            <w:top w:val="single" w:sz="2" w:space="0" w:color="auto"/>
            <w:left w:val="single" w:sz="2" w:space="0" w:color="auto"/>
            <w:bottom w:val="single" w:sz="2" w:space="0" w:color="auto"/>
            <w:right w:val="single" w:sz="2" w:space="0" w:color="auto"/>
          </w:divBdr>
          <w:divsChild>
            <w:div w:id="211058876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72323524">
      <w:bodyDiv w:val="1"/>
      <w:marLeft w:val="0"/>
      <w:marRight w:val="0"/>
      <w:marTop w:val="0"/>
      <w:marBottom w:val="0"/>
      <w:divBdr>
        <w:top w:val="none" w:sz="0" w:space="0" w:color="auto"/>
        <w:left w:val="none" w:sz="0" w:space="0" w:color="auto"/>
        <w:bottom w:val="none" w:sz="0" w:space="0" w:color="auto"/>
        <w:right w:val="none" w:sz="0" w:space="0" w:color="auto"/>
      </w:divBdr>
    </w:div>
    <w:div w:id="353768766">
      <w:bodyDiv w:val="1"/>
      <w:marLeft w:val="0"/>
      <w:marRight w:val="0"/>
      <w:marTop w:val="0"/>
      <w:marBottom w:val="0"/>
      <w:divBdr>
        <w:top w:val="none" w:sz="0" w:space="0" w:color="auto"/>
        <w:left w:val="none" w:sz="0" w:space="0" w:color="auto"/>
        <w:bottom w:val="none" w:sz="0" w:space="0" w:color="auto"/>
        <w:right w:val="none" w:sz="0" w:space="0" w:color="auto"/>
      </w:divBdr>
    </w:div>
    <w:div w:id="414207314">
      <w:bodyDiv w:val="1"/>
      <w:marLeft w:val="0"/>
      <w:marRight w:val="0"/>
      <w:marTop w:val="0"/>
      <w:marBottom w:val="0"/>
      <w:divBdr>
        <w:top w:val="none" w:sz="0" w:space="0" w:color="auto"/>
        <w:left w:val="none" w:sz="0" w:space="0" w:color="auto"/>
        <w:bottom w:val="none" w:sz="0" w:space="0" w:color="auto"/>
        <w:right w:val="none" w:sz="0" w:space="0" w:color="auto"/>
      </w:divBdr>
    </w:div>
    <w:div w:id="484469699">
      <w:bodyDiv w:val="1"/>
      <w:marLeft w:val="0"/>
      <w:marRight w:val="0"/>
      <w:marTop w:val="0"/>
      <w:marBottom w:val="0"/>
      <w:divBdr>
        <w:top w:val="none" w:sz="0" w:space="0" w:color="auto"/>
        <w:left w:val="none" w:sz="0" w:space="0" w:color="auto"/>
        <w:bottom w:val="none" w:sz="0" w:space="0" w:color="auto"/>
        <w:right w:val="none" w:sz="0" w:space="0" w:color="auto"/>
      </w:divBdr>
      <w:divsChild>
        <w:div w:id="614797447">
          <w:marLeft w:val="0"/>
          <w:marRight w:val="0"/>
          <w:marTop w:val="0"/>
          <w:marBottom w:val="0"/>
          <w:divBdr>
            <w:top w:val="single" w:sz="6" w:space="0" w:color="auto"/>
            <w:left w:val="single" w:sz="6" w:space="0" w:color="auto"/>
            <w:bottom w:val="single" w:sz="6" w:space="0" w:color="auto"/>
            <w:right w:val="single" w:sz="6" w:space="0" w:color="auto"/>
          </w:divBdr>
        </w:div>
      </w:divsChild>
    </w:div>
    <w:div w:id="518469974">
      <w:bodyDiv w:val="1"/>
      <w:marLeft w:val="0"/>
      <w:marRight w:val="0"/>
      <w:marTop w:val="0"/>
      <w:marBottom w:val="0"/>
      <w:divBdr>
        <w:top w:val="none" w:sz="0" w:space="0" w:color="auto"/>
        <w:left w:val="none" w:sz="0" w:space="0" w:color="auto"/>
        <w:bottom w:val="none" w:sz="0" w:space="0" w:color="auto"/>
        <w:right w:val="none" w:sz="0" w:space="0" w:color="auto"/>
      </w:divBdr>
    </w:div>
    <w:div w:id="563297503">
      <w:bodyDiv w:val="1"/>
      <w:marLeft w:val="0"/>
      <w:marRight w:val="0"/>
      <w:marTop w:val="0"/>
      <w:marBottom w:val="0"/>
      <w:divBdr>
        <w:top w:val="none" w:sz="0" w:space="0" w:color="auto"/>
        <w:left w:val="none" w:sz="0" w:space="0" w:color="auto"/>
        <w:bottom w:val="none" w:sz="0" w:space="0" w:color="auto"/>
        <w:right w:val="none" w:sz="0" w:space="0" w:color="auto"/>
      </w:divBdr>
    </w:div>
    <w:div w:id="584606394">
      <w:bodyDiv w:val="1"/>
      <w:marLeft w:val="0"/>
      <w:marRight w:val="0"/>
      <w:marTop w:val="0"/>
      <w:marBottom w:val="0"/>
      <w:divBdr>
        <w:top w:val="none" w:sz="0" w:space="0" w:color="auto"/>
        <w:left w:val="none" w:sz="0" w:space="0" w:color="auto"/>
        <w:bottom w:val="none" w:sz="0" w:space="0" w:color="auto"/>
        <w:right w:val="none" w:sz="0" w:space="0" w:color="auto"/>
      </w:divBdr>
    </w:div>
    <w:div w:id="620651573">
      <w:bodyDiv w:val="1"/>
      <w:marLeft w:val="0"/>
      <w:marRight w:val="0"/>
      <w:marTop w:val="0"/>
      <w:marBottom w:val="0"/>
      <w:divBdr>
        <w:top w:val="none" w:sz="0" w:space="0" w:color="auto"/>
        <w:left w:val="none" w:sz="0" w:space="0" w:color="auto"/>
        <w:bottom w:val="none" w:sz="0" w:space="0" w:color="auto"/>
        <w:right w:val="none" w:sz="0" w:space="0" w:color="auto"/>
      </w:divBdr>
      <w:divsChild>
        <w:div w:id="481124560">
          <w:marLeft w:val="0"/>
          <w:marRight w:val="0"/>
          <w:marTop w:val="0"/>
          <w:marBottom w:val="0"/>
          <w:divBdr>
            <w:top w:val="single" w:sz="6" w:space="0" w:color="auto"/>
            <w:left w:val="single" w:sz="6" w:space="0" w:color="auto"/>
            <w:bottom w:val="single" w:sz="6" w:space="0" w:color="auto"/>
            <w:right w:val="single" w:sz="6" w:space="0" w:color="auto"/>
          </w:divBdr>
        </w:div>
      </w:divsChild>
    </w:div>
    <w:div w:id="638000062">
      <w:bodyDiv w:val="1"/>
      <w:marLeft w:val="0"/>
      <w:marRight w:val="0"/>
      <w:marTop w:val="0"/>
      <w:marBottom w:val="0"/>
      <w:divBdr>
        <w:top w:val="none" w:sz="0" w:space="0" w:color="auto"/>
        <w:left w:val="none" w:sz="0" w:space="0" w:color="auto"/>
        <w:bottom w:val="none" w:sz="0" w:space="0" w:color="auto"/>
        <w:right w:val="none" w:sz="0" w:space="0" w:color="auto"/>
      </w:divBdr>
      <w:divsChild>
        <w:div w:id="881746981">
          <w:marLeft w:val="0"/>
          <w:marRight w:val="0"/>
          <w:marTop w:val="0"/>
          <w:marBottom w:val="0"/>
          <w:divBdr>
            <w:top w:val="single" w:sz="6" w:space="0" w:color="auto"/>
            <w:left w:val="single" w:sz="6" w:space="0" w:color="auto"/>
            <w:bottom w:val="single" w:sz="6" w:space="0" w:color="auto"/>
            <w:right w:val="single" w:sz="6" w:space="0" w:color="auto"/>
          </w:divBdr>
        </w:div>
      </w:divsChild>
    </w:div>
    <w:div w:id="695959443">
      <w:bodyDiv w:val="1"/>
      <w:marLeft w:val="0"/>
      <w:marRight w:val="0"/>
      <w:marTop w:val="0"/>
      <w:marBottom w:val="0"/>
      <w:divBdr>
        <w:top w:val="none" w:sz="0" w:space="0" w:color="auto"/>
        <w:left w:val="none" w:sz="0" w:space="0" w:color="auto"/>
        <w:bottom w:val="none" w:sz="0" w:space="0" w:color="auto"/>
        <w:right w:val="none" w:sz="0" w:space="0" w:color="auto"/>
      </w:divBdr>
      <w:divsChild>
        <w:div w:id="55864672">
          <w:marLeft w:val="0"/>
          <w:marRight w:val="0"/>
          <w:marTop w:val="0"/>
          <w:marBottom w:val="0"/>
          <w:divBdr>
            <w:top w:val="single" w:sz="2" w:space="0" w:color="auto"/>
            <w:left w:val="single" w:sz="2" w:space="0" w:color="auto"/>
            <w:bottom w:val="single" w:sz="2" w:space="0" w:color="auto"/>
            <w:right w:val="single" w:sz="2" w:space="0" w:color="auto"/>
          </w:divBdr>
          <w:divsChild>
            <w:div w:id="18410379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27844186">
      <w:bodyDiv w:val="1"/>
      <w:marLeft w:val="0"/>
      <w:marRight w:val="0"/>
      <w:marTop w:val="0"/>
      <w:marBottom w:val="0"/>
      <w:divBdr>
        <w:top w:val="none" w:sz="0" w:space="0" w:color="auto"/>
        <w:left w:val="none" w:sz="0" w:space="0" w:color="auto"/>
        <w:bottom w:val="none" w:sz="0" w:space="0" w:color="auto"/>
        <w:right w:val="none" w:sz="0" w:space="0" w:color="auto"/>
      </w:divBdr>
    </w:div>
    <w:div w:id="750811994">
      <w:bodyDiv w:val="1"/>
      <w:marLeft w:val="0"/>
      <w:marRight w:val="0"/>
      <w:marTop w:val="0"/>
      <w:marBottom w:val="0"/>
      <w:divBdr>
        <w:top w:val="none" w:sz="0" w:space="0" w:color="auto"/>
        <w:left w:val="none" w:sz="0" w:space="0" w:color="auto"/>
        <w:bottom w:val="none" w:sz="0" w:space="0" w:color="auto"/>
        <w:right w:val="none" w:sz="0" w:space="0" w:color="auto"/>
      </w:divBdr>
    </w:div>
    <w:div w:id="762454302">
      <w:bodyDiv w:val="1"/>
      <w:marLeft w:val="0"/>
      <w:marRight w:val="0"/>
      <w:marTop w:val="0"/>
      <w:marBottom w:val="0"/>
      <w:divBdr>
        <w:top w:val="none" w:sz="0" w:space="0" w:color="auto"/>
        <w:left w:val="none" w:sz="0" w:space="0" w:color="auto"/>
        <w:bottom w:val="none" w:sz="0" w:space="0" w:color="auto"/>
        <w:right w:val="none" w:sz="0" w:space="0" w:color="auto"/>
      </w:divBdr>
    </w:div>
    <w:div w:id="773594503">
      <w:bodyDiv w:val="1"/>
      <w:marLeft w:val="0"/>
      <w:marRight w:val="0"/>
      <w:marTop w:val="0"/>
      <w:marBottom w:val="0"/>
      <w:divBdr>
        <w:top w:val="none" w:sz="0" w:space="0" w:color="auto"/>
        <w:left w:val="none" w:sz="0" w:space="0" w:color="auto"/>
        <w:bottom w:val="none" w:sz="0" w:space="0" w:color="auto"/>
        <w:right w:val="none" w:sz="0" w:space="0" w:color="auto"/>
      </w:divBdr>
    </w:div>
    <w:div w:id="796601268">
      <w:bodyDiv w:val="1"/>
      <w:marLeft w:val="0"/>
      <w:marRight w:val="0"/>
      <w:marTop w:val="0"/>
      <w:marBottom w:val="0"/>
      <w:divBdr>
        <w:top w:val="none" w:sz="0" w:space="0" w:color="auto"/>
        <w:left w:val="none" w:sz="0" w:space="0" w:color="auto"/>
        <w:bottom w:val="none" w:sz="0" w:space="0" w:color="auto"/>
        <w:right w:val="none" w:sz="0" w:space="0" w:color="auto"/>
      </w:divBdr>
    </w:div>
    <w:div w:id="912005836">
      <w:bodyDiv w:val="1"/>
      <w:marLeft w:val="0"/>
      <w:marRight w:val="0"/>
      <w:marTop w:val="0"/>
      <w:marBottom w:val="0"/>
      <w:divBdr>
        <w:top w:val="none" w:sz="0" w:space="0" w:color="auto"/>
        <w:left w:val="none" w:sz="0" w:space="0" w:color="auto"/>
        <w:bottom w:val="none" w:sz="0" w:space="0" w:color="auto"/>
        <w:right w:val="none" w:sz="0" w:space="0" w:color="auto"/>
      </w:divBdr>
      <w:divsChild>
        <w:div w:id="1980265141">
          <w:marLeft w:val="0"/>
          <w:marRight w:val="0"/>
          <w:marTop w:val="0"/>
          <w:marBottom w:val="0"/>
          <w:divBdr>
            <w:top w:val="single" w:sz="6" w:space="0" w:color="auto"/>
            <w:left w:val="single" w:sz="6" w:space="0" w:color="auto"/>
            <w:bottom w:val="single" w:sz="6" w:space="0" w:color="auto"/>
            <w:right w:val="single" w:sz="6" w:space="0" w:color="auto"/>
          </w:divBdr>
        </w:div>
      </w:divsChild>
    </w:div>
    <w:div w:id="993871048">
      <w:bodyDiv w:val="1"/>
      <w:marLeft w:val="0"/>
      <w:marRight w:val="0"/>
      <w:marTop w:val="0"/>
      <w:marBottom w:val="0"/>
      <w:divBdr>
        <w:top w:val="none" w:sz="0" w:space="0" w:color="auto"/>
        <w:left w:val="none" w:sz="0" w:space="0" w:color="auto"/>
        <w:bottom w:val="none" w:sz="0" w:space="0" w:color="auto"/>
        <w:right w:val="none" w:sz="0" w:space="0" w:color="auto"/>
      </w:divBdr>
    </w:div>
    <w:div w:id="1096288794">
      <w:bodyDiv w:val="1"/>
      <w:marLeft w:val="0"/>
      <w:marRight w:val="0"/>
      <w:marTop w:val="0"/>
      <w:marBottom w:val="0"/>
      <w:divBdr>
        <w:top w:val="none" w:sz="0" w:space="0" w:color="auto"/>
        <w:left w:val="none" w:sz="0" w:space="0" w:color="auto"/>
        <w:bottom w:val="none" w:sz="0" w:space="0" w:color="auto"/>
        <w:right w:val="none" w:sz="0" w:space="0" w:color="auto"/>
      </w:divBdr>
      <w:divsChild>
        <w:div w:id="1902255952">
          <w:marLeft w:val="0"/>
          <w:marRight w:val="0"/>
          <w:marTop w:val="0"/>
          <w:marBottom w:val="0"/>
          <w:divBdr>
            <w:top w:val="single" w:sz="2" w:space="0" w:color="auto"/>
            <w:left w:val="single" w:sz="2" w:space="0" w:color="auto"/>
            <w:bottom w:val="single" w:sz="2" w:space="0" w:color="auto"/>
            <w:right w:val="single" w:sz="2" w:space="0" w:color="auto"/>
          </w:divBdr>
          <w:divsChild>
            <w:div w:id="14819671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158418149">
      <w:bodyDiv w:val="1"/>
      <w:marLeft w:val="0"/>
      <w:marRight w:val="0"/>
      <w:marTop w:val="0"/>
      <w:marBottom w:val="0"/>
      <w:divBdr>
        <w:top w:val="none" w:sz="0" w:space="0" w:color="auto"/>
        <w:left w:val="none" w:sz="0" w:space="0" w:color="auto"/>
        <w:bottom w:val="none" w:sz="0" w:space="0" w:color="auto"/>
        <w:right w:val="none" w:sz="0" w:space="0" w:color="auto"/>
      </w:divBdr>
    </w:div>
    <w:div w:id="1164197826">
      <w:bodyDiv w:val="1"/>
      <w:marLeft w:val="0"/>
      <w:marRight w:val="0"/>
      <w:marTop w:val="0"/>
      <w:marBottom w:val="0"/>
      <w:divBdr>
        <w:top w:val="none" w:sz="0" w:space="0" w:color="auto"/>
        <w:left w:val="none" w:sz="0" w:space="0" w:color="auto"/>
        <w:bottom w:val="none" w:sz="0" w:space="0" w:color="auto"/>
        <w:right w:val="none" w:sz="0" w:space="0" w:color="auto"/>
      </w:divBdr>
    </w:div>
    <w:div w:id="1164203788">
      <w:bodyDiv w:val="1"/>
      <w:marLeft w:val="0"/>
      <w:marRight w:val="0"/>
      <w:marTop w:val="0"/>
      <w:marBottom w:val="0"/>
      <w:divBdr>
        <w:top w:val="none" w:sz="0" w:space="0" w:color="auto"/>
        <w:left w:val="none" w:sz="0" w:space="0" w:color="auto"/>
        <w:bottom w:val="none" w:sz="0" w:space="0" w:color="auto"/>
        <w:right w:val="none" w:sz="0" w:space="0" w:color="auto"/>
      </w:divBdr>
    </w:div>
    <w:div w:id="1214270951">
      <w:bodyDiv w:val="1"/>
      <w:marLeft w:val="0"/>
      <w:marRight w:val="0"/>
      <w:marTop w:val="0"/>
      <w:marBottom w:val="0"/>
      <w:divBdr>
        <w:top w:val="none" w:sz="0" w:space="0" w:color="auto"/>
        <w:left w:val="none" w:sz="0" w:space="0" w:color="auto"/>
        <w:bottom w:val="none" w:sz="0" w:space="0" w:color="auto"/>
        <w:right w:val="none" w:sz="0" w:space="0" w:color="auto"/>
      </w:divBdr>
    </w:div>
    <w:div w:id="1216812201">
      <w:bodyDiv w:val="1"/>
      <w:marLeft w:val="0"/>
      <w:marRight w:val="0"/>
      <w:marTop w:val="0"/>
      <w:marBottom w:val="0"/>
      <w:divBdr>
        <w:top w:val="none" w:sz="0" w:space="0" w:color="auto"/>
        <w:left w:val="none" w:sz="0" w:space="0" w:color="auto"/>
        <w:bottom w:val="none" w:sz="0" w:space="0" w:color="auto"/>
        <w:right w:val="none" w:sz="0" w:space="0" w:color="auto"/>
      </w:divBdr>
      <w:divsChild>
        <w:div w:id="1816600246">
          <w:marLeft w:val="0"/>
          <w:marRight w:val="0"/>
          <w:marTop w:val="0"/>
          <w:marBottom w:val="0"/>
          <w:divBdr>
            <w:top w:val="single" w:sz="2" w:space="0" w:color="auto"/>
            <w:left w:val="single" w:sz="2" w:space="0" w:color="auto"/>
            <w:bottom w:val="single" w:sz="2" w:space="0" w:color="auto"/>
            <w:right w:val="single" w:sz="2" w:space="0" w:color="auto"/>
          </w:divBdr>
          <w:divsChild>
            <w:div w:id="143609834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95453015">
      <w:bodyDiv w:val="1"/>
      <w:marLeft w:val="0"/>
      <w:marRight w:val="0"/>
      <w:marTop w:val="0"/>
      <w:marBottom w:val="0"/>
      <w:divBdr>
        <w:top w:val="none" w:sz="0" w:space="0" w:color="auto"/>
        <w:left w:val="none" w:sz="0" w:space="0" w:color="auto"/>
        <w:bottom w:val="none" w:sz="0" w:space="0" w:color="auto"/>
        <w:right w:val="none" w:sz="0" w:space="0" w:color="auto"/>
      </w:divBdr>
    </w:div>
    <w:div w:id="1387995455">
      <w:bodyDiv w:val="1"/>
      <w:marLeft w:val="0"/>
      <w:marRight w:val="0"/>
      <w:marTop w:val="0"/>
      <w:marBottom w:val="0"/>
      <w:divBdr>
        <w:top w:val="none" w:sz="0" w:space="0" w:color="auto"/>
        <w:left w:val="none" w:sz="0" w:space="0" w:color="auto"/>
        <w:bottom w:val="none" w:sz="0" w:space="0" w:color="auto"/>
        <w:right w:val="none" w:sz="0" w:space="0" w:color="auto"/>
      </w:divBdr>
    </w:div>
    <w:div w:id="1407798274">
      <w:bodyDiv w:val="1"/>
      <w:marLeft w:val="0"/>
      <w:marRight w:val="0"/>
      <w:marTop w:val="0"/>
      <w:marBottom w:val="0"/>
      <w:divBdr>
        <w:top w:val="none" w:sz="0" w:space="0" w:color="auto"/>
        <w:left w:val="none" w:sz="0" w:space="0" w:color="auto"/>
        <w:bottom w:val="none" w:sz="0" w:space="0" w:color="auto"/>
        <w:right w:val="none" w:sz="0" w:space="0" w:color="auto"/>
      </w:divBdr>
    </w:div>
    <w:div w:id="1430617631">
      <w:bodyDiv w:val="1"/>
      <w:marLeft w:val="0"/>
      <w:marRight w:val="0"/>
      <w:marTop w:val="0"/>
      <w:marBottom w:val="0"/>
      <w:divBdr>
        <w:top w:val="none" w:sz="0" w:space="0" w:color="auto"/>
        <w:left w:val="none" w:sz="0" w:space="0" w:color="auto"/>
        <w:bottom w:val="none" w:sz="0" w:space="0" w:color="auto"/>
        <w:right w:val="none" w:sz="0" w:space="0" w:color="auto"/>
      </w:divBdr>
    </w:div>
    <w:div w:id="1506360107">
      <w:bodyDiv w:val="1"/>
      <w:marLeft w:val="0"/>
      <w:marRight w:val="0"/>
      <w:marTop w:val="0"/>
      <w:marBottom w:val="0"/>
      <w:divBdr>
        <w:top w:val="none" w:sz="0" w:space="0" w:color="auto"/>
        <w:left w:val="none" w:sz="0" w:space="0" w:color="auto"/>
        <w:bottom w:val="none" w:sz="0" w:space="0" w:color="auto"/>
        <w:right w:val="none" w:sz="0" w:space="0" w:color="auto"/>
      </w:divBdr>
    </w:div>
    <w:div w:id="1518809159">
      <w:bodyDiv w:val="1"/>
      <w:marLeft w:val="0"/>
      <w:marRight w:val="0"/>
      <w:marTop w:val="0"/>
      <w:marBottom w:val="0"/>
      <w:divBdr>
        <w:top w:val="none" w:sz="0" w:space="0" w:color="auto"/>
        <w:left w:val="none" w:sz="0" w:space="0" w:color="auto"/>
        <w:bottom w:val="none" w:sz="0" w:space="0" w:color="auto"/>
        <w:right w:val="none" w:sz="0" w:space="0" w:color="auto"/>
      </w:divBdr>
      <w:divsChild>
        <w:div w:id="220604006">
          <w:marLeft w:val="0"/>
          <w:marRight w:val="0"/>
          <w:marTop w:val="0"/>
          <w:marBottom w:val="0"/>
          <w:divBdr>
            <w:top w:val="single" w:sz="6" w:space="0" w:color="auto"/>
            <w:left w:val="single" w:sz="6" w:space="0" w:color="auto"/>
            <w:bottom w:val="single" w:sz="6" w:space="0" w:color="auto"/>
            <w:right w:val="single" w:sz="6" w:space="0" w:color="auto"/>
          </w:divBdr>
        </w:div>
      </w:divsChild>
    </w:div>
    <w:div w:id="1626111917">
      <w:bodyDiv w:val="1"/>
      <w:marLeft w:val="0"/>
      <w:marRight w:val="0"/>
      <w:marTop w:val="0"/>
      <w:marBottom w:val="0"/>
      <w:divBdr>
        <w:top w:val="none" w:sz="0" w:space="0" w:color="auto"/>
        <w:left w:val="none" w:sz="0" w:space="0" w:color="auto"/>
        <w:bottom w:val="none" w:sz="0" w:space="0" w:color="auto"/>
        <w:right w:val="none" w:sz="0" w:space="0" w:color="auto"/>
      </w:divBdr>
      <w:divsChild>
        <w:div w:id="1846431595">
          <w:marLeft w:val="0"/>
          <w:marRight w:val="0"/>
          <w:marTop w:val="0"/>
          <w:marBottom w:val="0"/>
          <w:divBdr>
            <w:top w:val="single" w:sz="2" w:space="0" w:color="auto"/>
            <w:left w:val="single" w:sz="2" w:space="0" w:color="auto"/>
            <w:bottom w:val="single" w:sz="2" w:space="0" w:color="auto"/>
            <w:right w:val="single" w:sz="2" w:space="0" w:color="auto"/>
          </w:divBdr>
          <w:divsChild>
            <w:div w:id="4534032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38224335">
      <w:bodyDiv w:val="1"/>
      <w:marLeft w:val="0"/>
      <w:marRight w:val="0"/>
      <w:marTop w:val="0"/>
      <w:marBottom w:val="0"/>
      <w:divBdr>
        <w:top w:val="none" w:sz="0" w:space="0" w:color="auto"/>
        <w:left w:val="none" w:sz="0" w:space="0" w:color="auto"/>
        <w:bottom w:val="none" w:sz="0" w:space="0" w:color="auto"/>
        <w:right w:val="none" w:sz="0" w:space="0" w:color="auto"/>
      </w:divBdr>
    </w:div>
    <w:div w:id="1653294459">
      <w:bodyDiv w:val="1"/>
      <w:marLeft w:val="0"/>
      <w:marRight w:val="0"/>
      <w:marTop w:val="0"/>
      <w:marBottom w:val="0"/>
      <w:divBdr>
        <w:top w:val="none" w:sz="0" w:space="0" w:color="auto"/>
        <w:left w:val="none" w:sz="0" w:space="0" w:color="auto"/>
        <w:bottom w:val="none" w:sz="0" w:space="0" w:color="auto"/>
        <w:right w:val="none" w:sz="0" w:space="0" w:color="auto"/>
      </w:divBdr>
    </w:div>
    <w:div w:id="1769349079">
      <w:bodyDiv w:val="1"/>
      <w:marLeft w:val="0"/>
      <w:marRight w:val="0"/>
      <w:marTop w:val="0"/>
      <w:marBottom w:val="0"/>
      <w:divBdr>
        <w:top w:val="none" w:sz="0" w:space="0" w:color="auto"/>
        <w:left w:val="none" w:sz="0" w:space="0" w:color="auto"/>
        <w:bottom w:val="none" w:sz="0" w:space="0" w:color="auto"/>
        <w:right w:val="none" w:sz="0" w:space="0" w:color="auto"/>
      </w:divBdr>
    </w:div>
    <w:div w:id="1775860620">
      <w:bodyDiv w:val="1"/>
      <w:marLeft w:val="0"/>
      <w:marRight w:val="0"/>
      <w:marTop w:val="0"/>
      <w:marBottom w:val="0"/>
      <w:divBdr>
        <w:top w:val="none" w:sz="0" w:space="0" w:color="auto"/>
        <w:left w:val="none" w:sz="0" w:space="0" w:color="auto"/>
        <w:bottom w:val="none" w:sz="0" w:space="0" w:color="auto"/>
        <w:right w:val="none" w:sz="0" w:space="0" w:color="auto"/>
      </w:divBdr>
    </w:div>
    <w:div w:id="1890722522">
      <w:bodyDiv w:val="1"/>
      <w:marLeft w:val="0"/>
      <w:marRight w:val="0"/>
      <w:marTop w:val="0"/>
      <w:marBottom w:val="0"/>
      <w:divBdr>
        <w:top w:val="none" w:sz="0" w:space="0" w:color="auto"/>
        <w:left w:val="none" w:sz="0" w:space="0" w:color="auto"/>
        <w:bottom w:val="none" w:sz="0" w:space="0" w:color="auto"/>
        <w:right w:val="none" w:sz="0" w:space="0" w:color="auto"/>
      </w:divBdr>
    </w:div>
    <w:div w:id="1939831565">
      <w:bodyDiv w:val="1"/>
      <w:marLeft w:val="0"/>
      <w:marRight w:val="0"/>
      <w:marTop w:val="0"/>
      <w:marBottom w:val="0"/>
      <w:divBdr>
        <w:top w:val="none" w:sz="0" w:space="0" w:color="auto"/>
        <w:left w:val="none" w:sz="0" w:space="0" w:color="auto"/>
        <w:bottom w:val="none" w:sz="0" w:space="0" w:color="auto"/>
        <w:right w:val="none" w:sz="0" w:space="0" w:color="auto"/>
      </w:divBdr>
      <w:divsChild>
        <w:div w:id="445777274">
          <w:marLeft w:val="0"/>
          <w:marRight w:val="0"/>
          <w:marTop w:val="0"/>
          <w:marBottom w:val="0"/>
          <w:divBdr>
            <w:top w:val="single" w:sz="6" w:space="0" w:color="auto"/>
            <w:left w:val="single" w:sz="6" w:space="0" w:color="auto"/>
            <w:bottom w:val="single" w:sz="6" w:space="0" w:color="auto"/>
            <w:right w:val="single" w:sz="6" w:space="0" w:color="auto"/>
          </w:divBdr>
        </w:div>
      </w:divsChild>
    </w:div>
    <w:div w:id="1968930405">
      <w:bodyDiv w:val="1"/>
      <w:marLeft w:val="0"/>
      <w:marRight w:val="0"/>
      <w:marTop w:val="0"/>
      <w:marBottom w:val="0"/>
      <w:divBdr>
        <w:top w:val="none" w:sz="0" w:space="0" w:color="auto"/>
        <w:left w:val="none" w:sz="0" w:space="0" w:color="auto"/>
        <w:bottom w:val="none" w:sz="0" w:space="0" w:color="auto"/>
        <w:right w:val="none" w:sz="0" w:space="0" w:color="auto"/>
      </w:divBdr>
    </w:div>
    <w:div w:id="1979993015">
      <w:bodyDiv w:val="1"/>
      <w:marLeft w:val="0"/>
      <w:marRight w:val="0"/>
      <w:marTop w:val="0"/>
      <w:marBottom w:val="0"/>
      <w:divBdr>
        <w:top w:val="none" w:sz="0" w:space="0" w:color="auto"/>
        <w:left w:val="none" w:sz="0" w:space="0" w:color="auto"/>
        <w:bottom w:val="none" w:sz="0" w:space="0" w:color="auto"/>
        <w:right w:val="none" w:sz="0" w:space="0" w:color="auto"/>
      </w:divBdr>
      <w:divsChild>
        <w:div w:id="809831442">
          <w:marLeft w:val="0"/>
          <w:marRight w:val="0"/>
          <w:marTop w:val="0"/>
          <w:marBottom w:val="0"/>
          <w:divBdr>
            <w:top w:val="single" w:sz="6" w:space="0" w:color="auto"/>
            <w:left w:val="single" w:sz="6" w:space="0" w:color="auto"/>
            <w:bottom w:val="single" w:sz="6" w:space="0" w:color="auto"/>
            <w:right w:val="single" w:sz="6" w:space="0" w:color="auto"/>
          </w:divBdr>
        </w:div>
      </w:divsChild>
    </w:div>
    <w:div w:id="1981810166">
      <w:bodyDiv w:val="1"/>
      <w:marLeft w:val="0"/>
      <w:marRight w:val="0"/>
      <w:marTop w:val="0"/>
      <w:marBottom w:val="0"/>
      <w:divBdr>
        <w:top w:val="none" w:sz="0" w:space="0" w:color="auto"/>
        <w:left w:val="none" w:sz="0" w:space="0" w:color="auto"/>
        <w:bottom w:val="none" w:sz="0" w:space="0" w:color="auto"/>
        <w:right w:val="none" w:sz="0" w:space="0" w:color="auto"/>
      </w:divBdr>
    </w:div>
    <w:div w:id="2013020354">
      <w:bodyDiv w:val="1"/>
      <w:marLeft w:val="0"/>
      <w:marRight w:val="0"/>
      <w:marTop w:val="0"/>
      <w:marBottom w:val="0"/>
      <w:divBdr>
        <w:top w:val="none" w:sz="0" w:space="0" w:color="auto"/>
        <w:left w:val="none" w:sz="0" w:space="0" w:color="auto"/>
        <w:bottom w:val="none" w:sz="0" w:space="0" w:color="auto"/>
        <w:right w:val="none" w:sz="0" w:space="0" w:color="auto"/>
      </w:divBdr>
      <w:divsChild>
        <w:div w:id="419983507">
          <w:marLeft w:val="0"/>
          <w:marRight w:val="0"/>
          <w:marTop w:val="0"/>
          <w:marBottom w:val="0"/>
          <w:divBdr>
            <w:top w:val="single" w:sz="6" w:space="0" w:color="auto"/>
            <w:left w:val="single" w:sz="6" w:space="0" w:color="auto"/>
            <w:bottom w:val="single" w:sz="6" w:space="0" w:color="auto"/>
            <w:right w:val="single" w:sz="6" w:space="0" w:color="auto"/>
          </w:divBdr>
        </w:div>
      </w:divsChild>
    </w:div>
    <w:div w:id="2021272943">
      <w:bodyDiv w:val="1"/>
      <w:marLeft w:val="0"/>
      <w:marRight w:val="0"/>
      <w:marTop w:val="0"/>
      <w:marBottom w:val="0"/>
      <w:divBdr>
        <w:top w:val="none" w:sz="0" w:space="0" w:color="auto"/>
        <w:left w:val="none" w:sz="0" w:space="0" w:color="auto"/>
        <w:bottom w:val="none" w:sz="0" w:space="0" w:color="auto"/>
        <w:right w:val="none" w:sz="0" w:space="0" w:color="auto"/>
      </w:divBdr>
    </w:div>
    <w:div w:id="2039427921">
      <w:bodyDiv w:val="1"/>
      <w:marLeft w:val="0"/>
      <w:marRight w:val="0"/>
      <w:marTop w:val="0"/>
      <w:marBottom w:val="0"/>
      <w:divBdr>
        <w:top w:val="none" w:sz="0" w:space="0" w:color="auto"/>
        <w:left w:val="none" w:sz="0" w:space="0" w:color="auto"/>
        <w:bottom w:val="none" w:sz="0" w:space="0" w:color="auto"/>
        <w:right w:val="none" w:sz="0" w:space="0" w:color="auto"/>
      </w:divBdr>
    </w:div>
    <w:div w:id="2070614657">
      <w:bodyDiv w:val="1"/>
      <w:marLeft w:val="0"/>
      <w:marRight w:val="0"/>
      <w:marTop w:val="0"/>
      <w:marBottom w:val="0"/>
      <w:divBdr>
        <w:top w:val="none" w:sz="0" w:space="0" w:color="auto"/>
        <w:left w:val="none" w:sz="0" w:space="0" w:color="auto"/>
        <w:bottom w:val="none" w:sz="0" w:space="0" w:color="auto"/>
        <w:right w:val="none" w:sz="0" w:space="0" w:color="auto"/>
      </w:divBdr>
    </w:div>
    <w:div w:id="2139957952">
      <w:bodyDiv w:val="1"/>
      <w:marLeft w:val="0"/>
      <w:marRight w:val="0"/>
      <w:marTop w:val="0"/>
      <w:marBottom w:val="0"/>
      <w:divBdr>
        <w:top w:val="none" w:sz="0" w:space="0" w:color="auto"/>
        <w:left w:val="none" w:sz="0" w:space="0" w:color="auto"/>
        <w:bottom w:val="none" w:sz="0" w:space="0" w:color="auto"/>
        <w:right w:val="none" w:sz="0" w:space="0" w:color="auto"/>
      </w:divBdr>
    </w:div>
    <w:div w:id="2140297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Greenford xmlns="53faf7e0-4b14-4ab9-ba17-1420cf72572d" xsi:nil="true"/>
    <TaxCatchAll xmlns="3b2dc48b-52bc-4e2d-9004-204e14f30f95" xsi:nil="true"/>
    <lcf76f155ced4ddcb4097134ff3c332f xmlns="53faf7e0-4b14-4ab9-ba17-1420cf72572d">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071B43686CE0145BF62B9FBEB7C4B97" ma:contentTypeVersion="25" ma:contentTypeDescription="Create a new document." ma:contentTypeScope="" ma:versionID="36a557ce7c33dbc4c93a786f38e952ab">
  <xsd:schema xmlns:xsd="http://www.w3.org/2001/XMLSchema" xmlns:xs="http://www.w3.org/2001/XMLSchema" xmlns:p="http://schemas.microsoft.com/office/2006/metadata/properties" xmlns:ns2="53faf7e0-4b14-4ab9-ba17-1420cf72572d" xmlns:ns3="3b2dc48b-52bc-4e2d-9004-204e14f30f95" targetNamespace="http://schemas.microsoft.com/office/2006/metadata/properties" ma:root="true" ma:fieldsID="15b92409270d85847ba1d60046552a10" ns2:_="" ns3:_="">
    <xsd:import namespace="53faf7e0-4b14-4ab9-ba17-1420cf72572d"/>
    <xsd:import namespace="3b2dc48b-52bc-4e2d-9004-204e14f30f9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Greenford" minOccurs="0"/>
                <xsd:element ref="ns2:a08e0765-9767-4df9-ae0a-a7b71238775eCountryOrRegion" minOccurs="0"/>
                <xsd:element ref="ns2:a08e0765-9767-4df9-ae0a-a7b71238775eState" minOccurs="0"/>
                <xsd:element ref="ns2:a08e0765-9767-4df9-ae0a-a7b71238775eCity" minOccurs="0"/>
                <xsd:element ref="ns2:a08e0765-9767-4df9-ae0a-a7b71238775ePostalCode" minOccurs="0"/>
                <xsd:element ref="ns2:a08e0765-9767-4df9-ae0a-a7b71238775eStreet" minOccurs="0"/>
                <xsd:element ref="ns2:a08e0765-9767-4df9-ae0a-a7b71238775eGeoLoc" minOccurs="0"/>
                <xsd:element ref="ns2:a08e0765-9767-4df9-ae0a-a7b71238775eDispName" minOccurs="0"/>
                <xsd:element ref="ns2:lcf76f155ced4ddcb4097134ff3c332f" minOccurs="0"/>
                <xsd:element ref="ns3:TaxCatchAll"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faf7e0-4b14-4ab9-ba17-1420cf72572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Greenford" ma:index="21" nillable="true" ma:displayName="Greenford" ma:format="Dropdown" ma:internalName="Greenford">
      <xsd:simpleType>
        <xsd:restriction base="dms:Unknown"/>
      </xsd:simpleType>
    </xsd:element>
    <xsd:element name="a08e0765-9767-4df9-ae0a-a7b71238775eCountryOrRegion" ma:index="22" nillable="true" ma:displayName="Greenford: Country/Region" ma:internalName="CountryOrRegion" ma:readOnly="true">
      <xsd:simpleType>
        <xsd:restriction base="dms:Text"/>
      </xsd:simpleType>
    </xsd:element>
    <xsd:element name="a08e0765-9767-4df9-ae0a-a7b71238775eState" ma:index="23" nillable="true" ma:displayName="Greenford: State" ma:internalName="State" ma:readOnly="true">
      <xsd:simpleType>
        <xsd:restriction base="dms:Text"/>
      </xsd:simpleType>
    </xsd:element>
    <xsd:element name="a08e0765-9767-4df9-ae0a-a7b71238775eCity" ma:index="24" nillable="true" ma:displayName="Greenford: City" ma:internalName="City" ma:readOnly="true">
      <xsd:simpleType>
        <xsd:restriction base="dms:Text"/>
      </xsd:simpleType>
    </xsd:element>
    <xsd:element name="a08e0765-9767-4df9-ae0a-a7b71238775ePostalCode" ma:index="25" nillable="true" ma:displayName="Greenford: Postal Code" ma:internalName="PostalCode" ma:readOnly="true">
      <xsd:simpleType>
        <xsd:restriction base="dms:Text"/>
      </xsd:simpleType>
    </xsd:element>
    <xsd:element name="a08e0765-9767-4df9-ae0a-a7b71238775eStreet" ma:index="26" nillable="true" ma:displayName="Greenford: Street" ma:internalName="Street" ma:readOnly="true">
      <xsd:simpleType>
        <xsd:restriction base="dms:Text"/>
      </xsd:simpleType>
    </xsd:element>
    <xsd:element name="a08e0765-9767-4df9-ae0a-a7b71238775eGeoLoc" ma:index="27" nillable="true" ma:displayName="Greenford: Coordinates" ma:internalName="GeoLoc" ma:readOnly="true">
      <xsd:simpleType>
        <xsd:restriction base="dms:Unknown"/>
      </xsd:simpleType>
    </xsd:element>
    <xsd:element name="a08e0765-9767-4df9-ae0a-a7b71238775eDispName" ma:index="28" nillable="true" ma:displayName="Greenford: Name" ma:internalName="DispName" ma:readOnly="true">
      <xsd:simpleType>
        <xsd:restriction base="dms:Text"/>
      </xsd:simpleType>
    </xsd:element>
    <xsd:element name="lcf76f155ced4ddcb4097134ff3c332f" ma:index="30" nillable="true" ma:taxonomy="true" ma:internalName="lcf76f155ced4ddcb4097134ff3c332f" ma:taxonomyFieldName="MediaServiceImageTags" ma:displayName="Image Tags" ma:readOnly="false" ma:fieldId="{5cf76f15-5ced-4ddc-b409-7134ff3c332f}" ma:taxonomyMulti="true" ma:sspId="1c93d6ed-3bb3-4025-ad33-6e38aef102fc"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32"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2dc48b-52bc-4e2d-9004-204e14f30f9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31" nillable="true" ma:displayName="Taxonomy Catch All Column" ma:hidden="true" ma:list="{cdb86fd0-0f02-41cc-bb53-8d2c14a260b1}" ma:internalName="TaxCatchAll" ma:showField="CatchAllData" ma:web="3b2dc48b-52bc-4e2d-9004-204e14f30f95">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6A005D-FD7F-4B19-A593-E2F9DDE6552E}">
  <ds:schemaRefs>
    <ds:schemaRef ds:uri="http://schemas.microsoft.com/office/2006/metadata/properties"/>
    <ds:schemaRef ds:uri="http://schemas.microsoft.com/office/infopath/2007/PartnerControls"/>
    <ds:schemaRef ds:uri="53faf7e0-4b14-4ab9-ba17-1420cf72572d"/>
    <ds:schemaRef ds:uri="3b2dc48b-52bc-4e2d-9004-204e14f30f95"/>
  </ds:schemaRefs>
</ds:datastoreItem>
</file>

<file path=customXml/itemProps2.xml><?xml version="1.0" encoding="utf-8"?>
<ds:datastoreItem xmlns:ds="http://schemas.openxmlformats.org/officeDocument/2006/customXml" ds:itemID="{0C2377E4-C75F-4783-B276-321BEEA999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faf7e0-4b14-4ab9-ba17-1420cf72572d"/>
    <ds:schemaRef ds:uri="3b2dc48b-52bc-4e2d-9004-204e14f30f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8F2CC97-0EAE-45A3-87BD-FAD662F1A431}">
  <ds:schemaRefs>
    <ds:schemaRef ds:uri="http://schemas.microsoft.com/sharepoint/v3/contenttype/forms"/>
  </ds:schemaRefs>
</ds:datastoreItem>
</file>

<file path=customXml/itemProps4.xml><?xml version="1.0" encoding="utf-8"?>
<ds:datastoreItem xmlns:ds="http://schemas.openxmlformats.org/officeDocument/2006/customXml" ds:itemID="{CEB1FD96-7190-4C57-ACF3-FB3D748801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Pages>
  <Words>3410</Words>
  <Characters>19438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D</dc:creator>
  <cp:keywords/>
  <dc:description/>
  <cp:lastModifiedBy>anon</cp:lastModifiedBy>
  <cp:revision>4</cp:revision>
  <dcterms:created xsi:type="dcterms:W3CDTF">2025-08-21T09:47:00Z</dcterms:created>
  <dcterms:modified xsi:type="dcterms:W3CDTF">2025-08-21T09:59:00Z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0x010100D071B43686CE0145BF62B9FBEB7C4B97</vt:lpwstr>
  </property>
</Properties>
</file>