
<file path=[Content_Types].xml><?xml version="1.0" encoding="utf-8"?>
<Types xmlns="http://schemas.openxmlformats.org/package/2006/content-types">
  <Default Extension="gif" ContentType="image/gi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header5.xml" ContentType="application/vnd.openxmlformats-officedocument.wordprocessingml.head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header7.xml" ContentType="application/vnd.openxmlformats-officedocument.wordprocessingml.header+xml"/>
  <Override PartName="/word/footer7.xml" ContentType="application/vnd.openxmlformats-officedocument.wordprocessingml.footer+xml"/>
  <Override PartName="/word/header8.xml" ContentType="application/vnd.openxmlformats-officedocument.wordprocessingml.header+xml"/>
  <Override PartName="/word/footer8.xml" ContentType="application/vnd.openxmlformats-officedocument.wordprocessingml.footer+xml"/>
  <Override PartName="/word/header9.xml" ContentType="application/vnd.openxmlformats-officedocument.wordprocessingml.header+xml"/>
  <Override PartName="/word/footer9.xml" ContentType="application/vnd.openxmlformats-officedocument.wordprocessingml.footer+xml"/>
  <Override PartName="/word/header10.xml" ContentType="application/vnd.openxmlformats-officedocument.wordprocessingml.header+xml"/>
  <Override PartName="/word/footer10.xml" ContentType="application/vnd.openxmlformats-officedocument.wordprocessingml.footer+xml"/>
  <Override PartName="/word/header11.xml" ContentType="application/vnd.openxmlformats-officedocument.wordprocessingml.header+xml"/>
  <Override PartName="/word/footer1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Mincho">
    <w:altName w:val="Yu Mincho"/>
    <w:charset w:val="80"/>
    <w:family w:val="roman"/>
    <w:pitch w:val="variable"/>
    <w:sig w:usb0="800002E7" w:usb1="2AC7FCFF" w:usb2="00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pt_sansregular">
    <w:altName w:val="Arial"/>
    <w:charset w:val="00"/>
    <w:family w:val="auto"/>
    <w:pitch w:val="default"/>
  </w:font>
  <w:font w:name="&amp;quot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A32964"/>
    <w:multiLevelType w:val="hybridMultilevel"/>
    <w:tmpl w:val="19A8C8AC"/>
    <w:lvl w:ilvl="0" w:tplc="0809001B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ED6CC656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  <w:color w:val="000000" w:themeColor="text1"/>
        <w:sz w:val="20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7B6DA9"/>
    <w:multiLevelType w:val="hybridMultilevel"/>
    <w:tmpl w:val="8A0A435A"/>
    <w:lvl w:ilvl="0" w:tplc="08090003">
      <w:start w:val="1"/>
      <w:numFmt w:val="bullet"/>
      <w:lvlText w:val="o"/>
      <w:lvlJc w:val="left"/>
      <w:pPr>
        <w:ind w:left="786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2" w15:restartNumberingAfterBreak="0">
    <w:nsid w:val="04A43B7C"/>
    <w:multiLevelType w:val="hybridMultilevel"/>
    <w:tmpl w:val="99E462A0"/>
    <w:lvl w:ilvl="0" w:tplc="4DC2630E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888768B"/>
    <w:multiLevelType w:val="hybridMultilevel"/>
    <w:tmpl w:val="F1CA7FB6"/>
    <w:lvl w:ilvl="0" w:tplc="4DC2630E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9F03C3"/>
    <w:multiLevelType w:val="hybridMultilevel"/>
    <w:tmpl w:val="E6943DF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FBB3F0B"/>
    <w:multiLevelType w:val="hybridMultilevel"/>
    <w:tmpl w:val="63BA6C5E"/>
    <w:lvl w:ilvl="0" w:tplc="08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0809000D">
      <w:start w:val="1"/>
      <w:numFmt w:val="bullet"/>
      <w:lvlText w:val=""/>
      <w:lvlJc w:val="left"/>
      <w:pPr>
        <w:ind w:left="1080" w:hanging="360"/>
      </w:pPr>
      <w:rPr>
        <w:rFonts w:ascii="Wingdings" w:hAnsi="Wingdings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150C10E6"/>
    <w:multiLevelType w:val="hybridMultilevel"/>
    <w:tmpl w:val="E174BF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7055247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8" w15:restartNumberingAfterBreak="0">
    <w:nsid w:val="188E3CDF"/>
    <w:multiLevelType w:val="hybridMultilevel"/>
    <w:tmpl w:val="DCF8B7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A17179A"/>
    <w:multiLevelType w:val="hybridMultilevel"/>
    <w:tmpl w:val="57DACAA4"/>
    <w:lvl w:ilvl="0" w:tplc="4DC2630E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C593F02"/>
    <w:multiLevelType w:val="hybridMultilevel"/>
    <w:tmpl w:val="E3107C84"/>
    <w:lvl w:ilvl="0" w:tplc="4DC2630E">
      <w:numFmt w:val="bullet"/>
      <w:lvlText w:val="•"/>
      <w:lvlJc w:val="left"/>
      <w:pPr>
        <w:ind w:left="36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-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-10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-3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</w:abstractNum>
  <w:abstractNum w:abstractNumId="11" w15:restartNumberingAfterBreak="0">
    <w:nsid w:val="1CCC72CA"/>
    <w:multiLevelType w:val="hybridMultilevel"/>
    <w:tmpl w:val="0A72FD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AF5344"/>
    <w:multiLevelType w:val="hybridMultilevel"/>
    <w:tmpl w:val="282698F6"/>
    <w:lvl w:ilvl="0" w:tplc="4DC2630E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32E50A1"/>
    <w:multiLevelType w:val="multilevel"/>
    <w:tmpl w:val="F2AC5A88"/>
    <w:lvl w:ilvl="0">
      <w:start w:val="1"/>
      <w:numFmt w:val="bullet"/>
      <w:lvlText w:val="●"/>
      <w:lvlJc w:val="left"/>
      <w:pPr>
        <w:ind w:left="720" w:firstLine="360"/>
      </w:pPr>
      <w:rPr>
        <w:rFonts w:ascii="Arial" w:eastAsia="Arial" w:hAnsi="Arial" w:cs="Arial"/>
        <w:sz w:val="20"/>
        <w:szCs w:val="20"/>
        <w:vertAlign w:val="baseline"/>
      </w:rPr>
    </w:lvl>
    <w:lvl w:ilvl="1">
      <w:start w:val="1"/>
      <w:numFmt w:val="bullet"/>
      <w:lvlText w:val="o"/>
      <w:lvlJc w:val="left"/>
      <w:pPr>
        <w:ind w:left="1440" w:firstLine="1080"/>
      </w:pPr>
      <w:rPr>
        <w:rFonts w:ascii="Arial" w:eastAsia="Arial" w:hAnsi="Arial" w:cs="Arial"/>
        <w:sz w:val="20"/>
        <w:szCs w:val="20"/>
        <w:vertAlign w:val="baseline"/>
      </w:rPr>
    </w:lvl>
    <w:lvl w:ilvl="2">
      <w:start w:val="1"/>
      <w:numFmt w:val="bullet"/>
      <w:lvlText w:val="▪"/>
      <w:lvlJc w:val="left"/>
      <w:pPr>
        <w:ind w:left="2160" w:firstLine="1800"/>
      </w:pPr>
      <w:rPr>
        <w:rFonts w:ascii="Arial" w:eastAsia="Arial" w:hAnsi="Arial" w:cs="Arial"/>
        <w:sz w:val="20"/>
        <w:szCs w:val="20"/>
        <w:vertAlign w:val="baseline"/>
      </w:rPr>
    </w:lvl>
    <w:lvl w:ilvl="3">
      <w:start w:val="1"/>
      <w:numFmt w:val="bullet"/>
      <w:lvlText w:val="▪"/>
      <w:lvlJc w:val="left"/>
      <w:pPr>
        <w:ind w:left="2880" w:firstLine="2520"/>
      </w:pPr>
      <w:rPr>
        <w:rFonts w:ascii="Arial" w:eastAsia="Arial" w:hAnsi="Arial" w:cs="Arial"/>
        <w:sz w:val="20"/>
        <w:szCs w:val="20"/>
        <w:vertAlign w:val="baseline"/>
      </w:rPr>
    </w:lvl>
    <w:lvl w:ilvl="4">
      <w:start w:val="1"/>
      <w:numFmt w:val="bullet"/>
      <w:lvlText w:val="▪"/>
      <w:lvlJc w:val="left"/>
      <w:pPr>
        <w:ind w:left="3600" w:firstLine="3240"/>
      </w:pPr>
      <w:rPr>
        <w:rFonts w:ascii="Arial" w:eastAsia="Arial" w:hAnsi="Arial" w:cs="Arial"/>
        <w:sz w:val="20"/>
        <w:szCs w:val="20"/>
        <w:vertAlign w:val="baseline"/>
      </w:rPr>
    </w:lvl>
    <w:lvl w:ilvl="5">
      <w:start w:val="1"/>
      <w:numFmt w:val="bullet"/>
      <w:lvlText w:val="▪"/>
      <w:lvlJc w:val="left"/>
      <w:pPr>
        <w:ind w:left="4320" w:firstLine="3960"/>
      </w:pPr>
      <w:rPr>
        <w:rFonts w:ascii="Arial" w:eastAsia="Arial" w:hAnsi="Arial" w:cs="Arial"/>
        <w:sz w:val="20"/>
        <w:szCs w:val="20"/>
        <w:vertAlign w:val="baseline"/>
      </w:rPr>
    </w:lvl>
    <w:lvl w:ilvl="6">
      <w:start w:val="1"/>
      <w:numFmt w:val="bullet"/>
      <w:lvlText w:val="▪"/>
      <w:lvlJc w:val="left"/>
      <w:pPr>
        <w:ind w:left="5040" w:firstLine="4680"/>
      </w:pPr>
      <w:rPr>
        <w:rFonts w:ascii="Arial" w:eastAsia="Arial" w:hAnsi="Arial" w:cs="Arial"/>
        <w:sz w:val="20"/>
        <w:szCs w:val="20"/>
        <w:vertAlign w:val="baseline"/>
      </w:rPr>
    </w:lvl>
    <w:lvl w:ilvl="7">
      <w:start w:val="1"/>
      <w:numFmt w:val="bullet"/>
      <w:lvlText w:val="▪"/>
      <w:lvlJc w:val="left"/>
      <w:pPr>
        <w:ind w:left="5760" w:firstLine="5400"/>
      </w:pPr>
      <w:rPr>
        <w:rFonts w:ascii="Arial" w:eastAsia="Arial" w:hAnsi="Arial" w:cs="Arial"/>
        <w:sz w:val="20"/>
        <w:szCs w:val="20"/>
        <w:vertAlign w:val="baseline"/>
      </w:rPr>
    </w:lvl>
    <w:lvl w:ilvl="8">
      <w:start w:val="1"/>
      <w:numFmt w:val="bullet"/>
      <w:lvlText w:val="▪"/>
      <w:lvlJc w:val="left"/>
      <w:pPr>
        <w:ind w:left="6480" w:firstLine="6120"/>
      </w:pPr>
      <w:rPr>
        <w:rFonts w:ascii="Arial" w:eastAsia="Arial" w:hAnsi="Arial" w:cs="Arial"/>
        <w:sz w:val="20"/>
        <w:szCs w:val="20"/>
        <w:vertAlign w:val="baseline"/>
      </w:rPr>
    </w:lvl>
  </w:abstractNum>
  <w:abstractNum w:abstractNumId="14" w15:restartNumberingAfterBreak="0">
    <w:nsid w:val="24C317FD"/>
    <w:multiLevelType w:val="hybridMultilevel"/>
    <w:tmpl w:val="FD9C13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56C4E98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6" w15:restartNumberingAfterBreak="0">
    <w:nsid w:val="26D607D3"/>
    <w:multiLevelType w:val="multilevel"/>
    <w:tmpl w:val="906E396C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  <w:rPr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7" w15:restartNumberingAfterBreak="0">
    <w:nsid w:val="2B6A44B0"/>
    <w:multiLevelType w:val="hybridMultilevel"/>
    <w:tmpl w:val="B2FE70E8"/>
    <w:lvl w:ilvl="0" w:tplc="08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08090009">
      <w:start w:val="1"/>
      <w:numFmt w:val="bullet"/>
      <w:lvlText w:val=""/>
      <w:lvlJc w:val="left"/>
      <w:pPr>
        <w:ind w:left="1080" w:hanging="360"/>
      </w:pPr>
      <w:rPr>
        <w:rFonts w:ascii="Wingdings" w:hAnsi="Wingdings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2E8A2917"/>
    <w:multiLevelType w:val="hybridMultilevel"/>
    <w:tmpl w:val="A1A820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F76075B"/>
    <w:multiLevelType w:val="hybridMultilevel"/>
    <w:tmpl w:val="B888D24C"/>
    <w:lvl w:ilvl="0" w:tplc="08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08090009">
      <w:start w:val="1"/>
      <w:numFmt w:val="bullet"/>
      <w:lvlText w:val=""/>
      <w:lvlJc w:val="left"/>
      <w:pPr>
        <w:ind w:left="1080" w:hanging="360"/>
      </w:pPr>
      <w:rPr>
        <w:rFonts w:ascii="Wingdings" w:hAnsi="Wingdings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312523F8"/>
    <w:multiLevelType w:val="hybridMultilevel"/>
    <w:tmpl w:val="07A21D88"/>
    <w:lvl w:ilvl="0" w:tplc="5E06674A">
      <w:numFmt w:val="bullet"/>
      <w:lvlText w:val=""/>
      <w:lvlJc w:val="left"/>
      <w:pPr>
        <w:ind w:left="360" w:hanging="360"/>
      </w:pPr>
      <w:rPr>
        <w:rFonts w:ascii="Symbol" w:eastAsia="Calibri" w:hAnsi="Symbol" w:cs="Aria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31F54CB2"/>
    <w:multiLevelType w:val="hybridMultilevel"/>
    <w:tmpl w:val="0F3497F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35A35B6"/>
    <w:multiLevelType w:val="hybridMultilevel"/>
    <w:tmpl w:val="9048A8B4"/>
    <w:lvl w:ilvl="0" w:tplc="4DC2630E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606452C"/>
    <w:multiLevelType w:val="hybridMultilevel"/>
    <w:tmpl w:val="DFB842B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6075F7E"/>
    <w:multiLevelType w:val="hybridMultilevel"/>
    <w:tmpl w:val="EC12EBB6"/>
    <w:lvl w:ilvl="0" w:tplc="03F8BA6A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38FE3A13"/>
    <w:multiLevelType w:val="hybridMultilevel"/>
    <w:tmpl w:val="60FE74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C024B1F"/>
    <w:multiLevelType w:val="hybridMultilevel"/>
    <w:tmpl w:val="394C9B08"/>
    <w:lvl w:ilvl="0" w:tplc="4DC2630E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3E1C0139"/>
    <w:multiLevelType w:val="hybridMultilevel"/>
    <w:tmpl w:val="1D742B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3E2C665D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9" w15:restartNumberingAfterBreak="0">
    <w:nsid w:val="3F6266E6"/>
    <w:multiLevelType w:val="hybridMultilevel"/>
    <w:tmpl w:val="5F9202CE"/>
    <w:lvl w:ilvl="0" w:tplc="0B24C85E">
      <w:start w:val="4520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3F9327F9"/>
    <w:multiLevelType w:val="hybridMultilevel"/>
    <w:tmpl w:val="6A8C118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1" w15:restartNumberingAfterBreak="0">
    <w:nsid w:val="3FFE3DDB"/>
    <w:multiLevelType w:val="hybridMultilevel"/>
    <w:tmpl w:val="728CF8B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23D5AD8"/>
    <w:multiLevelType w:val="hybridMultilevel"/>
    <w:tmpl w:val="D1BA651C"/>
    <w:lvl w:ilvl="0" w:tplc="4DC2630E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2C0111B"/>
    <w:multiLevelType w:val="multilevel"/>
    <w:tmpl w:val="EE70F04C"/>
    <w:lvl w:ilvl="0">
      <w:start w:val="1"/>
      <w:numFmt w:val="bullet"/>
      <w:lvlText w:val="●"/>
      <w:lvlJc w:val="left"/>
      <w:pPr>
        <w:ind w:left="720" w:firstLine="360"/>
      </w:pPr>
      <w:rPr>
        <w:rFonts w:ascii="Arial" w:eastAsia="Arial" w:hAnsi="Arial" w:cs="Arial"/>
        <w:sz w:val="20"/>
        <w:szCs w:val="20"/>
        <w:vertAlign w:val="baseline"/>
      </w:rPr>
    </w:lvl>
    <w:lvl w:ilvl="1">
      <w:start w:val="1"/>
      <w:numFmt w:val="bullet"/>
      <w:lvlText w:val="o"/>
      <w:lvlJc w:val="left"/>
      <w:pPr>
        <w:ind w:left="1440" w:firstLine="1080"/>
      </w:pPr>
      <w:rPr>
        <w:rFonts w:ascii="Arial" w:eastAsia="Arial" w:hAnsi="Arial" w:cs="Arial"/>
        <w:sz w:val="20"/>
        <w:szCs w:val="20"/>
        <w:vertAlign w:val="baseline"/>
      </w:rPr>
    </w:lvl>
    <w:lvl w:ilvl="2">
      <w:start w:val="1"/>
      <w:numFmt w:val="bullet"/>
      <w:lvlText w:val="▪"/>
      <w:lvlJc w:val="left"/>
      <w:pPr>
        <w:ind w:left="2160" w:firstLine="1800"/>
      </w:pPr>
      <w:rPr>
        <w:rFonts w:ascii="Arial" w:eastAsia="Arial" w:hAnsi="Arial" w:cs="Arial"/>
        <w:sz w:val="20"/>
        <w:szCs w:val="20"/>
        <w:vertAlign w:val="baseline"/>
      </w:rPr>
    </w:lvl>
    <w:lvl w:ilvl="3">
      <w:start w:val="1"/>
      <w:numFmt w:val="bullet"/>
      <w:lvlText w:val="▪"/>
      <w:lvlJc w:val="left"/>
      <w:pPr>
        <w:ind w:left="2880" w:firstLine="2520"/>
      </w:pPr>
      <w:rPr>
        <w:rFonts w:ascii="Arial" w:eastAsia="Arial" w:hAnsi="Arial" w:cs="Arial"/>
        <w:sz w:val="20"/>
        <w:szCs w:val="20"/>
        <w:vertAlign w:val="baseline"/>
      </w:rPr>
    </w:lvl>
    <w:lvl w:ilvl="4">
      <w:start w:val="1"/>
      <w:numFmt w:val="bullet"/>
      <w:lvlText w:val="▪"/>
      <w:lvlJc w:val="left"/>
      <w:pPr>
        <w:ind w:left="3600" w:firstLine="3240"/>
      </w:pPr>
      <w:rPr>
        <w:rFonts w:ascii="Arial" w:eastAsia="Arial" w:hAnsi="Arial" w:cs="Arial"/>
        <w:sz w:val="20"/>
        <w:szCs w:val="20"/>
        <w:vertAlign w:val="baseline"/>
      </w:rPr>
    </w:lvl>
    <w:lvl w:ilvl="5">
      <w:start w:val="1"/>
      <w:numFmt w:val="bullet"/>
      <w:lvlText w:val="▪"/>
      <w:lvlJc w:val="left"/>
      <w:pPr>
        <w:ind w:left="4320" w:firstLine="3960"/>
      </w:pPr>
      <w:rPr>
        <w:rFonts w:ascii="Arial" w:eastAsia="Arial" w:hAnsi="Arial" w:cs="Arial"/>
        <w:sz w:val="20"/>
        <w:szCs w:val="20"/>
        <w:vertAlign w:val="baseline"/>
      </w:rPr>
    </w:lvl>
    <w:lvl w:ilvl="6">
      <w:start w:val="1"/>
      <w:numFmt w:val="bullet"/>
      <w:lvlText w:val="▪"/>
      <w:lvlJc w:val="left"/>
      <w:pPr>
        <w:ind w:left="5040" w:firstLine="4680"/>
      </w:pPr>
      <w:rPr>
        <w:rFonts w:ascii="Arial" w:eastAsia="Arial" w:hAnsi="Arial" w:cs="Arial"/>
        <w:sz w:val="20"/>
        <w:szCs w:val="20"/>
        <w:vertAlign w:val="baseline"/>
      </w:rPr>
    </w:lvl>
    <w:lvl w:ilvl="7">
      <w:start w:val="1"/>
      <w:numFmt w:val="bullet"/>
      <w:lvlText w:val="▪"/>
      <w:lvlJc w:val="left"/>
      <w:pPr>
        <w:ind w:left="5760" w:firstLine="5400"/>
      </w:pPr>
      <w:rPr>
        <w:rFonts w:ascii="Arial" w:eastAsia="Arial" w:hAnsi="Arial" w:cs="Arial"/>
        <w:sz w:val="20"/>
        <w:szCs w:val="20"/>
        <w:vertAlign w:val="baseline"/>
      </w:rPr>
    </w:lvl>
    <w:lvl w:ilvl="8">
      <w:start w:val="1"/>
      <w:numFmt w:val="bullet"/>
      <w:lvlText w:val="▪"/>
      <w:lvlJc w:val="left"/>
      <w:pPr>
        <w:ind w:left="6480" w:firstLine="6120"/>
      </w:pPr>
      <w:rPr>
        <w:rFonts w:ascii="Arial" w:eastAsia="Arial" w:hAnsi="Arial" w:cs="Arial"/>
        <w:sz w:val="20"/>
        <w:szCs w:val="20"/>
        <w:vertAlign w:val="baseline"/>
      </w:rPr>
    </w:lvl>
  </w:abstractNum>
  <w:abstractNum w:abstractNumId="34" w15:restartNumberingAfterBreak="0">
    <w:nsid w:val="42FF0064"/>
    <w:multiLevelType w:val="hybridMultilevel"/>
    <w:tmpl w:val="14FC85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F30D00E">
      <w:start w:val="1"/>
      <w:numFmt w:val="bullet"/>
      <w:pStyle w:val="ListParagraph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453C47C0"/>
    <w:multiLevelType w:val="hybridMultilevel"/>
    <w:tmpl w:val="866A18B4"/>
    <w:lvl w:ilvl="0" w:tplc="EF9833CE">
      <w:start w:val="1"/>
      <w:numFmt w:val="bullet"/>
      <w:lvlText w:val="•"/>
      <w:lvlJc w:val="left"/>
      <w:pPr>
        <w:ind w:left="720" w:hanging="720"/>
      </w:pPr>
      <w:rPr>
        <w:rFonts w:ascii="Calibri" w:eastAsiaTheme="minorHAnsi" w:hAnsi="Calibri" w:cs="Calibri" w:hint="default"/>
        <w:sz w:val="24"/>
        <w:szCs w:val="24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6" w15:restartNumberingAfterBreak="0">
    <w:nsid w:val="48D00FC6"/>
    <w:multiLevelType w:val="hybridMultilevel"/>
    <w:tmpl w:val="AAEA44BE"/>
    <w:lvl w:ilvl="0" w:tplc="08090001">
      <w:start w:val="1"/>
      <w:numFmt w:val="bullet"/>
      <w:lvlText w:val=""/>
      <w:lvlJc w:val="left"/>
      <w:pPr>
        <w:ind w:left="135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7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9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1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3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5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7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9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13" w:hanging="360"/>
      </w:pPr>
      <w:rPr>
        <w:rFonts w:ascii="Wingdings" w:hAnsi="Wingdings" w:hint="default"/>
      </w:rPr>
    </w:lvl>
  </w:abstractNum>
  <w:abstractNum w:abstractNumId="37" w15:restartNumberingAfterBreak="0">
    <w:nsid w:val="4A502AE3"/>
    <w:multiLevelType w:val="hybridMultilevel"/>
    <w:tmpl w:val="E4808B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b w:val="0"/>
        <w:i w:val="0"/>
        <w:strike w:val="0"/>
        <w:dstrike w:val="0"/>
        <w:color w:val="66676A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0905B8A"/>
    <w:multiLevelType w:val="hybridMultilevel"/>
    <w:tmpl w:val="14A43D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54003DA3"/>
    <w:multiLevelType w:val="multilevel"/>
    <w:tmpl w:val="AA46B5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56AD758F"/>
    <w:multiLevelType w:val="hybridMultilevel"/>
    <w:tmpl w:val="E78EB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58323851"/>
    <w:multiLevelType w:val="hybridMultilevel"/>
    <w:tmpl w:val="564042A4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2" w15:restartNumberingAfterBreak="0">
    <w:nsid w:val="583D521D"/>
    <w:multiLevelType w:val="hybridMultilevel"/>
    <w:tmpl w:val="DBE22070"/>
    <w:lvl w:ilvl="0" w:tplc="EF9833CE">
      <w:start w:val="1"/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  <w:sz w:val="24"/>
        <w:szCs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5DF4287D"/>
    <w:multiLevelType w:val="hybridMultilevel"/>
    <w:tmpl w:val="DC20712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5E2325B0"/>
    <w:multiLevelType w:val="hybridMultilevel"/>
    <w:tmpl w:val="4E1020E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64EF68A9"/>
    <w:multiLevelType w:val="hybridMultilevel"/>
    <w:tmpl w:val="CA56C97C"/>
    <w:lvl w:ilvl="0" w:tplc="4DC2630E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6676172E"/>
    <w:multiLevelType w:val="hybridMultilevel"/>
    <w:tmpl w:val="2EF4988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7" w15:restartNumberingAfterBreak="0">
    <w:nsid w:val="67561207"/>
    <w:multiLevelType w:val="hybridMultilevel"/>
    <w:tmpl w:val="94867CBE"/>
    <w:lvl w:ilvl="0" w:tplc="3C0E479C">
      <w:start w:val="1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6BB55C8B"/>
    <w:multiLevelType w:val="hybridMultilevel"/>
    <w:tmpl w:val="F3C2E5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6E2A0B0B"/>
    <w:multiLevelType w:val="multilevel"/>
    <w:tmpl w:val="AA88ADEE"/>
    <w:lvl w:ilvl="0">
      <w:start w:val="1"/>
      <w:numFmt w:val="bullet"/>
      <w:lvlText w:val="●"/>
      <w:lvlJc w:val="left"/>
      <w:pPr>
        <w:ind w:left="720" w:firstLine="360"/>
      </w:pPr>
      <w:rPr>
        <w:rFonts w:ascii="Arial" w:eastAsia="Arial" w:hAnsi="Arial" w:cs="Arial"/>
        <w:vertAlign w:val="baseline"/>
      </w:rPr>
    </w:lvl>
    <w:lvl w:ilvl="1">
      <w:start w:val="1"/>
      <w:numFmt w:val="bullet"/>
      <w:lvlText w:val="o"/>
      <w:lvlJc w:val="left"/>
      <w:pPr>
        <w:ind w:left="1440" w:firstLine="1080"/>
      </w:pPr>
      <w:rPr>
        <w:rFonts w:ascii="Arial" w:eastAsia="Arial" w:hAnsi="Arial" w:cs="Arial"/>
        <w:vertAlign w:val="baseline"/>
      </w:rPr>
    </w:lvl>
    <w:lvl w:ilvl="2">
      <w:start w:val="1"/>
      <w:numFmt w:val="bullet"/>
      <w:lvlText w:val="▪"/>
      <w:lvlJc w:val="left"/>
      <w:pPr>
        <w:ind w:left="2160" w:firstLine="1800"/>
      </w:pPr>
      <w:rPr>
        <w:rFonts w:ascii="Arial" w:eastAsia="Arial" w:hAnsi="Arial" w:cs="Arial"/>
        <w:vertAlign w:val="baseline"/>
      </w:rPr>
    </w:lvl>
    <w:lvl w:ilvl="3">
      <w:start w:val="1"/>
      <w:numFmt w:val="bullet"/>
      <w:lvlText w:val="●"/>
      <w:lvlJc w:val="left"/>
      <w:pPr>
        <w:ind w:left="2880" w:firstLine="2520"/>
      </w:pPr>
      <w:rPr>
        <w:rFonts w:ascii="Arial" w:eastAsia="Arial" w:hAnsi="Arial" w:cs="Arial"/>
        <w:vertAlign w:val="baseline"/>
      </w:rPr>
    </w:lvl>
    <w:lvl w:ilvl="4">
      <w:start w:val="1"/>
      <w:numFmt w:val="bullet"/>
      <w:lvlText w:val="o"/>
      <w:lvlJc w:val="left"/>
      <w:pPr>
        <w:ind w:left="3600" w:firstLine="3240"/>
      </w:pPr>
      <w:rPr>
        <w:rFonts w:ascii="Arial" w:eastAsia="Arial" w:hAnsi="Arial" w:cs="Arial"/>
        <w:vertAlign w:val="baseline"/>
      </w:rPr>
    </w:lvl>
    <w:lvl w:ilvl="5">
      <w:start w:val="1"/>
      <w:numFmt w:val="bullet"/>
      <w:lvlText w:val="▪"/>
      <w:lvlJc w:val="left"/>
      <w:pPr>
        <w:ind w:left="4320" w:firstLine="3960"/>
      </w:pPr>
      <w:rPr>
        <w:rFonts w:ascii="Arial" w:eastAsia="Arial" w:hAnsi="Arial" w:cs="Arial"/>
        <w:vertAlign w:val="baseline"/>
      </w:rPr>
    </w:lvl>
    <w:lvl w:ilvl="6">
      <w:start w:val="1"/>
      <w:numFmt w:val="bullet"/>
      <w:lvlText w:val="●"/>
      <w:lvlJc w:val="left"/>
      <w:pPr>
        <w:ind w:left="5040" w:firstLine="4680"/>
      </w:pPr>
      <w:rPr>
        <w:rFonts w:ascii="Arial" w:eastAsia="Arial" w:hAnsi="Arial" w:cs="Arial"/>
        <w:vertAlign w:val="baseline"/>
      </w:rPr>
    </w:lvl>
    <w:lvl w:ilvl="7">
      <w:start w:val="1"/>
      <w:numFmt w:val="bullet"/>
      <w:lvlText w:val="o"/>
      <w:lvlJc w:val="left"/>
      <w:pPr>
        <w:ind w:left="5760" w:firstLine="5400"/>
      </w:pPr>
      <w:rPr>
        <w:rFonts w:ascii="Arial" w:eastAsia="Arial" w:hAnsi="Arial" w:cs="Arial"/>
        <w:vertAlign w:val="baseline"/>
      </w:rPr>
    </w:lvl>
    <w:lvl w:ilvl="8">
      <w:start w:val="1"/>
      <w:numFmt w:val="bullet"/>
      <w:lvlText w:val="▪"/>
      <w:lvlJc w:val="left"/>
      <w:pPr>
        <w:ind w:left="6480" w:firstLine="6120"/>
      </w:pPr>
      <w:rPr>
        <w:rFonts w:ascii="Arial" w:eastAsia="Arial" w:hAnsi="Arial" w:cs="Arial"/>
        <w:vertAlign w:val="baseline"/>
      </w:rPr>
    </w:lvl>
  </w:abstractNum>
  <w:abstractNum w:abstractNumId="50" w15:restartNumberingAfterBreak="0">
    <w:nsid w:val="73501882"/>
    <w:multiLevelType w:val="multilevel"/>
    <w:tmpl w:val="E8D2765E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51" w15:restartNumberingAfterBreak="0">
    <w:nsid w:val="74024A7E"/>
    <w:multiLevelType w:val="hybridMultilevel"/>
    <w:tmpl w:val="F612D59C"/>
    <w:lvl w:ilvl="0" w:tplc="4DC2630E">
      <w:numFmt w:val="bullet"/>
      <w:lvlText w:val="•"/>
      <w:lvlJc w:val="left"/>
      <w:pPr>
        <w:ind w:left="36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2" w15:restartNumberingAfterBreak="0">
    <w:nsid w:val="76B018CF"/>
    <w:multiLevelType w:val="hybridMultilevel"/>
    <w:tmpl w:val="EA58C7FE"/>
    <w:lvl w:ilvl="0" w:tplc="4DC2630E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3" w15:restartNumberingAfterBreak="0">
    <w:nsid w:val="785E090C"/>
    <w:multiLevelType w:val="multilevel"/>
    <w:tmpl w:val="98EAE8B8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54" w15:restartNumberingAfterBreak="0">
    <w:nsid w:val="7A544147"/>
    <w:multiLevelType w:val="hybridMultilevel"/>
    <w:tmpl w:val="09FA04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5" w15:restartNumberingAfterBreak="0">
    <w:nsid w:val="7B2343F1"/>
    <w:multiLevelType w:val="hybridMultilevel"/>
    <w:tmpl w:val="23C811CE"/>
    <w:lvl w:ilvl="0" w:tplc="4DC2630E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6" w15:restartNumberingAfterBreak="0">
    <w:nsid w:val="7BC9289C"/>
    <w:multiLevelType w:val="hybridMultilevel"/>
    <w:tmpl w:val="6B12EA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7" w15:restartNumberingAfterBreak="0">
    <w:nsid w:val="7CE817B8"/>
    <w:multiLevelType w:val="hybridMultilevel"/>
    <w:tmpl w:val="2A70898E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8" w15:restartNumberingAfterBreak="0">
    <w:nsid w:val="7E652DAF"/>
    <w:multiLevelType w:val="hybridMultilevel"/>
    <w:tmpl w:val="8E76C3CC"/>
    <w:lvl w:ilvl="0" w:tplc="4DC2630E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9" w15:restartNumberingAfterBreak="0">
    <w:nsid w:val="7FF40FA1"/>
    <w:multiLevelType w:val="hybridMultilevel"/>
    <w:tmpl w:val="769EF88E"/>
    <w:lvl w:ilvl="0" w:tplc="4DC2630E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9"/>
  </w:num>
  <w:num w:numId="2">
    <w:abstractNumId w:val="33"/>
  </w:num>
  <w:num w:numId="3">
    <w:abstractNumId w:val="13"/>
  </w:num>
  <w:num w:numId="4">
    <w:abstractNumId w:val="29"/>
  </w:num>
  <w:num w:numId="5">
    <w:abstractNumId w:val="5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20"/>
  </w:num>
  <w:num w:numId="7">
    <w:abstractNumId w:val="56"/>
  </w:num>
  <w:num w:numId="8">
    <w:abstractNumId w:val="34"/>
  </w:num>
  <w:num w:numId="9">
    <w:abstractNumId w:val="36"/>
  </w:num>
  <w:num w:numId="10">
    <w:abstractNumId w:val="6"/>
  </w:num>
  <w:num w:numId="11">
    <w:abstractNumId w:val="11"/>
  </w:num>
  <w:num w:numId="12">
    <w:abstractNumId w:val="54"/>
  </w:num>
  <w:num w:numId="13">
    <w:abstractNumId w:val="14"/>
  </w:num>
  <w:num w:numId="14">
    <w:abstractNumId w:val="35"/>
  </w:num>
  <w:num w:numId="15">
    <w:abstractNumId w:val="42"/>
  </w:num>
  <w:num w:numId="16">
    <w:abstractNumId w:val="47"/>
  </w:num>
  <w:num w:numId="17">
    <w:abstractNumId w:val="48"/>
  </w:num>
  <w:num w:numId="18">
    <w:abstractNumId w:val="44"/>
  </w:num>
  <w:num w:numId="19">
    <w:abstractNumId w:val="0"/>
  </w:num>
  <w:num w:numId="20">
    <w:abstractNumId w:val="24"/>
  </w:num>
  <w:num w:numId="21">
    <w:abstractNumId w:val="18"/>
  </w:num>
  <w:num w:numId="22">
    <w:abstractNumId w:val="5"/>
  </w:num>
  <w:num w:numId="23">
    <w:abstractNumId w:val="4"/>
  </w:num>
  <w:num w:numId="24">
    <w:abstractNumId w:val="1"/>
  </w:num>
  <w:num w:numId="25">
    <w:abstractNumId w:val="23"/>
  </w:num>
  <w:num w:numId="26">
    <w:abstractNumId w:val="40"/>
  </w:num>
  <w:num w:numId="27">
    <w:abstractNumId w:val="38"/>
  </w:num>
  <w:num w:numId="28">
    <w:abstractNumId w:val="21"/>
  </w:num>
  <w:num w:numId="29">
    <w:abstractNumId w:val="43"/>
  </w:num>
  <w:num w:numId="30">
    <w:abstractNumId w:val="17"/>
  </w:num>
  <w:num w:numId="31">
    <w:abstractNumId w:val="19"/>
  </w:num>
  <w:num w:numId="32">
    <w:abstractNumId w:val="25"/>
  </w:num>
  <w:num w:numId="33">
    <w:abstractNumId w:val="27"/>
  </w:num>
  <w:num w:numId="34">
    <w:abstractNumId w:val="57"/>
  </w:num>
  <w:num w:numId="35">
    <w:abstractNumId w:val="16"/>
  </w:num>
  <w:num w:numId="36">
    <w:abstractNumId w:val="30"/>
  </w:num>
  <w:num w:numId="37">
    <w:abstractNumId w:val="8"/>
  </w:num>
  <w:num w:numId="38">
    <w:abstractNumId w:val="39"/>
  </w:num>
  <w:num w:numId="39">
    <w:abstractNumId w:val="37"/>
  </w:num>
  <w:num w:numId="40">
    <w:abstractNumId w:val="46"/>
  </w:num>
  <w:num w:numId="41">
    <w:abstractNumId w:val="41"/>
  </w:num>
  <w:num w:numId="42">
    <w:abstractNumId w:val="32"/>
  </w:num>
  <w:num w:numId="43">
    <w:abstractNumId w:val="10"/>
  </w:num>
  <w:num w:numId="44">
    <w:abstractNumId w:val="12"/>
  </w:num>
  <w:num w:numId="45">
    <w:abstractNumId w:val="58"/>
  </w:num>
  <w:num w:numId="46">
    <w:abstractNumId w:val="3"/>
  </w:num>
  <w:num w:numId="47">
    <w:abstractNumId w:val="45"/>
  </w:num>
  <w:num w:numId="48">
    <w:abstractNumId w:val="2"/>
  </w:num>
  <w:num w:numId="49">
    <w:abstractNumId w:val="52"/>
  </w:num>
  <w:num w:numId="50">
    <w:abstractNumId w:val="59"/>
  </w:num>
  <w:num w:numId="51">
    <w:abstractNumId w:val="51"/>
  </w:num>
  <w:num w:numId="52">
    <w:abstractNumId w:val="22"/>
  </w:num>
  <w:num w:numId="53">
    <w:abstractNumId w:val="9"/>
  </w:num>
  <w:num w:numId="54">
    <w:abstractNumId w:val="26"/>
  </w:num>
  <w:num w:numId="55">
    <w:abstractNumId w:val="55"/>
  </w:num>
  <w:num w:numId="56">
    <w:abstractNumId w:val="31"/>
  </w:num>
  <w:num w:numId="57">
    <w:abstractNumId w:val="53"/>
  </w:num>
  <w:num w:numId="58">
    <w:abstractNumId w:val="15"/>
  </w:num>
  <w:num w:numId="59">
    <w:abstractNumId w:val="28"/>
  </w:num>
  <w:num w:numId="60">
    <w:abstractNumId w:val="7"/>
  </w:num>
  <w:numIdMacAtCleanup w:val="5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30"/>
  <w:activeWritingStyle w:appName="MSWord" w:lang="en-GB" w:vendorID="64" w:dllVersion="0" w:nlCheck="1" w:checkStyle="0"/>
  <w:activeWritingStyle w:appName="MSWord" w:lang="en-US" w:vendorID="64" w:dllVersion="0" w:nlCheck="1" w:checkStyle="0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B0CF7"/>
    <w:rsid w:val="000018C2"/>
    <w:rsid w:val="000061EA"/>
    <w:rsid w:val="00010F9E"/>
    <w:rsid w:val="00011383"/>
    <w:rsid w:val="00013279"/>
    <w:rsid w:val="00013671"/>
    <w:rsid w:val="00014438"/>
    <w:rsid w:val="00020EBE"/>
    <w:rsid w:val="000211E5"/>
    <w:rsid w:val="000234B9"/>
    <w:rsid w:val="000375DC"/>
    <w:rsid w:val="00037FBC"/>
    <w:rsid w:val="00040547"/>
    <w:rsid w:val="00044DBF"/>
    <w:rsid w:val="00045D83"/>
    <w:rsid w:val="00047947"/>
    <w:rsid w:val="00050018"/>
    <w:rsid w:val="00050725"/>
    <w:rsid w:val="000531C7"/>
    <w:rsid w:val="00054373"/>
    <w:rsid w:val="000545FB"/>
    <w:rsid w:val="00055445"/>
    <w:rsid w:val="00056585"/>
    <w:rsid w:val="000611FA"/>
    <w:rsid w:val="000615BB"/>
    <w:rsid w:val="00063695"/>
    <w:rsid w:val="00065638"/>
    <w:rsid w:val="00073F09"/>
    <w:rsid w:val="000744A0"/>
    <w:rsid w:val="00074FFF"/>
    <w:rsid w:val="00075640"/>
    <w:rsid w:val="00075A95"/>
    <w:rsid w:val="00077CC9"/>
    <w:rsid w:val="00080CB6"/>
    <w:rsid w:val="00082653"/>
    <w:rsid w:val="00082CAA"/>
    <w:rsid w:val="00084AB2"/>
    <w:rsid w:val="00084D1C"/>
    <w:rsid w:val="000855E4"/>
    <w:rsid w:val="000867DE"/>
    <w:rsid w:val="000870A8"/>
    <w:rsid w:val="00087676"/>
    <w:rsid w:val="00087F2B"/>
    <w:rsid w:val="00092638"/>
    <w:rsid w:val="00095A9D"/>
    <w:rsid w:val="00096031"/>
    <w:rsid w:val="00096740"/>
    <w:rsid w:val="000978FD"/>
    <w:rsid w:val="000A0CAE"/>
    <w:rsid w:val="000A1151"/>
    <w:rsid w:val="000A19A8"/>
    <w:rsid w:val="000A31D9"/>
    <w:rsid w:val="000A5C76"/>
    <w:rsid w:val="000B0B11"/>
    <w:rsid w:val="000B3E0C"/>
    <w:rsid w:val="000B41B6"/>
    <w:rsid w:val="000B499C"/>
    <w:rsid w:val="000B5C4D"/>
    <w:rsid w:val="000B6832"/>
    <w:rsid w:val="000C14FE"/>
    <w:rsid w:val="000C1834"/>
    <w:rsid w:val="000C265A"/>
    <w:rsid w:val="000C4C72"/>
    <w:rsid w:val="000C4C8F"/>
    <w:rsid w:val="000C5163"/>
    <w:rsid w:val="000C678C"/>
    <w:rsid w:val="000C720C"/>
    <w:rsid w:val="000C7A02"/>
    <w:rsid w:val="000D0083"/>
    <w:rsid w:val="000D0AB0"/>
    <w:rsid w:val="000D3BC5"/>
    <w:rsid w:val="000D7554"/>
    <w:rsid w:val="000E0412"/>
    <w:rsid w:val="000E1238"/>
    <w:rsid w:val="000E1393"/>
    <w:rsid w:val="000E1EF5"/>
    <w:rsid w:val="000E5316"/>
    <w:rsid w:val="000E53FD"/>
    <w:rsid w:val="000E66A6"/>
    <w:rsid w:val="000E7A0A"/>
    <w:rsid w:val="000F1B4C"/>
    <w:rsid w:val="000F2FE8"/>
    <w:rsid w:val="001007D8"/>
    <w:rsid w:val="00100F6C"/>
    <w:rsid w:val="001025DD"/>
    <w:rsid w:val="00103363"/>
    <w:rsid w:val="00103EDC"/>
    <w:rsid w:val="00103FA0"/>
    <w:rsid w:val="00107398"/>
    <w:rsid w:val="00111087"/>
    <w:rsid w:val="00111E1D"/>
    <w:rsid w:val="001150FC"/>
    <w:rsid w:val="001159DC"/>
    <w:rsid w:val="00120143"/>
    <w:rsid w:val="001230F3"/>
    <w:rsid w:val="00123580"/>
    <w:rsid w:val="001301D3"/>
    <w:rsid w:val="00130DE3"/>
    <w:rsid w:val="00131172"/>
    <w:rsid w:val="00131FD6"/>
    <w:rsid w:val="0013239B"/>
    <w:rsid w:val="00140DDA"/>
    <w:rsid w:val="001437FF"/>
    <w:rsid w:val="00144C3B"/>
    <w:rsid w:val="00144F0B"/>
    <w:rsid w:val="001453D4"/>
    <w:rsid w:val="001461D2"/>
    <w:rsid w:val="00146C4F"/>
    <w:rsid w:val="00150380"/>
    <w:rsid w:val="00150EDC"/>
    <w:rsid w:val="00150FFE"/>
    <w:rsid w:val="001511A3"/>
    <w:rsid w:val="001512A2"/>
    <w:rsid w:val="00163AB6"/>
    <w:rsid w:val="00163E2C"/>
    <w:rsid w:val="00166FEE"/>
    <w:rsid w:val="0017050B"/>
    <w:rsid w:val="001706C0"/>
    <w:rsid w:val="001747AA"/>
    <w:rsid w:val="00176074"/>
    <w:rsid w:val="0017699C"/>
    <w:rsid w:val="0018341C"/>
    <w:rsid w:val="00184791"/>
    <w:rsid w:val="00184D0C"/>
    <w:rsid w:val="00185318"/>
    <w:rsid w:val="001869F3"/>
    <w:rsid w:val="001919C1"/>
    <w:rsid w:val="00192A40"/>
    <w:rsid w:val="001930F4"/>
    <w:rsid w:val="00196A56"/>
    <w:rsid w:val="001A57F7"/>
    <w:rsid w:val="001A59FC"/>
    <w:rsid w:val="001A6AC0"/>
    <w:rsid w:val="001A6B7A"/>
    <w:rsid w:val="001A71AC"/>
    <w:rsid w:val="001B0B71"/>
    <w:rsid w:val="001B1B65"/>
    <w:rsid w:val="001B3245"/>
    <w:rsid w:val="001B4992"/>
    <w:rsid w:val="001B663F"/>
    <w:rsid w:val="001B6C57"/>
    <w:rsid w:val="001C2B15"/>
    <w:rsid w:val="001C3FA4"/>
    <w:rsid w:val="001C4DC0"/>
    <w:rsid w:val="001C601B"/>
    <w:rsid w:val="001C644B"/>
    <w:rsid w:val="001C7EE5"/>
    <w:rsid w:val="001D1FAF"/>
    <w:rsid w:val="001D3D26"/>
    <w:rsid w:val="001D4971"/>
    <w:rsid w:val="001D509C"/>
    <w:rsid w:val="001D60C1"/>
    <w:rsid w:val="001D6283"/>
    <w:rsid w:val="001E15C1"/>
    <w:rsid w:val="001E1CB0"/>
    <w:rsid w:val="001E477F"/>
    <w:rsid w:val="001E59C7"/>
    <w:rsid w:val="001F2310"/>
    <w:rsid w:val="001F255E"/>
    <w:rsid w:val="001F48B0"/>
    <w:rsid w:val="0020024F"/>
    <w:rsid w:val="00201464"/>
    <w:rsid w:val="00202182"/>
    <w:rsid w:val="002023CD"/>
    <w:rsid w:val="00202985"/>
    <w:rsid w:val="00202E96"/>
    <w:rsid w:val="002041E6"/>
    <w:rsid w:val="0020555C"/>
    <w:rsid w:val="00215420"/>
    <w:rsid w:val="0022373F"/>
    <w:rsid w:val="00225372"/>
    <w:rsid w:val="00225B44"/>
    <w:rsid w:val="00225E11"/>
    <w:rsid w:val="00226012"/>
    <w:rsid w:val="00227EF0"/>
    <w:rsid w:val="00234C5E"/>
    <w:rsid w:val="0023527C"/>
    <w:rsid w:val="00235377"/>
    <w:rsid w:val="002360E4"/>
    <w:rsid w:val="002371D1"/>
    <w:rsid w:val="002377AF"/>
    <w:rsid w:val="002432CE"/>
    <w:rsid w:val="0024435F"/>
    <w:rsid w:val="0024496A"/>
    <w:rsid w:val="00244FC2"/>
    <w:rsid w:val="00250345"/>
    <w:rsid w:val="00251649"/>
    <w:rsid w:val="002536DB"/>
    <w:rsid w:val="00253C59"/>
    <w:rsid w:val="00254C1A"/>
    <w:rsid w:val="0025540B"/>
    <w:rsid w:val="0025556B"/>
    <w:rsid w:val="00256450"/>
    <w:rsid w:val="00257BAB"/>
    <w:rsid w:val="002604F5"/>
    <w:rsid w:val="00262A2D"/>
    <w:rsid w:val="00262DFB"/>
    <w:rsid w:val="00264346"/>
    <w:rsid w:val="00264413"/>
    <w:rsid w:val="00265F1C"/>
    <w:rsid w:val="00266922"/>
    <w:rsid w:val="00267BB6"/>
    <w:rsid w:val="00272ABE"/>
    <w:rsid w:val="0027395D"/>
    <w:rsid w:val="00273FCE"/>
    <w:rsid w:val="00274017"/>
    <w:rsid w:val="00274539"/>
    <w:rsid w:val="00274BD6"/>
    <w:rsid w:val="00275290"/>
    <w:rsid w:val="00275413"/>
    <w:rsid w:val="00281415"/>
    <w:rsid w:val="00281C43"/>
    <w:rsid w:val="00282AAB"/>
    <w:rsid w:val="00284187"/>
    <w:rsid w:val="00286F20"/>
    <w:rsid w:val="00287C68"/>
    <w:rsid w:val="00287FC2"/>
    <w:rsid w:val="00292720"/>
    <w:rsid w:val="00294E7F"/>
    <w:rsid w:val="0029629D"/>
    <w:rsid w:val="00296434"/>
    <w:rsid w:val="00297C93"/>
    <w:rsid w:val="002A1B4D"/>
    <w:rsid w:val="002A1C1B"/>
    <w:rsid w:val="002A4943"/>
    <w:rsid w:val="002A629E"/>
    <w:rsid w:val="002A729F"/>
    <w:rsid w:val="002A7A6D"/>
    <w:rsid w:val="002B032B"/>
    <w:rsid w:val="002B156B"/>
    <w:rsid w:val="002B3193"/>
    <w:rsid w:val="002C00BA"/>
    <w:rsid w:val="002C0B95"/>
    <w:rsid w:val="002C0CA5"/>
    <w:rsid w:val="002C2507"/>
    <w:rsid w:val="002C29C0"/>
    <w:rsid w:val="002C35A7"/>
    <w:rsid w:val="002C4771"/>
    <w:rsid w:val="002C4FE9"/>
    <w:rsid w:val="002C6CEC"/>
    <w:rsid w:val="002C7235"/>
    <w:rsid w:val="002D16DF"/>
    <w:rsid w:val="002D3831"/>
    <w:rsid w:val="002D3D7C"/>
    <w:rsid w:val="002D47B5"/>
    <w:rsid w:val="002D50C5"/>
    <w:rsid w:val="002D74A5"/>
    <w:rsid w:val="002D7633"/>
    <w:rsid w:val="002E0525"/>
    <w:rsid w:val="002E7573"/>
    <w:rsid w:val="002F27F9"/>
    <w:rsid w:val="002F3504"/>
    <w:rsid w:val="002F4409"/>
    <w:rsid w:val="002F578D"/>
    <w:rsid w:val="002F6B9A"/>
    <w:rsid w:val="00300A0A"/>
    <w:rsid w:val="00300F0B"/>
    <w:rsid w:val="003036D4"/>
    <w:rsid w:val="003044E0"/>
    <w:rsid w:val="003047A6"/>
    <w:rsid w:val="0030699D"/>
    <w:rsid w:val="0030791A"/>
    <w:rsid w:val="00310C51"/>
    <w:rsid w:val="00311136"/>
    <w:rsid w:val="00312771"/>
    <w:rsid w:val="00315ACF"/>
    <w:rsid w:val="00321CB4"/>
    <w:rsid w:val="00321FB8"/>
    <w:rsid w:val="003269C6"/>
    <w:rsid w:val="00330C04"/>
    <w:rsid w:val="00333908"/>
    <w:rsid w:val="0033399A"/>
    <w:rsid w:val="00335069"/>
    <w:rsid w:val="00336E78"/>
    <w:rsid w:val="003376ED"/>
    <w:rsid w:val="003376EF"/>
    <w:rsid w:val="00340FF4"/>
    <w:rsid w:val="003410C5"/>
    <w:rsid w:val="003433A3"/>
    <w:rsid w:val="003464E9"/>
    <w:rsid w:val="0035149A"/>
    <w:rsid w:val="0035190E"/>
    <w:rsid w:val="00352AAD"/>
    <w:rsid w:val="00352E8E"/>
    <w:rsid w:val="003559CE"/>
    <w:rsid w:val="00355EA2"/>
    <w:rsid w:val="00357B39"/>
    <w:rsid w:val="003601EB"/>
    <w:rsid w:val="0036140F"/>
    <w:rsid w:val="0036171A"/>
    <w:rsid w:val="003657C0"/>
    <w:rsid w:val="003658EF"/>
    <w:rsid w:val="00365EFF"/>
    <w:rsid w:val="00370A20"/>
    <w:rsid w:val="0037215D"/>
    <w:rsid w:val="003727AA"/>
    <w:rsid w:val="00372CEE"/>
    <w:rsid w:val="00372FCB"/>
    <w:rsid w:val="00381ED5"/>
    <w:rsid w:val="00383282"/>
    <w:rsid w:val="003841EA"/>
    <w:rsid w:val="00384945"/>
    <w:rsid w:val="00392E78"/>
    <w:rsid w:val="00393937"/>
    <w:rsid w:val="00397B7C"/>
    <w:rsid w:val="003A1489"/>
    <w:rsid w:val="003A27B1"/>
    <w:rsid w:val="003A3114"/>
    <w:rsid w:val="003A76BA"/>
    <w:rsid w:val="003B38FB"/>
    <w:rsid w:val="003B419C"/>
    <w:rsid w:val="003B4610"/>
    <w:rsid w:val="003B6060"/>
    <w:rsid w:val="003B6674"/>
    <w:rsid w:val="003C0F9C"/>
    <w:rsid w:val="003C2B36"/>
    <w:rsid w:val="003C7436"/>
    <w:rsid w:val="003D0CF7"/>
    <w:rsid w:val="003D127B"/>
    <w:rsid w:val="003D34F7"/>
    <w:rsid w:val="003D4056"/>
    <w:rsid w:val="003D49C1"/>
    <w:rsid w:val="003D6489"/>
    <w:rsid w:val="003E04B3"/>
    <w:rsid w:val="003E34FC"/>
    <w:rsid w:val="003E5D10"/>
    <w:rsid w:val="003E7C39"/>
    <w:rsid w:val="003E7F08"/>
    <w:rsid w:val="003F15FE"/>
    <w:rsid w:val="003F1733"/>
    <w:rsid w:val="003F1BFB"/>
    <w:rsid w:val="003F2819"/>
    <w:rsid w:val="003F328E"/>
    <w:rsid w:val="003F33A2"/>
    <w:rsid w:val="003F5F7D"/>
    <w:rsid w:val="003F75C3"/>
    <w:rsid w:val="003F78C9"/>
    <w:rsid w:val="00401E64"/>
    <w:rsid w:val="00402DC4"/>
    <w:rsid w:val="004032EF"/>
    <w:rsid w:val="00403B9E"/>
    <w:rsid w:val="00406859"/>
    <w:rsid w:val="004104AA"/>
    <w:rsid w:val="004131A9"/>
    <w:rsid w:val="00413C1A"/>
    <w:rsid w:val="00416F4B"/>
    <w:rsid w:val="00420581"/>
    <w:rsid w:val="00422D38"/>
    <w:rsid w:val="004230A9"/>
    <w:rsid w:val="0042697A"/>
    <w:rsid w:val="00431CE7"/>
    <w:rsid w:val="00432625"/>
    <w:rsid w:val="00432662"/>
    <w:rsid w:val="00436AE7"/>
    <w:rsid w:val="004402C0"/>
    <w:rsid w:val="00440D4C"/>
    <w:rsid w:val="004421D3"/>
    <w:rsid w:val="00452488"/>
    <w:rsid w:val="00453C62"/>
    <w:rsid w:val="004563F2"/>
    <w:rsid w:val="004578CA"/>
    <w:rsid w:val="004602E3"/>
    <w:rsid w:val="00461848"/>
    <w:rsid w:val="00461AF7"/>
    <w:rsid w:val="0046268C"/>
    <w:rsid w:val="00464710"/>
    <w:rsid w:val="00467221"/>
    <w:rsid w:val="00475449"/>
    <w:rsid w:val="00476CED"/>
    <w:rsid w:val="00477C9F"/>
    <w:rsid w:val="00482610"/>
    <w:rsid w:val="00486DE4"/>
    <w:rsid w:val="004878F2"/>
    <w:rsid w:val="00487A6A"/>
    <w:rsid w:val="00490605"/>
    <w:rsid w:val="0049122D"/>
    <w:rsid w:val="004930DC"/>
    <w:rsid w:val="00493AF4"/>
    <w:rsid w:val="00494FF0"/>
    <w:rsid w:val="00496156"/>
    <w:rsid w:val="004A0466"/>
    <w:rsid w:val="004B031D"/>
    <w:rsid w:val="004B0B38"/>
    <w:rsid w:val="004B1D96"/>
    <w:rsid w:val="004B2C6D"/>
    <w:rsid w:val="004B3A68"/>
    <w:rsid w:val="004B41FA"/>
    <w:rsid w:val="004B422E"/>
    <w:rsid w:val="004B7920"/>
    <w:rsid w:val="004C228A"/>
    <w:rsid w:val="004C2414"/>
    <w:rsid w:val="004C2EC1"/>
    <w:rsid w:val="004C451C"/>
    <w:rsid w:val="004C51F0"/>
    <w:rsid w:val="004D0B23"/>
    <w:rsid w:val="004D4E37"/>
    <w:rsid w:val="004D4F04"/>
    <w:rsid w:val="004D663B"/>
    <w:rsid w:val="004D6AFC"/>
    <w:rsid w:val="004E0C9D"/>
    <w:rsid w:val="004E1A01"/>
    <w:rsid w:val="004E2E94"/>
    <w:rsid w:val="004E2F66"/>
    <w:rsid w:val="004E3C94"/>
    <w:rsid w:val="004E4FC1"/>
    <w:rsid w:val="004E5FFF"/>
    <w:rsid w:val="004E70E6"/>
    <w:rsid w:val="004E7EB7"/>
    <w:rsid w:val="004F2FE5"/>
    <w:rsid w:val="004F41CC"/>
    <w:rsid w:val="004F5F17"/>
    <w:rsid w:val="0050161E"/>
    <w:rsid w:val="00501CB9"/>
    <w:rsid w:val="00503C1C"/>
    <w:rsid w:val="00504620"/>
    <w:rsid w:val="00505628"/>
    <w:rsid w:val="005059CB"/>
    <w:rsid w:val="00506152"/>
    <w:rsid w:val="00512EDB"/>
    <w:rsid w:val="00521F04"/>
    <w:rsid w:val="00525A21"/>
    <w:rsid w:val="00532980"/>
    <w:rsid w:val="005329A9"/>
    <w:rsid w:val="00533D4E"/>
    <w:rsid w:val="00534734"/>
    <w:rsid w:val="00534CAC"/>
    <w:rsid w:val="005371DF"/>
    <w:rsid w:val="00546444"/>
    <w:rsid w:val="00547188"/>
    <w:rsid w:val="00551633"/>
    <w:rsid w:val="00551BF8"/>
    <w:rsid w:val="00551DF0"/>
    <w:rsid w:val="00553209"/>
    <w:rsid w:val="00554220"/>
    <w:rsid w:val="005544BD"/>
    <w:rsid w:val="0056236B"/>
    <w:rsid w:val="00562681"/>
    <w:rsid w:val="005630F7"/>
    <w:rsid w:val="00566212"/>
    <w:rsid w:val="00566301"/>
    <w:rsid w:val="00570E27"/>
    <w:rsid w:val="00575F4C"/>
    <w:rsid w:val="00576BD6"/>
    <w:rsid w:val="00577B19"/>
    <w:rsid w:val="00582DE3"/>
    <w:rsid w:val="00586B47"/>
    <w:rsid w:val="0058705C"/>
    <w:rsid w:val="005876DD"/>
    <w:rsid w:val="00587E54"/>
    <w:rsid w:val="00587F57"/>
    <w:rsid w:val="00592A1B"/>
    <w:rsid w:val="00593909"/>
    <w:rsid w:val="00594592"/>
    <w:rsid w:val="0059675E"/>
    <w:rsid w:val="005A16FC"/>
    <w:rsid w:val="005A3273"/>
    <w:rsid w:val="005A3E6A"/>
    <w:rsid w:val="005A40BB"/>
    <w:rsid w:val="005A444B"/>
    <w:rsid w:val="005A728A"/>
    <w:rsid w:val="005A7619"/>
    <w:rsid w:val="005B06C5"/>
    <w:rsid w:val="005B07C7"/>
    <w:rsid w:val="005B0CF7"/>
    <w:rsid w:val="005B0F47"/>
    <w:rsid w:val="005B10C9"/>
    <w:rsid w:val="005B10DB"/>
    <w:rsid w:val="005B1209"/>
    <w:rsid w:val="005B408B"/>
    <w:rsid w:val="005B5495"/>
    <w:rsid w:val="005B5889"/>
    <w:rsid w:val="005B712D"/>
    <w:rsid w:val="005C3824"/>
    <w:rsid w:val="005C409F"/>
    <w:rsid w:val="005C699E"/>
    <w:rsid w:val="005C7145"/>
    <w:rsid w:val="005D04ED"/>
    <w:rsid w:val="005D20E6"/>
    <w:rsid w:val="005D7A7E"/>
    <w:rsid w:val="005E4F71"/>
    <w:rsid w:val="005E70CD"/>
    <w:rsid w:val="005F16BF"/>
    <w:rsid w:val="005F2960"/>
    <w:rsid w:val="005F3BA2"/>
    <w:rsid w:val="005F3FF1"/>
    <w:rsid w:val="00600605"/>
    <w:rsid w:val="0060091E"/>
    <w:rsid w:val="006020A8"/>
    <w:rsid w:val="006021F9"/>
    <w:rsid w:val="00605BA5"/>
    <w:rsid w:val="00606393"/>
    <w:rsid w:val="006075E4"/>
    <w:rsid w:val="006112F9"/>
    <w:rsid w:val="0061378E"/>
    <w:rsid w:val="00613DA5"/>
    <w:rsid w:val="0061484A"/>
    <w:rsid w:val="00615211"/>
    <w:rsid w:val="0061652E"/>
    <w:rsid w:val="00616952"/>
    <w:rsid w:val="00623937"/>
    <w:rsid w:val="00624FA9"/>
    <w:rsid w:val="006254B1"/>
    <w:rsid w:val="00626BFC"/>
    <w:rsid w:val="00627A4A"/>
    <w:rsid w:val="006329C5"/>
    <w:rsid w:val="00632B94"/>
    <w:rsid w:val="0063452F"/>
    <w:rsid w:val="0063624B"/>
    <w:rsid w:val="0064060D"/>
    <w:rsid w:val="006418D7"/>
    <w:rsid w:val="00641945"/>
    <w:rsid w:val="00642DC2"/>
    <w:rsid w:val="006437AF"/>
    <w:rsid w:val="00643A79"/>
    <w:rsid w:val="006502F7"/>
    <w:rsid w:val="0065225A"/>
    <w:rsid w:val="00654808"/>
    <w:rsid w:val="00656FD7"/>
    <w:rsid w:val="00661A18"/>
    <w:rsid w:val="006620AF"/>
    <w:rsid w:val="006621EC"/>
    <w:rsid w:val="00662D58"/>
    <w:rsid w:val="00663CF3"/>
    <w:rsid w:val="00664067"/>
    <w:rsid w:val="00664B1C"/>
    <w:rsid w:val="0066616B"/>
    <w:rsid w:val="00666E3B"/>
    <w:rsid w:val="0067049B"/>
    <w:rsid w:val="00670959"/>
    <w:rsid w:val="006714B1"/>
    <w:rsid w:val="00671770"/>
    <w:rsid w:val="00671B77"/>
    <w:rsid w:val="0067273F"/>
    <w:rsid w:val="00673451"/>
    <w:rsid w:val="006742DE"/>
    <w:rsid w:val="00675C8A"/>
    <w:rsid w:val="00675D24"/>
    <w:rsid w:val="00675D6B"/>
    <w:rsid w:val="00682A26"/>
    <w:rsid w:val="00684FDA"/>
    <w:rsid w:val="006855F4"/>
    <w:rsid w:val="00685885"/>
    <w:rsid w:val="006875D1"/>
    <w:rsid w:val="0069014E"/>
    <w:rsid w:val="00693449"/>
    <w:rsid w:val="00695E93"/>
    <w:rsid w:val="00697023"/>
    <w:rsid w:val="006A078E"/>
    <w:rsid w:val="006A129A"/>
    <w:rsid w:val="006A6518"/>
    <w:rsid w:val="006A7647"/>
    <w:rsid w:val="006A77CB"/>
    <w:rsid w:val="006A7A9B"/>
    <w:rsid w:val="006B09EA"/>
    <w:rsid w:val="006B600B"/>
    <w:rsid w:val="006B61D8"/>
    <w:rsid w:val="006B6F58"/>
    <w:rsid w:val="006C1587"/>
    <w:rsid w:val="006C17F8"/>
    <w:rsid w:val="006C1EB9"/>
    <w:rsid w:val="006C2D2B"/>
    <w:rsid w:val="006C4073"/>
    <w:rsid w:val="006C531F"/>
    <w:rsid w:val="006C7179"/>
    <w:rsid w:val="006C7D1C"/>
    <w:rsid w:val="006D096B"/>
    <w:rsid w:val="006D0F76"/>
    <w:rsid w:val="006D15BB"/>
    <w:rsid w:val="006D34B2"/>
    <w:rsid w:val="006D3BA5"/>
    <w:rsid w:val="006D3EE9"/>
    <w:rsid w:val="006D525C"/>
    <w:rsid w:val="006D6D04"/>
    <w:rsid w:val="006E1165"/>
    <w:rsid w:val="006E25D1"/>
    <w:rsid w:val="006E3CE1"/>
    <w:rsid w:val="006E4ECA"/>
    <w:rsid w:val="006E584A"/>
    <w:rsid w:val="006E6251"/>
    <w:rsid w:val="006F0580"/>
    <w:rsid w:val="006F0CCE"/>
    <w:rsid w:val="006F1324"/>
    <w:rsid w:val="006F5D9D"/>
    <w:rsid w:val="006F6ECD"/>
    <w:rsid w:val="006F724A"/>
    <w:rsid w:val="00701F88"/>
    <w:rsid w:val="007057B8"/>
    <w:rsid w:val="0070587E"/>
    <w:rsid w:val="00705E8E"/>
    <w:rsid w:val="00706696"/>
    <w:rsid w:val="00711922"/>
    <w:rsid w:val="007130E0"/>
    <w:rsid w:val="0071494D"/>
    <w:rsid w:val="00714AE8"/>
    <w:rsid w:val="00714F49"/>
    <w:rsid w:val="007151FD"/>
    <w:rsid w:val="0071526A"/>
    <w:rsid w:val="007214A7"/>
    <w:rsid w:val="007244B8"/>
    <w:rsid w:val="0072508E"/>
    <w:rsid w:val="0073136A"/>
    <w:rsid w:val="00732656"/>
    <w:rsid w:val="00734760"/>
    <w:rsid w:val="00734CBE"/>
    <w:rsid w:val="0073517B"/>
    <w:rsid w:val="00737A0C"/>
    <w:rsid w:val="00740123"/>
    <w:rsid w:val="00741375"/>
    <w:rsid w:val="00744E95"/>
    <w:rsid w:val="0074688B"/>
    <w:rsid w:val="007504FC"/>
    <w:rsid w:val="00751333"/>
    <w:rsid w:val="00752903"/>
    <w:rsid w:val="007544CA"/>
    <w:rsid w:val="00756DAF"/>
    <w:rsid w:val="0076405D"/>
    <w:rsid w:val="00765116"/>
    <w:rsid w:val="00765188"/>
    <w:rsid w:val="00766661"/>
    <w:rsid w:val="00767BFE"/>
    <w:rsid w:val="00770988"/>
    <w:rsid w:val="00770B04"/>
    <w:rsid w:val="00775CE4"/>
    <w:rsid w:val="007769EE"/>
    <w:rsid w:val="00780AAD"/>
    <w:rsid w:val="00780E31"/>
    <w:rsid w:val="00781345"/>
    <w:rsid w:val="00781617"/>
    <w:rsid w:val="00782EDE"/>
    <w:rsid w:val="00785BA7"/>
    <w:rsid w:val="00785DA9"/>
    <w:rsid w:val="007908D0"/>
    <w:rsid w:val="00790BB0"/>
    <w:rsid w:val="00790C70"/>
    <w:rsid w:val="007914B0"/>
    <w:rsid w:val="00791615"/>
    <w:rsid w:val="00793921"/>
    <w:rsid w:val="00793E1E"/>
    <w:rsid w:val="00795FB7"/>
    <w:rsid w:val="007A16F9"/>
    <w:rsid w:val="007A1DAC"/>
    <w:rsid w:val="007A1E43"/>
    <w:rsid w:val="007A2128"/>
    <w:rsid w:val="007A6E9E"/>
    <w:rsid w:val="007A7DD3"/>
    <w:rsid w:val="007B1045"/>
    <w:rsid w:val="007C0410"/>
    <w:rsid w:val="007C2A01"/>
    <w:rsid w:val="007C2A39"/>
    <w:rsid w:val="007C470F"/>
    <w:rsid w:val="007C5E0F"/>
    <w:rsid w:val="007C65B1"/>
    <w:rsid w:val="007C6DE7"/>
    <w:rsid w:val="007C77DC"/>
    <w:rsid w:val="007D0DD3"/>
    <w:rsid w:val="007D22A1"/>
    <w:rsid w:val="007D33AC"/>
    <w:rsid w:val="007D3F8C"/>
    <w:rsid w:val="007D5B4D"/>
    <w:rsid w:val="007D66E1"/>
    <w:rsid w:val="007D6B38"/>
    <w:rsid w:val="007D6F53"/>
    <w:rsid w:val="007D725C"/>
    <w:rsid w:val="007E18F0"/>
    <w:rsid w:val="007E1B61"/>
    <w:rsid w:val="007E327E"/>
    <w:rsid w:val="007E3B06"/>
    <w:rsid w:val="007E4FFE"/>
    <w:rsid w:val="007E5218"/>
    <w:rsid w:val="007E602E"/>
    <w:rsid w:val="007F3665"/>
    <w:rsid w:val="00804BDC"/>
    <w:rsid w:val="008065CD"/>
    <w:rsid w:val="00810242"/>
    <w:rsid w:val="00810688"/>
    <w:rsid w:val="00811FED"/>
    <w:rsid w:val="00813F2F"/>
    <w:rsid w:val="0081505C"/>
    <w:rsid w:val="00815B16"/>
    <w:rsid w:val="008166FE"/>
    <w:rsid w:val="008168D5"/>
    <w:rsid w:val="008179CA"/>
    <w:rsid w:val="00817D58"/>
    <w:rsid w:val="00817E6B"/>
    <w:rsid w:val="00821E3B"/>
    <w:rsid w:val="008232D4"/>
    <w:rsid w:val="008249D6"/>
    <w:rsid w:val="00825DA8"/>
    <w:rsid w:val="00830D91"/>
    <w:rsid w:val="008322F7"/>
    <w:rsid w:val="00832F1B"/>
    <w:rsid w:val="00834088"/>
    <w:rsid w:val="008356F4"/>
    <w:rsid w:val="00840822"/>
    <w:rsid w:val="00842A47"/>
    <w:rsid w:val="00843363"/>
    <w:rsid w:val="00845405"/>
    <w:rsid w:val="00845AA9"/>
    <w:rsid w:val="00847070"/>
    <w:rsid w:val="00850076"/>
    <w:rsid w:val="008505EC"/>
    <w:rsid w:val="008510C6"/>
    <w:rsid w:val="0085117C"/>
    <w:rsid w:val="00851528"/>
    <w:rsid w:val="0085171F"/>
    <w:rsid w:val="00851D13"/>
    <w:rsid w:val="00852E88"/>
    <w:rsid w:val="008536DD"/>
    <w:rsid w:val="008536E3"/>
    <w:rsid w:val="00854655"/>
    <w:rsid w:val="008560A3"/>
    <w:rsid w:val="00861CAB"/>
    <w:rsid w:val="00862C05"/>
    <w:rsid w:val="00866409"/>
    <w:rsid w:val="0086740F"/>
    <w:rsid w:val="00871A17"/>
    <w:rsid w:val="00872185"/>
    <w:rsid w:val="00872289"/>
    <w:rsid w:val="008732D9"/>
    <w:rsid w:val="00873A51"/>
    <w:rsid w:val="00874235"/>
    <w:rsid w:val="008815D4"/>
    <w:rsid w:val="00881CDE"/>
    <w:rsid w:val="008857FD"/>
    <w:rsid w:val="00891057"/>
    <w:rsid w:val="00892A6E"/>
    <w:rsid w:val="00893B91"/>
    <w:rsid w:val="0089678E"/>
    <w:rsid w:val="008A149C"/>
    <w:rsid w:val="008A2065"/>
    <w:rsid w:val="008A3F6D"/>
    <w:rsid w:val="008A76FE"/>
    <w:rsid w:val="008A7868"/>
    <w:rsid w:val="008B1E56"/>
    <w:rsid w:val="008B3159"/>
    <w:rsid w:val="008B3201"/>
    <w:rsid w:val="008B4174"/>
    <w:rsid w:val="008B443A"/>
    <w:rsid w:val="008B44BC"/>
    <w:rsid w:val="008B4C26"/>
    <w:rsid w:val="008B5EA2"/>
    <w:rsid w:val="008C1472"/>
    <w:rsid w:val="008C17A6"/>
    <w:rsid w:val="008C28C3"/>
    <w:rsid w:val="008C3071"/>
    <w:rsid w:val="008C3F3B"/>
    <w:rsid w:val="008C7B48"/>
    <w:rsid w:val="008D2FAF"/>
    <w:rsid w:val="008D3937"/>
    <w:rsid w:val="008D5B12"/>
    <w:rsid w:val="008D60C6"/>
    <w:rsid w:val="008D62AA"/>
    <w:rsid w:val="008E0A9D"/>
    <w:rsid w:val="008E196F"/>
    <w:rsid w:val="008E2859"/>
    <w:rsid w:val="008E2B71"/>
    <w:rsid w:val="008E5BA6"/>
    <w:rsid w:val="008E71A6"/>
    <w:rsid w:val="008F5A9D"/>
    <w:rsid w:val="008F6874"/>
    <w:rsid w:val="008F6ADE"/>
    <w:rsid w:val="008F7837"/>
    <w:rsid w:val="009074F1"/>
    <w:rsid w:val="009100DD"/>
    <w:rsid w:val="00911013"/>
    <w:rsid w:val="0091327D"/>
    <w:rsid w:val="00916C3E"/>
    <w:rsid w:val="00920D63"/>
    <w:rsid w:val="009214B4"/>
    <w:rsid w:val="009218A5"/>
    <w:rsid w:val="00923061"/>
    <w:rsid w:val="009239CE"/>
    <w:rsid w:val="0092701E"/>
    <w:rsid w:val="00930126"/>
    <w:rsid w:val="00932692"/>
    <w:rsid w:val="00932957"/>
    <w:rsid w:val="00935925"/>
    <w:rsid w:val="00940F61"/>
    <w:rsid w:val="00942A17"/>
    <w:rsid w:val="0094537E"/>
    <w:rsid w:val="009456E7"/>
    <w:rsid w:val="009471DB"/>
    <w:rsid w:val="009502BE"/>
    <w:rsid w:val="009506BE"/>
    <w:rsid w:val="0095752E"/>
    <w:rsid w:val="00957E1D"/>
    <w:rsid w:val="009620A5"/>
    <w:rsid w:val="0096291E"/>
    <w:rsid w:val="009657ED"/>
    <w:rsid w:val="00967C81"/>
    <w:rsid w:val="009701BB"/>
    <w:rsid w:val="00973D0D"/>
    <w:rsid w:val="0097417E"/>
    <w:rsid w:val="0097483D"/>
    <w:rsid w:val="00974F6F"/>
    <w:rsid w:val="009754D1"/>
    <w:rsid w:val="00976B4B"/>
    <w:rsid w:val="00980295"/>
    <w:rsid w:val="00980BCB"/>
    <w:rsid w:val="00983309"/>
    <w:rsid w:val="009835CE"/>
    <w:rsid w:val="00984215"/>
    <w:rsid w:val="00984BD4"/>
    <w:rsid w:val="00984D8A"/>
    <w:rsid w:val="009879B8"/>
    <w:rsid w:val="00987F1B"/>
    <w:rsid w:val="00987F5C"/>
    <w:rsid w:val="009913CB"/>
    <w:rsid w:val="009931AB"/>
    <w:rsid w:val="00993364"/>
    <w:rsid w:val="009937BE"/>
    <w:rsid w:val="00997CD8"/>
    <w:rsid w:val="009A1051"/>
    <w:rsid w:val="009A2C7A"/>
    <w:rsid w:val="009A79DB"/>
    <w:rsid w:val="009B5300"/>
    <w:rsid w:val="009B5BB6"/>
    <w:rsid w:val="009B5C7B"/>
    <w:rsid w:val="009B6275"/>
    <w:rsid w:val="009B6E5E"/>
    <w:rsid w:val="009B7D7B"/>
    <w:rsid w:val="009C05DC"/>
    <w:rsid w:val="009C177E"/>
    <w:rsid w:val="009C193A"/>
    <w:rsid w:val="009C19A0"/>
    <w:rsid w:val="009C25B7"/>
    <w:rsid w:val="009C29E2"/>
    <w:rsid w:val="009C4D7C"/>
    <w:rsid w:val="009C4EAB"/>
    <w:rsid w:val="009C6000"/>
    <w:rsid w:val="009D08BF"/>
    <w:rsid w:val="009D0FAA"/>
    <w:rsid w:val="009D1FDA"/>
    <w:rsid w:val="009D7D7D"/>
    <w:rsid w:val="009E01B6"/>
    <w:rsid w:val="009E40E4"/>
    <w:rsid w:val="009E71A2"/>
    <w:rsid w:val="009F0769"/>
    <w:rsid w:val="009F1605"/>
    <w:rsid w:val="009F3C6A"/>
    <w:rsid w:val="009F5815"/>
    <w:rsid w:val="009F5BC8"/>
    <w:rsid w:val="009F667E"/>
    <w:rsid w:val="009F67E5"/>
    <w:rsid w:val="009F7EE5"/>
    <w:rsid w:val="009F7EE8"/>
    <w:rsid w:val="00A00143"/>
    <w:rsid w:val="00A00A65"/>
    <w:rsid w:val="00A0110A"/>
    <w:rsid w:val="00A03F46"/>
    <w:rsid w:val="00A04DFA"/>
    <w:rsid w:val="00A06B59"/>
    <w:rsid w:val="00A077B1"/>
    <w:rsid w:val="00A07FC5"/>
    <w:rsid w:val="00A104CA"/>
    <w:rsid w:val="00A1498A"/>
    <w:rsid w:val="00A14CE6"/>
    <w:rsid w:val="00A15494"/>
    <w:rsid w:val="00A16D3A"/>
    <w:rsid w:val="00A16DE8"/>
    <w:rsid w:val="00A17467"/>
    <w:rsid w:val="00A227BF"/>
    <w:rsid w:val="00A22A20"/>
    <w:rsid w:val="00A22E5D"/>
    <w:rsid w:val="00A23DA3"/>
    <w:rsid w:val="00A246C5"/>
    <w:rsid w:val="00A247B1"/>
    <w:rsid w:val="00A25F50"/>
    <w:rsid w:val="00A26561"/>
    <w:rsid w:val="00A27FB2"/>
    <w:rsid w:val="00A30363"/>
    <w:rsid w:val="00A30D58"/>
    <w:rsid w:val="00A311E5"/>
    <w:rsid w:val="00A31210"/>
    <w:rsid w:val="00A31768"/>
    <w:rsid w:val="00A3247F"/>
    <w:rsid w:val="00A3265F"/>
    <w:rsid w:val="00A413EC"/>
    <w:rsid w:val="00A41C79"/>
    <w:rsid w:val="00A422C9"/>
    <w:rsid w:val="00A43FE8"/>
    <w:rsid w:val="00A4505D"/>
    <w:rsid w:val="00A45D61"/>
    <w:rsid w:val="00A531F7"/>
    <w:rsid w:val="00A55103"/>
    <w:rsid w:val="00A62675"/>
    <w:rsid w:val="00A6327E"/>
    <w:rsid w:val="00A70369"/>
    <w:rsid w:val="00A71116"/>
    <w:rsid w:val="00A7202B"/>
    <w:rsid w:val="00A72F43"/>
    <w:rsid w:val="00A743A4"/>
    <w:rsid w:val="00A7471C"/>
    <w:rsid w:val="00A75031"/>
    <w:rsid w:val="00A76B88"/>
    <w:rsid w:val="00A81BDA"/>
    <w:rsid w:val="00A82EA3"/>
    <w:rsid w:val="00A838F8"/>
    <w:rsid w:val="00A873D9"/>
    <w:rsid w:val="00A966F0"/>
    <w:rsid w:val="00A9687C"/>
    <w:rsid w:val="00A97135"/>
    <w:rsid w:val="00AA08F1"/>
    <w:rsid w:val="00AA1EBC"/>
    <w:rsid w:val="00AA2637"/>
    <w:rsid w:val="00AA2F3B"/>
    <w:rsid w:val="00AA3115"/>
    <w:rsid w:val="00AA4819"/>
    <w:rsid w:val="00AA5420"/>
    <w:rsid w:val="00AA5848"/>
    <w:rsid w:val="00AA5A1F"/>
    <w:rsid w:val="00AA5E91"/>
    <w:rsid w:val="00AA6F2F"/>
    <w:rsid w:val="00AA71F5"/>
    <w:rsid w:val="00AB0D9C"/>
    <w:rsid w:val="00AB19D8"/>
    <w:rsid w:val="00AB5DFC"/>
    <w:rsid w:val="00AC10FA"/>
    <w:rsid w:val="00AC5702"/>
    <w:rsid w:val="00AC7DCD"/>
    <w:rsid w:val="00AD1450"/>
    <w:rsid w:val="00AD14CE"/>
    <w:rsid w:val="00AD1FD0"/>
    <w:rsid w:val="00AD21EA"/>
    <w:rsid w:val="00AD3848"/>
    <w:rsid w:val="00AD40F4"/>
    <w:rsid w:val="00AD42A8"/>
    <w:rsid w:val="00AD47C1"/>
    <w:rsid w:val="00AD48AC"/>
    <w:rsid w:val="00AD53AD"/>
    <w:rsid w:val="00AD6C8F"/>
    <w:rsid w:val="00AE1365"/>
    <w:rsid w:val="00AE247F"/>
    <w:rsid w:val="00AE2880"/>
    <w:rsid w:val="00AE28BD"/>
    <w:rsid w:val="00AE52A1"/>
    <w:rsid w:val="00AE6F57"/>
    <w:rsid w:val="00AF0B86"/>
    <w:rsid w:val="00AF2FF3"/>
    <w:rsid w:val="00AF41CC"/>
    <w:rsid w:val="00AF4B5D"/>
    <w:rsid w:val="00AF4EA7"/>
    <w:rsid w:val="00B00F57"/>
    <w:rsid w:val="00B01AB4"/>
    <w:rsid w:val="00B01C06"/>
    <w:rsid w:val="00B01DFA"/>
    <w:rsid w:val="00B03972"/>
    <w:rsid w:val="00B03A7F"/>
    <w:rsid w:val="00B0517B"/>
    <w:rsid w:val="00B061B6"/>
    <w:rsid w:val="00B13CAD"/>
    <w:rsid w:val="00B14305"/>
    <w:rsid w:val="00B149C6"/>
    <w:rsid w:val="00B24755"/>
    <w:rsid w:val="00B26A37"/>
    <w:rsid w:val="00B32AB8"/>
    <w:rsid w:val="00B37FCE"/>
    <w:rsid w:val="00B422E0"/>
    <w:rsid w:val="00B425AB"/>
    <w:rsid w:val="00B43F70"/>
    <w:rsid w:val="00B451E0"/>
    <w:rsid w:val="00B52B5F"/>
    <w:rsid w:val="00B53CD2"/>
    <w:rsid w:val="00B56E53"/>
    <w:rsid w:val="00B571A4"/>
    <w:rsid w:val="00B60950"/>
    <w:rsid w:val="00B60F4F"/>
    <w:rsid w:val="00B63EF6"/>
    <w:rsid w:val="00B662A1"/>
    <w:rsid w:val="00B66C4F"/>
    <w:rsid w:val="00B719F8"/>
    <w:rsid w:val="00B722EC"/>
    <w:rsid w:val="00B73B95"/>
    <w:rsid w:val="00B74373"/>
    <w:rsid w:val="00B75077"/>
    <w:rsid w:val="00B8379A"/>
    <w:rsid w:val="00B858D1"/>
    <w:rsid w:val="00B86385"/>
    <w:rsid w:val="00B86FC8"/>
    <w:rsid w:val="00B92A47"/>
    <w:rsid w:val="00B92CAB"/>
    <w:rsid w:val="00B933F3"/>
    <w:rsid w:val="00B938AB"/>
    <w:rsid w:val="00B94999"/>
    <w:rsid w:val="00B96825"/>
    <w:rsid w:val="00B9751D"/>
    <w:rsid w:val="00BA1094"/>
    <w:rsid w:val="00BA1FE6"/>
    <w:rsid w:val="00BA2B00"/>
    <w:rsid w:val="00BA4200"/>
    <w:rsid w:val="00BA4FF1"/>
    <w:rsid w:val="00BA5217"/>
    <w:rsid w:val="00BA5E6C"/>
    <w:rsid w:val="00BB1547"/>
    <w:rsid w:val="00BB29C6"/>
    <w:rsid w:val="00BB33BB"/>
    <w:rsid w:val="00BB3566"/>
    <w:rsid w:val="00BB501B"/>
    <w:rsid w:val="00BC01E0"/>
    <w:rsid w:val="00BC0EDD"/>
    <w:rsid w:val="00BC49C2"/>
    <w:rsid w:val="00BD266A"/>
    <w:rsid w:val="00BD26A3"/>
    <w:rsid w:val="00BD5C99"/>
    <w:rsid w:val="00BD6EC2"/>
    <w:rsid w:val="00BD7473"/>
    <w:rsid w:val="00BE0C54"/>
    <w:rsid w:val="00BE20AB"/>
    <w:rsid w:val="00BE4223"/>
    <w:rsid w:val="00BE6731"/>
    <w:rsid w:val="00BE6F51"/>
    <w:rsid w:val="00BF1C35"/>
    <w:rsid w:val="00BF2315"/>
    <w:rsid w:val="00BF43B5"/>
    <w:rsid w:val="00BF7C26"/>
    <w:rsid w:val="00C04AB3"/>
    <w:rsid w:val="00C05A53"/>
    <w:rsid w:val="00C06469"/>
    <w:rsid w:val="00C1104D"/>
    <w:rsid w:val="00C13606"/>
    <w:rsid w:val="00C15251"/>
    <w:rsid w:val="00C165A5"/>
    <w:rsid w:val="00C17779"/>
    <w:rsid w:val="00C17A0F"/>
    <w:rsid w:val="00C22229"/>
    <w:rsid w:val="00C22ED3"/>
    <w:rsid w:val="00C244F0"/>
    <w:rsid w:val="00C250FF"/>
    <w:rsid w:val="00C25C03"/>
    <w:rsid w:val="00C2759D"/>
    <w:rsid w:val="00C276D6"/>
    <w:rsid w:val="00C27DCC"/>
    <w:rsid w:val="00C30776"/>
    <w:rsid w:val="00C30893"/>
    <w:rsid w:val="00C3222C"/>
    <w:rsid w:val="00C323C1"/>
    <w:rsid w:val="00C3475C"/>
    <w:rsid w:val="00C35C31"/>
    <w:rsid w:val="00C3723F"/>
    <w:rsid w:val="00C43F14"/>
    <w:rsid w:val="00C459A4"/>
    <w:rsid w:val="00C51221"/>
    <w:rsid w:val="00C54BB6"/>
    <w:rsid w:val="00C54F5C"/>
    <w:rsid w:val="00C56D81"/>
    <w:rsid w:val="00C575F8"/>
    <w:rsid w:val="00C64486"/>
    <w:rsid w:val="00C67197"/>
    <w:rsid w:val="00C679A8"/>
    <w:rsid w:val="00C67A90"/>
    <w:rsid w:val="00C70F06"/>
    <w:rsid w:val="00C723DF"/>
    <w:rsid w:val="00C73A9A"/>
    <w:rsid w:val="00C73F28"/>
    <w:rsid w:val="00C7468B"/>
    <w:rsid w:val="00C76A40"/>
    <w:rsid w:val="00C80A30"/>
    <w:rsid w:val="00C80C18"/>
    <w:rsid w:val="00C811D4"/>
    <w:rsid w:val="00C84546"/>
    <w:rsid w:val="00C85B2D"/>
    <w:rsid w:val="00C85D1B"/>
    <w:rsid w:val="00C85D98"/>
    <w:rsid w:val="00C9041E"/>
    <w:rsid w:val="00C92607"/>
    <w:rsid w:val="00C92E56"/>
    <w:rsid w:val="00C93040"/>
    <w:rsid w:val="00C93ACC"/>
    <w:rsid w:val="00C94D71"/>
    <w:rsid w:val="00C96A50"/>
    <w:rsid w:val="00CA12A7"/>
    <w:rsid w:val="00CA34C7"/>
    <w:rsid w:val="00CA4B70"/>
    <w:rsid w:val="00CA57A3"/>
    <w:rsid w:val="00CA6287"/>
    <w:rsid w:val="00CB0431"/>
    <w:rsid w:val="00CB05EB"/>
    <w:rsid w:val="00CB2C95"/>
    <w:rsid w:val="00CB5EDF"/>
    <w:rsid w:val="00CB6899"/>
    <w:rsid w:val="00CB6EFF"/>
    <w:rsid w:val="00CC0B98"/>
    <w:rsid w:val="00CC174D"/>
    <w:rsid w:val="00CC21B7"/>
    <w:rsid w:val="00CC48DA"/>
    <w:rsid w:val="00CC5A77"/>
    <w:rsid w:val="00CC6454"/>
    <w:rsid w:val="00CC6A7A"/>
    <w:rsid w:val="00CC778E"/>
    <w:rsid w:val="00CC7A6A"/>
    <w:rsid w:val="00CD1F5C"/>
    <w:rsid w:val="00CD6548"/>
    <w:rsid w:val="00CD7CA8"/>
    <w:rsid w:val="00CE01B8"/>
    <w:rsid w:val="00CE0D55"/>
    <w:rsid w:val="00CE5F9D"/>
    <w:rsid w:val="00CE7125"/>
    <w:rsid w:val="00CE76E0"/>
    <w:rsid w:val="00CF0691"/>
    <w:rsid w:val="00CF1029"/>
    <w:rsid w:val="00CF375F"/>
    <w:rsid w:val="00CF48FE"/>
    <w:rsid w:val="00CF506F"/>
    <w:rsid w:val="00CF784C"/>
    <w:rsid w:val="00D011BE"/>
    <w:rsid w:val="00D01639"/>
    <w:rsid w:val="00D0183E"/>
    <w:rsid w:val="00D0195B"/>
    <w:rsid w:val="00D02485"/>
    <w:rsid w:val="00D03C68"/>
    <w:rsid w:val="00D05948"/>
    <w:rsid w:val="00D05B0A"/>
    <w:rsid w:val="00D06F2A"/>
    <w:rsid w:val="00D101DB"/>
    <w:rsid w:val="00D10BA4"/>
    <w:rsid w:val="00D11050"/>
    <w:rsid w:val="00D113EB"/>
    <w:rsid w:val="00D1317A"/>
    <w:rsid w:val="00D15E0E"/>
    <w:rsid w:val="00D21D41"/>
    <w:rsid w:val="00D22EB2"/>
    <w:rsid w:val="00D23D39"/>
    <w:rsid w:val="00D2726F"/>
    <w:rsid w:val="00D30C99"/>
    <w:rsid w:val="00D3308A"/>
    <w:rsid w:val="00D33A58"/>
    <w:rsid w:val="00D34C49"/>
    <w:rsid w:val="00D37B2E"/>
    <w:rsid w:val="00D411C6"/>
    <w:rsid w:val="00D4134E"/>
    <w:rsid w:val="00D43866"/>
    <w:rsid w:val="00D43D0E"/>
    <w:rsid w:val="00D43F81"/>
    <w:rsid w:val="00D454E4"/>
    <w:rsid w:val="00D46638"/>
    <w:rsid w:val="00D46AA2"/>
    <w:rsid w:val="00D46AF8"/>
    <w:rsid w:val="00D539A5"/>
    <w:rsid w:val="00D542C3"/>
    <w:rsid w:val="00D565AD"/>
    <w:rsid w:val="00D56E78"/>
    <w:rsid w:val="00D574FA"/>
    <w:rsid w:val="00D6133D"/>
    <w:rsid w:val="00D619A3"/>
    <w:rsid w:val="00D6320C"/>
    <w:rsid w:val="00D639CC"/>
    <w:rsid w:val="00D66A9C"/>
    <w:rsid w:val="00D678D6"/>
    <w:rsid w:val="00D70BCC"/>
    <w:rsid w:val="00D71ACE"/>
    <w:rsid w:val="00D71C23"/>
    <w:rsid w:val="00D741C0"/>
    <w:rsid w:val="00D76A6A"/>
    <w:rsid w:val="00D82FC9"/>
    <w:rsid w:val="00D840F6"/>
    <w:rsid w:val="00D847E6"/>
    <w:rsid w:val="00D84866"/>
    <w:rsid w:val="00D850F3"/>
    <w:rsid w:val="00D870F3"/>
    <w:rsid w:val="00D87702"/>
    <w:rsid w:val="00D90E43"/>
    <w:rsid w:val="00D92AA8"/>
    <w:rsid w:val="00D94999"/>
    <w:rsid w:val="00D94ACE"/>
    <w:rsid w:val="00D95368"/>
    <w:rsid w:val="00D970F0"/>
    <w:rsid w:val="00DA09C8"/>
    <w:rsid w:val="00DA164A"/>
    <w:rsid w:val="00DA308F"/>
    <w:rsid w:val="00DB22FC"/>
    <w:rsid w:val="00DB5D5F"/>
    <w:rsid w:val="00DB5F27"/>
    <w:rsid w:val="00DB6475"/>
    <w:rsid w:val="00DC05F0"/>
    <w:rsid w:val="00DC0886"/>
    <w:rsid w:val="00DC0F58"/>
    <w:rsid w:val="00DC3969"/>
    <w:rsid w:val="00DC7B5B"/>
    <w:rsid w:val="00DC7D57"/>
    <w:rsid w:val="00DD0BB5"/>
    <w:rsid w:val="00DD2EF1"/>
    <w:rsid w:val="00DD375F"/>
    <w:rsid w:val="00DD56BE"/>
    <w:rsid w:val="00DD6DDD"/>
    <w:rsid w:val="00DD7314"/>
    <w:rsid w:val="00DD7369"/>
    <w:rsid w:val="00DE036C"/>
    <w:rsid w:val="00DF0218"/>
    <w:rsid w:val="00DF105D"/>
    <w:rsid w:val="00DF1166"/>
    <w:rsid w:val="00DF3FD6"/>
    <w:rsid w:val="00DF5FFB"/>
    <w:rsid w:val="00DF703E"/>
    <w:rsid w:val="00E01DCC"/>
    <w:rsid w:val="00E03513"/>
    <w:rsid w:val="00E04405"/>
    <w:rsid w:val="00E059E6"/>
    <w:rsid w:val="00E05D14"/>
    <w:rsid w:val="00E0777B"/>
    <w:rsid w:val="00E0785B"/>
    <w:rsid w:val="00E11E5C"/>
    <w:rsid w:val="00E1358C"/>
    <w:rsid w:val="00E13B4A"/>
    <w:rsid w:val="00E1419A"/>
    <w:rsid w:val="00E206F8"/>
    <w:rsid w:val="00E21440"/>
    <w:rsid w:val="00E23027"/>
    <w:rsid w:val="00E24625"/>
    <w:rsid w:val="00E24E82"/>
    <w:rsid w:val="00E25A93"/>
    <w:rsid w:val="00E27807"/>
    <w:rsid w:val="00E30D64"/>
    <w:rsid w:val="00E31608"/>
    <w:rsid w:val="00E3744E"/>
    <w:rsid w:val="00E404C6"/>
    <w:rsid w:val="00E40919"/>
    <w:rsid w:val="00E43752"/>
    <w:rsid w:val="00E43985"/>
    <w:rsid w:val="00E452E1"/>
    <w:rsid w:val="00E522F0"/>
    <w:rsid w:val="00E5614F"/>
    <w:rsid w:val="00E574E8"/>
    <w:rsid w:val="00E60CE5"/>
    <w:rsid w:val="00E63678"/>
    <w:rsid w:val="00E64ADE"/>
    <w:rsid w:val="00E6532E"/>
    <w:rsid w:val="00E66382"/>
    <w:rsid w:val="00E67096"/>
    <w:rsid w:val="00E70EAD"/>
    <w:rsid w:val="00E73DA0"/>
    <w:rsid w:val="00E751AD"/>
    <w:rsid w:val="00E80248"/>
    <w:rsid w:val="00E80758"/>
    <w:rsid w:val="00E81C11"/>
    <w:rsid w:val="00E850B6"/>
    <w:rsid w:val="00E8590B"/>
    <w:rsid w:val="00E86FAF"/>
    <w:rsid w:val="00E9221A"/>
    <w:rsid w:val="00E94356"/>
    <w:rsid w:val="00E955AE"/>
    <w:rsid w:val="00E95FDD"/>
    <w:rsid w:val="00EA0260"/>
    <w:rsid w:val="00EA3FE1"/>
    <w:rsid w:val="00EA680B"/>
    <w:rsid w:val="00EA6EA0"/>
    <w:rsid w:val="00EA6FDE"/>
    <w:rsid w:val="00EA70BC"/>
    <w:rsid w:val="00EB12A5"/>
    <w:rsid w:val="00EB1581"/>
    <w:rsid w:val="00EB2FA1"/>
    <w:rsid w:val="00EB31E2"/>
    <w:rsid w:val="00EB3C08"/>
    <w:rsid w:val="00EB4ACD"/>
    <w:rsid w:val="00EB5C88"/>
    <w:rsid w:val="00EC17B7"/>
    <w:rsid w:val="00EC29D5"/>
    <w:rsid w:val="00EC403A"/>
    <w:rsid w:val="00EC6EDD"/>
    <w:rsid w:val="00ED0907"/>
    <w:rsid w:val="00ED1957"/>
    <w:rsid w:val="00ED2D75"/>
    <w:rsid w:val="00ED4F2C"/>
    <w:rsid w:val="00ED5447"/>
    <w:rsid w:val="00ED6430"/>
    <w:rsid w:val="00ED6D1D"/>
    <w:rsid w:val="00EE0EB6"/>
    <w:rsid w:val="00EE237A"/>
    <w:rsid w:val="00EE3659"/>
    <w:rsid w:val="00EE5CA3"/>
    <w:rsid w:val="00EE643B"/>
    <w:rsid w:val="00EE728E"/>
    <w:rsid w:val="00EE7404"/>
    <w:rsid w:val="00EF1599"/>
    <w:rsid w:val="00EF3C69"/>
    <w:rsid w:val="00EF430D"/>
    <w:rsid w:val="00EF5B1F"/>
    <w:rsid w:val="00EF6405"/>
    <w:rsid w:val="00EF74B2"/>
    <w:rsid w:val="00EF7B6A"/>
    <w:rsid w:val="00F00055"/>
    <w:rsid w:val="00F04474"/>
    <w:rsid w:val="00F05211"/>
    <w:rsid w:val="00F05B33"/>
    <w:rsid w:val="00F05C5B"/>
    <w:rsid w:val="00F06594"/>
    <w:rsid w:val="00F06B7B"/>
    <w:rsid w:val="00F07F74"/>
    <w:rsid w:val="00F10114"/>
    <w:rsid w:val="00F10957"/>
    <w:rsid w:val="00F11559"/>
    <w:rsid w:val="00F15D70"/>
    <w:rsid w:val="00F15F00"/>
    <w:rsid w:val="00F17515"/>
    <w:rsid w:val="00F21365"/>
    <w:rsid w:val="00F2145E"/>
    <w:rsid w:val="00F21460"/>
    <w:rsid w:val="00F23D59"/>
    <w:rsid w:val="00F242E6"/>
    <w:rsid w:val="00F27F82"/>
    <w:rsid w:val="00F31533"/>
    <w:rsid w:val="00F3191F"/>
    <w:rsid w:val="00F327CC"/>
    <w:rsid w:val="00F344C6"/>
    <w:rsid w:val="00F34D3A"/>
    <w:rsid w:val="00F36928"/>
    <w:rsid w:val="00F36A19"/>
    <w:rsid w:val="00F36AB9"/>
    <w:rsid w:val="00F36C9C"/>
    <w:rsid w:val="00F3723C"/>
    <w:rsid w:val="00F37A32"/>
    <w:rsid w:val="00F43FEE"/>
    <w:rsid w:val="00F45085"/>
    <w:rsid w:val="00F46DAA"/>
    <w:rsid w:val="00F47613"/>
    <w:rsid w:val="00F47ACD"/>
    <w:rsid w:val="00F523E1"/>
    <w:rsid w:val="00F531E1"/>
    <w:rsid w:val="00F54AB6"/>
    <w:rsid w:val="00F55EE8"/>
    <w:rsid w:val="00F5650C"/>
    <w:rsid w:val="00F57CB6"/>
    <w:rsid w:val="00F60F9E"/>
    <w:rsid w:val="00F612F4"/>
    <w:rsid w:val="00F640D4"/>
    <w:rsid w:val="00F64ACA"/>
    <w:rsid w:val="00F65E95"/>
    <w:rsid w:val="00F66951"/>
    <w:rsid w:val="00F67E47"/>
    <w:rsid w:val="00F7344E"/>
    <w:rsid w:val="00F743A5"/>
    <w:rsid w:val="00F769DE"/>
    <w:rsid w:val="00F80EA1"/>
    <w:rsid w:val="00F85FF5"/>
    <w:rsid w:val="00F862B7"/>
    <w:rsid w:val="00F87822"/>
    <w:rsid w:val="00F91B20"/>
    <w:rsid w:val="00F9322A"/>
    <w:rsid w:val="00F96950"/>
    <w:rsid w:val="00FA0E89"/>
    <w:rsid w:val="00FA1DC2"/>
    <w:rsid w:val="00FA57E9"/>
    <w:rsid w:val="00FA628C"/>
    <w:rsid w:val="00FB1189"/>
    <w:rsid w:val="00FB12E0"/>
    <w:rsid w:val="00FB1711"/>
    <w:rsid w:val="00FB1AAD"/>
    <w:rsid w:val="00FB1FF1"/>
    <w:rsid w:val="00FB284F"/>
    <w:rsid w:val="00FB4230"/>
    <w:rsid w:val="00FB5EFB"/>
    <w:rsid w:val="00FB720F"/>
    <w:rsid w:val="00FC20F2"/>
    <w:rsid w:val="00FC23DD"/>
    <w:rsid w:val="00FC2410"/>
    <w:rsid w:val="00FC4D3A"/>
    <w:rsid w:val="00FC594E"/>
    <w:rsid w:val="00FC61D9"/>
    <w:rsid w:val="00FD1F6E"/>
    <w:rsid w:val="00FD7570"/>
    <w:rsid w:val="00FD7C5F"/>
    <w:rsid w:val="00FE0273"/>
    <w:rsid w:val="00FE1652"/>
    <w:rsid w:val="00FE2BB5"/>
    <w:rsid w:val="00FE5D06"/>
    <w:rsid w:val="00FE6DC3"/>
    <w:rsid w:val="00FF088A"/>
    <w:rsid w:val="00FF3B46"/>
    <w:rsid w:val="00FF50DC"/>
    <w:rsid w:val="00FF5ADB"/>
    <w:rsid w:val="00FF6AF6"/>
    <w:rsid w:val="0DA376D8"/>
    <w:rsid w:val="200BC2AC"/>
    <w:rsid w:val="4E51D6F9"/>
    <w:rsid w:val="5603007F"/>
    <w:rsid w:val="69BEE3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8FC8337"/>
  <w15:chartTrackingRefBased/>
  <w15:docId w15:val="{6E1F5AD5-A676-44E4-A43F-545469927E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 w:qFormat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 w:qFormat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2315"/>
    <w:pPr>
      <w:spacing w:after="120" w:line="240" w:lineRule="auto"/>
      <w:jc w:val="both"/>
    </w:pPr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E3C94"/>
    <w:pPr>
      <w:keepNext/>
      <w:keepLines/>
      <w:numPr>
        <w:numId w:val="58"/>
      </w:numPr>
      <w:spacing w:after="0"/>
      <w:outlineLvl w:val="0"/>
    </w:pPr>
    <w:rPr>
      <w:rFonts w:asciiTheme="majorHAnsi" w:eastAsiaTheme="majorEastAsia" w:hAnsiTheme="majorHAnsi" w:cstheme="majorBidi"/>
      <w:b/>
      <w:color w:val="1F3864" w:themeColor="accent1" w:themeShade="80"/>
      <w:sz w:val="30"/>
      <w:szCs w:val="32"/>
      <w:u w:val="single"/>
    </w:rPr>
  </w:style>
  <w:style w:type="paragraph" w:styleId="Heading2">
    <w:name w:val="heading 2"/>
    <w:basedOn w:val="Heading1"/>
    <w:next w:val="Normal"/>
    <w:link w:val="Heading2Char"/>
    <w:uiPriority w:val="9"/>
    <w:qFormat/>
    <w:rsid w:val="004E3C94"/>
    <w:pPr>
      <w:numPr>
        <w:ilvl w:val="1"/>
      </w:numPr>
      <w:jc w:val="left"/>
      <w:outlineLvl w:val="1"/>
    </w:pPr>
    <w:rPr>
      <w:rFonts w:eastAsia="Times New Roman" w:cs="Times New Roman"/>
      <w:bCs/>
      <w:i/>
      <w:sz w:val="26"/>
      <w:szCs w:val="36"/>
      <w:u w:val="none"/>
      <w:lang w:eastAsia="en-GB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4E3C94"/>
    <w:pPr>
      <w:numPr>
        <w:ilvl w:val="2"/>
      </w:numPr>
      <w:spacing w:before="40"/>
      <w:outlineLvl w:val="2"/>
    </w:pPr>
    <w:rPr>
      <w:rFonts w:eastAsiaTheme="majorEastAsia" w:cstheme="majorBidi"/>
      <w:b w:val="0"/>
      <w:color w:val="2F5496" w:themeColor="accent1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E59C7"/>
    <w:pPr>
      <w:keepNext/>
      <w:keepLines/>
      <w:numPr>
        <w:ilvl w:val="3"/>
        <w:numId w:val="58"/>
      </w:numPr>
      <w:spacing w:before="40" w:after="0"/>
      <w:outlineLvl w:val="3"/>
    </w:pPr>
    <w:rPr>
      <w:rFonts w:asciiTheme="majorHAnsi" w:eastAsiaTheme="majorEastAsia" w:hAnsiTheme="majorHAnsi" w:cstheme="majorBidi"/>
      <w:b/>
      <w:i/>
      <w:iCs/>
      <w:color w:val="8EAADB" w:themeColor="accent1" w:themeTint="99"/>
      <w:sz w:val="22"/>
    </w:rPr>
  </w:style>
  <w:style w:type="paragraph" w:styleId="Heading5">
    <w:name w:val="heading 5"/>
    <w:basedOn w:val="Heading4"/>
    <w:next w:val="Normal"/>
    <w:link w:val="Heading5Char"/>
    <w:uiPriority w:val="9"/>
    <w:unhideWhenUsed/>
    <w:qFormat/>
    <w:rsid w:val="004E3C94"/>
    <w:pPr>
      <w:numPr>
        <w:ilvl w:val="4"/>
      </w:numPr>
      <w:outlineLvl w:val="4"/>
    </w:pPr>
    <w:rPr>
      <w:rFonts w:ascii="Calibri Light" w:eastAsia="MS Gothic" w:hAnsi="Calibri Light" w:cs="Times New Roman"/>
      <w:b w:val="0"/>
      <w:i w:val="0"/>
      <w:u w:color="B4C6E7" w:themeColor="accent1" w:themeTint="6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4E3C94"/>
    <w:pPr>
      <w:keepNext/>
      <w:keepLines/>
      <w:numPr>
        <w:ilvl w:val="5"/>
        <w:numId w:val="58"/>
      </w:numPr>
      <w:spacing w:before="40" w:after="0"/>
      <w:outlineLvl w:val="5"/>
    </w:pPr>
    <w:rPr>
      <w:rFonts w:ascii="Calibri Light" w:eastAsia="MS Gothic" w:hAnsi="Calibri Light" w:cs="Times New Roman"/>
      <w:color w:val="8EAADB" w:themeColor="accent1" w:themeTint="99"/>
      <w:sz w:val="22"/>
      <w:u w:val="single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3C94"/>
    <w:pPr>
      <w:keepNext/>
      <w:keepLines/>
      <w:numPr>
        <w:ilvl w:val="6"/>
        <w:numId w:val="58"/>
      </w:numPr>
      <w:spacing w:before="40" w:after="0"/>
      <w:outlineLvl w:val="6"/>
    </w:pPr>
    <w:rPr>
      <w:rFonts w:ascii="Calibri Light" w:eastAsia="MS Gothic" w:hAnsi="Calibri Light" w:cs="Times New Roman"/>
      <w:b/>
      <w:iCs/>
      <w:color w:val="B4C6E7" w:themeColor="accent1" w:themeTint="66"/>
      <w:sz w:val="22"/>
      <w:u w:val="single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C601B"/>
    <w:pPr>
      <w:keepNext/>
      <w:keepLines/>
      <w:numPr>
        <w:ilvl w:val="7"/>
        <w:numId w:val="58"/>
      </w:numPr>
      <w:spacing w:before="40" w:after="0"/>
      <w:outlineLvl w:val="7"/>
    </w:pPr>
    <w:rPr>
      <w:rFonts w:ascii="Calibri Light" w:eastAsia="MS Gothic" w:hAnsi="Calibri Light" w:cs="Times New Roman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C601B"/>
    <w:pPr>
      <w:keepNext/>
      <w:keepLines/>
      <w:numPr>
        <w:ilvl w:val="8"/>
        <w:numId w:val="58"/>
      </w:numPr>
      <w:spacing w:before="40" w:after="0"/>
      <w:outlineLvl w:val="8"/>
    </w:pPr>
    <w:rPr>
      <w:rFonts w:ascii="Calibri Light" w:eastAsia="MS Gothic" w:hAnsi="Calibri Light" w:cs="Times New Roman"/>
      <w:i/>
      <w:iCs/>
      <w:color w:val="272727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5B0CF7"/>
    <w:pPr>
      <w:tabs>
        <w:tab w:val="center" w:pos="4513"/>
        <w:tab w:val="right" w:pos="9026"/>
      </w:tabs>
      <w:spacing w:after="0"/>
    </w:pPr>
    <w:rPr>
      <w:rFonts w:ascii="Arial" w:hAnsi="Arial"/>
    </w:rPr>
  </w:style>
  <w:style w:type="character" w:customStyle="1" w:styleId="FooterChar">
    <w:name w:val="Footer Char"/>
    <w:basedOn w:val="DefaultParagraphFont"/>
    <w:link w:val="Footer"/>
    <w:uiPriority w:val="99"/>
    <w:rsid w:val="005B0CF7"/>
    <w:rPr>
      <w:rFonts w:ascii="Arial" w:hAnsi="Arial"/>
      <w:sz w:val="24"/>
    </w:rPr>
  </w:style>
  <w:style w:type="paragraph" w:styleId="Header">
    <w:name w:val="header"/>
    <w:basedOn w:val="bold"/>
    <w:next w:val="Normal"/>
    <w:link w:val="HeaderChar"/>
    <w:autoRedefine/>
    <w:uiPriority w:val="99"/>
    <w:unhideWhenUsed/>
    <w:qFormat/>
    <w:rsid w:val="00440D4C"/>
    <w:pPr>
      <w:pBdr>
        <w:top w:val="thinThickSmallGap" w:sz="36" w:space="1" w:color="000000" w:themeColor="text1"/>
        <w:left w:val="thinThickSmallGap" w:sz="36" w:space="4" w:color="000000" w:themeColor="text1"/>
        <w:bottom w:val="thickThinSmallGap" w:sz="36" w:space="18" w:color="000000" w:themeColor="text1"/>
        <w:right w:val="thickThinSmallGap" w:sz="36" w:space="4" w:color="000000" w:themeColor="text1"/>
      </w:pBdr>
      <w:shd w:val="clear" w:color="auto" w:fill="D9E2F3" w:themeFill="accent1" w:themeFillTint="33"/>
      <w:spacing w:before="0" w:beforeAutospacing="0" w:after="0" w:afterAutospacing="0"/>
      <w:jc w:val="center"/>
    </w:pPr>
    <w:rPr>
      <w:rFonts w:ascii="Arial Rounded MT Bold" w:hAnsi="Arial Rounded MT Bold"/>
      <w:b w:val="0"/>
      <w:sz w:val="22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440D4C"/>
    <w:rPr>
      <w:rFonts w:ascii="Arial Rounded MT Bold" w:eastAsia="Times New Roman" w:hAnsi="Arial Rounded MT Bold" w:cs="Times New Roman"/>
      <w:bCs/>
      <w:i/>
      <w:iCs/>
      <w:szCs w:val="24"/>
      <w:u w:val="single"/>
      <w:shd w:val="clear" w:color="auto" w:fill="D9E2F3" w:themeFill="accent1" w:themeFillTint="33"/>
      <w:lang w:eastAsia="en-GB"/>
    </w:rPr>
  </w:style>
  <w:style w:type="paragraph" w:styleId="ListParagraph">
    <w:name w:val="List Paragraph"/>
    <w:basedOn w:val="Normal"/>
    <w:autoRedefine/>
    <w:uiPriority w:val="34"/>
    <w:qFormat/>
    <w:rsid w:val="003D127B"/>
    <w:pPr>
      <w:numPr>
        <w:ilvl w:val="1"/>
        <w:numId w:val="8"/>
      </w:numPr>
      <w:spacing w:after="0"/>
      <w:ind w:left="426"/>
      <w:contextualSpacing/>
    </w:pPr>
    <w:rPr>
      <w:rFonts w:eastAsia="Times New Roman" w:cs="Times New Roman"/>
      <w:sz w:val="22"/>
      <w:szCs w:val="20"/>
      <w:lang w:eastAsia="en-GB"/>
    </w:rPr>
  </w:style>
  <w:style w:type="paragraph" w:styleId="NoSpacing">
    <w:name w:val="No Spacing"/>
    <w:link w:val="NoSpacingChar"/>
    <w:uiPriority w:val="1"/>
    <w:qFormat/>
    <w:rsid w:val="00D619A3"/>
    <w:pPr>
      <w:spacing w:after="0" w:line="240" w:lineRule="auto"/>
    </w:pPr>
  </w:style>
  <w:style w:type="paragraph" w:styleId="Caption">
    <w:name w:val="caption"/>
    <w:basedOn w:val="Normal"/>
    <w:next w:val="Normal"/>
    <w:link w:val="CaptionChar"/>
    <w:uiPriority w:val="35"/>
    <w:unhideWhenUsed/>
    <w:qFormat/>
    <w:rsid w:val="004402C0"/>
    <w:pPr>
      <w:spacing w:after="200"/>
      <w:jc w:val="right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autoRedefine/>
    <w:uiPriority w:val="37"/>
    <w:unhideWhenUsed/>
    <w:qFormat/>
    <w:rsid w:val="001F48B0"/>
    <w:pPr>
      <w:spacing w:after="0"/>
      <w:textboxTightWrap w:val="allLines"/>
    </w:pPr>
    <w:rPr>
      <w:rFonts w:ascii="Arial Narrow" w:hAnsi="Arial Narrow"/>
      <w:i/>
      <w:color w:val="002060"/>
      <w:sz w:val="20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E3C94"/>
    <w:rPr>
      <w:rFonts w:asciiTheme="majorHAnsi" w:eastAsia="Times New Roman" w:hAnsiTheme="majorHAnsi" w:cs="Times New Roman"/>
      <w:b/>
      <w:bCs/>
      <w:i/>
      <w:color w:val="1F3864" w:themeColor="accent1" w:themeShade="80"/>
      <w:sz w:val="26"/>
      <w:szCs w:val="36"/>
      <w:lang w:eastAsia="en-GB"/>
    </w:rPr>
  </w:style>
  <w:style w:type="paragraph" w:styleId="Quote">
    <w:name w:val="Quote"/>
    <w:basedOn w:val="Normal"/>
    <w:next w:val="Normal"/>
    <w:link w:val="QuoteChar"/>
    <w:autoRedefine/>
    <w:uiPriority w:val="29"/>
    <w:qFormat/>
    <w:rsid w:val="004C2414"/>
    <w:pPr>
      <w:spacing w:before="240" w:after="240"/>
      <w:ind w:left="284" w:right="118"/>
      <w:jc w:val="center"/>
    </w:pPr>
    <w:rPr>
      <w:b/>
      <w:i/>
      <w:iCs/>
      <w:color w:val="7F7F7F" w:themeColor="text1" w:themeTint="80"/>
      <w14:cntxtAlts/>
    </w:rPr>
  </w:style>
  <w:style w:type="character" w:customStyle="1" w:styleId="QuoteChar">
    <w:name w:val="Quote Char"/>
    <w:basedOn w:val="DefaultParagraphFont"/>
    <w:link w:val="Quote"/>
    <w:uiPriority w:val="29"/>
    <w:rsid w:val="004C2414"/>
    <w:rPr>
      <w:b/>
      <w:i/>
      <w:iCs/>
      <w:color w:val="7F7F7F" w:themeColor="text1" w:themeTint="80"/>
      <w:sz w:val="24"/>
      <w14:cntxtAlts/>
    </w:rPr>
  </w:style>
  <w:style w:type="paragraph" w:customStyle="1" w:styleId="paragraph">
    <w:name w:val="paragraph"/>
    <w:basedOn w:val="Normal"/>
    <w:rsid w:val="00F10957"/>
    <w:pPr>
      <w:spacing w:before="100" w:beforeAutospacing="1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character" w:customStyle="1" w:styleId="eop">
    <w:name w:val="eop"/>
    <w:basedOn w:val="DefaultParagraphFont"/>
    <w:rsid w:val="00F10957"/>
  </w:style>
  <w:style w:type="character" w:customStyle="1" w:styleId="pagebreaktextspan">
    <w:name w:val="pagebreaktextspan"/>
    <w:basedOn w:val="DefaultParagraphFont"/>
    <w:rsid w:val="00F10957"/>
  </w:style>
  <w:style w:type="character" w:customStyle="1" w:styleId="normaltextrun">
    <w:name w:val="normaltextrun"/>
    <w:basedOn w:val="DefaultParagraphFont"/>
    <w:rsid w:val="001C601B"/>
  </w:style>
  <w:style w:type="character" w:customStyle="1" w:styleId="Heading1Char">
    <w:name w:val="Heading 1 Char"/>
    <w:basedOn w:val="DefaultParagraphFont"/>
    <w:link w:val="Heading1"/>
    <w:uiPriority w:val="9"/>
    <w:rsid w:val="004E3C94"/>
    <w:rPr>
      <w:rFonts w:asciiTheme="majorHAnsi" w:eastAsiaTheme="majorEastAsia" w:hAnsiTheme="majorHAnsi" w:cstheme="majorBidi"/>
      <w:b/>
      <w:color w:val="1F3864" w:themeColor="accent1" w:themeShade="80"/>
      <w:sz w:val="30"/>
      <w:szCs w:val="32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4E3C94"/>
    <w:rPr>
      <w:rFonts w:asciiTheme="majorHAnsi" w:eastAsiaTheme="majorEastAsia" w:hAnsiTheme="majorHAnsi" w:cstheme="majorBidi"/>
      <w:bCs/>
      <w:i/>
      <w:color w:val="2F5496" w:themeColor="accent1" w:themeShade="BF"/>
      <w:sz w:val="24"/>
      <w:szCs w:val="24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1E59C7"/>
    <w:rPr>
      <w:rFonts w:asciiTheme="majorHAnsi" w:eastAsiaTheme="majorEastAsia" w:hAnsiTheme="majorHAnsi" w:cstheme="majorBidi"/>
      <w:b/>
      <w:i/>
      <w:iCs/>
      <w:color w:val="8EAADB" w:themeColor="accent1" w:themeTint="99"/>
    </w:rPr>
  </w:style>
  <w:style w:type="paragraph" w:customStyle="1" w:styleId="Heading51">
    <w:name w:val="Heading 51"/>
    <w:basedOn w:val="Normal"/>
    <w:next w:val="Normal"/>
    <w:link w:val="Heading51Char"/>
    <w:uiPriority w:val="9"/>
    <w:unhideWhenUsed/>
    <w:qFormat/>
    <w:rsid w:val="001C601B"/>
    <w:pPr>
      <w:keepNext/>
      <w:keepLines/>
      <w:spacing w:before="40" w:after="0" w:line="276" w:lineRule="auto"/>
      <w:ind w:left="1080" w:hanging="1080"/>
      <w:outlineLvl w:val="4"/>
    </w:pPr>
    <w:rPr>
      <w:rFonts w:ascii="Calibri Light" w:eastAsia="MS Gothic" w:hAnsi="Calibri Light" w:cs="Times New Roman"/>
      <w:color w:val="2E74B5"/>
    </w:rPr>
  </w:style>
  <w:style w:type="paragraph" w:customStyle="1" w:styleId="Heading61">
    <w:name w:val="Heading 61"/>
    <w:basedOn w:val="Normal"/>
    <w:next w:val="Normal"/>
    <w:uiPriority w:val="9"/>
    <w:unhideWhenUsed/>
    <w:qFormat/>
    <w:rsid w:val="001C601B"/>
    <w:pPr>
      <w:keepNext/>
      <w:keepLines/>
      <w:spacing w:before="40" w:after="0" w:line="276" w:lineRule="auto"/>
      <w:ind w:left="1440" w:hanging="1440"/>
      <w:outlineLvl w:val="5"/>
    </w:pPr>
    <w:rPr>
      <w:rFonts w:ascii="Calibri Light" w:eastAsia="MS Gothic" w:hAnsi="Calibri Light" w:cs="Times New Roman"/>
      <w:color w:val="1F4D78"/>
    </w:rPr>
  </w:style>
  <w:style w:type="paragraph" w:customStyle="1" w:styleId="Heading71">
    <w:name w:val="Heading 71"/>
    <w:basedOn w:val="Normal"/>
    <w:next w:val="Normal"/>
    <w:uiPriority w:val="9"/>
    <w:semiHidden/>
    <w:unhideWhenUsed/>
    <w:qFormat/>
    <w:rsid w:val="001C601B"/>
    <w:pPr>
      <w:keepNext/>
      <w:keepLines/>
      <w:spacing w:before="40" w:after="0" w:line="276" w:lineRule="auto"/>
      <w:ind w:left="1440" w:hanging="1440"/>
      <w:outlineLvl w:val="6"/>
    </w:pPr>
    <w:rPr>
      <w:rFonts w:ascii="Calibri Light" w:eastAsia="MS Gothic" w:hAnsi="Calibri Light" w:cs="Times New Roman"/>
      <w:i/>
      <w:iCs/>
      <w:color w:val="1F4D78"/>
    </w:rPr>
  </w:style>
  <w:style w:type="paragraph" w:customStyle="1" w:styleId="Heading81">
    <w:name w:val="Heading 81"/>
    <w:basedOn w:val="Normal"/>
    <w:next w:val="Normal"/>
    <w:uiPriority w:val="9"/>
    <w:semiHidden/>
    <w:unhideWhenUsed/>
    <w:qFormat/>
    <w:rsid w:val="001C601B"/>
    <w:pPr>
      <w:keepNext/>
      <w:keepLines/>
      <w:spacing w:before="40" w:after="0" w:line="276" w:lineRule="auto"/>
      <w:ind w:left="1800" w:hanging="1800"/>
      <w:outlineLvl w:val="7"/>
    </w:pPr>
    <w:rPr>
      <w:rFonts w:ascii="Calibri Light" w:eastAsia="MS Gothic" w:hAnsi="Calibri Light" w:cs="Times New Roman"/>
      <w:color w:val="272727"/>
      <w:sz w:val="21"/>
      <w:szCs w:val="21"/>
    </w:rPr>
  </w:style>
  <w:style w:type="paragraph" w:customStyle="1" w:styleId="Heading91">
    <w:name w:val="Heading 91"/>
    <w:basedOn w:val="Normal"/>
    <w:next w:val="Normal"/>
    <w:uiPriority w:val="9"/>
    <w:semiHidden/>
    <w:unhideWhenUsed/>
    <w:qFormat/>
    <w:rsid w:val="001C601B"/>
    <w:pPr>
      <w:keepNext/>
      <w:keepLines/>
      <w:spacing w:before="40" w:after="0" w:line="276" w:lineRule="auto"/>
      <w:ind w:left="1800" w:hanging="1800"/>
      <w:outlineLvl w:val="8"/>
    </w:pPr>
    <w:rPr>
      <w:rFonts w:ascii="Calibri Light" w:eastAsia="MS Gothic" w:hAnsi="Calibri Light" w:cs="Times New Roman"/>
      <w:i/>
      <w:iCs/>
      <w:color w:val="272727"/>
      <w:sz w:val="21"/>
      <w:szCs w:val="21"/>
    </w:rPr>
  </w:style>
  <w:style w:type="numbering" w:customStyle="1" w:styleId="NoList1">
    <w:name w:val="No List1"/>
    <w:next w:val="NoList"/>
    <w:uiPriority w:val="99"/>
    <w:semiHidden/>
    <w:unhideWhenUsed/>
    <w:rsid w:val="001C601B"/>
  </w:style>
  <w:style w:type="character" w:customStyle="1" w:styleId="Heading5Char">
    <w:name w:val="Heading 5 Char"/>
    <w:basedOn w:val="DefaultParagraphFont"/>
    <w:link w:val="Heading5"/>
    <w:uiPriority w:val="9"/>
    <w:rsid w:val="004E3C94"/>
    <w:rPr>
      <w:rFonts w:ascii="Calibri Light" w:eastAsia="MS Gothic" w:hAnsi="Calibri Light" w:cs="Times New Roman"/>
      <w:iCs/>
      <w:color w:val="8EAADB" w:themeColor="accent1" w:themeTint="99"/>
      <w:u w:color="B4C6E7" w:themeColor="accent1" w:themeTint="66"/>
    </w:rPr>
  </w:style>
  <w:style w:type="character" w:customStyle="1" w:styleId="Heading6Char">
    <w:name w:val="Heading 6 Char"/>
    <w:basedOn w:val="DefaultParagraphFont"/>
    <w:link w:val="Heading6"/>
    <w:uiPriority w:val="9"/>
    <w:rsid w:val="004E3C94"/>
    <w:rPr>
      <w:rFonts w:ascii="Calibri Light" w:eastAsia="MS Gothic" w:hAnsi="Calibri Light" w:cs="Times New Roman"/>
      <w:color w:val="8EAADB" w:themeColor="accent1" w:themeTint="99"/>
      <w:u w:val="singl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3C94"/>
    <w:rPr>
      <w:rFonts w:ascii="Calibri Light" w:eastAsia="MS Gothic" w:hAnsi="Calibri Light" w:cs="Times New Roman"/>
      <w:b/>
      <w:iCs/>
      <w:color w:val="B4C6E7" w:themeColor="accent1" w:themeTint="66"/>
      <w:u w:val="singl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C601B"/>
    <w:rPr>
      <w:rFonts w:ascii="Calibri Light" w:eastAsia="MS Gothic" w:hAnsi="Calibri Light" w:cs="Times New Roman"/>
      <w:color w:val="272727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C601B"/>
    <w:rPr>
      <w:rFonts w:ascii="Calibri Light" w:eastAsia="MS Gothic" w:hAnsi="Calibri Light" w:cs="Times New Roman"/>
      <w:i/>
      <w:iCs/>
      <w:color w:val="272727"/>
      <w:sz w:val="21"/>
      <w:szCs w:val="21"/>
    </w:rPr>
  </w:style>
  <w:style w:type="paragraph" w:customStyle="1" w:styleId="TOCHeading1">
    <w:name w:val="TOC Heading1"/>
    <w:basedOn w:val="Heading1"/>
    <w:next w:val="Normal"/>
    <w:uiPriority w:val="39"/>
    <w:unhideWhenUsed/>
    <w:qFormat/>
    <w:rsid w:val="001C601B"/>
    <w:pPr>
      <w:spacing w:line="276" w:lineRule="auto"/>
      <w:ind w:left="390" w:hanging="390"/>
      <w:outlineLvl w:val="9"/>
    </w:pPr>
    <w:rPr>
      <w:b w:val="0"/>
      <w:bCs/>
      <w:sz w:val="28"/>
      <w:szCs w:val="28"/>
      <w:lang w:val="en-US" w:eastAsia="ja-JP"/>
    </w:rPr>
  </w:style>
  <w:style w:type="paragraph" w:customStyle="1" w:styleId="TOC11">
    <w:name w:val="TOC 11"/>
    <w:basedOn w:val="Normal"/>
    <w:next w:val="Normal"/>
    <w:autoRedefine/>
    <w:uiPriority w:val="39"/>
    <w:unhideWhenUsed/>
    <w:rsid w:val="001C601B"/>
    <w:pPr>
      <w:tabs>
        <w:tab w:val="left" w:pos="440"/>
        <w:tab w:val="right" w:leader="dot" w:pos="9736"/>
      </w:tabs>
      <w:spacing w:after="0" w:line="276" w:lineRule="auto"/>
    </w:pPr>
    <w:rPr>
      <w:rFonts w:ascii="Arial" w:hAnsi="Arial"/>
      <w:i/>
    </w:rPr>
  </w:style>
  <w:style w:type="character" w:customStyle="1" w:styleId="Hyperlink1">
    <w:name w:val="Hyperlink1"/>
    <w:basedOn w:val="DefaultParagraphFont"/>
    <w:uiPriority w:val="99"/>
    <w:unhideWhenUsed/>
    <w:rsid w:val="001C601B"/>
    <w:rPr>
      <w:color w:val="0563C1"/>
      <w:u w:val="single"/>
    </w:rPr>
  </w:style>
  <w:style w:type="paragraph" w:customStyle="1" w:styleId="TOC21">
    <w:name w:val="TOC 21"/>
    <w:basedOn w:val="Normal"/>
    <w:next w:val="Normal"/>
    <w:autoRedefine/>
    <w:uiPriority w:val="39"/>
    <w:unhideWhenUsed/>
    <w:rsid w:val="001C601B"/>
    <w:pPr>
      <w:tabs>
        <w:tab w:val="left" w:pos="880"/>
        <w:tab w:val="bar" w:pos="9356"/>
        <w:tab w:val="right" w:leader="dot" w:pos="9781"/>
      </w:tabs>
      <w:spacing w:after="40"/>
      <w:ind w:left="221"/>
    </w:pPr>
    <w:rPr>
      <w:rFonts w:ascii="Arial" w:hAnsi="Arial"/>
    </w:rPr>
  </w:style>
  <w:style w:type="paragraph" w:customStyle="1" w:styleId="TOC31">
    <w:name w:val="TOC 31"/>
    <w:basedOn w:val="Normal"/>
    <w:next w:val="Normal"/>
    <w:autoRedefine/>
    <w:uiPriority w:val="39"/>
    <w:unhideWhenUsed/>
    <w:rsid w:val="001C601B"/>
    <w:pPr>
      <w:tabs>
        <w:tab w:val="left" w:pos="1320"/>
        <w:tab w:val="right" w:leader="dot" w:pos="9736"/>
      </w:tabs>
      <w:spacing w:after="100" w:line="276" w:lineRule="auto"/>
      <w:ind w:left="442"/>
    </w:pPr>
    <w:rPr>
      <w:rFonts w:ascii="Arial" w:hAnsi="Arial"/>
    </w:rPr>
  </w:style>
  <w:style w:type="character" w:customStyle="1" w:styleId="NoSpacingChar">
    <w:name w:val="No Spacing Char"/>
    <w:basedOn w:val="DefaultParagraphFont"/>
    <w:link w:val="NoSpacing"/>
    <w:uiPriority w:val="1"/>
    <w:rsid w:val="001C601B"/>
  </w:style>
  <w:style w:type="paragraph" w:customStyle="1" w:styleId="Title1">
    <w:name w:val="Title1"/>
    <w:basedOn w:val="Normal"/>
    <w:next w:val="Normal"/>
    <w:uiPriority w:val="99"/>
    <w:qFormat/>
    <w:rsid w:val="001C601B"/>
    <w:pPr>
      <w:spacing w:after="0"/>
      <w:contextualSpacing/>
    </w:pPr>
    <w:rPr>
      <w:rFonts w:ascii="Calibri Light" w:eastAsia="MS Gothic" w:hAnsi="Calibri Light" w:cs="Times New Roman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99"/>
    <w:rsid w:val="001C601B"/>
    <w:rPr>
      <w:rFonts w:ascii="Calibri Light" w:eastAsia="MS Gothic" w:hAnsi="Calibri Light" w:cs="Times New Roman"/>
      <w:spacing w:val="-10"/>
      <w:kern w:val="28"/>
      <w:sz w:val="56"/>
      <w:szCs w:val="56"/>
    </w:rPr>
  </w:style>
  <w:style w:type="paragraph" w:customStyle="1" w:styleId="Subtitle1">
    <w:name w:val="Subtitle1"/>
    <w:basedOn w:val="Normal"/>
    <w:next w:val="Normal"/>
    <w:uiPriority w:val="11"/>
    <w:qFormat/>
    <w:rsid w:val="001C601B"/>
    <w:pPr>
      <w:numPr>
        <w:ilvl w:val="1"/>
      </w:numPr>
      <w:spacing w:after="160" w:line="276" w:lineRule="auto"/>
    </w:pPr>
    <w:rPr>
      <w:rFonts w:ascii="Arial" w:eastAsia="MS Mincho" w:hAnsi="Arial"/>
      <w:color w:val="5A5A5A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1C601B"/>
    <w:rPr>
      <w:rFonts w:ascii="Arial" w:eastAsia="MS Mincho" w:hAnsi="Arial"/>
      <w:color w:val="5A5A5A"/>
      <w:spacing w:val="15"/>
      <w:sz w:val="24"/>
    </w:rPr>
  </w:style>
  <w:style w:type="character" w:customStyle="1" w:styleId="SubtleEmphasis1">
    <w:name w:val="Subtle Emphasis1"/>
    <w:basedOn w:val="DefaultParagraphFont"/>
    <w:uiPriority w:val="19"/>
    <w:qFormat/>
    <w:rsid w:val="001C601B"/>
    <w:rPr>
      <w:i/>
      <w:iCs/>
      <w:color w:val="808080"/>
    </w:rPr>
  </w:style>
  <w:style w:type="table" w:customStyle="1" w:styleId="TableGrid1">
    <w:name w:val="Table Grid1"/>
    <w:basedOn w:val="TableNormal"/>
    <w:next w:val="TableGrid"/>
    <w:uiPriority w:val="39"/>
    <w:rsid w:val="001C601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alloonText1">
    <w:name w:val="Balloon Text1"/>
    <w:basedOn w:val="Normal"/>
    <w:next w:val="BalloonText"/>
    <w:link w:val="BalloonTextChar"/>
    <w:uiPriority w:val="99"/>
    <w:semiHidden/>
    <w:unhideWhenUsed/>
    <w:rsid w:val="001C601B"/>
    <w:pPr>
      <w:spacing w:after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1"/>
    <w:uiPriority w:val="99"/>
    <w:semiHidden/>
    <w:rsid w:val="001C601B"/>
    <w:rPr>
      <w:rFonts w:ascii="Segoe UI" w:hAnsi="Segoe UI" w:cs="Segoe UI"/>
      <w:sz w:val="18"/>
      <w:szCs w:val="18"/>
    </w:rPr>
  </w:style>
  <w:style w:type="paragraph" w:customStyle="1" w:styleId="TOC41">
    <w:name w:val="TOC 41"/>
    <w:basedOn w:val="Normal"/>
    <w:next w:val="Normal"/>
    <w:autoRedefine/>
    <w:uiPriority w:val="39"/>
    <w:unhideWhenUsed/>
    <w:rsid w:val="001C601B"/>
    <w:pPr>
      <w:spacing w:after="100" w:line="276" w:lineRule="auto"/>
      <w:ind w:left="660"/>
    </w:pPr>
    <w:rPr>
      <w:rFonts w:ascii="Arial" w:hAnsi="Arial"/>
    </w:rPr>
  </w:style>
  <w:style w:type="paragraph" w:customStyle="1" w:styleId="TOC51">
    <w:name w:val="TOC 51"/>
    <w:basedOn w:val="Normal"/>
    <w:next w:val="Normal"/>
    <w:link w:val="TOC51Char"/>
    <w:autoRedefine/>
    <w:uiPriority w:val="39"/>
    <w:unhideWhenUsed/>
    <w:rsid w:val="001C601B"/>
    <w:pPr>
      <w:spacing w:after="100" w:line="276" w:lineRule="auto"/>
      <w:ind w:left="880"/>
    </w:pPr>
    <w:rPr>
      <w:rFonts w:ascii="Arial" w:hAnsi="Arial"/>
    </w:rPr>
  </w:style>
  <w:style w:type="paragraph" w:customStyle="1" w:styleId="TOC61">
    <w:name w:val="TOC 61"/>
    <w:basedOn w:val="Normal"/>
    <w:next w:val="Normal"/>
    <w:autoRedefine/>
    <w:uiPriority w:val="39"/>
    <w:unhideWhenUsed/>
    <w:rsid w:val="001C601B"/>
    <w:pPr>
      <w:spacing w:after="100" w:line="259" w:lineRule="auto"/>
      <w:ind w:left="1100"/>
      <w:jc w:val="left"/>
    </w:pPr>
    <w:rPr>
      <w:rFonts w:eastAsia="MS Mincho"/>
      <w:sz w:val="22"/>
      <w:lang w:eastAsia="en-GB"/>
    </w:rPr>
  </w:style>
  <w:style w:type="paragraph" w:customStyle="1" w:styleId="TOC71">
    <w:name w:val="TOC 71"/>
    <w:basedOn w:val="Normal"/>
    <w:next w:val="Normal"/>
    <w:autoRedefine/>
    <w:uiPriority w:val="39"/>
    <w:unhideWhenUsed/>
    <w:rsid w:val="001C601B"/>
    <w:pPr>
      <w:spacing w:after="100" w:line="259" w:lineRule="auto"/>
      <w:ind w:left="1320"/>
      <w:jc w:val="left"/>
    </w:pPr>
    <w:rPr>
      <w:rFonts w:eastAsia="MS Mincho"/>
      <w:sz w:val="22"/>
      <w:lang w:eastAsia="en-GB"/>
    </w:rPr>
  </w:style>
  <w:style w:type="paragraph" w:customStyle="1" w:styleId="TOC81">
    <w:name w:val="TOC 81"/>
    <w:basedOn w:val="Normal"/>
    <w:next w:val="Normal"/>
    <w:autoRedefine/>
    <w:uiPriority w:val="39"/>
    <w:unhideWhenUsed/>
    <w:rsid w:val="001C601B"/>
    <w:pPr>
      <w:spacing w:after="100" w:line="259" w:lineRule="auto"/>
      <w:ind w:left="1540"/>
      <w:jc w:val="left"/>
    </w:pPr>
    <w:rPr>
      <w:rFonts w:eastAsia="MS Mincho"/>
      <w:sz w:val="22"/>
      <w:lang w:eastAsia="en-GB"/>
    </w:rPr>
  </w:style>
  <w:style w:type="paragraph" w:customStyle="1" w:styleId="TOC91">
    <w:name w:val="TOC 91"/>
    <w:basedOn w:val="Normal"/>
    <w:next w:val="Normal"/>
    <w:autoRedefine/>
    <w:uiPriority w:val="39"/>
    <w:unhideWhenUsed/>
    <w:rsid w:val="001C601B"/>
    <w:pPr>
      <w:spacing w:after="100" w:line="259" w:lineRule="auto"/>
      <w:ind w:left="1760"/>
      <w:jc w:val="left"/>
    </w:pPr>
    <w:rPr>
      <w:rFonts w:eastAsia="MS Mincho"/>
      <w:sz w:val="22"/>
      <w:lang w:eastAsia="en-GB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1C601B"/>
    <w:rPr>
      <w:color w:val="605E5C"/>
      <w:shd w:val="clear" w:color="auto" w:fill="E1DFDD"/>
    </w:rPr>
  </w:style>
  <w:style w:type="character" w:customStyle="1" w:styleId="Heading5Char1">
    <w:name w:val="Heading 5 Char1"/>
    <w:basedOn w:val="DefaultParagraphFont"/>
    <w:uiPriority w:val="9"/>
    <w:semiHidden/>
    <w:rsid w:val="001C601B"/>
    <w:rPr>
      <w:rFonts w:asciiTheme="majorHAnsi" w:eastAsiaTheme="majorEastAsia" w:hAnsiTheme="majorHAnsi" w:cstheme="majorBidi"/>
      <w:color w:val="2F5496" w:themeColor="accent1" w:themeShade="BF"/>
      <w:sz w:val="24"/>
    </w:rPr>
  </w:style>
  <w:style w:type="character" w:customStyle="1" w:styleId="Heading6Char1">
    <w:name w:val="Heading 6 Char1"/>
    <w:basedOn w:val="DefaultParagraphFont"/>
    <w:uiPriority w:val="9"/>
    <w:semiHidden/>
    <w:rsid w:val="001C601B"/>
    <w:rPr>
      <w:rFonts w:asciiTheme="majorHAnsi" w:eastAsiaTheme="majorEastAsia" w:hAnsiTheme="majorHAnsi" w:cstheme="majorBidi"/>
      <w:color w:val="1F3763" w:themeColor="accent1" w:themeShade="7F"/>
      <w:sz w:val="24"/>
    </w:rPr>
  </w:style>
  <w:style w:type="character" w:customStyle="1" w:styleId="Heading7Char1">
    <w:name w:val="Heading 7 Char1"/>
    <w:basedOn w:val="DefaultParagraphFont"/>
    <w:uiPriority w:val="9"/>
    <w:semiHidden/>
    <w:rsid w:val="001C601B"/>
    <w:rPr>
      <w:rFonts w:asciiTheme="majorHAnsi" w:eastAsiaTheme="majorEastAsia" w:hAnsiTheme="majorHAnsi" w:cstheme="majorBidi"/>
      <w:i/>
      <w:iCs/>
      <w:color w:val="1F3763" w:themeColor="accent1" w:themeShade="7F"/>
      <w:sz w:val="24"/>
    </w:rPr>
  </w:style>
  <w:style w:type="character" w:customStyle="1" w:styleId="Heading8Char1">
    <w:name w:val="Heading 8 Char1"/>
    <w:basedOn w:val="DefaultParagraphFont"/>
    <w:uiPriority w:val="9"/>
    <w:semiHidden/>
    <w:rsid w:val="001C601B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1">
    <w:name w:val="Heading 9 Char1"/>
    <w:basedOn w:val="DefaultParagraphFont"/>
    <w:uiPriority w:val="9"/>
    <w:semiHidden/>
    <w:rsid w:val="001C601B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styleId="Hyperlink">
    <w:name w:val="Hyperlink"/>
    <w:basedOn w:val="DefaultParagraphFont"/>
    <w:uiPriority w:val="99"/>
    <w:unhideWhenUsed/>
    <w:rsid w:val="001C601B"/>
    <w:rPr>
      <w:color w:val="0563C1" w:themeColor="hyperlink"/>
      <w:u w:val="single"/>
    </w:rPr>
  </w:style>
  <w:style w:type="paragraph" w:styleId="Title">
    <w:name w:val="Title"/>
    <w:basedOn w:val="Normal"/>
    <w:next w:val="Normal"/>
    <w:link w:val="TitleChar"/>
    <w:uiPriority w:val="99"/>
    <w:qFormat/>
    <w:rsid w:val="001C601B"/>
    <w:pPr>
      <w:spacing w:after="0"/>
      <w:contextualSpacing/>
    </w:pPr>
    <w:rPr>
      <w:rFonts w:ascii="Calibri Light" w:eastAsia="MS Gothic" w:hAnsi="Calibri Light" w:cs="Times New Roman"/>
      <w:spacing w:val="-10"/>
      <w:kern w:val="28"/>
      <w:sz w:val="56"/>
      <w:szCs w:val="56"/>
    </w:rPr>
  </w:style>
  <w:style w:type="character" w:customStyle="1" w:styleId="TitleChar1">
    <w:name w:val="Title Char1"/>
    <w:basedOn w:val="DefaultParagraphFont"/>
    <w:uiPriority w:val="10"/>
    <w:rsid w:val="001C601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C601B"/>
    <w:pPr>
      <w:numPr>
        <w:ilvl w:val="1"/>
      </w:numPr>
      <w:spacing w:after="160"/>
    </w:pPr>
    <w:rPr>
      <w:rFonts w:ascii="Arial" w:eastAsia="MS Mincho" w:hAnsi="Arial"/>
      <w:color w:val="5A5A5A"/>
      <w:spacing w:val="15"/>
    </w:rPr>
  </w:style>
  <w:style w:type="character" w:customStyle="1" w:styleId="SubtitleChar1">
    <w:name w:val="Subtitle Char1"/>
    <w:basedOn w:val="DefaultParagraphFont"/>
    <w:uiPriority w:val="11"/>
    <w:rsid w:val="001C601B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sid w:val="001C601B"/>
    <w:rPr>
      <w:i/>
      <w:iCs/>
      <w:color w:val="404040" w:themeColor="text1" w:themeTint="BF"/>
    </w:rPr>
  </w:style>
  <w:style w:type="table" w:styleId="TableGrid">
    <w:name w:val="Table Grid"/>
    <w:basedOn w:val="TableNormal"/>
    <w:uiPriority w:val="39"/>
    <w:rsid w:val="001C601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1"/>
    <w:uiPriority w:val="99"/>
    <w:semiHidden/>
    <w:unhideWhenUsed/>
    <w:rsid w:val="001C601B"/>
    <w:pPr>
      <w:spacing w:after="0"/>
    </w:pPr>
    <w:rPr>
      <w:rFonts w:ascii="Segoe UI" w:hAnsi="Segoe UI" w:cs="Segoe UI"/>
      <w:sz w:val="18"/>
      <w:szCs w:val="18"/>
    </w:rPr>
  </w:style>
  <w:style w:type="character" w:customStyle="1" w:styleId="BalloonTextChar1">
    <w:name w:val="Balloon Text Char1"/>
    <w:basedOn w:val="DefaultParagraphFont"/>
    <w:link w:val="BalloonText"/>
    <w:uiPriority w:val="99"/>
    <w:semiHidden/>
    <w:rsid w:val="001C601B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E955AE"/>
    <w:pPr>
      <w:spacing w:before="100" w:beforeAutospacing="1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TableofFigures">
    <w:name w:val="table of figures"/>
    <w:basedOn w:val="TOC1"/>
    <w:next w:val="Normal"/>
    <w:autoRedefine/>
    <w:uiPriority w:val="99"/>
    <w:unhideWhenUsed/>
    <w:qFormat/>
    <w:rsid w:val="001F48B0"/>
    <w:rPr>
      <w:sz w:val="20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013279"/>
    <w:pPr>
      <w:numPr>
        <w:numId w:val="0"/>
      </w:numPr>
      <w:spacing w:line="259" w:lineRule="auto"/>
      <w:jc w:val="left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qFormat/>
    <w:rsid w:val="00A247B1"/>
    <w:pPr>
      <w:tabs>
        <w:tab w:val="left" w:pos="480"/>
        <w:tab w:val="right" w:leader="dot" w:pos="10456"/>
      </w:tabs>
      <w:spacing w:after="0"/>
    </w:pPr>
    <w:rPr>
      <w:rFonts w:ascii="Arial Narrow" w:hAnsi="Arial Narrow"/>
      <w:b/>
      <w:i/>
      <w:color w:val="002060"/>
    </w:rPr>
  </w:style>
  <w:style w:type="paragraph" w:styleId="TOC2">
    <w:name w:val="toc 2"/>
    <w:basedOn w:val="Normal"/>
    <w:next w:val="Normal"/>
    <w:autoRedefine/>
    <w:uiPriority w:val="39"/>
    <w:unhideWhenUsed/>
    <w:rsid w:val="00A247B1"/>
    <w:pPr>
      <w:tabs>
        <w:tab w:val="left" w:pos="880"/>
        <w:tab w:val="right" w:leader="dot" w:pos="10456"/>
      </w:tabs>
      <w:spacing w:after="0"/>
      <w:ind w:left="238"/>
      <w:jc w:val="center"/>
    </w:pPr>
    <w:rPr>
      <w:rFonts w:ascii="Arial Narrow" w:hAnsi="Arial Narrow"/>
      <w:i/>
      <w:color w:val="7030A0"/>
      <w:sz w:val="22"/>
    </w:rPr>
  </w:style>
  <w:style w:type="paragraph" w:styleId="TOC3">
    <w:name w:val="toc 3"/>
    <w:basedOn w:val="Normal"/>
    <w:next w:val="Normal"/>
    <w:autoRedefine/>
    <w:uiPriority w:val="39"/>
    <w:unhideWhenUsed/>
    <w:rsid w:val="00A247B1"/>
    <w:pPr>
      <w:spacing w:after="0"/>
      <w:ind w:left="482"/>
    </w:pPr>
    <w:rPr>
      <w:rFonts w:ascii="Arial Narrow" w:hAnsi="Arial Narrow"/>
      <w:i/>
      <w:color w:val="0070C0"/>
      <w:sz w:val="18"/>
    </w:rPr>
  </w:style>
  <w:style w:type="paragraph" w:customStyle="1" w:styleId="PsuedoHeading">
    <w:name w:val="PsuedoHeading"/>
    <w:basedOn w:val="Normal"/>
    <w:next w:val="Normal"/>
    <w:rsid w:val="002023CD"/>
    <w:pPr>
      <w:autoSpaceDE w:val="0"/>
      <w:autoSpaceDN w:val="0"/>
      <w:adjustRightInd w:val="0"/>
      <w:jc w:val="left"/>
      <w:outlineLvl w:val="2"/>
    </w:pPr>
    <w:rPr>
      <w:rFonts w:ascii="Arial Narrow" w:eastAsia="Times New Roman" w:hAnsi="Arial Narrow" w:cs="Times New Roman"/>
      <w:noProof/>
      <w:sz w:val="22"/>
      <w:szCs w:val="24"/>
    </w:rPr>
  </w:style>
  <w:style w:type="paragraph" w:customStyle="1" w:styleId="flip1">
    <w:name w:val="flip1"/>
    <w:basedOn w:val="Normal"/>
    <w:rsid w:val="002023CD"/>
    <w:pPr>
      <w:pBdr>
        <w:top w:val="single" w:sz="6" w:space="4" w:color="C3C3C3"/>
        <w:left w:val="single" w:sz="6" w:space="4" w:color="C3C3C3"/>
        <w:bottom w:val="single" w:sz="6" w:space="4" w:color="C3C3C3"/>
        <w:right w:val="single" w:sz="6" w:space="4" w:color="C3C3C3"/>
      </w:pBdr>
      <w:shd w:val="clear" w:color="auto" w:fill="DCE1F0"/>
      <w:spacing w:before="300" w:after="30" w:line="300" w:lineRule="atLeast"/>
      <w:ind w:left="375" w:right="375"/>
      <w:jc w:val="left"/>
    </w:pPr>
    <w:rPr>
      <w:rFonts w:ascii="Times New Roman" w:eastAsia="Times New Roman" w:hAnsi="Times New Roman" w:cs="Times New Roman"/>
      <w:color w:val="26466D"/>
      <w:szCs w:val="24"/>
      <w:lang w:eastAsia="en-GB"/>
    </w:rPr>
  </w:style>
  <w:style w:type="paragraph" w:customStyle="1" w:styleId="flip2">
    <w:name w:val="flip2"/>
    <w:basedOn w:val="Normal"/>
    <w:rsid w:val="002023CD"/>
    <w:pPr>
      <w:pBdr>
        <w:top w:val="single" w:sz="6" w:space="4" w:color="C3C3C3"/>
        <w:left w:val="single" w:sz="6" w:space="4" w:color="C3C3C3"/>
        <w:bottom w:val="single" w:sz="6" w:space="4" w:color="C3C3C3"/>
        <w:right w:val="single" w:sz="6" w:space="4" w:color="C3C3C3"/>
      </w:pBdr>
      <w:shd w:val="clear" w:color="auto" w:fill="DCE1F0"/>
      <w:spacing w:before="300" w:after="30" w:line="300" w:lineRule="atLeast"/>
      <w:ind w:left="375" w:right="375"/>
      <w:jc w:val="left"/>
    </w:pPr>
    <w:rPr>
      <w:rFonts w:ascii="Times New Roman" w:eastAsia="Times New Roman" w:hAnsi="Times New Roman" w:cs="Times New Roman"/>
      <w:color w:val="26466D"/>
      <w:szCs w:val="24"/>
      <w:lang w:eastAsia="en-GB"/>
    </w:rPr>
  </w:style>
  <w:style w:type="paragraph" w:customStyle="1" w:styleId="flip3">
    <w:name w:val="flip3"/>
    <w:basedOn w:val="Normal"/>
    <w:rsid w:val="002023CD"/>
    <w:pPr>
      <w:pBdr>
        <w:top w:val="single" w:sz="6" w:space="4" w:color="C3C3C3"/>
        <w:left w:val="single" w:sz="6" w:space="4" w:color="C3C3C3"/>
        <w:bottom w:val="single" w:sz="6" w:space="4" w:color="C3C3C3"/>
        <w:right w:val="single" w:sz="6" w:space="4" w:color="C3C3C3"/>
      </w:pBdr>
      <w:shd w:val="clear" w:color="auto" w:fill="DCE1F0"/>
      <w:spacing w:before="300" w:after="30" w:line="300" w:lineRule="atLeast"/>
      <w:ind w:left="375" w:right="375"/>
      <w:jc w:val="left"/>
    </w:pPr>
    <w:rPr>
      <w:rFonts w:ascii="Times New Roman" w:eastAsia="Times New Roman" w:hAnsi="Times New Roman" w:cs="Times New Roman"/>
      <w:color w:val="26466D"/>
      <w:szCs w:val="24"/>
      <w:lang w:eastAsia="en-GB"/>
    </w:rPr>
  </w:style>
  <w:style w:type="paragraph" w:customStyle="1" w:styleId="center">
    <w:name w:val="center"/>
    <w:basedOn w:val="Normal"/>
    <w:rsid w:val="002023CD"/>
    <w:pPr>
      <w:spacing w:before="100" w:beforeAutospacing="1" w:after="100" w:afterAutospacing="1"/>
      <w:jc w:val="center"/>
    </w:pPr>
    <w:rPr>
      <w:rFonts w:ascii="Times New Roman" w:eastAsia="Times New Roman" w:hAnsi="Times New Roman" w:cs="Times New Roman"/>
      <w:szCs w:val="24"/>
      <w:lang w:eastAsia="en-GB"/>
    </w:rPr>
  </w:style>
  <w:style w:type="paragraph" w:customStyle="1" w:styleId="indent">
    <w:name w:val="indent"/>
    <w:basedOn w:val="Normal"/>
    <w:rsid w:val="002023CD"/>
    <w:pPr>
      <w:shd w:val="clear" w:color="auto" w:fill="DCE1F0"/>
      <w:spacing w:before="525" w:after="525"/>
      <w:ind w:left="300" w:right="300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customStyle="1" w:styleId="bold">
    <w:name w:val="bold"/>
    <w:basedOn w:val="Normal"/>
    <w:rsid w:val="002023CD"/>
    <w:pPr>
      <w:spacing w:before="100" w:beforeAutospacing="1" w:after="100" w:afterAutospacing="1"/>
      <w:jc w:val="left"/>
    </w:pPr>
    <w:rPr>
      <w:rFonts w:ascii="Times New Roman" w:eastAsia="Times New Roman" w:hAnsi="Times New Roman" w:cs="Times New Roman"/>
      <w:b/>
      <w:bCs/>
      <w:i/>
      <w:iCs/>
      <w:szCs w:val="24"/>
      <w:lang w:eastAsia="en-GB"/>
    </w:rPr>
  </w:style>
  <w:style w:type="character" w:customStyle="1" w:styleId="vjs-control-text2">
    <w:name w:val="vjs-control-text2"/>
    <w:basedOn w:val="DefaultParagraphFont"/>
    <w:rsid w:val="002023CD"/>
  </w:style>
  <w:style w:type="paragraph" w:customStyle="1" w:styleId="vjs-menu-item">
    <w:name w:val="vjs-menu-item"/>
    <w:basedOn w:val="Normal"/>
    <w:rsid w:val="002023CD"/>
    <w:pPr>
      <w:spacing w:before="100" w:beforeAutospacing="1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2023CD"/>
    <w:rPr>
      <w:b/>
      <w:bCs/>
    </w:rPr>
  </w:style>
  <w:style w:type="paragraph" w:customStyle="1" w:styleId="top-link1">
    <w:name w:val="top-link1"/>
    <w:basedOn w:val="Normal"/>
    <w:rsid w:val="002023CD"/>
    <w:pPr>
      <w:spacing w:before="450" w:after="100" w:afterAutospacing="1"/>
      <w:ind w:right="225"/>
      <w:jc w:val="right"/>
    </w:pPr>
    <w:rPr>
      <w:rFonts w:ascii="Times New Roman" w:eastAsia="Times New Roman" w:hAnsi="Times New Roman" w:cs="Times New Roman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2023CD"/>
    <w:rPr>
      <w:i/>
      <w:iCs/>
    </w:rPr>
  </w:style>
  <w:style w:type="paragraph" w:styleId="TOC4">
    <w:name w:val="toc 4"/>
    <w:basedOn w:val="Normal"/>
    <w:next w:val="Normal"/>
    <w:autoRedefine/>
    <w:uiPriority w:val="39"/>
    <w:unhideWhenUsed/>
    <w:rsid w:val="00D56E78"/>
    <w:pPr>
      <w:spacing w:after="100" w:line="259" w:lineRule="auto"/>
      <w:ind w:left="660"/>
      <w:jc w:val="left"/>
    </w:pPr>
    <w:rPr>
      <w:rFonts w:eastAsiaTheme="minorEastAsia"/>
      <w:sz w:val="22"/>
      <w:lang w:eastAsia="en-GB"/>
    </w:rPr>
  </w:style>
  <w:style w:type="paragraph" w:styleId="TOC5">
    <w:name w:val="toc 5"/>
    <w:basedOn w:val="Normal"/>
    <w:next w:val="Normal"/>
    <w:autoRedefine/>
    <w:uiPriority w:val="39"/>
    <w:unhideWhenUsed/>
    <w:rsid w:val="00D56E78"/>
    <w:pPr>
      <w:spacing w:after="100" w:line="259" w:lineRule="auto"/>
      <w:ind w:left="880"/>
      <w:jc w:val="left"/>
    </w:pPr>
    <w:rPr>
      <w:rFonts w:eastAsiaTheme="minorEastAsia"/>
      <w:sz w:val="22"/>
      <w:lang w:eastAsia="en-GB"/>
    </w:rPr>
  </w:style>
  <w:style w:type="paragraph" w:styleId="TOC6">
    <w:name w:val="toc 6"/>
    <w:basedOn w:val="Normal"/>
    <w:next w:val="Normal"/>
    <w:autoRedefine/>
    <w:uiPriority w:val="39"/>
    <w:unhideWhenUsed/>
    <w:rsid w:val="00D56E78"/>
    <w:pPr>
      <w:spacing w:after="100" w:line="259" w:lineRule="auto"/>
      <w:ind w:left="1100"/>
      <w:jc w:val="left"/>
    </w:pPr>
    <w:rPr>
      <w:rFonts w:eastAsiaTheme="minorEastAsia"/>
      <w:sz w:val="22"/>
      <w:lang w:eastAsia="en-GB"/>
    </w:rPr>
  </w:style>
  <w:style w:type="paragraph" w:styleId="TOC7">
    <w:name w:val="toc 7"/>
    <w:basedOn w:val="Normal"/>
    <w:next w:val="Normal"/>
    <w:autoRedefine/>
    <w:uiPriority w:val="39"/>
    <w:unhideWhenUsed/>
    <w:rsid w:val="00D56E78"/>
    <w:pPr>
      <w:spacing w:after="100" w:line="259" w:lineRule="auto"/>
      <w:ind w:left="1320"/>
      <w:jc w:val="left"/>
    </w:pPr>
    <w:rPr>
      <w:rFonts w:eastAsiaTheme="minorEastAsia"/>
      <w:sz w:val="22"/>
      <w:lang w:eastAsia="en-GB"/>
    </w:rPr>
  </w:style>
  <w:style w:type="paragraph" w:styleId="TOC8">
    <w:name w:val="toc 8"/>
    <w:basedOn w:val="Normal"/>
    <w:next w:val="Normal"/>
    <w:autoRedefine/>
    <w:uiPriority w:val="39"/>
    <w:unhideWhenUsed/>
    <w:rsid w:val="00D56E78"/>
    <w:pPr>
      <w:spacing w:after="100" w:line="259" w:lineRule="auto"/>
      <w:ind w:left="1540"/>
      <w:jc w:val="left"/>
    </w:pPr>
    <w:rPr>
      <w:rFonts w:eastAsiaTheme="minorEastAsia"/>
      <w:sz w:val="22"/>
      <w:lang w:eastAsia="en-GB"/>
    </w:rPr>
  </w:style>
  <w:style w:type="paragraph" w:styleId="TOC9">
    <w:name w:val="toc 9"/>
    <w:basedOn w:val="Normal"/>
    <w:next w:val="Normal"/>
    <w:link w:val="TOC9Char"/>
    <w:autoRedefine/>
    <w:uiPriority w:val="39"/>
    <w:unhideWhenUsed/>
    <w:rsid w:val="00D56E78"/>
    <w:pPr>
      <w:spacing w:after="100" w:line="259" w:lineRule="auto"/>
      <w:ind w:left="1760"/>
      <w:jc w:val="left"/>
    </w:pPr>
    <w:rPr>
      <w:rFonts w:eastAsiaTheme="minorEastAsia"/>
      <w:sz w:val="22"/>
      <w:lang w:eastAsia="en-GB"/>
    </w:rPr>
  </w:style>
  <w:style w:type="character" w:customStyle="1" w:styleId="UnresolvedMention2">
    <w:name w:val="Unresolved Mention2"/>
    <w:basedOn w:val="DefaultParagraphFont"/>
    <w:uiPriority w:val="99"/>
    <w:semiHidden/>
    <w:unhideWhenUsed/>
    <w:rsid w:val="00F769DE"/>
    <w:rPr>
      <w:color w:val="605E5C"/>
      <w:shd w:val="clear" w:color="auto" w:fill="E1DFDD"/>
    </w:rPr>
  </w:style>
  <w:style w:type="character" w:customStyle="1" w:styleId="7464">
    <w:name w:val="_7464"/>
    <w:basedOn w:val="DefaultParagraphFont"/>
    <w:rsid w:val="000C5163"/>
  </w:style>
  <w:style w:type="paragraph" w:customStyle="1" w:styleId="UKPSFWstyle">
    <w:name w:val="UKPSFW style"/>
    <w:basedOn w:val="Header"/>
    <w:link w:val="UKPSFWstyleChar"/>
    <w:autoRedefine/>
    <w:qFormat/>
    <w:rsid w:val="00CB2C95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FFFF00"/>
      <w:ind w:right="7914"/>
      <w:jc w:val="left"/>
    </w:pPr>
    <w:rPr>
      <w:rFonts w:ascii="Arial Narrow" w:hAnsi="Arial Narrow"/>
      <w:noProof/>
      <w:color w:val="C00000"/>
      <w:sz w:val="28"/>
      <w:u w:val="dotted" w:color="FF0000"/>
      <w:vertAlign w:val="superscript"/>
    </w:rPr>
  </w:style>
  <w:style w:type="character" w:customStyle="1" w:styleId="UKPSFWstyleChar">
    <w:name w:val="UKPSFW style Char"/>
    <w:basedOn w:val="DefaultParagraphFont"/>
    <w:link w:val="UKPSFWstyle"/>
    <w:rsid w:val="00CB2C95"/>
    <w:rPr>
      <w:rFonts w:ascii="Arial Narrow" w:eastAsia="Times New Roman" w:hAnsi="Arial Narrow" w:cs="Times New Roman"/>
      <w:b/>
      <w:bCs/>
      <w:i/>
      <w:iCs/>
      <w:noProof/>
      <w:color w:val="C00000"/>
      <w:sz w:val="28"/>
      <w:szCs w:val="24"/>
      <w:u w:val="dotted" w:color="FF0000"/>
      <w:shd w:val="clear" w:color="auto" w:fill="FFFF00"/>
      <w:vertAlign w:val="superscript"/>
      <w:lang w:eastAsia="en-GB"/>
    </w:rPr>
  </w:style>
  <w:style w:type="character" w:customStyle="1" w:styleId="CaptionChar">
    <w:name w:val="Caption Char"/>
    <w:basedOn w:val="DefaultParagraphFont"/>
    <w:link w:val="Caption"/>
    <w:uiPriority w:val="35"/>
    <w:rsid w:val="008E2859"/>
    <w:rPr>
      <w:i/>
      <w:iCs/>
      <w:color w:val="44546A" w:themeColor="text2"/>
      <w:sz w:val="18"/>
      <w:szCs w:val="18"/>
    </w:rPr>
  </w:style>
  <w:style w:type="character" w:customStyle="1" w:styleId="TOC9Char">
    <w:name w:val="TOC 9 Char"/>
    <w:basedOn w:val="DefaultParagraphFont"/>
    <w:link w:val="TOC9"/>
    <w:uiPriority w:val="39"/>
    <w:rsid w:val="00785BA7"/>
    <w:rPr>
      <w:rFonts w:eastAsiaTheme="minorEastAsia"/>
      <w:lang w:eastAsia="en-GB"/>
    </w:rPr>
  </w:style>
  <w:style w:type="character" w:styleId="SubtleReference">
    <w:name w:val="Subtle Reference"/>
    <w:basedOn w:val="DefaultParagraphFont"/>
    <w:uiPriority w:val="31"/>
    <w:qFormat/>
    <w:rsid w:val="00131FD6"/>
    <w:rPr>
      <w:smallCaps/>
      <w:color w:val="5A5A5A" w:themeColor="text1" w:themeTint="A5"/>
    </w:rPr>
  </w:style>
  <w:style w:type="character" w:customStyle="1" w:styleId="TOC51Char">
    <w:name w:val="TOC 51 Char"/>
    <w:basedOn w:val="DefaultParagraphFont"/>
    <w:link w:val="TOC51"/>
    <w:uiPriority w:val="39"/>
    <w:rsid w:val="00AF4B5D"/>
    <w:rPr>
      <w:rFonts w:ascii="Arial" w:hAnsi="Arial"/>
      <w:sz w:val="24"/>
    </w:rPr>
  </w:style>
  <w:style w:type="character" w:customStyle="1" w:styleId="Heading51Char">
    <w:name w:val="Heading 51 Char"/>
    <w:basedOn w:val="DefaultParagraphFont"/>
    <w:link w:val="Heading51"/>
    <w:uiPriority w:val="9"/>
    <w:rsid w:val="00A23DA3"/>
    <w:rPr>
      <w:rFonts w:ascii="Calibri Light" w:eastAsia="MS Gothic" w:hAnsi="Calibri Light" w:cs="Times New Roman"/>
      <w:color w:val="2E74B5"/>
      <w:sz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3D127B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111E1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11E1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11E1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11E1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11E1D"/>
    <w:rPr>
      <w:b/>
      <w:bCs/>
      <w:sz w:val="20"/>
      <w:szCs w:val="20"/>
    </w:rPr>
  </w:style>
  <w:style w:type="character" w:customStyle="1" w:styleId="UnresolvedMention3">
    <w:name w:val="Unresolved Mention3"/>
    <w:basedOn w:val="DefaultParagraphFont"/>
    <w:uiPriority w:val="99"/>
    <w:semiHidden/>
    <w:unhideWhenUsed/>
    <w:rsid w:val="00EF3C69"/>
    <w:rPr>
      <w:color w:val="605E5C"/>
      <w:shd w:val="clear" w:color="auto" w:fill="E1DFDD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EF3C69"/>
    <w:pPr>
      <w:spacing w:after="0"/>
    </w:pPr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EF3C69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1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2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9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0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7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0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4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4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8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3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7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5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4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2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2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07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47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4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7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29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96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9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8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8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9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70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6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3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3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8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22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8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7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4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3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77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29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1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5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37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35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60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2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08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0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0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80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87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61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2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8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08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1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4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0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84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62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9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62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8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7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2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91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16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03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0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50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31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9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7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4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2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52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7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65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44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5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01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2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3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3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3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1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97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9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9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5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35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75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7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25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0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8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80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0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5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8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08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6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4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6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58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6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7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49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5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7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3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8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98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1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7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5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6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70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5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0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5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4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6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52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3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7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6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6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59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2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46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47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27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9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59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2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2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2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23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8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7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8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5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5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0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25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9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4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9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07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7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5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23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4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2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77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40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38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9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7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7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5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0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48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7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7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7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93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4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66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4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9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0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56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75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6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3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8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2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8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6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87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4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5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2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3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6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3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0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4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78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6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8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4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0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1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1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4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87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37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3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60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2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71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7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5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6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47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6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8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7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3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24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8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88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91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3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2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28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5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5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9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8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0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5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87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65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0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07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4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21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4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0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0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6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91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1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14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12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7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22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1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5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8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13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70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32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4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6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5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4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8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78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11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7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8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2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9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8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10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38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2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1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1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55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2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7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5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7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1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86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4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2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88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3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1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3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0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6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0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1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96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7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8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9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9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3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78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5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5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6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7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8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6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4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90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20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4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87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19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7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34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4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04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44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9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4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6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5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43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83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0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6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8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4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2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2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5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9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6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6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9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04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17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7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2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8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1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4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0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5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3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99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69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19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3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49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75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92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4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5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7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0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79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0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1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4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9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2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5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4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9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6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91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72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68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1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6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7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2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04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26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3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0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68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8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5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4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1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70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28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56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4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4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3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05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78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8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4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22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0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8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8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36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2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6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91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0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04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2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9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3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0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5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5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044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7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094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3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55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748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01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322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39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2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05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17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78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13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13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40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33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06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377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29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41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48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338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26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33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60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72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848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994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30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38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451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453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4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075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15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42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92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31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46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96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240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62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966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92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902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16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82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89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28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82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864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711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33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41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801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029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105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37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57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75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88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60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69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46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46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728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80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070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26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57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27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04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971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358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74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819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20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3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86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938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24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173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32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43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09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1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410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9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78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93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14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760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29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48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06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72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995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37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56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49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76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80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14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27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04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264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19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6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96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43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738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809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122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77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356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28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67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280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716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93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17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442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05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55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709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36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79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86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13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215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25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328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06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06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44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91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682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33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68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99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57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650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65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80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84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918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650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84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46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19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31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77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12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391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16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08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354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543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74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86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593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77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01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47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139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21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79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59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78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94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40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48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06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26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40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99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06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79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303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957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19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41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86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50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72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726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77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19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269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46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66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857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244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776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89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15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35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35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473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08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20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25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97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05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327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39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70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70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78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21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24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482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097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52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55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183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25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59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71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32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2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911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03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49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146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60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84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64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65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96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108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153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88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14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15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733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92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58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65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72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92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92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23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889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30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54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55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6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93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66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85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04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053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246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62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70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186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3075304">
              <w:marLeft w:val="0"/>
              <w:marRight w:val="0"/>
              <w:marTop w:val="0"/>
              <w:marBottom w:val="0"/>
              <w:divBdr>
                <w:top w:val="single" w:sz="8" w:space="3" w:color="E1E1E1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2605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32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36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02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169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750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95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45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6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90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564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02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15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65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653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840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69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53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9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96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3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73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00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080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316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049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629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28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01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08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35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812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51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90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04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977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020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67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939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015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602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86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06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97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49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14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55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064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22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415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139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14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18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18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72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037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569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036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877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46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61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80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84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312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62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76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03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810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07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124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15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66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43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969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513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01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47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55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13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441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73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79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84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60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485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26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79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99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64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88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53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92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12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50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96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16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353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277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4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73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12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240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50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17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40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398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59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633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17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712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828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023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170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48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59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75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415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53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33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76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4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37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53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66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00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00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00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11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387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04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23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70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01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3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39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818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08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39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66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66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05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052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14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989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863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106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51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71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83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22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804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336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487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99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19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375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454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30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498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0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6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50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57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431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734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80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85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50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51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514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942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211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128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13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20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28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480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39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51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564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83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28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75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13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28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82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21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84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05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3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44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524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56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91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950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41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575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89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30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35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88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611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85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27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85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24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308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77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233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66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85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32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704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89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28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40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057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10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712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41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72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38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530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104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22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373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69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34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9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38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27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27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002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198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34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462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77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50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588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74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89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939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39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127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132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40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9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737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93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59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09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864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526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18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255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415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87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80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2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06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067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231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84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227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22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614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88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34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340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849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880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88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846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73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15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666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86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92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28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48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93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977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98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447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7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01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110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719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832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91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987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10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03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45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65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45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03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34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61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61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42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544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386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435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08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42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544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93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084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279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355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425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46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663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05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168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78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43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40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441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834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371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953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94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95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99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530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64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79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037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22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381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031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150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76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50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4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962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39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547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65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11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31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661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94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285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35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13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40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85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97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25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14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133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1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15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17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02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68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14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60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96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15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53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66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46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19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23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04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085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23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49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62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93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087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28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47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66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735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242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31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430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013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01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01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13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20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59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79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93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561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56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144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219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677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71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95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70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07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13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76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11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15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57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07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083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42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57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38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84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162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28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742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20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00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85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62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636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82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291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598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66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713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98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062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37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448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71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29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37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22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9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50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65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22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53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194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656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81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27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49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700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15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00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74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31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169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059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66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71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053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17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82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098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173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21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13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2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05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18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836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680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68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923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067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30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56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07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15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92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53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92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30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309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08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54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860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171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2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82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97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13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20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28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32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67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98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328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637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78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05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64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02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14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01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028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76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757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149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65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379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386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64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6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967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036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22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423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890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95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46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88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12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27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47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004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506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51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65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77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3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15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39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47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59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054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08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51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781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90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93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17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82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43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40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947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21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64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715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677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67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53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67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796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876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25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68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423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540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61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615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07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7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775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11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03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69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199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54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65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31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54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67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977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13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439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634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90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5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74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949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138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41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45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90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646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09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731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040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499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54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00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93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12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19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621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62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20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59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61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736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19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317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39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97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357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440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63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013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44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709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94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06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14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87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994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139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14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26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337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53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077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10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346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611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757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07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33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34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84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03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30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504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77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12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347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80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00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051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43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04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431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55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73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98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85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555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558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94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35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67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74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83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139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40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182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45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57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64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762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768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768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770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88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08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92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192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58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997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04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9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735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73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78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008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094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36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438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21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28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28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329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71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17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447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488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79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797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60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1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9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37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52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0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83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144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95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68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729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26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412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03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06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49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35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49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07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27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47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663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66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050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7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02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09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17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21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28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435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62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93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35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329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40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44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642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222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48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10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38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9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760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76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26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92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232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42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57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73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886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07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2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90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552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55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9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35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784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367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406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48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478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05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98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44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33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34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797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18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45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91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157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34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761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343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19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69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813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392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32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35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58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63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01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326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39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59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05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976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339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41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680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14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215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64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1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227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252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68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33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34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407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7098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441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466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757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6061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3656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9489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750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1464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6324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052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337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2876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2091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5212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0128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5975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7558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7655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118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727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96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429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88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03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07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619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805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00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39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702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972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046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08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15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23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62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160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27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474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28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632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63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596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403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45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86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566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71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95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02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10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605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06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84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03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45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46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31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58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649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77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159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42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506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91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96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03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31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72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93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15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352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24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901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968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04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625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35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935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284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66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744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12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13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590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90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01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16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16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5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98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13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218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33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40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407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78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79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56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79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95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417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49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99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38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56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85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31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579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62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967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04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04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04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62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62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70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082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13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85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85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12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894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978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97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55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66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74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01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211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40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59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74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79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98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01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33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86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97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44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641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28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40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14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06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18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336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10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17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07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30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49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73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15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26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96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03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03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573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76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88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95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96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037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61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08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27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27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39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58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385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392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042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241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62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74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09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353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546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39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47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39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2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24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361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48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67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14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36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59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938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3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10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10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53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5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1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56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75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33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94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183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38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449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64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76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83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45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84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03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03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696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8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81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350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467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052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165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512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90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97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47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13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32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43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52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71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172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249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289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14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60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06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26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37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64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75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79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47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267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41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79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80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846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964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11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227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50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61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70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2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62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53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61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11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14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430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81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54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589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3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55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62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82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08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287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32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13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51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097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17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75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02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757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483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52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79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793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37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30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144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14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608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157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311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81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34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2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6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197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39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925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00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24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0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699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852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89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9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011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66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937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327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478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67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9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97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36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484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33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60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870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05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25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51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78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838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17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57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03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23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37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91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110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30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569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15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467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270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23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38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23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735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9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80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35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32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401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44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636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905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979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56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71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09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36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681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750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64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672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52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566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61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76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0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41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420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26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26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38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536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801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50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50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65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036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11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62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81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616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928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07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12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58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77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15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23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628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74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74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892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16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20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27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54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624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81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008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013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1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43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75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14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33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86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59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64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790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519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758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83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028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22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40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68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87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13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45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56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643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95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10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344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956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07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68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921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23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27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739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34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04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81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89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05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12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2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939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59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71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096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901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09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36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450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17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37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56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681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75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75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14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25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72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110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14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770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156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73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31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93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42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59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660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04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855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05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51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700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899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238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47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67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32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59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32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639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828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0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10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486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82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830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064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214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8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1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52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835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446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303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731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457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72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37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426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84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95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27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54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20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001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04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04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78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74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81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73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978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05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36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627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707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43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09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284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139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327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595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98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3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44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75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6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7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48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86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8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1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37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38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71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49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76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998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61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115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23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57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62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4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8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235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54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46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16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31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63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777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8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43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48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55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55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520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98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17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446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294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063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40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45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257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643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102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17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493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41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45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45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725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065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57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8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88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35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46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08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12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77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232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546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74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0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81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00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050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12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275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12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12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43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70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82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24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13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67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86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941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94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25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51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90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947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6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41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067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332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79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10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18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88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88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101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88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07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81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302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349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12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20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008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73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97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39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97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746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903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14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40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643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027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37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755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87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02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29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873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64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03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452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10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01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498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005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15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53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462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57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65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655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62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766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01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44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469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04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169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01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09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16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355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43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28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936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635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25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71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89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75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2157761">
          <w:marLeft w:val="648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726554">
          <w:marLeft w:val="648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036399">
          <w:marLeft w:val="116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23542">
          <w:marLeft w:val="116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192825">
          <w:marLeft w:val="116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334864">
          <w:marLeft w:val="116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340580">
          <w:marLeft w:val="648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887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948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01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408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678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06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29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29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64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21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61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68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14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57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57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95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61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65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62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65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84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31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70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014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01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080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35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86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09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85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17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173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28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69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94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13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1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83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022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02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52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52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87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33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7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45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49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640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64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10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225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68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14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22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682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30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311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580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77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27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35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73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88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11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50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77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88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209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32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787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85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05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39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51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59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362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16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60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82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332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40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64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06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02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098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94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14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67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67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682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14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10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91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49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56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88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00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14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65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80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26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312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04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08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88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080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197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20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973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01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43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47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74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204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48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135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25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901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98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095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4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143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21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756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2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6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25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28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72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029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41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94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266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45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45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0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5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10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22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155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41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88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27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4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80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84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773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78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893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7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39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513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168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1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096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47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559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67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39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52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90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29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67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72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87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76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30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76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95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88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19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505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77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965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57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76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959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614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08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15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95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471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65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00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194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58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58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663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66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77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925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54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62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93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32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05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43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855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17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44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90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017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14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47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60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13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33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48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71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026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49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87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954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53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648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03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26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69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03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03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6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38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308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8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84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08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23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81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08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34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54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81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931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00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27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515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12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82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89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088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09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39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404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48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59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06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71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51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75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8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83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95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288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52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7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572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83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027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22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22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30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46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57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4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46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30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070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34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9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26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075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35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62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08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269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97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507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69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93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979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71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36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45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863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90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130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17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29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29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49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871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411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681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13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601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575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999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029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221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1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92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232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89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27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43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08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34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73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81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976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36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58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47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627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20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41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25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321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58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05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175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481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06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17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13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30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418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56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49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728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87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95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72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7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578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23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61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65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729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43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57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89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96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89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00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12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86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12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507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82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134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01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05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40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25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516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717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095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368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74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755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67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14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52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574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59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99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21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759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99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14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7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994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99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46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771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840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075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27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34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35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689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695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88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73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81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04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120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70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77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922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69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278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62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8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71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59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636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78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050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090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435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214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600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134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30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02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75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14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29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79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64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91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03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0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197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41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41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728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27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19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38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08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08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123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24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66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50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82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090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62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66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13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10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71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17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21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28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681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218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40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72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327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59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63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8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37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44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68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30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64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69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84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572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61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76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73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88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00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19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193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309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70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969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012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40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42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61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81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00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052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24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59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21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595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79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13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8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05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02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73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52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78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48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06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095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98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381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48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767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953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49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87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53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732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87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068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311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42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737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61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806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92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04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05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43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62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016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0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75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59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247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704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903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05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02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67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87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13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45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86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91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05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18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49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33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26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609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997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457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526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153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29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734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077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46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770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89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96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7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31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619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34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74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078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78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123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97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55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63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47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85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58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1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32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975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01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52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869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98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987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109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25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45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058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5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951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02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146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338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41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06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72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11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234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29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731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99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191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04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433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62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16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93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20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706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04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09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290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36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82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40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559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79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13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10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32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32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56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48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029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1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87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45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52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91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11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415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00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31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23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23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30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306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884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885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390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53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81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12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85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70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05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05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125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44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85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29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36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9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82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82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09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48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67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402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59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873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255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64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713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418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7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293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296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33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26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804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030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265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580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548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70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7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667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46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241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31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36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75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179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66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667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79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90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448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63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64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78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78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095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06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33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869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99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253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98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99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25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83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03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490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53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606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18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454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034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61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470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06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268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388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541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73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0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4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700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77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433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62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89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126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70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71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90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55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13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67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790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17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71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83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029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21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63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94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028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87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99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33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52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37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418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80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959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14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53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65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11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53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1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11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57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69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77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423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695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19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39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46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58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96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50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779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093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16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28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548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59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669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56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36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67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87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941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01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481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91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25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52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37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83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41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563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26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41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07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184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035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50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22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92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4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77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31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61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74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16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46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743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01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599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055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17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63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83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901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17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366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482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82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72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25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452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10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83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83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14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87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385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72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69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76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004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46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1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43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80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57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203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17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24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25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09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21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56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939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134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134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21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91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05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451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713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985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7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217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368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0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67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53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8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14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458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52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72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38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15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22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15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73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387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38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65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73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112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654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89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23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62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73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89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89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155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15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35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46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92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59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902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9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970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6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976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7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821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11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86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985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985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52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246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90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97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21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406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45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483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18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44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64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835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301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68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149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30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68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80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91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03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379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61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77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882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15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61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92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658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77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116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65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85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04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04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04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62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73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82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86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27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588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85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86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55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330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39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476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75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90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979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17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48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456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69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60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922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992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26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53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50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6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38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429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274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73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0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1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463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778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89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04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16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23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35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43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77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47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93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32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938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248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43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98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28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635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637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899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28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56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671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06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719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37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52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91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10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44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14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99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996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14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18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262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26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341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609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18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79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693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8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89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96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31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77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77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312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35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42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50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54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697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15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355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66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785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04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172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902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47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524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128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134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13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97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252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63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63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37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63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48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52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9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298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29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49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688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06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261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53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64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91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18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22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23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03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3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42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54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88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93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19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81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400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42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66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050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8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24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63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28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36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370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37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68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75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336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40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675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91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918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18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18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61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83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07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42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50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50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69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04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425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93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156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66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441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438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614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2360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030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015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1995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4419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8396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794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0019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9533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117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9850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900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9359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720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0390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2306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500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46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58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77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50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746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08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74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97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05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17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25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36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43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21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63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798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79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32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57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98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10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41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76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21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296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34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48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02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183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42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68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8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96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23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6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61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38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66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736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043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114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61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816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81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24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39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90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171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28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63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67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937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09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5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92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716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75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022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44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48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80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82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024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13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21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680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917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17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258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795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37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37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640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64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032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99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9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33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18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27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4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54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657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46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78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16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31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43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43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78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02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899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09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06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6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25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37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104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10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10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29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52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11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57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028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29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30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881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416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53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96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23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50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08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93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12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849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972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16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16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327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439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75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90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021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17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29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47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26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870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10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10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87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95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07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417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73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875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42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42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76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34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73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92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99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157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506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89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963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00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27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47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27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39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32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51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62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405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253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521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86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44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488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678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87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065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56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716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839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9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30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95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26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96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03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96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49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495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538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54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66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80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50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085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81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39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938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63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90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602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13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329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0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065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333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18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56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68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13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990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96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15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37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882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92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92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19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772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89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275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54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05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24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9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932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052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245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70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783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97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8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17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28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54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55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55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78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86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71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825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171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26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799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8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372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52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831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25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45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57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83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0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0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19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26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452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72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53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88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999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04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77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50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00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472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317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778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245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82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09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20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36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67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94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40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45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71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0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1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3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517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828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174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556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67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72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796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79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30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76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768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98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374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61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41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92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07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313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33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73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99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03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15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889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39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6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11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31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62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35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4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009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47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47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32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5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634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97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09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89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90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75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78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18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76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444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21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29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75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89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26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33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72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914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15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3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37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49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18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696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3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61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89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08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423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46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00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27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165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32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32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895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818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01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161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746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787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98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47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25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09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21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75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87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09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13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18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45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14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19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8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30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309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38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92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46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23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311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55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667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69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93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12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89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093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7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066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337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33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64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648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84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86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10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52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69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692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301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76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807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03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22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26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461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18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38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653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92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380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42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54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857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58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16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1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47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891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84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32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66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901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172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03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13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406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48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52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05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44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2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68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68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222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34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37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76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345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35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49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536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53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14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459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46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928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047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26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576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891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97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08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35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76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92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05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0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86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197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709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23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787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56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02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41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485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53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4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5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61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7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33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414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08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1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99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18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72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92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886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964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96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2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46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43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43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97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35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13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78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324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43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8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328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18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87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5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635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791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295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48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297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68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87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44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25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30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64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65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031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03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423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956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15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68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18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37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3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69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851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037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885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00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16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81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46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85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97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55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628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084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160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79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25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10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169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31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63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89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47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40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713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84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02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176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224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41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87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460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803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99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26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570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64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728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91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11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18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38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3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7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349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653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19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66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96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43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54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669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73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66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51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28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13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47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104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24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44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90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37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94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26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600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72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79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838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1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001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34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61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803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57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580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64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27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91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38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88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07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15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80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00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54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661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31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39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04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36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82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08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324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548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202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905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559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63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21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47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636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294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75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95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259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33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91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83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56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61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962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99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999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19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34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846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576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771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617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540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734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19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1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12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19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74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39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17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36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0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67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68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87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837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30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95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60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92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99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03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38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81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07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17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50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72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30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77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358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18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6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93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0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12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591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199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7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974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16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314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315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822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714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18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25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36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717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1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63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79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18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260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263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3578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177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3353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2350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7031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8386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475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4083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4040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47766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552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0722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405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4690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0364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18303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78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718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76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53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37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493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49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57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87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02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22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34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42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46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53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61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07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77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691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082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230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19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39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31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627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234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740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361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97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13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98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05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259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78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02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409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87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87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34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71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726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87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98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8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96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30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68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46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0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92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538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191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96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50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55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61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76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96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085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198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468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512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77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50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019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16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631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13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32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908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98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25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32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488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94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40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482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555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14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254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837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985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297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0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36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957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193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65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07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310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458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46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648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84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92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96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38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38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57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2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00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002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08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195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54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85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70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09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27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42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74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052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12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47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166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63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63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82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16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28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01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13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25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257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56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9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098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17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371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56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947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02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102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14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41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79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60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648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759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838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15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37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377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26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60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61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684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733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03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7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19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845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083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65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6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66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80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585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588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704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82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16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35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08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86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20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209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442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58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17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01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28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28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28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482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7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52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869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05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218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56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800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87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21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342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72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92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260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75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77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95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112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42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886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383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50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89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35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69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77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005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230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27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278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55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12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43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09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44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2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63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71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80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99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034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645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91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95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461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462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06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72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84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917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57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966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73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88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885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46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00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00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04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162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35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55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86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39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97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512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21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82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63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0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98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63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98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10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75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25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18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30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451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032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077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38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539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658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92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30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69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70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61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811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89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58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58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77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167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433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63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780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974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24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363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55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9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131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35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321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321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09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175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250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753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487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824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33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671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674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674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13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22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09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9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87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06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065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18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23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54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8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8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19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385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78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928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19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314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35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895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42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47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46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542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32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09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28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50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82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937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24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83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02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218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2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63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13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21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67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68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33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60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71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71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036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22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68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1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11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850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9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37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57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579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93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95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27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39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73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30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3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505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55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01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27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430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738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20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20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669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51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70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75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20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139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251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639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8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7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18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4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64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833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49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995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72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98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30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576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76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227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686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881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39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84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18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651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697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23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43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47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81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08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1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9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66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858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93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015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01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283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67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05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05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12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473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39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82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21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219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29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67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868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44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10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18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90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14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491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949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19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18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7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917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498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8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61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35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047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65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12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23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12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74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78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32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434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165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24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628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63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94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36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36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40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0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05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794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90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13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44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71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02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28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873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023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53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06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377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452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719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76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95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26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68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077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189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3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890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80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858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27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975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04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893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16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16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93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28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401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32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5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78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17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29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06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33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602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37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59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98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98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60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92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303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572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57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61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960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14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88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460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85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99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92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967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19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66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05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852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08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4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943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13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72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59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67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715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910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10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17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78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294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87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95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487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55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72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87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44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44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64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45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4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02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145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46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807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1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84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23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30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4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04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24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50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62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82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6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73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889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12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15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35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477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59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85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20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51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90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24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552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75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401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55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139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40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25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91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13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29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29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59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876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718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953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92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33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64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89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23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355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50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92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92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58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28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35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747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9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13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16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741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74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86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8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90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979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14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330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37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371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715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906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95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341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87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21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41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87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91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07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38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76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91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882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888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492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61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97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273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2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005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8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772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81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160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277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89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928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93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591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77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05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45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752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28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549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01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33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52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59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25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558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87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944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068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25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791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98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7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76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956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10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37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33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34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806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65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28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9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31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382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385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576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57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694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69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76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08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227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96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96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09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85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04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6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62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821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04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08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66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00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39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54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2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86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43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71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90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87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32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863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249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37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755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4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798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60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11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255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26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381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647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03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104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30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41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42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9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88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96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3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879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07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071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121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27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38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46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46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49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9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16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270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78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82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39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9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638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90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41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14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41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41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41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87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07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11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185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76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91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37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69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76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838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30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65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73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19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The11</b:Tag>
    <b:SourceType>Report</b:SourceType>
    <b:Guid>{7BC6A5E9-0A09-42BC-A2D6-B729161DA5F6}</b:Guid>
    <b:Title>The UK Professional Standards Framework teaching and supporting learning in higher education</b:Title>
    <b:Year>2011</b:Year>
    <b:Publisher>UKPSF</b:Publisher>
    <b:Author>
      <b:Author>
        <b:Corporate>The UK Professional Standards Framework</b:Corporate>
      </b:Author>
    </b:Author>
    <b:RefOrder>5</b:RefOrder>
  </b:Source>
  <b:Source>
    <b:Tag>Mar17</b:Tag>
    <b:SourceType>Report</b:SourceType>
    <b:Guid>{E56E1ACD-03E6-4F5A-938A-4D29808B0591}</b:Guid>
    <b:Author>
      <b:Author>
        <b:NameList>
          <b:Person>
            <b:Last>Flagg</b:Last>
            <b:First>Mark</b:First>
          </b:Person>
        </b:NameList>
      </b:Author>
    </b:Author>
    <b:Title>Module Handbook: Post-Graduate Certificate in Teaching For Higher Education</b:Title>
    <b:Year>2017</b:Year>
    <b:Publisher>UWTSD</b:Publisher>
    <b:City>Swansea</b:City>
    <b:RefOrder>1</b:RefOrder>
  </b:Source>
  <b:Source>
    <b:Tag>Dav18</b:Tag>
    <b:SourceType>Report</b:SourceType>
    <b:Guid>{13BDA4B0-667C-453B-9BC3-3230C1EE57D3}</b:Guid>
    <b:Author>
      <b:Author>
        <b:NameList>
          <b:Person>
            <b:Last>Williams</b:Last>
            <b:First>David</b:First>
            <b:Middle>Anthony</b:Middle>
          </b:Person>
        </b:NameList>
      </b:Author>
    </b:Author>
    <b:Title>Post-Graduate Certificate in Teaching for Higher Education: Year One Teaching Portfolio</b:Title>
    <b:Year>2018</b:Year>
    <b:Publisher>UWTSD</b:Publisher>
    <b:City>Swansea</b:City>
    <b:RefOrder>4</b:RefOrder>
  </b:Source>
  <b:Source>
    <b:Tag>UkG19</b:Tag>
    <b:SourceType>InternetSite</b:SourceType>
    <b:Guid>{EACA8283-0D5E-4465-B397-8F94FB5C9427}</b:Guid>
    <b:Author>
      <b:Author>
        <b:Corporate>Uk Government</b:Corporate>
      </b:Author>
    </b:Author>
    <b:Title>Find an Apprenticeship</b:Title>
    <b:ProductionCompany>Crown Copyright</b:ProductionCompany>
    <b:Year>2019</b:Year>
    <b:YearAccessed>2019</b:YearAccessed>
    <b:MonthAccessed>2</b:MonthAccessed>
    <b:DayAccessed>15</b:DayAccessed>
    <b:URL>https://www.gov.uk/apply-apprenticeship</b:URL>
    <b:RefOrder>118</b:RefOrder>
  </b:Source>
  <b:Source>
    <b:Tag>Cla15</b:Tag>
    <b:SourceType>InternetSite</b:SourceType>
    <b:Guid>{20485381-7FE5-4551-B75D-A052C4789A93}</b:Guid>
    <b:Author>
      <b:Author>
        <b:Corporate>Claro</b:Corporate>
      </b:Author>
    </b:Author>
    <b:Title>ClaroRead for PC</b:Title>
    <b:ProductionCompany>claro Software Ltd</b:ProductionCompany>
    <b:Year>2015</b:Year>
    <b:YearAccessed>2018</b:YearAccessed>
    <b:MonthAccessed>03</b:MonthAccessed>
    <b:DayAccessed>15</b:DayAccessed>
    <b:URL>https://www.clarosoftware.com/claroread</b:URL>
    <b:RefOrder>25</b:RefOrder>
  </b:Source>
  <b:Source>
    <b:Tag>Nua18</b:Tag>
    <b:SourceType>InternetSite</b:SourceType>
    <b:Guid>{943F12C0-F4D5-45BD-89E3-930EAAC182A8}</b:Guid>
    <b:Author>
      <b:Author>
        <b:Corporate>Nuance</b:Corporate>
      </b:Author>
    </b:Author>
    <b:Title>Dragon Speech Recognition Software</b:Title>
    <b:ProductionCompany>Nuance Communications, Inc</b:ProductionCompany>
    <b:Year>2018</b:Year>
    <b:YearAccessed>2018</b:YearAccessed>
    <b:MonthAccessed>04</b:MonthAccessed>
    <b:DayAccessed>01</b:DayAccessed>
    <b:URL>https://www.nuance.com/en-gb/dragon.html</b:URL>
    <b:RefOrder>29</b:RefOrder>
  </b:Source>
  <b:Source>
    <b:Tag>Dis16</b:Tag>
    <b:SourceType>Report</b:SourceType>
    <b:Guid>{6D203EEA-2F23-4BE0-A56D-2931F571572E}</b:Guid>
    <b:Author>
      <b:Author>
        <b:Corporate>Disabled Students Allowances Quality Assurance Guidelines</b:Corporate>
      </b:Author>
    </b:Author>
    <b:Title>DSA-NMH Mandatory Qualifications or Professional Body Membership Criteria</b:Title>
    <b:Year>2016</b:Year>
    <b:Publisher>DSA</b:Publisher>
    <b:RefOrder>16</b:RefOrder>
  </b:Source>
  <b:Source>
    <b:Tag>Liv17</b:Tag>
    <b:SourceType>InternetSite</b:SourceType>
    <b:Guid>{D4F4015D-AC64-4D9D-8A3B-42A54E81F4BF}</b:Guid>
    <b:Author>
      <b:Author>
        <b:Corporate>LiveScribe</b:Corporate>
      </b:Author>
    </b:Author>
    <b:Title>Echo SmartPen</b:Title>
    <b:ProductionCompany>LiveScribe</b:ProductionCompany>
    <b:Year>2017</b:Year>
    <b:YearAccessed>2018</b:YearAccessed>
    <b:MonthAccessed>04</b:MonthAccessed>
    <b:DayAccessed>25</b:DayAccessed>
    <b:URL>https://www.livescribe.com/en-gb/smartpen/echo/</b:URL>
    <b:RefOrder>32</b:RefOrder>
  </b:Source>
  <b:Source>
    <b:Tag>Roc14</b:Tag>
    <b:SourceType>Report</b:SourceType>
    <b:Guid>{AEBCEED2-4B28-45D3-9F19-49C4CD81650F}</b:Guid>
    <b:Author>
      <b:Author>
        <b:Corporate>Rochester Institute	of Technology (USA)</b:Corporate>
      </b:Author>
    </b:Author>
    <b:Title>Emerging Practices for Supporting Students on the Autism Spectrum in Higher Education: A Guide For Higher Education Professionals</b:Title>
    <b:City>Rochester</b:City>
    <b:Year>2014</b:Year>
    <b:Publisher>RIT</b:Publisher>
    <b:RefOrder>154</b:RefOrder>
  </b:Source>
  <b:Source>
    <b:Tag>UKG10</b:Tag>
    <b:SourceType>Misc</b:SourceType>
    <b:Guid>{F10EB953-7639-450E-9AEB-6CBA64F8BC18}</b:Guid>
    <b:Author>
      <b:Author>
        <b:Corporate>UK Government</b:Corporate>
      </b:Author>
    </b:Author>
    <b:Title>Equality Act</b:Title>
    <b:Year>2010</b:Year>
    <b:Publisher>ERII Crown Publications</b:Publisher>
    <b:RefOrder>22</b:RefOrder>
  </b:Source>
  <b:Source>
    <b:Tag>Swa10</b:Tag>
    <b:SourceType>Misc</b:SourceType>
    <b:Guid>{58C39E05-DABA-4003-A855-F764648E30B9}</b:Guid>
    <b:Author>
      <b:Author>
        <b:Corporate>Swansea metropolitan university</b:Corporate>
      </b:Author>
    </b:Author>
    <b:Title>Final school experience hand book</b:Title>
    <b:Year>2010</b:Year>
    <b:City>Swansea</b:City>
    <b:Publisher>Swansea metropolitan university</b:Publisher>
    <b:RefOrder>2</b:RefOrder>
  </b:Source>
  <b:Source>
    <b:Tag>Dav131</b:Tag>
    <b:SourceType>Report</b:SourceType>
    <b:Guid>{67F80DDB-CBE1-4CB9-923B-6882B912D33F}</b:Guid>
    <b:Author>
      <b:Author>
        <b:NameList>
          <b:Person>
            <b:Last>Williams</b:Last>
            <b:First>David</b:First>
          </b:Person>
        </b:NameList>
      </b:Author>
    </b:Author>
    <b:Title>MSc Project - Experimentation into the utilisation of open data : A view to enriching existing datastores for the purpose of expanding visual, functional and analytical boundaries</b:Title>
    <b:Year>2013</b:Year>
    <b:Publisher>Swansea Metropolitan University</b:Publisher>
    <b:City>Swansea</b:City>
    <b:RefOrder>36</b:RefOrder>
  </b:Source>
  <b:Source>
    <b:Tag>Dav121</b:Tag>
    <b:SourceType>Report</b:SourceType>
    <b:Guid>{BFC1F081-3539-4C94-8E2E-D6D2408599F9}</b:Guid>
    <b:Title>BSc Project - Critical Appraisal of Survey Collection and output of a related solution incorporating Geov-visualisation Techniques: Tracing development from initialisation to deployment</b:Title>
    <b:Year>2012</b:Year>
    <b:City>Swansea</b:City>
    <b:Publisher>Swansea Metropolitan University</b:Publisher>
    <b:Author>
      <b:Author>
        <b:NameList>
          <b:Person>
            <b:Last>Williams</b:Last>
            <b:First>David</b:First>
          </b:Person>
        </b:NameList>
      </b:Author>
    </b:Author>
    <b:RefOrder>35</b:RefOrder>
  </b:Source>
  <b:Source>
    <b:Tag>Wil17</b:Tag>
    <b:SourceType>Book</b:SourceType>
    <b:Guid>{83B47FF0-68B9-4CDC-AC51-C683CED9ECFF}</b:Guid>
    <b:Author>
      <b:Author>
        <b:NameList>
          <b:Person>
            <b:Last>Willetts</b:Last>
            <b:First>David</b:First>
          </b:Person>
        </b:NameList>
      </b:Author>
    </b:Author>
    <b:Title>A University Education</b:Title>
    <b:Year>2017</b:Year>
    <b:City>Oxford</b:City>
    <b:Publisher>Oxford Universirty Press</b:Publisher>
    <b:RefOrder>126</b:RefOrder>
  </b:Source>
  <b:Source>
    <b:Tag>Ter04</b:Tag>
    <b:SourceType>Book</b:SourceType>
    <b:Guid>{0D6F4193-6EDA-4D60-866C-00874ADC8050}</b:Guid>
    <b:Author>
      <b:Author>
        <b:NameList>
          <b:Person>
            <b:Last>White</b:Last>
            <b:First>Terry</b:First>
          </b:Person>
        </b:NameList>
      </b:Author>
    </b:Author>
    <b:Title>What Business really want from IT: a collaborative guide for business directors and CEOs</b:Title>
    <b:Year>2004</b:Year>
    <b:StandardNumber>ISBN 0 7506 60961</b:StandardNumber>
    <b:City>Burlington MA</b:City>
    <b:Publisher>Elsevier Butterworth-Heinwmenn</b:Publisher>
    <b:RefOrder>8</b:RefOrder>
  </b:Source>
  <b:Source>
    <b:Tag>Tra05</b:Tag>
    <b:SourceType>Book</b:SourceType>
    <b:Guid>{F0692F4F-E818-49F6-8618-FE2F97706330}</b:Guid>
    <b:Author>
      <b:Author>
        <b:NameList>
          <b:Person>
            <b:Last>Trauth</b:Last>
            <b:First>Eileen</b:First>
            <b:Middle>M.</b:Middle>
          </b:Person>
        </b:NameList>
      </b:Author>
    </b:Author>
    <b:Title>Handbook of Critical Information Systems Research Theory and Application</b:Title>
    <b:Year>2005</b:Year>
    <b:City>Massachusetts 01060</b:City>
    <b:Publisher>Edward Elgar Publishing, Inc.</b:Publisher>
    <b:StandardNumber>ISBN 1 84376 478 4</b:StandardNumber>
    <b:RefOrder>64</b:RefOrder>
  </b:Source>
  <b:Source>
    <b:Tag>Str13</b:Tag>
    <b:SourceType>Misc</b:SourceType>
    <b:Guid>{9AF1CEB4-3108-4DA7-8D4D-74A3B31046CA}</b:Guid>
    <b:Author>
      <b:Author>
        <b:NameList>
          <b:Person>
            <b:Last>Strauss</b:Last>
            <b:First>Valerie</b:First>
          </b:Person>
        </b:NameList>
      </b:Author>
    </b:Author>
    <b:Title>The real problem with multiple-choice tests</b:Title>
    <b:Year>2013</b:Year>
    <b:PublicationTitle>The Washington Post</b:PublicationTitle>
    <b:Month>01</b:Month>
    <b:Day>25</b:Day>
    <b:RefOrder>59</b:RefOrder>
  </b:Source>
  <b:Source>
    <b:Tag>Nag13</b:Tag>
    <b:SourceType>JournalArticle</b:SourceType>
    <b:Guid>{63471500-A877-4EDB-828A-9E9E6570C673}</b:Guid>
    <b:Author>
      <b:Author>
        <b:NameList>
          <b:Person>
            <b:Last>Shore</b:Last>
            <b:First>Nagler</b:First>
            <b:Middle>&amp;</b:Middle>
          </b:Person>
        </b:NameList>
      </b:Author>
    </b:Author>
    <b:Title>Supporting Students on the Autism Spectrum in Higher Education</b:Title>
    <b:Year>2013</b:Year>
    <b:Publisher>Autism Spectrum News</b:Publisher>
    <b:Volume>5</b:Volume>
    <b:Issue>3</b:Issue>
    <b:RefOrder>153</b:RefOrder>
  </b:Source>
  <b:Source>
    <b:Tag>Rog02</b:Tag>
    <b:SourceType>Book</b:SourceType>
    <b:Guid>{F3566BAF-F922-420E-A3A9-6F2C75F85DDF}</b:Guid>
    <b:Author>
      <b:Author>
        <b:NameList>
          <b:Person>
            <b:Last>Rogers</b:Last>
            <b:First>A</b:First>
          </b:Person>
        </b:NameList>
      </b:Author>
    </b:Author>
    <b:Title>Teaching Adults</b:Title>
    <b:Year>2002</b:Year>
    <b:City>Glasgow</b:City>
    <b:Publisher>Bell &amp; Bain Ltd</b:Publisher>
    <b:RefOrder>89</b:RefOrder>
  </b:Source>
  <b:Source>
    <b:Tag>Ree07</b:Tag>
    <b:SourceType>Book</b:SourceType>
    <b:Guid>{4C99B9FF-09D8-4308-B5F6-57C52E36165C}</b:Guid>
    <b:Author>
      <b:Author>
        <b:NameList>
          <b:Person>
            <b:Last>Reece</b:Last>
            <b:First>Walker</b:First>
          </b:Person>
        </b:NameList>
      </b:Author>
    </b:Author>
    <b:Title>Teaching, Training and Leaning</b:Title>
    <b:Year>2007</b:Year>
    <b:City>Oxford</b:City>
    <b:Publisher>Business Education Publishers Ltd</b:Publisher>
    <b:RefOrder>10</b:RefOrder>
  </b:Source>
  <b:Source>
    <b:Tag>Ram92</b:Tag>
    <b:SourceType>Book</b:SourceType>
    <b:Guid>{69FE6CB5-60A2-4B20-875F-706C2BB41E51}</b:Guid>
    <b:Author>
      <b:Author>
        <b:NameList>
          <b:Person>
            <b:Last>Ramsden</b:Last>
            <b:First>P</b:First>
          </b:Person>
        </b:NameList>
      </b:Author>
    </b:Author>
    <b:Title>Learning to teach in higher education</b:Title>
    <b:Year>1992</b:Year>
    <b:City>London</b:City>
    <b:Publisher>Routledge</b:Publisher>
    <b:RefOrder>148</b:RefOrder>
  </b:Source>
  <b:Source>
    <b:Tag>Hil10</b:Tag>
    <b:SourceType>Book</b:SourceType>
    <b:Guid>{66969E3B-B6EC-44A5-A98F-7F706CD9C2E8}</b:Guid>
    <b:Author>
      <b:Author>
        <b:NameList>
          <b:Person>
            <b:Last>R</b:Last>
            <b:First>Hillard</b:First>
          </b:Person>
        </b:NameList>
      </b:Author>
    </b:Author>
    <b:Title>Information driven business</b:Title>
    <b:Year>2010</b:Year>
    <b:Publisher>wiley</b:Publisher>
    <b:StandardNumber>ISBN 9780470625774</b:StandardNumber>
    <b:RefOrder>9</b:RefOrder>
  </b:Source>
  <b:Source>
    <b:Tag>Petam</b:Tag>
    <b:SourceType>Book</b:SourceType>
    <b:Guid>{B31131A0-6E15-4E79-9057-5E5E3666D746}</b:Guid>
    <b:Author>
      <b:Author>
        <b:NameList>
          <b:Person>
            <b:Last>Petty</b:Last>
            <b:First>G</b:First>
          </b:Person>
        </b:NameList>
      </b:Author>
    </b:Author>
    <b:Title>Teaching Today: a Practical Guide</b:Title>
    <b:Year>Cheltenham</b:Year>
    <b:City>2004</b:City>
    <b:Publisher>Stanley Thomas</b:Publisher>
    <b:RefOrder>52</b:RefOrder>
  </b:Source>
  <b:Source>
    <b:Tag>Owe15</b:Tag>
    <b:SourceType>Report</b:SourceType>
    <b:Guid>{27B24C83-BFCA-48A0-96DE-9DDE06FE2DD7}</b:Guid>
    <b:Author>
      <b:Author>
        <b:NameList>
          <b:Person>
            <b:Last>Owen</b:Last>
            <b:First>McCann,</b:First>
            <b:Middle>Rayner, Devereaux, Sheehan, Quarmby</b:Middle>
          </b:Person>
        </b:NameList>
      </b:Author>
    </b:Author>
    <b:Title>Supporting Students With Autism Spectrum Disorder in Higher Education</b:Title>
    <b:Year>2015</b:Year>
    <b:Publisher>University of Tazmainia</b:Publisher>
    <b:RefOrder>161</b:RefOrder>
  </b:Source>
  <b:Source>
    <b:Tag>Min05</b:Tag>
    <b:SourceType>Book</b:SourceType>
    <b:Guid>{F86405B8-4D38-40D8-8694-BEE6AA1BEFA3}</b:Guid>
    <b:Author>
      <b:Author>
        <b:NameList>
          <b:Person>
            <b:Last>Minton</b:Last>
            <b:First>D</b:First>
          </b:Person>
        </b:NameList>
      </b:Author>
    </b:Author>
    <b:Title>Teaching Sills in further Education</b:Title>
    <b:Year>2005</b:Year>
    <b:City>London</b:City>
    <b:Publisher>Thomas Learning</b:Publisher>
    <b:RefOrder>13</b:RefOrder>
  </b:Source>
  <b:Source>
    <b:Tag>Law96</b:Tag>
    <b:SourceType>Book</b:SourceType>
    <b:Guid>{EB459CFC-5286-4DE8-A2E9-77197D3600A9}</b:Guid>
    <b:Author>
      <b:Author>
        <b:NameList>
          <b:Person>
            <b:Last>Lawrence</b:Last>
            <b:First>D</b:First>
          </b:Person>
        </b:NameList>
      </b:Author>
    </b:Author>
    <b:Title>Enhancing Self-esteem in the classrom</b:Title>
    <b:Year>1996</b:Year>
    <b:City>London</b:City>
    <b:Publisher>Paul Chapman Publishing</b:Publisher>
    <b:RefOrder>74</b:RefOrder>
  </b:Source>
  <b:Source>
    <b:Tag>Bon04</b:Tag>
    <b:SourceType>Book</b:SourceType>
    <b:Guid>{DAD04185-98F0-400B-869E-868E06C0D2F0}</b:Guid>
    <b:Author>
      <b:Author>
        <b:NameList>
          <b:Person>
            <b:Last>Kaplin</b:Last>
            <b:First>Bonnie</b:First>
          </b:Person>
        </b:NameList>
      </b:Author>
    </b:Author>
    <b:Title>Information Systems Research: Relevant Theory and Informed Practice</b:Title>
    <b:Year>2004</b:Year>
    <b:Publisher>Kluwer Academic Publishers</b:Publisher>
    <b:City>Boston MA</b:City>
    <b:StandardNumber>Print ISBN: 1-4020-8094-8</b:StandardNumber>
    <b:RefOrder>77</b:RefOrder>
  </b:Source>
  <b:Source>
    <b:Tag>Jar95</b:Tag>
    <b:SourceType>Book</b:SourceType>
    <b:Guid>{00087056-B9E5-4A7E-94F3-31FEF42DA619}</b:Guid>
    <b:Author>
      <b:Author>
        <b:NameList>
          <b:Person>
            <b:Last>Jarvis</b:Last>
            <b:First>P</b:First>
          </b:Person>
        </b:NameList>
      </b:Author>
    </b:Author>
    <b:Title>Adult and Continuing Education Theory and practice</b:Title>
    <b:Year>1995</b:Year>
    <b:City>London</b:City>
    <b:Publisher>Routledge</b:Publisher>
    <b:RefOrder>76</b:RefOrder>
  </b:Source>
  <b:Source>
    <b:Tag>Gib92</b:Tag>
    <b:SourceType>Book</b:SourceType>
    <b:Guid>{94F7C3FF-0FFC-4E17-8548-D8D22FC3853C}</b:Guid>
    <b:Author>
      <b:Author>
        <b:NameList>
          <b:Person>
            <b:Last>Gibbs</b:Last>
            <b:First>Habeshaw,</b:First>
            <b:Middle>Habeshaw</b:Middle>
          </b:Person>
        </b:NameList>
      </b:Author>
    </b:Author>
    <b:Title>53 Interesting things to do in your lectures</b:Title>
    <b:Year>1992</b:Year>
    <b:City>Bristol</b:City>
    <b:Publisher>TES Ltd</b:Publisher>
    <b:RefOrder>38</b:RefOrder>
  </b:Source>
  <b:Source>
    <b:Tag>Cur03</b:Tag>
    <b:SourceType>Book</b:SourceType>
    <b:Guid>{9CDFF309-A9AB-4887-AD16-FD40913BCDDE}</b:Guid>
    <b:Author>
      <b:Author>
        <b:NameList>
          <b:Person>
            <b:Last>Curzon</b:Last>
            <b:First>L</b:First>
          </b:Person>
        </b:NameList>
      </b:Author>
    </b:Author>
    <b:Title>Teaching in further education: an outline of principles and practice</b:Title>
    <b:Year>2003</b:Year>
    <b:City>London</b:City>
    <b:Publisher>Continuum</b:Publisher>
    <b:RefOrder>11</b:RefOrder>
  </b:Source>
  <b:Source>
    <b:Tag>Cox94</b:Tag>
    <b:SourceType>Book</b:SourceType>
    <b:Guid>{168EEA96-01A9-48B9-BB6F-E199B9B74581}</b:Guid>
    <b:Author>
      <b:Author>
        <b:NameList>
          <b:Person>
            <b:Last>Cox</b:Last>
            <b:First>B</b:First>
          </b:Person>
        </b:NameList>
      </b:Author>
    </b:Author>
    <b:Title>Practical Pointers for University Teachers</b:Title>
    <b:Year>1994</b:Year>
    <b:City>London</b:City>
    <b:Publisher>Kogan Page Ltd.</b:Publisher>
    <b:RefOrder>37</b:RefOrder>
  </b:Source>
  <b:Source>
    <b:Tag>Chi97</b:Tag>
    <b:SourceType>Book</b:SourceType>
    <b:Guid>{200478A9-0C8D-4052-9C80-359C92ADB522}</b:Guid>
    <b:Author>
      <b:Author>
        <b:NameList>
          <b:Person>
            <b:Last>Child</b:Last>
            <b:First>D</b:First>
          </b:Person>
        </b:NameList>
      </b:Author>
    </b:Author>
    <b:Title>Psychology and the teacher</b:Title>
    <b:Year>1997</b:Year>
    <b:City>London</b:City>
    <b:Publisher>Cassell Education</b:Publisher>
    <b:RefOrder>68</b:RefOrder>
  </b:Source>
  <b:Source>
    <b:Tag>CAF01</b:Tag>
    <b:SourceType>Book</b:SourceType>
    <b:Guid>{6030BC25-0BD7-439C-9CF9-8AFD13B5CB9B}</b:Guid>
    <b:Author>
      <b:Author>
        <b:NameList>
          <b:Person>
            <b:Last>CAFFARELLA</b:Last>
            <b:First>R</b:First>
          </b:Person>
        </b:NameList>
      </b:Author>
    </b:Author>
    <b:Title>Planning Programs for Adult Learners:  A Practical Guide for Educators, Trainers and Staff Developers</b:Title>
    <b:Year>2001</b:Year>
    <b:Publisher>Jossey-Bass</b:Publisher>
    <b:RefOrder>56</b:RefOrder>
  </b:Source>
  <b:Source>
    <b:Tag>Bee96</b:Tag>
    <b:SourceType>Book</b:SourceType>
    <b:Guid>{EAFD9FAB-2EF6-4F38-9FFF-09AFA894D123}</b:Guid>
    <b:Author>
      <b:Author>
        <b:NameList>
          <b:Person>
            <b:Last>Bell</b:Last>
            <b:First>Harris</b:First>
          </b:Person>
        </b:NameList>
      </b:Author>
    </b:Author>
    <b:Title>Evaluating Assessing for Learning</b:Title>
    <b:Year>1996</b:Year>
    <b:City>London</b:City>
    <b:Publisher>Kogan Page</b:Publisher>
    <b:RefOrder>57</b:RefOrder>
  </b:Source>
  <b:Source>
    <b:Tag>Val14</b:Tag>
    <b:SourceType>JournalArticle</b:SourceType>
    <b:Guid>{1896C997-3035-4E51-AECB-2DAB91D58AEA}</b:Guid>
    <b:Author>
      <b:Author>
        <b:NameList>
          <b:Person>
            <b:Last>Arkorful</b:Last>
            <b:First>Valentina</b:First>
          </b:Person>
        </b:NameList>
      </b:Author>
    </b:Author>
    <b:Title>The role of e-learning, the advantages and disadvantages of its adoption in Higher Education</b:Title>
    <b:Year>2014</b:Year>
    <b:City>Ghana</b:City>
    <b:Publisher>International Journal of Education and Research </b:Publisher>
    <b:Volume>2</b:Volume>
    <b:Issue>12</b:Issue>
    <b:RefOrder>58</b:RefOrder>
  </b:Source>
  <b:Source>
    <b:Tag>Mic18</b:Tag>
    <b:SourceType>InternetSite</b:SourceType>
    <b:Guid>{6EEEE295-3110-4B2A-8687-000B9DA20BAB}</b:Guid>
    <b:Author>
      <b:Author>
        <b:Corporate>Microsoft</b:Corporate>
      </b:Author>
    </b:Author>
    <b:Title>What is Office 365?</b:Title>
    <b:ProductionCompany>Microsoft</b:ProductionCompany>
    <b:Year>2018</b:Year>
    <b:YearAccessed>2018</b:YearAccessed>
    <b:MonthAccessed>04</b:MonthAccessed>
    <b:DayAccessed>23</b:DayAccessed>
    <b:URL>https://www.office.com/</b:URL>
    <b:RefOrder>31</b:RefOrder>
  </b:Source>
  <b:Source>
    <b:Tag>BBC17</b:Tag>
    <b:SourceType>InternetSite</b:SourceType>
    <b:Guid>{8EA19D59-7FA8-4EA9-A769-6CEB0A850CFE}</b:Guid>
    <b:Title>University of Wales Trinity Saint David to cut jobs</b:Title>
    <b:Year>2017</b:Year>
    <b:Month>03</b:Month>
    <b:Day>31</b:Day>
    <b:YearAccessed>2017</b:YearAccessed>
    <b:MonthAccessed>04</b:MonthAccessed>
    <b:DayAccessed>09</b:DayAccessed>
    <b:URL>http://www.bbc.co.uk/news/uk-wales-south-west-wales-39460205</b:URL>
    <b:Author>
      <b:Author>
        <b:Corporate>BBC</b:Corporate>
      </b:Author>
    </b:Author>
    <b:ProductionCompany>BBC</b:ProductionCompany>
    <b:RefOrder>156</b:RefOrder>
  </b:Source>
  <b:Source>
    <b:Tag>The181</b:Tag>
    <b:SourceType>InternetSite</b:SourceType>
    <b:Guid>{96F25FD4-C486-4195-864A-09C716A1D143}</b:Guid>
    <b:Author>
      <b:Author>
        <b:Corporate>The National Autistic Society</b:Corporate>
      </b:Author>
    </b:Author>
    <b:Title>The National Autistic Society | NAS</b:Title>
    <b:InternetSiteTitle>The National Autistic Society</b:InternetSiteTitle>
    <b:Year>2017</b:Year>
    <b:YearAccessed>2017</b:YearAccessed>
    <b:MonthAccessed>12</b:MonthAccessed>
    <b:DayAccessed>10</b:DayAccessed>
    <b:URL>http://www.autism.org.uk/professionals/training-consultancy/online.aspx</b:URL>
    <b:RefOrder>18</b:RefOrder>
  </b:Source>
  <b:Source>
    <b:Tag>The18</b:Tag>
    <b:SourceType>InternetSite</b:SourceType>
    <b:Guid>{934480A8-CE99-4874-B0E0-CF1963324262}</b:Guid>
    <b:Author>
      <b:Author>
        <b:Corporate>The CPD Certification service</b:Corporate>
      </b:Author>
    </b:Author>
    <b:Title>The CPD Certification service - Continued Professional Development Accreditation</b:Title>
    <b:Year>2018</b:Year>
    <b:InternetSiteTitle>CPD explained </b:InternetSiteTitle>
    <b:ProductionCompany>Parallax</b:ProductionCompany>
    <b:YearAccessed>2018</b:YearAccessed>
    <b:MonthAccessed>01</b:MonthAccessed>
    <b:DayAccessed>28</b:DayAccessed>
    <b:URL>https://cpduk.co.uk/explained</b:URL>
    <b:RefOrder>17</b:RefOrder>
  </b:Source>
  <b:Source>
    <b:Tag>Son18</b:Tag>
    <b:SourceType>InternetSite</b:SourceType>
    <b:Guid>{1B7ABF0B-49EC-41B7-A193-99E72EE3610C}</b:Guid>
    <b:Title>Sonocent  audio note-taker</b:Title>
    <b:Year>2018</b:Year>
    <b:Author>
      <b:Author>
        <b:Corporate>Sonocent </b:Corporate>
      </b:Author>
    </b:Author>
    <b:ProductionCompany>Sonocent </b:ProductionCompany>
    <b:YearAccessed>2018</b:YearAccessed>
    <b:MonthAccessed>02</b:MonthAccessed>
    <b:DayAccessed>22</b:DayAccessed>
    <b:URL>https://www.sonocent.com/en/</b:URL>
    <b:RefOrder>27</b:RefOrder>
  </b:Source>
  <b:Source>
    <b:Tag>The17</b:Tag>
    <b:SourceType>InternetSite</b:SourceType>
    <b:Guid>{9125ADD4-38DE-40F4-8F87-D74B3C1031A0}</b:Guid>
    <b:Author>
      <b:Author>
        <b:Corporate>The National Autistic Society</b:Corporate>
      </b:Author>
    </b:Author>
    <b:Title>on-line training | NAS</b:Title>
    <b:InternetSiteTitle>The National Autistic Society</b:InternetSiteTitle>
    <b:Year>2017</b:Year>
    <b:YearAccessed>2017</b:YearAccessed>
    <b:MonthAccessed>12</b:MonthAccessed>
    <b:DayAccessed>10</b:DayAccessed>
    <b:URL>http://www.autism.org.uk/professionals/training-consultancy/online.aspx</b:URL>
    <b:RefOrder>45</b:RefOrder>
  </b:Source>
  <b:Source>
    <b:Tag>OCN18</b:Tag>
    <b:SourceType>InternetSite</b:SourceType>
    <b:Guid>{57598B5F-7657-493B-9C7C-D85C039EBEAF}</b:Guid>
    <b:Title>Note Taking for disabled students in higher education</b:Title>
    <b:Year>2018</b:Year>
    <b:Author>
      <b:Author>
        <b:Corporate>OCN</b:Corporate>
      </b:Author>
    </b:Author>
    <b:ProductionCompany>purpose Media</b:ProductionCompany>
    <b:YearAccessed>2018</b:YearAccessed>
    <b:MonthAccessed>04</b:MonthAccessed>
    <b:DayAccessed>22</b:DayAccessed>
    <b:URL>http://www.learningsupportcentre.com/ocn-london-note-taking-disabled-students-higher-education/</b:URL>
    <b:RefOrder>28</b:RefOrder>
  </b:Source>
  <b:Source>
    <b:Tag>Dis17</b:Tag>
    <b:SourceType>Report</b:SourceType>
    <b:Guid>{5AD69A05-BC94-4854-BD2B-2BBDAD5E40D0}</b:Guid>
    <b:Author>
      <b:Author>
        <b:Corporate>Disabled Students Allowences</b:Corporate>
      </b:Author>
    </b:Author>
    <b:Title>Non-medical Helper Providers:Quality Assurence Framework</b:Title>
    <b:Year>2017</b:Year>
    <b:Publisher>DSA</b:Publisher>
    <b:RefOrder>23</b:RefOrder>
  </b:Source>
  <b:Source>
    <b:Tag>Mat18</b:Tag>
    <b:SourceType>InternetSite</b:SourceType>
    <b:Guid>{206D0992-0686-4ADA-B12A-CC0ADDD150E6}</b:Guid>
    <b:Author>
      <b:Author>
        <b:Corporate>MatchWare</b:Corporate>
      </b:Author>
    </b:Author>
    <b:Title>MatchWare software for Creative Minds</b:Title>
    <b:ProductionCompany>MatchWare A/S</b:ProductionCompany>
    <b:Year>2018</b:Year>
    <b:YearAccessed>2018</b:YearAccessed>
    <b:MonthAccessed>04</b:MonthAccessed>
    <b:DayAccessed>22</b:DayAccessed>
    <b:URL>https://www.matchware.com/mind-mapping-software</b:URL>
    <b:RefOrder>30</b:RefOrder>
  </b:Source>
  <b:Source>
    <b:Tag>Gam18</b:Tag>
    <b:SourceType>InternetSite</b:SourceType>
    <b:Guid>{08F75A2E-F5B3-400D-B819-F3D61464CED2}</b:Guid>
    <b:Author>
      <b:Author>
        <b:Corporate>Gammerly</b:Corporate>
      </b:Author>
    </b:Author>
    <b:Title>Gammerly</b:Title>
    <b:Year>2018</b:Year>
    <b:YearAccessed>2018</b:YearAccessed>
    <b:MonthAccessed>01</b:MonthAccessed>
    <b:DayAccessed>25</b:DayAccessed>
    <b:URL>https://www.grammarly.com/?q=brand&amp;utm_source=google&amp;utm_medium=cpc&amp;utm_campaign=brand_f1&amp;utm_content=76996511046&amp;utm_term=grammarly&amp;matchtype=e&amp;placement=&amp;network=g&amp;gclid=EAIaIQobChMI34319Pbe2gIVS7TtCh1IzQj4EAAYASAAEgJhBPD_BwE</b:URL>
    <b:RefOrder>26</b:RefOrder>
  </b:Source>
  <b:Source>
    <b:Tag>Scr94</b:Tag>
    <b:SourceType>Book</b:SourceType>
    <b:Guid>{68C83EEB-2474-4E8B-B10B-9E1D06DFA02B}</b:Guid>
    <b:Author>
      <b:Author>
        <b:NameList>
          <b:Person>
            <b:Last>Scrivener</b:Last>
          </b:Person>
        </b:NameList>
      </b:Author>
    </b:Author>
    <b:Title>Learning Teaching</b:Title>
    <b:Year>1994</b:Year>
    <b:City>Oxford</b:City>
    <b:Publisher>Heinemann</b:Publisher>
    <b:RefOrder>12</b:RefOrder>
  </b:Source>
  <b:Source>
    <b:Tag>Sim91</b:Tag>
    <b:SourceType>Book</b:SourceType>
    <b:Guid>{D586DC0C-3CE3-44E8-BDFA-74F836663BE8}</b:Guid>
    <b:Title>Learning Work: A Critical Pegagogy of Work Education</b:Title>
    <b:Year>1991</b:Year>
    <b:City>London</b:City>
    <b:Publisher>Bergin &amp; Garvey</b:Publisher>
    <b:Author>
      <b:Author>
        <b:NameList>
          <b:Person>
            <b:Last>Simon</b:Last>
            <b:First>Dippo,</b:First>
            <b:Middle>Schenke</b:Middle>
          </b:Person>
        </b:NameList>
      </b:Author>
    </b:Author>
    <b:RefOrder>66</b:RefOrder>
  </b:Source>
  <b:Source>
    <b:Tag>Esl91</b:Tag>
    <b:SourceType>Book</b:SourceType>
    <b:Guid>{840F3014-C901-4FA2-B889-7761B63F84D8}</b:Guid>
    <b:Author>
      <b:Author>
        <b:NameList>
          <b:Person>
            <b:Last>Esland</b:Last>
          </b:Person>
        </b:NameList>
      </b:Author>
    </b:Author>
    <b:Title>Education Training and Employment Volume One: Educated Labour - the Changing Basis of Industial Demand </b:Title>
    <b:Year>1991</b:Year>
    <b:Publisher>Open University Press</b:Publisher>
    <b:RefOrder>6</b:RefOrder>
  </b:Source>
  <b:Source>
    <b:Tag>Man14</b:Tag>
    <b:SourceType>Book</b:SourceType>
    <b:Guid>{B6C05A46-36B7-4B4D-B7EB-FEC46B77894D}</b:Guid>
    <b:Author>
      <b:Author>
        <b:NameList>
          <b:Person>
            <b:Last>Mann</b:Last>
            <b:First>Stanley,</b:First>
            <b:Middle>Archer</b:Middle>
          </b:Person>
        </b:NameList>
      </b:Author>
    </b:Author>
    <b:Title>Understanding Employer Engagement in Education</b:Title>
    <b:Year>2014</b:Year>
    <b:City>Oxon</b:City>
    <b:Publisher>Routledge</b:Publisher>
    <b:RefOrder>7</b:RefOrder>
  </b:Source>
  <b:Source>
    <b:Tag>Esl911</b:Tag>
    <b:SourceType>Book</b:SourceType>
    <b:Guid>{4F118C5E-CE13-4C56-8A03-B0659E05A302}</b:Guid>
    <b:Author>
      <b:Author>
        <b:NameList>
          <b:Person>
            <b:Last>Esland</b:Last>
          </b:Person>
        </b:NameList>
      </b:Author>
    </b:Author>
    <b:Title>Education Training and Employment Volume Two: The Educational Response</b:Title>
    <b:Year>1991</b:Year>
    <b:Publisher>Open University</b:Publisher>
    <b:RefOrder>124</b:RefOrder>
  </b:Source>
  <b:Source>
    <b:Tag>Wil11</b:Tag>
    <b:SourceType>Book</b:SourceType>
    <b:Guid>{3970AB2C-41E1-43CF-BDF6-0E8809F2F273}</b:Guid>
    <b:Author>
      <b:Author>
        <b:NameList>
          <b:Person>
            <b:Last>Wilson</b:Last>
          </b:Person>
        </b:NameList>
      </b:Author>
    </b:Author>
    <b:Title>The Routledge Encyclopaedia of UK Education, Training and Employment</b:Title>
    <b:Year>2011</b:Year>
    <b:City>Oxon</b:City>
    <b:Publisher>Routledge</b:Publisher>
    <b:RefOrder>127</b:RefOrder>
  </b:Source>
  <b:Source>
    <b:Tag>Swa19</b:Tag>
    <b:SourceType>InternetSite</b:SourceType>
    <b:Guid>{490CA41A-F84D-4B06-88C0-8D3ED502AA4F}</b:Guid>
    <b:Author>
      <b:Author>
        <b:Corporate>Swansea ITeC</b:Corporate>
      </b:Author>
    </b:Author>
    <b:Title>Quality IT Training and Services in Wales</b:Title>
    <b:Year>2019</b:Year>
    <b:ProductionCompany>Swansea ITeC</b:ProductionCompany>
    <b:YearAccessed>2019</b:YearAccessed>
    <b:MonthAccessed>01</b:MonthAccessed>
    <b:DayAccessed>14</b:DayAccessed>
    <b:URL>http://www.swanseaitec.co.uk/</b:URL>
    <b:RefOrder>53</b:RefOrder>
  </b:Source>
  <b:Source>
    <b:Tag>Uni19</b:Tag>
    <b:SourceType>InternetSite</b:SourceType>
    <b:Guid>{C08A6B8C-9B20-44BA-9188-2D50DC8B5103}</b:Guid>
    <b:Author>
      <b:Author>
        <b:Corporate> University of Wales Trinity Saint David. </b:Corporate>
      </b:Author>
    </b:Author>
    <b:Title>UWTSD Home</b:Title>
    <b:ProductionCompany> University of Wales Trinity Saint David. </b:ProductionCompany>
    <b:Year>2019</b:Year>
    <b:YearAccessed>2018</b:YearAccessed>
    <b:MonthAccessed>11</b:MonthAccessed>
    <b:DayAccessed>01</b:DayAccessed>
    <b:URL>https://uwtsd.ac.uk/</b:URL>
    <b:RefOrder>21</b:RefOrder>
  </b:Source>
  <b:Source>
    <b:Tag>Cit19</b:Tag>
    <b:SourceType>InternetSite</b:SourceType>
    <b:Guid>{A5FF7401-C8C8-4F5E-ACCA-E80A54E6848D}</b:Guid>
    <b:Author>
      <b:Author>
        <b:Corporate>City &amp; Guilds Group</b:Corporate>
      </b:Author>
    </b:Author>
    <b:Title>Vocational Education and Apprentices</b:Title>
    <b:ProductionCompany>City &amp; Guilds Group</b:ProductionCompany>
    <b:Year>2019</b:Year>
    <b:YearAccessed>2019</b:YearAccessed>
    <b:MonthAccessed>01</b:MonthAccessed>
    <b:DayAccessed>15</b:DayAccessed>
    <b:URL>https://www.cityandguilds.com/</b:URL>
    <b:RefOrder>67</b:RefOrder>
  </b:Source>
  <b:Source>
    <b:Tag>BCS19</b:Tag>
    <b:SourceType>InternetSite</b:SourceType>
    <b:Guid>{F3A3261B-2702-4D64-890D-C9CB534E4C00}</b:Guid>
    <b:Author>
      <b:Author>
        <b:Corporate>BCS, The Chartered Institute for IT</b:Corporate>
      </b:Author>
    </b:Author>
    <b:Title>BCS, The Chartered Institute for IT</b:Title>
    <b:ProductionCompany>British Computing Society</b:ProductionCompany>
    <b:Year>2019</b:Year>
    <b:YearAccessed>2018</b:YearAccessed>
    <b:MonthAccessed>09</b:MonthAccessed>
    <b:DayAccessed>05</b:DayAccessed>
    <b:URL>https://www.bcs.org/</b:URL>
    <b:RefOrder>75</b:RefOrder>
  </b:Source>
  <b:Source>
    <b:Tag>UKG18</b:Tag>
    <b:SourceType>InternetSite</b:SourceType>
    <b:Guid>{A6E3295C-6AF4-4335-89B3-F375ABF196A8}</b:Guid>
    <b:Author>
      <b:Author>
        <b:Corporate>UK Government</b:Corporate>
      </b:Author>
    </b:Author>
    <b:Title>Find a Traineeship</b:Title>
    <b:ProductionCompany>Crown Copyright</b:ProductionCompany>
    <b:Year>2018</b:Year>
    <b:YearAccessed>2018</b:YearAccessed>
    <b:MonthAccessed>12</b:MonthAccessed>
    <b:DayAccessed>15</b:DayAccessed>
    <b:URL>https://www.gov.uk/find-traineeship</b:URL>
    <b:RefOrder>130</b:RefOrder>
  </b:Source>
  <b:Source>
    <b:Tag>UCA19</b:Tag>
    <b:SourceType>InternetSite</b:SourceType>
    <b:Guid>{E136B605-2E96-46D4-90B8-46FB4957EFB3}</b:Guid>
    <b:Author>
      <b:Author>
        <b:Corporate>UCAS</b:Corporate>
      </b:Author>
    </b:Author>
    <b:Title>Apprenticeships in Wales</b:Title>
    <b:ProductionCompany>UCAS</b:ProductionCompany>
    <b:Year>2019</b:Year>
    <b:YearAccessed>2019</b:YearAccessed>
    <b:MonthAccessed>02</b:MonthAccessed>
    <b:DayAccessed>14</b:DayAccessed>
    <b:URL>https://www.ucas.com/apprenticeships-in-wales</b:URL>
    <b:RefOrder>128</b:RefOrder>
  </b:Source>
  <b:Source>
    <b:Tag>Wel19</b:Tag>
    <b:SourceType>InternetSite</b:SourceType>
    <b:Guid>{5BE35BB9-8535-48DB-98E2-727B1AEF0D80}</b:Guid>
    <b:Author>
      <b:Author>
        <b:Corporate>Welsh Government</b:Corporate>
      </b:Author>
    </b:Author>
    <b:Title>Apprenticeships Skills and Training</b:Title>
    <b:ProductionCompany>Welsh Government</b:ProductionCompany>
    <b:Year>2019</b:Year>
    <b:YearAccessed>2019</b:YearAccessed>
    <b:MonthAccessed>01</b:MonthAccessed>
    <b:DayAccessed>23</b:DayAccessed>
    <b:URL>https://gov.wales/apprenticeships-skills-and-training</b:URL>
    <b:RefOrder>129</b:RefOrder>
  </b:Source>
  <b:Source>
    <b:Tag>Wel191</b:Tag>
    <b:SourceType>InternetSite</b:SourceType>
    <b:Guid>{2AF6A3E4-160B-494F-AB93-B17FDED526A5}</b:Guid>
    <b:Author>
      <b:Author>
        <b:Corporate>Welsh Government</b:Corporate>
      </b:Author>
    </b:Author>
    <b:Title>Welsh Government Apprentices</b:Title>
    <b:ProductionCompany>Welsh Government</b:ProductionCompany>
    <b:Year>2019</b:Year>
    <b:YearAccessed>2019</b:YearAccessed>
    <b:MonthAccessed>01</b:MonthAccessed>
    <b:DayAccessed>22</b:DayAccessed>
    <b:URL>https://gov.wales/welsh-government-apprentices</b:URL>
    <b:RefOrder>69</b:RefOrder>
  </b:Source>
  <b:Source>
    <b:Tag>Car18</b:Tag>
    <b:SourceType>InternetSite</b:SourceType>
    <b:Guid>{099E1CA3-D62B-49F6-824C-7C877114E766}</b:Guid>
    <b:Author>
      <b:Author>
        <b:Corporate>Careers Wales</b:Corporate>
      </b:Author>
    </b:Author>
    <b:Title>Coping with Redundancy: Careers Wales</b:Title>
    <b:ProductionCompany>Careers Wales</b:ProductionCompany>
    <b:Year>2018</b:Year>
    <b:YearAccessed>2018</b:YearAccessed>
    <b:MonthAccessed>10</b:MonthAccessed>
    <b:DayAccessed>28</b:DayAccessed>
    <b:URL>https://www.careerswales.com/en/jobs-and-training/unemployment-and-redundancy/coping-with-redundancy/</b:URL>
    <b:RefOrder>115</b:RefOrder>
  </b:Source>
  <b:Source>
    <b:Tag>Wel17</b:Tag>
    <b:SourceType>Report</b:SourceType>
    <b:Guid>{F70A2B89-92A4-45E5-A8B2-3A5DB0B6C2A5}</b:Guid>
    <b:Title>ReAct Guidence Notes</b:Title>
    <b:Year>2017</b:Year>
    <b:Author>
      <b:Author>
        <b:Corporate>Welsh Government</b:Corporate>
      </b:Author>
    </b:Author>
    <b:Publisher>Crown Copyright</b:Publisher>
    <b:RefOrder>134</b:RefOrder>
  </b:Source>
  <b:Source>
    <b:Tag>Abe18</b:Tag>
    <b:SourceType>InternetSite</b:SourceType>
    <b:Guid>{F87778A9-9E9F-46E1-A19E-75C6FE6BDA3F}</b:Guid>
    <b:Author>
      <b:Author>
        <b:NameList xmlns:msxsl="urn:schemas-microsoft-com:xslt" xmlns:b="http://schemas.openxmlformats.org/officeDocument/2006/bibliography">
          <b:Person>
            <b:Last>Abel</b:Last>
            <b:First>Antoinette</b:First>
            <b:Middle/>
          </b:Person>
        </b:NameList>
      </b:Author>
    </b:Author>
    <b:Title>Getting ready for GDPR</b:Title>
    <b:InternetSiteTitle/>
    <b:ProductionCompany/>
    <b:Year>2018</b:Year>
    <b:Month/>
    <b:Day/>
    <b:YearAccessed>2019</b:YearAccessed>
    <b:MonthAccessed>4</b:MonthAccessed>
    <b:DayAccessed>21</b:DayAccessed>
    <b:URL>https://leeds.ac.uk/forstaff/news/article/6097/getting_ready_for_gdpr</b:URL>
    <b:Version/>
    <b:ShortTitle/>
    <b:StandardNumber/>
    <b:Comments/>
    <b:Medium/>
    <b:DOI/>
    <b:RefOrder>73</b:RefOrder>
  </b:Source>
  <b:Source>
    <b:Tag>Mar171</b:Tag>
    <b:SourceType>Book</b:SourceType>
    <b:Guid>{0042795A-7D58-41CD-B1F7-CFC9E1AFEA88}</b:Guid>
    <b:Author>
      <b:Author>
        <b:NameList>
          <b:Person>
            <b:Last>Flagg</b:Last>
            <b:First>Mark</b:First>
          </b:Person>
        </b:NameList>
      </b:Author>
    </b:Author>
    <b:Title>New PG-Cert TfHE brief</b:Title>
    <b:Year>2017</b:Year>
    <b:City>Swansea</b:City>
    <b:Publisher>UWTSD</b:Publisher>
    <b:RefOrder>3</b:RefOrder>
  </b:Source>
  <b:Source>
    <b:Tag>Man10</b:Tag>
    <b:SourceType>JournalArticle</b:SourceType>
    <b:Guid>{05FA4FC6-1F47-47F2-8B22-F279BFD50788}</b:Guid>
    <b:Author>
      <b:Author>
        <b:NameList xmlns:msxsl="urn:schemas-microsoft-com:xslt" xmlns:b="http://schemas.openxmlformats.org/officeDocument/2006/bibliography">
          <b:Person>
            <b:Last>Mangan</b:Last>
            <b:First>Jean</b:First>
            <b:Middle/>
          </b:Person>
          <b:Person>
            <b:Last>Hughes</b:Last>
            <b:First>Amanda</b:First>
            <b:Middle/>
          </b:Person>
          <b:Person>
            <b:Last>Slack</b:Last>
            <b:First>Kim</b:First>
            <b:Middle/>
          </b:Person>
        </b:NameList>
      </b:Author>
    </b:Author>
    <b:Title>Student finance, information and decision making</b:Title>
    <b:JournalName>Higher Education</b:JournalName>
    <b:City/>
    <b:Year>2010</b:Year>
    <b:Month/>
    <b:Day/>
    <b:Pages>459-472</b:Pages>
    <b:Publisher/>
    <b:Volume>60</b:Volume>
    <b:Issue>5</b:Issue>
    <b:ShortTitle/>
    <b:StandardNumber/>
    <b:Comments/>
    <b:Medium/>
    <b:YearAccessed>2019</b:YearAccessed>
    <b:MonthAccessed>4</b:MonthAccessed>
    <b:DayAccessed>21</b:DayAccessed>
    <b:URL>https://link.springer.com/article/10.1007/s10734-010-9309-7</b:URL>
    <b:DOI/>
    <b:RefOrder>14</b:RefOrder>
  </b:Source>
  <b:Source>
    <b:Tag>Stu19</b:Tag>
    <b:SourceType>InternetSite</b:SourceType>
    <b:Guid>{BDFD0BC2-7872-43E0-AF2F-144974A0D836}</b:Guid>
    <b:Title>Student finance - GOV.UK</b:Title>
    <b:InternetSiteTitle/>
    <b:ProductionCompany/>
    <b:Year/>
    <b:Month/>
    <b:Day/>
    <b:YearAccessed>2019</b:YearAccessed>
    <b:MonthAccessed>4</b:MonthAccessed>
    <b:DayAccessed>21</b:DayAccessed>
    <b:URL>https://www.gov.uk/student-finance/loans-and-grants</b:URL>
    <b:Version/>
    <b:ShortTitle/>
    <b:StandardNumber/>
    <b:Comments/>
    <b:Medium/>
    <b:DOI/>
    <b:RefOrder>15</b:RefOrder>
  </b:Source>
  <b:Source>
    <b:Tag>dys</b:Tag>
    <b:SourceType>InternetSite</b:SourceType>
    <b:Guid>{82D0382A-A7BB-4B72-9190-538B6E9A5B3E}</b:Guid>
    <b:Author>
      <b:Author>
        <b:Corporate>dyslexia guild</b:Corporate>
      </b:Author>
    </b:Author>
    <b:Title>What is dyslexia guild</b:Title>
    <b:Publisher>real group</b:Publisher>
    <b:ProductionCompany>real group</b:ProductionCompany>
    <b:YearAccessed>2019</b:YearAccessed>
    <b:MonthAccessed>04</b:MonthAccessed>
    <b:DayAccessed>21</b:DayAccessed>
    <b:URL>https://dyslexiaguild.org.uk/</b:URL>
    <b:RefOrder>40</b:RefOrder>
  </b:Source>
  <b:Source>
    <b:Tag>Ski19</b:Tag>
    <b:SourceType>InternetSite</b:SourceType>
    <b:Guid>{E0CC8201-5DE3-48CE-B88E-E544815F59D4}</b:Guid>
    <b:Author>
      <b:Author>
        <b:Corporate>Skill academy Wales</b:Corporate>
      </b:Author>
    </b:Author>
    <b:Title>Training and WBL in wales</b:Title>
    <b:ProductionCompany>Dalay Design</b:ProductionCompany>
    <b:Year>2019</b:Year>
    <b:YearAccessed>2018</b:YearAccessed>
    <b:MonthAccessed>07</b:MonthAccessed>
    <b:DayAccessed>05</b:DayAccessed>
    <b:URL>http://www.skillsacademywales.co.uk/</b:URL>
    <b:RefOrder>54</b:RefOrder>
  </b:Source>
  <b:Source>
    <b:Tag>Qua19</b:Tag>
    <b:SourceType>InternetSite</b:SourceType>
    <b:Guid>{58ECEC09-D6E5-4133-B4D5-AC1F6515AC4B}</b:Guid>
    <b:Author>
      <b:Author>
        <b:Corporate>QualsDirect</b:Corporate>
      </b:Author>
    </b:Author>
    <b:Title>Dashboard | the eportfolio solution</b:Title>
    <b:InternetSiteTitle>QualsDirect</b:InternetSiteTitle>
    <b:Year>2019</b:Year>
    <b:URL>https://dashboard.quals-direct.co.uk/</b:URL>
    <b:RefOrder>70</b:RefOrder>
  </b:Source>
  <b:Source>
    <b:Tag>Sut09</b:Tag>
    <b:SourceType>Report</b:SourceType>
    <b:Guid>{5ADCBF3B-1286-45BF-B92A-8B582BE4F33E}</b:Guid>
    <b:Author>
      <b:Author>
        <b:NameList>
          <b:Person>
            <b:Last>Sutton</b:Last>
            <b:First>Dassau,</b:First>
            <b:Middle>Sutton</b:Middle>
          </b:Person>
        </b:NameList>
      </b:Author>
    </b:Author>
    <b:Title>A Gentle Introduction to GIS</b:Title>
    <b:Year>2009</b:Year>
    <b:City>Office of the premier, Province of Eastern Cape South Africa</b:City>
    <b:Publisher>Department of Land Affairs</b:Publisher>
    <b:RefOrder>65</b:RefOrder>
  </b:Source>
  <b:Source>
    <b:Tag>OTo11</b:Tag>
    <b:SourceType>JournalArticle</b:SourceType>
    <b:Guid>{1AB91C33-C39E-4FB4-AE36-6E353B4D3D71}</b:Guid>
    <b:Author>
      <b:Author>
        <b:NameList xmlns:msxsl="urn:schemas-microsoft-com:xslt" xmlns:b="http://schemas.openxmlformats.org/officeDocument/2006/bibliography">
          <b:Person>
            <b:Last>O'Toole</b:Last>
            <b:First>Sean</b:First>
            <b:Middle/>
          </b:Person>
          <b:Person>
            <b:Last>Keating</b:Last>
            <b:First>Gerald</b:First>
            <b:Middle/>
          </b:Person>
        </b:NameList>
      </b:Author>
    </b:Author>
    <b:Title>What makes a good eLearning program</b:Title>
    <b:JournalName>Training and development in Australia</b:JournalName>
    <b:City/>
    <b:Year>2011</b:Year>
    <b:Month/>
    <b:Day/>
    <b:Pages>30</b:Pages>
    <b:Publisher/>
    <b:Volume>38</b:Volume>
    <b:Issue>5</b:Issue>
    <b:ShortTitle/>
    <b:StandardNumber/>
    <b:Comments/>
    <b:Medium/>
    <b:YearAccessed>2019</b:YearAccessed>
    <b:MonthAccessed>4</b:MonthAccessed>
    <b:DayAccessed>23</b:DayAccessed>
    <b:URL>http://search.informit.com.au/documentsummary;dn=679427959382891;res=ielbus</b:URL>
    <b:DOI/>
    <b:RefOrder>71</b:RefOrder>
  </b:Source>
  <b:Source>
    <b:Tag>Top19</b:Tag>
    <b:SourceType>InternetSite</b:SourceType>
    <b:Guid>{79A37661-9077-40CE-A9EA-9E7B57386442}</b:Guid>
    <b:Title>Top 10 eLearning Companies</b:Title>
    <b:InternetSiteTitle>elearningindustry.com</b:InternetSiteTitle>
    <b:ProductionCompany/>
    <b:Year/>
    <b:Month/>
    <b:Day/>
    <b:YearAccessed>2019</b:YearAccessed>
    <b:MonthAccessed>4</b:MonthAccessed>
    <b:DayAccessed>23</b:DayAccessed>
    <b:URL>http://elearningindustry.com/top-10-elearning-content-development-companies-2014</b:URL>
    <b:Version/>
    <b:ShortTitle/>
    <b:StandardNumber/>
    <b:Comments/>
    <b:Medium/>
    <b:DOI/>
    <b:RefOrder>72</b:RefOrder>
  </b:Source>
  <b:Source>
    <b:Tag>Dar11</b:Tag>
    <b:SourceType>InternetSite</b:SourceType>
    <b:Guid>{34845C85-6D1F-4EB8-AD45-7BACC171058C}</b:Guid>
    <b:Author>
      <b:Author>
        <b:NameList xmlns:msxsl="urn:schemas-microsoft-com:xslt" xmlns:b="http://schemas.openxmlformats.org/officeDocument/2006/bibliography">
          <b:Person>
            <b:Last>Darragh</b:Last>
            <b:First>Janine</b:First>
            <b:Middle>J.</b:Middle>
          </b:Person>
          <b:Person>
            <b:Last>Picanco</b:Last>
            <b:First>Kathryn</b:First>
            <b:Middle>E.</b:Middle>
          </b:Person>
          <b:Person>
            <b:Last>Tully</b:Last>
            <b:First>Debbie</b:First>
            <b:Middle/>
          </b:Person>
          <b:Person>
            <b:Last>Henning</b:Last>
            <b:First>A.</b:First>
            <b:Middle>Suzie</b:Middle>
          </b:Person>
        </b:NameList>
      </b:Author>
    </b:Author>
    <b:Title>"When Teachers Collaborate, Good Things Happen": Teacher Candidate Perspectives of the Co-Teach Model for the Student Teaching Internship.</b:Title>
    <b:InternetSiteTitle/>
    <b:ProductionCompany/>
    <b:Year>2011</b:Year>
    <b:Month/>
    <b:Day/>
    <b:YearAccessed>2019</b:YearAccessed>
    <b:MonthAccessed>4</b:MonthAccessed>
    <b:DayAccessed>23</b:DayAccessed>
    <b:URL>https://eric.ed.gov/?id=ej954180</b:URL>
    <b:Version/>
    <b:ShortTitle/>
    <b:StandardNumber/>
    <b:Comments/>
    <b:Medium/>
    <b:DOI/>
    <b:RefOrder>86</b:RefOrder>
  </b:Source>
  <b:Source>
    <b:Tag>Man09</b:Tag>
    <b:SourceType>InternetSite</b:SourceType>
    <b:Guid>{8CD0C8F5-116F-41B2-85D0-3B535EAF2986}</b:Guid>
    <b:Author>
      <b:Author>
        <b:NameList xmlns:msxsl="urn:schemas-microsoft-com:xslt" xmlns:b="http://schemas.openxmlformats.org/officeDocument/2006/bibliography">
          <b:Person>
            <b:Last>Mann</b:Last>
            <b:First>Beth</b:First>
            <b:Middle>J</b:Middle>
          </b:Person>
          <b:Person>
            <b:Last>Heck</b:Last>
            <b:First>Teresa</b:First>
            <b:Middle>Washut</b:Middle>
          </b:Person>
        </b:NameList>
      </b:Author>
    </b:Author>
    <b:Title>A Student Teaching Partnership: Preparing Teacher Candidates and Cooperating Teachers to Collaborate and Co-Teach During Student Teaching</b:Title>
    <b:InternetSiteTitle/>
    <b:ProductionCompany/>
    <b:Year>2009</b:Year>
    <b:Month/>
    <b:Day/>
    <b:YearAccessed>2019</b:YearAccessed>
    <b:MonthAccessed>4</b:MonthAccessed>
    <b:DayAccessed>23</b:DayAccessed>
    <b:URL>http://citation.allacademic.com/meta/p_mla_apa_research_citation/2/7/7/4/4/p277447_index.html</b:URL>
    <b:Version/>
    <b:ShortTitle/>
    <b:StandardNumber/>
    <b:Comments/>
    <b:Medium/>
    <b:DOI/>
    <b:RefOrder>87</b:RefOrder>
  </b:Source>
  <b:Source>
    <b:Tag>Tak12</b:Tag>
    <b:SourceType>JournalArticle</b:SourceType>
    <b:Guid>{3711F828-E8C1-4A3D-AB3C-9FBFB85CD08F}</b:Guid>
    <b:Author>
      <b:Author>
        <b:NameList xmlns:msxsl="urn:schemas-microsoft-com:xslt" xmlns:b="http://schemas.openxmlformats.org/officeDocument/2006/bibliography">
          <b:Person>
            <b:Last>Takala</b:Last>
            <b:First>Marjatta</b:First>
            <b:Middle/>
          </b:Person>
          <b:Person>
            <b:Last>Uusitalo-Malmivaara</b:Last>
            <b:First>Lotta</b:First>
            <b:Middle/>
          </b:Person>
        </b:NameList>
      </b:Author>
    </b:Author>
    <b:Title>A One-Year Study of the Development of Co-Teaching in Four Finnish Schools.</b:Title>
    <b:JournalName>European Journal of Special Needs Education</b:JournalName>
    <b:City/>
    <b:Year>2012</b:Year>
    <b:Month/>
    <b:Day/>
    <b:Pages>373-390</b:Pages>
    <b:Publisher/>
    <b:Volume>27</b:Volume>
    <b:Issue>3</b:Issue>
    <b:ShortTitle/>
    <b:StandardNumber/>
    <b:Comments/>
    <b:Medium/>
    <b:YearAccessed>2019</b:YearAccessed>
    <b:MonthAccessed>4</b:MonthAccessed>
    <b:DayAccessed>23</b:DayAccessed>
    <b:URL>https://tandfonline.com/doi/abs/10.1080/08856257.2012.691233</b:URL>
    <b:DOI/>
    <b:RefOrder>63</b:RefOrder>
  </b:Source>
  <b:Source>
    <b:Tag>Chi17</b:Tag>
    <b:SourceType>InternetSite</b:SourceType>
    <b:Guid>{A068070C-D3DB-4E4B-A427-7FF6AB26A80F}</b:Guid>
    <b:Author>
      <b:Author>
        <b:NameList xmlns:msxsl="urn:schemas-microsoft-com:xslt" xmlns:b="http://schemas.openxmlformats.org/officeDocument/2006/bibliography">
          <b:Person>
            <b:Last>Chitiyo</b:Last>
            <b:First>Jonathan</b:First>
            <b:Middle/>
          </b:Person>
        </b:NameList>
      </b:Author>
    </b:Author>
    <b:Title>Challenges to the Use of Co-Teaching by Teachers.</b:Title>
    <b:InternetSiteTitle/>
    <b:ProductionCompany/>
    <b:Year>2017</b:Year>
    <b:Month/>
    <b:Day/>
    <b:YearAccessed>2019</b:YearAccessed>
    <b:MonthAccessed>4</b:MonthAccessed>
    <b:DayAccessed>23</b:DayAccessed>
    <b:URL>https://eric.ed.gov/?id=ej1163186</b:URL>
    <b:Version/>
    <b:ShortTitle/>
    <b:StandardNumber/>
    <b:Comments/>
    <b:Medium/>
    <b:DOI/>
    <b:RefOrder>61</b:RefOrder>
  </b:Source>
  <b:Source>
    <b:Tag>Mur02</b:Tag>
    <b:SourceType>JournalArticle</b:SourceType>
    <b:Guid>{684ABC88-A0C6-4845-AB08-A34955CECF5F}</b:Guid>
    <b:Author>
      <b:Author>
        <b:NameList xmlns:msxsl="urn:schemas-microsoft-com:xslt" xmlns:b="http://schemas.openxmlformats.org/officeDocument/2006/bibliography">
          <b:Person>
            <b:Last>Murawski</b:Last>
            <b:First>Wendy</b:First>
            <b:Middle>W.</b:Middle>
          </b:Person>
        </b:NameList>
      </b:Author>
    </b:Author>
    <b:Title>Including Co-Teaching in a Teacher Preparation Program: A Vital Addition</b:Title>
    <b:JournalName>Academic exchange quarterly</b:JournalName>
    <b:City/>
    <b:Year>2002</b:Year>
    <b:Month/>
    <b:Day/>
    <b:Pages>113</b:Pages>
    <b:Publisher/>
    <b:Volume>6</b:Volume>
    <b:Issue>2</b:Issue>
    <b:ShortTitle/>
    <b:StandardNumber/>
    <b:Comments/>
    <b:Medium/>
    <b:YearAccessed>2019</b:YearAccessed>
    <b:MonthAccessed>4</b:MonthAccessed>
    <b:DayAccessed>23</b:DayAccessed>
    <b:URL>https://questia.com/library/journal/1g1-97725100/translating-literature-and-learning-culture</b:URL>
    <b:DOI/>
    <b:RefOrder>88</b:RefOrder>
  </b:Source>
  <b:Source>
    <b:Tag>5Co19</b:Tag>
    <b:SourceType>InternetSite</b:SourceType>
    <b:Guid>{FA99856F-4CF9-4315-A66B-B95795E3AFE6}</b:Guid>
    <b:Title>5 Co-Teaching Formats</b:Title>
    <b:InternetSiteTitle>University of Virginia</b:InternetSiteTitle>
    <b:ProductionCompany/>
    <b:Year/>
    <b:Month/>
    <b:Day/>
    <b:YearAccessed>2019</b:YearAccessed>
    <b:MonthAccessed>4</b:MonthAccessed>
    <b:DayAccessed>23</b:DayAccessed>
    <b:URL>http://faculty.virginia.edu/coteachUVA/5formats.html</b:URL>
    <b:Version/>
    <b:ShortTitle/>
    <b:StandardNumber/>
    <b:Comments/>
    <b:Medium/>
    <b:DOI/>
    <b:RefOrder>147</b:RefOrder>
  </b:Source>
  <b:Source>
    <b:Tag>Uni12</b:Tag>
    <b:SourceType>InternetSite</b:SourceType>
    <b:Guid>{A86C51CD-98D8-4A4C-A155-C9298AA04534}</b:Guid>
    <b:Author>
      <b:Author>
        <b:Corporate>University of Minnesota</b:Corporate>
      </b:Author>
    </b:Author>
    <b:Title>What is co-teaching?</b:Title>
    <b:Year>2012</b:Year>
    <b:ProductionCompany>CEHD Partner Network</b:ProductionCompany>
    <b:YearAccessed>2019</b:YearAccessed>
    <b:MonthAccessed>2</b:MonthAccessed>
    <b:DayAccessed>2</b:DayAccessed>
    <b:URL>https://www.cehd.umn.edu/teaching/co-teaching/foundations/what/</b:URL>
    <b:RefOrder>83</b:RefOrder>
  </b:Source>
  <b:Source>
    <b:Tag>Tak15</b:Tag>
    <b:SourceType>InternetSite</b:SourceType>
    <b:Guid>{69B820BC-40EC-4A36-8C65-CAA8D466DA1F}</b:Guid>
    <b:Author>
      <b:Author>
        <b:NameList xmlns:msxsl="urn:schemas-microsoft-com:xslt" xmlns:b="http://schemas.openxmlformats.org/officeDocument/2006/bibliography">
          <b:Person>
            <b:Last>Takacs</b:Last>
            <b:First>Shanna</b:First>
            <b:Middle>E.</b:Middle>
          </b:Person>
        </b:NameList>
      </b:Author>
    </b:Author>
    <b:Title>A Critical Look at Co-teaching Practices at the Secondary Level</b:Title>
    <b:InternetSiteTitle/>
    <b:ProductionCompany/>
    <b:Year>2015</b:Year>
    <b:Month/>
    <b:Day/>
    <b:YearAccessed>2019</b:YearAccessed>
    <b:MonthAccessed>4</b:MonthAccessed>
    <b:DayAccessed>23</b:DayAccessed>
    <b:URL>http://mars.gmu.edu/bitstream/handle/1920/9673/takacs_gmu_0883e_10849.pdf;sequence=1</b:URL>
    <b:Version/>
    <b:ShortTitle/>
    <b:StandardNumber/>
    <b:Comments/>
    <b:Medium/>
    <b:DOI/>
    <b:RefOrder>84</b:RefOrder>
  </b:Source>
  <b:Source>
    <b:Tag>Rat16</b:Tag>
    <b:SourceType>InternetSite</b:SourceType>
    <b:Guid>{C043BE13-3A2D-4721-A447-AADCEBF3ACA0}</b:Guid>
    <b:Author>
      <b:Author>
        <b:NameList xmlns:msxsl="urn:schemas-microsoft-com:xslt" xmlns:b="http://schemas.openxmlformats.org/officeDocument/2006/bibliography">
          <b:Person>
            <b:Last>Ratcliff</b:Last>
            <b:First>Christopher</b:First>
            <b:Middle/>
          </b:Person>
        </b:NameList>
      </b:Author>
    </b:Author>
    <b:Title>Co-Teaching: How do Teachers Rate Barriers to Effective Co-Teaching?</b:Title>
    <b:InternetSiteTitle/>
    <b:ProductionCompany/>
    <b:Year>2016</b:Year>
    <b:Month/>
    <b:Day/>
    <b:YearAccessed>2019</b:YearAccessed>
    <b:MonthAccessed>4</b:MonthAccessed>
    <b:DayAccessed>23</b:DayAccessed>
    <b:URL>https://opus.govst.edu/cgi/viewcontent.cgi?article=1229&amp;context=capstones</b:URL>
    <b:Version/>
    <b:ShortTitle/>
    <b:StandardNumber/>
    <b:Comments/>
    <b:Medium/>
    <b:DOI/>
    <b:RefOrder>62</b:RefOrder>
  </b:Source>
  <b:Source>
    <b:Tag>Uni20</b:Tag>
    <b:SourceType>InternetSite</b:SourceType>
    <b:Guid>{184E82A4-6444-4FEA-BF0F-87E3421D4B49}</b:Guid>
    <b:Author>
      <b:Author>
        <b:Corporate>University of Wales Trinity Saint David</b:Corporate>
      </b:Author>
    </b:Author>
    <b:Title>MyDay Dashboard</b:Title>
    <b:ProductionCompany>UWTSD</b:ProductionCompany>
    <b:Year>2019</b:Year>
    <b:YearAccessed>2019</b:YearAccessed>
    <b:MonthAccessed>3</b:MonthAccessed>
    <b:DayAccessed>1</b:DayAccessed>
    <b:URL>https://uwtsd.mydaycloud.com/dashboard/staff</b:URL>
    <b:RefOrder>85</b:RefOrder>
  </b:Source>
  <b:Source>
    <b:Tag>The172</b:Tag>
    <b:SourceType>InternetSite</b:SourceType>
    <b:Guid>{3043988F-D568-4B0B-BE3C-6A3E9A9B59A9}</b:Guid>
    <b:Author>
      <b:Author>
        <b:Corporate>The National Autistic Society</b:Corporate>
      </b:Author>
    </b:Author>
    <b:Title>The National Autistic Society</b:Title>
    <b:Year>2017</b:Year>
    <b:InternetSiteTitle>Communication On-line Training | NAS</b:InternetSiteTitle>
    <b:YearAccessed>2017</b:YearAccessed>
    <b:MonthAccessed>12</b:MonthAccessed>
    <b:DayAccessed>10</b:DayAccessed>
    <b:URL>http://www.autism.org.uk/professionals/training-consultancy/online/communication.aspx</b:URL>
    <b:RefOrder>19</b:RefOrder>
  </b:Source>
  <b:Source>
    <b:Tag>The173</b:Tag>
    <b:SourceType>InternetSite</b:SourceType>
    <b:Guid>{98041CB2-1131-4D7B-9F7A-4E439014E170}</b:Guid>
    <b:Author>
      <b:Author>
        <b:Corporate>The National Autistic Society</b:Corporate>
      </b:Author>
    </b:Author>
    <b:Title>sensory experience On-line Training | NAS</b:Title>
    <b:InternetSiteTitle>The National Autistic Society</b:InternetSiteTitle>
    <b:Year>2017</b:Year>
    <b:YearAccessed>2017</b:YearAccessed>
    <b:MonthAccessed>12</b:MonthAccessed>
    <b:DayAccessed>10</b:DayAccessed>
    <b:URL>http://www.autism.org.uk/professionals/training-consultancy/online/sensory.aspx</b:URL>
    <b:RefOrder>20</b:RefOrder>
  </b:Source>
  <b:Source>
    <b:Tag>Wel192</b:Tag>
    <b:SourceType>InternetSite</b:SourceType>
    <b:Guid>{F0BBA5A0-20FF-42C1-A370-A3CCF1AA9AD1}</b:Guid>
    <b:Author>
      <b:Author>
        <b:Corporate>Welsh Government</b:Corporate>
      </b:Author>
    </b:Author>
    <b:Title>Hwb Digital Learning for Wales</b:Title>
    <b:ProductionCompany>Welsh Government</b:ProductionCompany>
    <b:Year>2019</b:Year>
    <b:YearAccessed>2019</b:YearAccessed>
    <b:MonthAccessed>02</b:MonthAccessed>
    <b:DayAccessed>24</b:DayAccessed>
    <b:URL>https://hwb.gov.wales/repository/tree?sort=created&amp;language=en</b:URL>
    <b:RefOrder>55</b:RefOrder>
  </b:Source>
  <b:Source>
    <b:Tag>Abd16</b:Tag>
    <b:SourceType>JournalArticle</b:SourceType>
    <b:Guid>{D345F9D3-E2D0-437D-8A56-2A76C2F94782}</b:Guid>
    <b:Author>
      <b:Author>
        <b:NameList xmlns:msxsl="urn:schemas-microsoft-com:xslt" xmlns:b="http://schemas.openxmlformats.org/officeDocument/2006/bibliography">
          <b:Person>
            <b:Last>Abdallah</b:Last>
            <b:First>Emad</b:First>
            <b:Middle>E.</b:Middle>
          </b:Person>
          <b:Person>
            <b:Last>Fayyoumi</b:Last>
            <b:First>Ebaa</b:First>
            <b:Middle/>
          </b:Person>
        </b:NameList>
      </b:Author>
    </b:Author>
    <b:Title>Assistive Technology for Deaf People Based on Android Platform</b:Title>
    <b:JournalName>Procedia Computer Science</b:JournalName>
    <b:City/>
    <b:Year>2016</b:Year>
    <b:Month/>
    <b:Day/>
    <b:Pages>295-301</b:Pages>
    <b:Publisher/>
    <b:Volume>94</b:Volume>
    <b:Issue>94</b:Issue>
    <b:ShortTitle/>
    <b:StandardNumber/>
    <b:Comments/>
    <b:Medium/>
    <b:YearAccessed>2019</b:YearAccessed>
    <b:MonthAccessed>4</b:MonthAccessed>
    <b:DayAccessed>26</b:DayAccessed>
    <b:URL>https://sciencedirect.com/science/article/pii/s187705091631794x</b:URL>
    <b:DOI/>
    <b:RefOrder>24</b:RefOrder>
  </b:Source>
  <b:Source>
    <b:Tag>Mil14</b:Tag>
    <b:SourceType>JournalArticle</b:SourceType>
    <b:Guid>{263DBE72-3873-4EE0-9026-73DAE67320D3}</b:Guid>
    <b:Author>
      <b:Author>
        <b:NameList xmlns:msxsl="urn:schemas-microsoft-com:xslt" xmlns:b="http://schemas.openxmlformats.org/officeDocument/2006/bibliography">
          <b:Person>
            <b:Last>Miller</b:Last>
            <b:First>Meghan</b:First>
            <b:Middle/>
          </b:Person>
          <b:Person>
            <b:Last>Chukoskie</b:Last>
            <b:First>Leanne</b:First>
            <b:Middle/>
          </b:Person>
          <b:Person>
            <b:Last>Zinni</b:Last>
            <b:First>Marla</b:First>
            <b:Middle/>
          </b:Person>
          <b:Person>
            <b:Last>Townsend</b:Last>
            <b:First>Jeanne</b:First>
            <b:Middle/>
          </b:Person>
          <b:Person>
            <b:Last>Trauner</b:Last>
            <b:First>Doris</b:First>
            <b:Middle>A.</b:Middle>
          </b:Person>
        </b:NameList>
      </b:Author>
    </b:Author>
    <b:Title>Dyspraxia, motor function and visual-motor integration in autism</b:Title>
    <b:JournalName>Behavioural Brain Research</b:JournalName>
    <b:City/>
    <b:Year>2014</b:Year>
    <b:Month/>
    <b:Day/>
    <b:Pages>95-102</b:Pages>
    <b:Publisher/>
    <b:Volume>269</b:Volume>
    <b:Issue/>
    <b:ShortTitle/>
    <b:StandardNumber/>
    <b:Comments/>
    <b:Medium/>
    <b:YearAccessed>2019</b:YearAccessed>
    <b:MonthAccessed>4</b:MonthAccessed>
    <b:DayAccessed>23</b:DayAccessed>
    <b:URL>https://sciencedirect.com/science/article/pii/s0166432814002290</b:URL>
    <b:DOI/>
    <b:RefOrder>41</b:RefOrder>
  </b:Source>
  <b:Source>
    <b:Tag>Dys19</b:Tag>
    <b:SourceType>InternetSite</b:SourceType>
    <b:Guid>{498A01A8-B658-4EC5-9D79-D0CE97EB87F6}</b:Guid>
    <b:Title>Dyspraxia in Adults</b:Title>
    <b:InternetSiteTitle/>
    <b:ProductionCompany/>
    <b:Year/>
    <b:Month/>
    <b:Day/>
    <b:YearAccessed>2019</b:YearAccessed>
    <b:MonthAccessed>4</b:MonthAccessed>
    <b:DayAccessed>23</b:DayAccessed>
    <b:URL>https://www.dyspraxiafoundation.org.uk/dyspraxia-adults/</b:URL>
    <b:Version/>
    <b:ShortTitle/>
    <b:StandardNumber/>
    <b:Comments/>
    <b:Medium/>
    <b:DOI/>
    <b:RefOrder>42</b:RefOrder>
  </b:Source>
  <b:Source>
    <b:Tag>Cus03</b:Tag>
    <b:SourceType>JournalArticle</b:SourceType>
    <b:Guid>{9856A926-843D-4638-AF39-C580A930926B}</b:Guid>
    <b:Author>
      <b:Author>
        <b:NameList xmlns:msxsl="urn:schemas-microsoft-com:xslt" xmlns:b="http://schemas.openxmlformats.org/officeDocument/2006/bibliography">
          <b:Person>
            <b:Last>Cusack</b:Last>
            <b:First>Tara</b:First>
            <b:Middle/>
          </b:Person>
        </b:NameList>
      </b:Author>
    </b:Author>
    <b:Title>Inclusion for Children with Dyspraxia/DCD</b:Title>
    <b:JournalName>Physiotherapy</b:JournalName>
    <b:City/>
    <b:Year>2003</b:Year>
    <b:Month/>
    <b:Day/>
    <b:Pages>507</b:Pages>
    <b:Publisher/>
    <b:Volume>89</b:Volume>
    <b:Issue>8</b:Issue>
    <b:ShortTitle/>
    <b:StandardNumber/>
    <b:Comments/>
    <b:Medium/>
    <b:YearAccessed>2019</b:YearAccessed>
    <b:MonthAccessed>4</b:MonthAccessed>
    <b:DayAccessed>26</b:DayAccessed>
    <b:URL>https://sciencedirect.com/science/article/pii/s0031940605600107</b:URL>
    <b:DOI/>
    <b:RefOrder>43</b:RefOrder>
  </b:Source>
  <b:Source>
    <b:Tag>ShC97</b:Tag>
    <b:SourceType>JournalArticle</b:SourceType>
    <b:Guid>{1B30A8F1-D142-49CE-9BB9-17464A3CEC18}</b:Guid>
    <b:Author>
      <b:Author>
        <b:NameList xmlns:msxsl="urn:schemas-microsoft-com:xslt" xmlns:b="http://schemas.openxmlformats.org/officeDocument/2006/bibliography">
          <b:Person>
            <b:Last>Sh</b:Last>
            <b:First>Chia</b:First>
            <b:Middle/>
          </b:Person>
        </b:NameList>
      </b:Author>
    </b:Author>
    <b:Title>The child, his family and dyspraxia.</b:Title>
    <b:JournalName>Professional care of mother and child</b:JournalName>
    <b:City/>
    <b:Year>1997</b:Year>
    <b:Month/>
    <b:Day/>
    <b:Pages>105</b:Pages>
    <b:Publisher/>
    <b:Volume>7</b:Volume>
    <b:Issue>4</b:Issue>
    <b:ShortTitle/>
    <b:StandardNumber/>
    <b:Comments/>
    <b:Medium/>
    <b:YearAccessed>2019</b:YearAccessed>
    <b:MonthAccessed>4</b:MonthAccessed>
    <b:DayAccessed>26</b:DayAccessed>
    <b:URL>https://ncbi.nlm.nih.gov/pubmed/9348971</b:URL>
    <b:DOI/>
    <b:RefOrder>44</b:RefOrder>
  </b:Source>
  <b:Source>
    <b:Tag>Ros14</b:Tag>
    <b:SourceType>JournalArticle</b:SourceType>
    <b:Guid>{B840E16F-D481-4AE3-ADBD-A19092B348F1}</b:Guid>
    <b:Author>
      <b:Author>
        <b:NameList xmlns:msxsl="urn:schemas-microsoft-com:xslt" xmlns:b="http://schemas.openxmlformats.org/officeDocument/2006/bibliography">
          <b:Person>
            <b:Last>Kwok</b:Last>
            <b:First>Rosa</b:First>
            <b:Middle>Kit Wan</b:Middle>
          </b:Person>
          <b:Person>
            <b:Last>Ellis</b:Last>
            <b:First>Andrew</b:First>
            <b:Middle>W.</b:Middle>
          </b:Person>
        </b:NameList>
      </b:Author>
    </b:Author>
    <b:Title>Visual word learning in adults with dyslexia.</b:Title>
    <b:JournalName>Frontiers in Human Neuroscience</b:JournalName>
    <b:City/>
    <b:Year>2014</b:Year>
    <b:Month/>
    <b:Day/>
    <b:Pages>264-264</b:Pages>
    <b:Publisher/>
    <b:Volume>8</b:Volume>
    <b:Issue/>
    <b:ShortTitle/>
    <b:StandardNumber/>
    <b:Comments/>
    <b:Medium/>
    <b:YearAccessed>2019</b:YearAccessed>
    <b:MonthAccessed>4</b:MonthAccessed>
    <b:DayAccessed>26</b:DayAccessed>
    <b:URL>https://ncbi.nlm.nih.gov/pmc/articles/pmc4018562</b:URL>
    <b:DOI/>
    <b:RefOrder>46</b:RefOrder>
  </b:Source>
  <b:Source>
    <b:Tag>Rit08</b:Tag>
    <b:SourceType>JournalArticle</b:SourceType>
    <b:Guid>{E9A45DB5-134C-4D5F-A662-4D5668229F3C}</b:Guid>
    <b:Author>
      <b:Author>
        <b:NameList xmlns:msxsl="urn:schemas-microsoft-com:xslt" xmlns:b="http://schemas.openxmlformats.org/officeDocument/2006/bibliography">
          <b:Person>
            <b:Last>Ritvo</b:Last>
            <b:First>Riva</b:First>
            <b:Middle>Ariella</b:Middle>
          </b:Person>
          <b:Person>
            <b:Last>Ritvo</b:Last>
            <b:First>Edward</b:First>
            <b:Middle>R.</b:Middle>
          </b:Person>
          <b:Person>
            <b:Last>Guthrie</b:Last>
            <b:First>Donald</b:First>
            <b:Middle/>
          </b:Person>
          <b:Person>
            <b:Last>Yuwiler</b:Last>
            <b:First>Arthur</b:First>
            <b:Middle/>
          </b:Person>
          <b:Person>
            <b:Last>Ritvo</b:Last>
            <b:First>Max</b:First>
            <b:Middle>Joseph</b:Middle>
          </b:Person>
          <b:Person>
            <b:Last>Weisbender</b:Last>
            <b:First>Leo</b:First>
            <b:Middle/>
          </b:Person>
        </b:NameList>
      </b:Author>
    </b:Author>
    <b:Title>A Scale to Assist the Diagnosis of Autism and Asperger’s Disorder in Adults (RAADS): A Pilot Study</b:Title>
    <b:JournalName>Journal of Autism and Developmental Disorders</b:JournalName>
    <b:City/>
    <b:Year>2008</b:Year>
    <b:Month/>
    <b:Day/>
    <b:Pages>213-223</b:Pages>
    <b:Publisher/>
    <b:Volume>38</b:Volume>
    <b:Issue>2</b:Issue>
    <b:ShortTitle/>
    <b:StandardNumber/>
    <b:Comments/>
    <b:Medium/>
    <b:YearAccessed>2019</b:YearAccessed>
    <b:MonthAccessed>4</b:MonthAccessed>
    <b:DayAccessed>26</b:DayAccessed>
    <b:URL>https://link.springer.com/article/10.1007/s10803-007-0380-6</b:URL>
    <b:DOI/>
    <b:RefOrder>49</b:RefOrder>
  </b:Source>
  <b:Source>
    <b:Tag>Bas11</b:Tag>
    <b:SourceType>JournalArticle</b:SourceType>
    <b:Guid>{745F5786-09D0-4F07-A0C5-BEAB05BA0F65}</b:Guid>
    <b:Author>
      <b:Author>
        <b:NameList xmlns:msxsl="urn:schemas-microsoft-com:xslt" xmlns:b="http://schemas.openxmlformats.org/officeDocument/2006/bibliography">
          <b:Person>
            <b:Last>Bastiaansen</b:Last>
            <b:First>Jojanneke</b:First>
            <b:Middle>A.</b:Middle>
          </b:Person>
          <b:Person>
            <b:Last>Meffert</b:Last>
            <b:First>Harma</b:First>
            <b:Middle/>
          </b:Person>
          <b:Person>
            <b:Last>Hein</b:Last>
            <b:First>Simone</b:First>
            <b:Middle/>
          </b:Person>
          <b:Person>
            <b:Last>Huizinga</b:Last>
            <b:First>Petra</b:First>
            <b:Middle/>
          </b:Person>
          <b:Person>
            <b:Last>Ketelaars</b:Last>
            <b:First>Cees</b:First>
            <b:Middle/>
          </b:Person>
          <b:Person>
            <b:Last>Pijnenborg</b:Last>
            <b:First>Marieke</b:First>
            <b:Middle/>
          </b:Person>
          <b:Person>
            <b:Last>Bartels</b:Last>
            <b:First>Arnold</b:First>
            <b:Middle>A. J.</b:Middle>
          </b:Person>
          <b:Person>
            <b:Last>Minderaa</b:Last>
            <b:First>Ruud</b:First>
            <b:Middle>B.</b:Middle>
          </b:Person>
          <b:Person>
            <b:Last>Keysers</b:Last>
            <b:First>Christian</b:First>
            <b:Middle/>
          </b:Person>
          <b:Person>
            <b:Last>Keysers</b:Last>
            <b:First>Christian</b:First>
            <b:Middle/>
          </b:Person>
          <b:Person>
            <b:Last>Bildt</b:Last>
            <b:First>Annelies</b:First>
            <b:Middle>de</b:Middle>
          </b:Person>
        </b:NameList>
      </b:Author>
    </b:Author>
    <b:Title>Diagnosing Autism Spectrum Disorders in Adults: the Use of Autism Diagnostic Observation Schedule (ADOS) Module 4</b:Title>
    <b:JournalName>Journal of Autism and Developmental Disorders</b:JournalName>
    <b:City/>
    <b:Year>2011</b:Year>
    <b:Month/>
    <b:Day/>
    <b:Pages>1256-1266</b:Pages>
    <b:Publisher/>
    <b:Volume>41</b:Volume>
    <b:Issue>9</b:Issue>
    <b:ShortTitle/>
    <b:StandardNumber/>
    <b:Comments/>
    <b:Medium/>
    <b:YearAccessed>2019</b:YearAccessed>
    <b:MonthAccessed>4</b:MonthAccessed>
    <b:DayAccessed>26</b:DayAccessed>
    <b:URL>https://ncbi.nlm.nih.gov/pmc/articles/pmc3156304</b:URL>
    <b:DOI/>
    <b:RefOrder>50</b:RefOrder>
  </b:Source>
  <b:Source>
    <b:Tag>Kle93</b:Tag>
    <b:SourceType>InternetSite</b:SourceType>
    <b:Guid>{92C5EED9-8463-48BF-93A9-39C0375F7B3F}</b:Guid>
    <b:Author>
      <b:Author>
        <b:NameList xmlns:msxsl="urn:schemas-microsoft-com:xslt" xmlns:b="http://schemas.openxmlformats.org/officeDocument/2006/bibliography">
          <b:Person>
            <b:Last>Klein</b:Last>
            <b:First>Cynthia</b:First>
            <b:Middle/>
          </b:Person>
        </b:NameList>
      </b:Author>
    </b:Author>
    <b:Title>Diagnosing Dyslexia. A Guide to the Assessment of Adults with Specific Learning Difficulties.</b:Title>
    <b:InternetSiteTitle/>
    <b:ProductionCompany/>
    <b:Year>1993</b:Year>
    <b:Month/>
    <b:Day/>
    <b:YearAccessed>2019</b:YearAccessed>
    <b:MonthAccessed>4</b:MonthAccessed>
    <b:DayAccessed>26</b:DayAccessed>
    <b:URL>https://eric.ed.gov/?id=ed356398</b:URL>
    <b:Version/>
    <b:ShortTitle/>
    <b:StandardNumber/>
    <b:Comments/>
    <b:Medium/>
    <b:DOI/>
    <b:RefOrder>51</b:RefOrder>
  </b:Source>
  <b:Source>
    <b:Tag>Val19</b:Tag>
    <b:SourceType>Misc</b:SourceType>
    <b:Guid>{44282C73-D519-4AF7-9614-3596E989BF4B}</b:Guid>
    <b:Title>Observation feedback</b:Title>
    <b:Year>2017/18/19</b:Year>
    <b:Author>
      <b:Author>
        <b:NameList>
          <b:Person>
            <b:Last>Harding</b:Last>
            <b:First>Valerie</b:First>
          </b:Person>
        </b:NameList>
      </b:Author>
    </b:Author>
    <b:City>swansea</b:City>
    <b:Publisher>UWTSD</b:Publisher>
    <b:RefOrder>109</b:RefOrder>
  </b:Source>
  <b:Source>
    <b:Tag>Mic19</b:Tag>
    <b:SourceType>InternetSite</b:SourceType>
    <b:Guid>{6FF625E9-A07A-4FE6-B395-99978BFF689B}</b:Guid>
    <b:Title>Microsoft – Official Home Page</b:Title>
    <b:InternetSiteTitle>Microsoft</b:InternetSiteTitle>
    <b:YearAccessed>2019</b:YearAccessed>
    <b:MonthAccessed>4</b:MonthAccessed>
    <b:DayAccessed>26</b:DayAccessed>
    <b:URL>http://www.microsoft.com/en-us/default.aspx</b:URL>
    <b:RefOrder>33</b:RefOrder>
  </b:Source>
  <b:Source>
    <b:Tag>Wal19</b:Tag>
    <b:SourceType>InternetSite</b:SourceType>
    <b:Guid>{04416D37-61E4-48DE-9635-AD8559A76AF4}</b:Guid>
    <b:Title>Wales: Education Workforce Council members</b:Title>
    <b:InternetSiteTitle/>
    <b:ProductionCompany/>
    <b:Year/>
    <b:Month/>
    <b:Day/>
    <b:YearAccessed>2019</b:YearAccessed>
    <b:MonthAccessed>4</b:MonthAccessed>
    <b:DayAccessed>26</b:DayAccessed>
    <b:URL>http://www.ewc.wales/site/index.php/en/about/council-members</b:URL>
    <b:Version/>
    <b:ShortTitle/>
    <b:StandardNumber/>
    <b:Comments/>
    <b:Medium/>
    <b:DOI/>
    <b:RefOrder>149</b:RefOrder>
  </b:Source>
  <b:Source>
    <b:Tag>Mar18</b:Tag>
    <b:SourceType>Misc</b:SourceType>
    <b:Guid>{6FCE72AC-1C36-4716-9AB0-541BA56FCDE5}</b:Guid>
    <b:Author>
      <b:Author>
        <b:NameList>
          <b:Person>
            <b:Last>Flagg</b:Last>
            <b:First>Mark</b:First>
          </b:Person>
        </b:NameList>
      </b:Author>
    </b:Author>
    <b:Title>Feedback to D Williams (TfHE module 1)</b:Title>
    <b:Year>2018</b:Year>
    <b:City>Swansea</b:City>
    <b:Publisher>UWTSD</b:Publisher>
    <b:RefOrder>157</b:RefOrder>
  </b:Source>
  <b:Source>
    <b:Tag>Hel19</b:Tag>
    <b:SourceType>Misc</b:SourceType>
    <b:Guid>{3F7B8544-3D20-466F-A83A-D14A4A3318E7}</b:Guid>
    <b:Author>
      <b:Author>
        <b:NameList>
          <b:Person>
            <b:Last>Necrews</b:Last>
            <b:First>Helen</b:First>
          </b:Person>
        </b:NameList>
      </b:Author>
    </b:Author>
    <b:Title>Observation of David Williams</b:Title>
    <b:Year>2017/18/19</b:Year>
    <b:City>Swansea</b:City>
    <b:Publisher>Swansea ITeC</b:Publisher>
    <b:RefOrder>117</b:RefOrder>
  </b:Source>
  <b:Source>
    <b:Tag>htt19</b:Tag>
    <b:SourceType>InternetSite</b:SourceType>
    <b:Guid>{68AB81FF-A42B-461A-8B23-839483B1A0BA}</b:Guid>
    <b:Author>
      <b:Author>
        <b:Corporate>http://www.skillsacademywales.co.uk/</b:Corporate>
      </b:Author>
    </b:Author>
    <b:Title>Training and Workbased learning in Wales</b:Title>
    <b:InternetSiteTitle>Skills academy Wales</b:InternetSiteTitle>
    <b:Year>2019</b:Year>
    <b:URL>http://www.skillsacademywales.co.uk/</b:URL>
    <b:RefOrder>140</b:RefOrder>
  </b:Source>
  <b:Source>
    <b:Tag>1NF19</b:Tag>
    <b:SourceType>InternetSite</b:SourceType>
    <b:Guid>{7C8D2241-A270-4736-AA8E-C69A9F4D8947}</b:Guid>
    <b:Title>1NF, 2NF, 3NF and BCNF in Database Normalization</b:Title>
    <b:InternetSiteTitle/>
    <b:ProductionCompany/>
    <b:Year/>
    <b:Month/>
    <b:Day/>
    <b:YearAccessed>2019</b:YearAccessed>
    <b:MonthAccessed>4</b:MonthAccessed>
    <b:DayAccessed>26</b:DayAccessed>
    <b:URL>http://www.studytonight.com/dbms/database-normalization.php</b:URL>
    <b:Version/>
    <b:ShortTitle/>
    <b:StandardNumber/>
    <b:Comments/>
    <b:Medium/>
    <b:DOI/>
    <b:RefOrder>97</b:RefOrder>
  </b:Source>
  <b:Source>
    <b:Tag>Rei93</b:Tag>
    <b:SourceType>InternetSite</b:SourceType>
    <b:Guid>{6E9A2633-BA9E-4A25-BC86-0BF8E5DB394B}</b:Guid>
    <b:Author>
      <b:Author>
        <b:NameList xmlns:msxsl="urn:schemas-microsoft-com:xslt" xmlns:b="http://schemas.openxmlformats.org/officeDocument/2006/bibliography">
          <b:Person>
            <b:Last>Reiterer</b:Last>
            <b:First>Harald</b:First>
            <b:Middle/>
          </b:Person>
        </b:NameList>
      </b:Author>
    </b:Author>
    <b:Title>A Human Factors Based User Interface Design</b:Title>
    <b:InternetSiteTitle/>
    <b:ProductionCompany/>
    <b:Year>1993</b:Year>
    <b:Month/>
    <b:Day/>
    <b:YearAccessed>2019</b:YearAccessed>
    <b:MonthAccessed>4</b:MonthAccessed>
    <b:DayAccessed>26</b:DayAccessed>
    <b:URL>https://link.springer.com/chapter/10.1007/3-540-57312-7_77</b:URL>
    <b:Version/>
    <b:ShortTitle/>
    <b:StandardNumber/>
    <b:Comments/>
    <b:Medium/>
    <b:DOI/>
    <b:RefOrder>91</b:RefOrder>
  </b:Source>
  <b:Source>
    <b:Tag>Phi07</b:Tag>
    <b:SourceType>JournalArticle</b:SourceType>
    <b:Guid>{B463C249-64B4-4CF9-AEF5-DB06D41D332A}</b:Guid>
    <b:Author>
      <b:Author>
        <b:NameList xmlns:msxsl="urn:schemas-microsoft-com:xslt" xmlns:b="http://schemas.openxmlformats.org/officeDocument/2006/bibliography">
          <b:Person>
            <b:Last>Philip</b:Last>
            <b:First>George</b:First>
            <b:Middle>C.</b:Middle>
          </b:Person>
        </b:NameList>
      </b:Author>
    </b:Author>
    <b:Title>Teaching Database Modeling and Design: Areas of Confusion and Helpful Hints</b:Title>
    <b:JournalName>Journal of Information Technology Education</b:JournalName>
    <b:City/>
    <b:Year>2007</b:Year>
    <b:Month/>
    <b:Day/>
    <b:Pages>481-497</b:Pages>
    <b:Publisher/>
    <b:Volume>6</b:Volume>
    <b:Issue>1</b:Issue>
    <b:ShortTitle/>
    <b:StandardNumber/>
    <b:Comments/>
    <b:Medium/>
    <b:YearAccessed>2019</b:YearAccessed>
    <b:MonthAccessed>4</b:MonthAccessed>
    <b:DayAccessed>26</b:DayAccessed>
    <b:URL>http://jite.org/documents/vol6/jitev6p481-497philip295.pdf</b:URL>
    <b:DOI/>
    <b:RefOrder>98</b:RefOrder>
  </b:Source>
  <b:Source>
    <b:Tag>Mic10</b:Tag>
    <b:SourceType>InternetSite</b:SourceType>
    <b:Guid>{13239B8E-7255-436B-B2CB-EEBFDA2EF1E2}</b:Guid>
    <b:Author>
      <b:Author>
        <b:Corporate>Microsoft</b:Corporate>
      </b:Author>
    </b:Author>
    <b:Title>MSDN</b:Title>
    <b:InternetSiteTitle>.NET development center</b:InternetSiteTitle>
    <b:ProductionCompany>Microsoft</b:ProductionCompany>
    <b:YearAccessed>2010</b:YearAccessed>
    <b:MonthAccessed>02</b:MonthAccessed>
    <b:DayAccessed>09</b:DayAccessed>
    <b:URL>http://msdn.microsoft.com/en-us/library</b:URL>
    <b:RefOrder>82</b:RefOrder>
  </b:Source>
  <b:Source>
    <b:Tag>Con05</b:Tag>
    <b:SourceType>Book</b:SourceType>
    <b:Guid>{E1F36E4B-FAF0-4DBF-A9D5-8EDB5C55781E}</b:Guid>
    <b:Author>
      <b:Author>
        <b:NameList>
          <b:Person>
            <b:Last>Connolly</b:Last>
          </b:Person>
          <b:Person>
            <b:Last>Begg</b:Last>
          </b:Person>
        </b:NameList>
      </b:Author>
    </b:Author>
    <b:Title>DATABASE SYSTEMS A Practical Approach to Design, Implementation, and Management 4th ed</b:Title>
    <b:City>Essex UK</b:City>
    <b:Year>2005</b:Year>
    <b:Publisher>Pearson Education Limited</b:Publisher>
    <b:StandardNumber>ISBN 0 321 21025 5</b:StandardNumber>
    <b:RefOrder>93</b:RefOrder>
  </b:Source>
  <b:Source>
    <b:Tag>Avi06</b:Tag>
    <b:SourceType>Book</b:SourceType>
    <b:Guid>{7AA708EA-AA8C-4ECF-B5F9-45E0EF063BCC}</b:Guid>
    <b:Author>
      <b:Author>
        <b:NameList>
          <b:Person>
            <b:Last>Avison</b:Last>
            <b:First>D</b:First>
          </b:Person>
          <b:Person>
            <b:Last>FitzGerald</b:Last>
            <b:First>G</b:First>
          </b:Person>
        </b:NameList>
      </b:Author>
    </b:Author>
    <b:Title> Information Systems Development: Methodologies, Techniques and Tools, 4th Edition</b:Title>
    <b:Year>2006</b:Year>
    <b:City>Maidenhead</b:City>
    <b:Publisher>McGraw-Hill</b:Publisher>
    <b:RefOrder>90</b:RefOrder>
  </b:Source>
  <b:Source>
    <b:Tag>Dan06</b:Tag>
    <b:SourceType>Book</b:SourceType>
    <b:Guid>{D69A31FB-7518-40CE-ADB5-D3E9B3A635AC}</b:Guid>
    <b:Author>
      <b:Author>
        <b:NameList>
          <b:Person>
            <b:Last>Brandon</b:Last>
            <b:First>Dan</b:First>
          </b:Person>
        </b:NameList>
      </b:Author>
    </b:Author>
    <b:Title>Project Management for Modern Information Systems</b:Title>
    <b:Year>2006</b:Year>
    <b:City>London </b:City>
    <b:Publisher>IRM Press</b:Publisher>
    <b:StandardNumber>ISBN (hardcover) 1-59140-693-5</b:StandardNumber>
    <b:RefOrder>108</b:RefOrder>
  </b:Source>
  <b:Source>
    <b:Tag>Mon05</b:Tag>
    <b:SourceType>Book</b:SourceType>
    <b:Guid>{7C4C3D8A-5482-4010-BC28-F8C66D56ACB7}</b:Guid>
    <b:Author>
      <b:Author>
        <b:NameList>
          <b:Person>
            <b:Last>Montgomery</b:Last>
            <b:First>Lipshitz,</b:First>
            <b:Middle>Brehmer</b:Middle>
          </b:Person>
        </b:NameList>
      </b:Author>
    </b:Author>
    <b:Title>How Professionals MakeDecisions</b:Title>
    <b:City>Mahwah, New Jersey</b:City>
    <b:Year>2005</b:Year>
    <b:Publisher>LAWRENCE ERLBAUM ASSOCIATES, PUBLISHERS</b:Publisher>
    <b:StandardNumber>ISBN 0-8058-4470-8</b:StandardNumber>
    <b:RefOrder>162</b:RefOrder>
  </b:Source>
  <b:Source>
    <b:Tag>ALA06</b:Tag>
    <b:SourceType>JournalArticle</b:SourceType>
    <b:Guid>{3FCB8B50-797B-4CAC-9945-567E7933A9BC}</b:Guid>
    <b:Author>
      <b:Author>
        <b:NameList>
          <b:Person>
            <b:Last>BRYMAN</b:Last>
            <b:First>ALAN</b:First>
          </b:Person>
        </b:NameList>
      </b:Author>
    </b:Author>
    <b:Title>Integrating quantitative and qualitative research: how is it done?</b:Title>
    <b:Year>2006</b:Year>
    <b:Publisher>SAGE Publications</b:Publisher>
    <b:City>London </b:City>
    <b:Volume>6</b:Volume>
    <b:Issue>97-113</b:Issue>
    <b:RefOrder>160</b:RefOrder>
  </b:Source>
  <b:Source>
    <b:Tag>Gab08</b:Tag>
    <b:SourceType>Report</b:SourceType>
    <b:Guid>{26C2FFEA-DD05-4902-93DF-66B7C86734A4}</b:Guid>
    <b:Author>
      <b:Author>
        <b:NameList>
          <b:Person>
            <b:Last>Belli</b:Last>
            <b:First>Gabriella</b:First>
          </b:Person>
        </b:NameList>
      </b:Author>
    </b:Author>
    <b:Title>Nonexperimental Quantitative Research</b:Title>
    <b:Year>2008</b:Year>
    <b:Publisher>Lapan</b:Publisher>
    <b:City>Virginia</b:City>
    <b:StandardNumber>c04.tex</b:StandardNumber>
    <b:RefOrder>159</b:RefOrder>
  </b:Source>
  <b:Source>
    <b:Tag>Rog</b:Tag>
    <b:SourceType>Report</b:SourceType>
    <b:Guid>{CC09438D-E6D6-4399-B934-DAD498981322}</b:Guid>
    <b:Author>
      <b:Author>
        <b:Corporate>Rogers Inernational</b:Corporate>
      </b:Author>
    </b:Author>
    <b:Title>Difference between qualitative and quantitative research</b:Title>
    <b:Publisher>Rogers International</b:Publisher>
    <b:City>UK</b:City>
    <b:RefOrder>96</b:RefOrder>
  </b:Source>
  <b:Source>
    <b:Tag>war02</b:Tag>
    <b:SourceType>Book</b:SourceType>
    <b:Guid>{418B2C5D-27C5-4A80-AE94-8D081F73EFE3}</b:Guid>
    <b:Author>
      <b:Author>
        <b:NameList>
          <b:Person>
            <b:Last>ward</b:Last>
          </b:Person>
          <b:Person>
            <b:Last>peppard</b:Last>
          </b:Person>
        </b:NameList>
      </b:Author>
    </b:Author>
    <b:Title>Strategic Planning for Information systems</b:Title>
    <b:Year>2002</b:Year>
    <b:Publisher>Wiley</b:Publisher>
    <b:RefOrder>95</b:RefOrder>
  </b:Source>
  <b:Source>
    <b:Tag>DuB</b:Tag>
    <b:SourceType>Book</b:SourceType>
    <b:Guid>{D831278B-AD0C-4358-8874-DD119A1A4AA9}</b:Guid>
    <b:Author>
      <b:Author>
        <b:NameList>
          <b:Person>
            <b:Last>P</b:Last>
            <b:First>DuBois</b:First>
          </b:Person>
        </b:NameList>
      </b:Author>
    </b:Author>
    <b:Title>MySql 2nd edition</b:Title>
    <b:Year>2003</b:Year>
    <b:Publisher>SAMS</b:Publisher>
    <b:StandardNumber>0-7357-1212-3</b:StandardNumber>
    <b:City>NY</b:City>
    <b:RefOrder>100</b:RefOrder>
  </b:Source>
  <b:Source>
    <b:Tag>Jul06</b:Tag>
    <b:SourceType>Book</b:SourceType>
    <b:Guid>{E2BE0D47-5690-48AA-B584-4B456580F18A}</b:Guid>
    <b:Author>
      <b:Author>
        <b:NameList>
          <b:Person>
            <b:Last>Meloni</b:Last>
            <b:First>Julie</b:First>
          </b:Person>
        </b:NameList>
      </b:Author>
    </b:Author>
    <b:Title>Sams Teach Yourself PHP, MySQL and Apache: All in One, Third Edition</b:Title>
    <b:Year>2006</b:Year>
    <b:Publisher>Sams</b:Publisher>
    <b:StandardNumber>978-0-672-32873-2</b:StandardNumber>
    <b:RefOrder>101</b:RefOrder>
  </b:Source>
  <b:Source>
    <b:Tag>Kle06</b:Tag>
    <b:SourceType>Book</b:SourceType>
    <b:Guid>{04A0B87D-D0C0-4857-9006-33D1715F60AA}</b:Guid>
    <b:Author>
      <b:Author>
        <b:NameList>
          <b:Person>
            <b:Last>S</b:Last>
            <b:First>Klein</b:First>
          </b:Person>
        </b:NameList>
      </b:Author>
    </b:Author>
    <b:Title>Professional SQL Server 2005 XML</b:Title>
    <b:Year>2006</b:Year>
    <b:City>Indianapolis</b:City>
    <b:Publisher>Wiley</b:Publisher>
    <b:StandardNumber>978-0-7645-9792-3</b:StandardNumber>
    <b:RefOrder>81</b:RefOrder>
  </b:Source>
  <b:Source>
    <b:Tag>Edw01</b:Tag>
    <b:SourceType>Book</b:SourceType>
    <b:Guid>{C5266783-38FF-4E99-BCF5-FC53803EA58A}</b:Guid>
    <b:Author>
      <b:Author>
        <b:NameList>
          <b:Person>
            <b:Last>Tufte</b:Last>
            <b:First>Edward</b:First>
          </b:Person>
        </b:NameList>
      </b:Author>
    </b:Author>
    <b:Title>The Visual Display Of Quantitative Information</b:Title>
    <b:Year>2001</b:Year>
    <b:City>Cheshire, Conneticut</b:City>
    <b:Publisher>Graphics Press</b:Publisher>
    <b:StandardNumber>ISBN 0-9613921-4-2</b:StandardNumber>
    <b:RefOrder>48</b:RefOrder>
  </b:Source>
  <b:Source>
    <b:Tag>App19</b:Tag>
    <b:SourceType>InternetSite</b:SourceType>
    <b:Guid>{C21DD701-BBAB-4C4E-A60A-32F692F7DE86}</b:Guid>
    <b:Title>Apple Computer</b:Title>
    <b:InternetSiteTitle/>
    <b:ProductionCompany/>
    <b:Year/>
    <b:Month/>
    <b:Day/>
    <b:YearAccessed>2019</b:YearAccessed>
    <b:MonthAccessed>4</b:MonthAccessed>
    <b:DayAccessed>27</b:DayAccessed>
    <b:URL>https://www.apple.com/</b:URL>
    <b:Version/>
    <b:ShortTitle/>
    <b:StandardNumber/>
    <b:Comments/>
    <b:Medium/>
    <b:DOI/>
    <b:RefOrder>34</b:RefOrder>
  </b:Source>
  <b:Source>
    <b:Tag>Onw01</b:Tag>
    <b:SourceType>JournalArticle</b:SourceType>
    <b:Guid>{FEF8C4EB-0B97-467C-944A-A32DE9EA36D4}</b:Guid>
    <b:Author>
      <b:Author>
        <b:NameList xmlns:msxsl="urn:schemas-microsoft-com:xslt" xmlns:b="http://schemas.openxmlformats.org/officeDocument/2006/bibliography">
          <b:Person>
            <b:Last>Onwuegbuzie</b:Last>
            <b:First>Anthony</b:First>
            <b:Middle>J.</b:Middle>
          </b:Person>
          <b:Person>
            <b:Last>Slate</b:Last>
            <b:First>John</b:First>
            <b:Middle>R.</b:Middle>
          </b:Person>
          <b:Person>
            <b:Last>Schwartz</b:Last>
            <b:First>Robert</b:First>
            <b:Middle>A.</b:Middle>
          </b:Person>
        </b:NameList>
      </b:Author>
    </b:Author>
    <b:Title>Role of Study Skills in Graduate-Level Educational Research Courses</b:Title>
    <b:JournalName>Journal of Educational Research</b:JournalName>
    <b:City/>
    <b:Year>2001</b:Year>
    <b:Month/>
    <b:Day/>
    <b:Pages>238-246</b:Pages>
    <b:Publisher/>
    <b:Volume>94</b:Volume>
    <b:Issue>4</b:Issue>
    <b:ShortTitle/>
    <b:StandardNumber/>
    <b:Comments/>
    <b:Medium/>
    <b:YearAccessed>2019</b:YearAccessed>
    <b:MonthAccessed>4</b:MonthAccessed>
    <b:DayAccessed>28</b:DayAccessed>
    <b:URL>https://tandfonline.com/doi/abs/10.1080/00220670109598757</b:URL>
    <b:DOI/>
    <b:RefOrder>125</b:RefOrder>
  </b:Source>
  <b:Source>
    <b:Tag>Osb97</b:Tag>
    <b:SourceType>Book</b:SourceType>
    <b:Guid>{7C3037B1-1C68-43F5-AB5F-3539760F546A}</b:Guid>
    <b:Author>
      <b:Author>
        <b:NameList>
          <b:Person>
            <b:Last>McGraw-Hill</b:Last>
            <b:First>Osbourne</b:First>
          </b:Person>
        </b:NameList>
      </b:Author>
    </b:Author>
    <b:Title>oracle 8 reference</b:Title>
    <b:Year>1997</b:Year>
    <b:City>electronic</b:City>
    <b:Publisher>modern age book</b:Publisher>
    <b:StandardNumber>ver 06981702</b:StandardNumber>
    <b:RefOrder>106</b:RefOrder>
  </b:Source>
  <b:Source>
    <b:Tag>Geo03</b:Tag>
    <b:SourceType>Book</b:SourceType>
    <b:Guid>{D143D141-1152-46A9-95A0-6F98843B8913}</b:Guid>
    <b:Author>
      <b:Author>
        <b:NameList>
          <b:Person>
            <b:Last>Reese</b:Last>
            <b:First>George</b:First>
          </b:Person>
        </b:NameList>
      </b:Author>
    </b:Author>
    <b:Title>MySQL Pocket Reference</b:Title>
    <b:Year>2003</b:Year>
    <b:Publisher>Oreilly</b:Publisher>
    <b:StandardNumber>0-596-00446-X</b:StandardNumber>
    <b:RefOrder>107</b:RefOrder>
  </b:Source>
  <b:Source>
    <b:Tag>And07</b:Tag>
    <b:SourceType>Book</b:SourceType>
    <b:Guid>{98EF6A0B-680F-4FF8-A4B3-68D059F24A0D}</b:Guid>
    <b:Author>
      <b:Author>
        <b:NameList>
          <b:Person>
            <b:Last>Troelsen</b:Last>
            <b:First>Andrew</b:First>
          </b:Person>
        </b:NameList>
      </b:Author>
    </b:Author>
    <b:Title>Pro C# 2008 and the .NET 3.5 Platform 4th ed.</b:Title>
    <b:Year>2007</b:Year>
    <b:City>New York</b:City>
    <b:Publisher>Apress</b:Publisher>
    <b:StandardNumber>978-1-59059-884-9</b:StandardNumber>
    <b:RefOrder>163</b:RefOrder>
  </b:Source>
  <b:Source>
    <b:Tag>Placeholder1</b:Tag>
    <b:SourceType>Book</b:SourceType>
    <b:Guid>{AA9559CA-8CA8-4917-965E-923DAA6668D4}</b:Guid>
    <b:Author>
      <b:Author>
        <b:NameList>
          <b:Person>
            <b:Last>Sharkey.K</b:Last>
            <b:First>Evjen.B</b:First>
            <b:Middle>Hollis.B Sheldon.B</b:Middle>
          </b:Person>
        </b:NameList>
      </b:Author>
    </b:Author>
    <b:Title>Professional Visualbasic 2008 </b:Title>
    <b:Year>2008</b:Year>
    <b:City>indianapolis</b:City>
    <b:Publisher>Wiley Publishing</b:Publisher>
    <b:StandardNumber>isbn 978-0-470-19136-1</b:StandardNumber>
    <b:RefOrder>164</b:RefOrder>
  </b:Source>
  <b:Source>
    <b:Tag>Eva08</b:Tag>
    <b:SourceType>Book</b:SourceType>
    <b:Guid>{0A16BB63-E25E-4BFF-A114-730FB4662E55}</b:Guid>
    <b:Author>
      <b:Author>
        <b:NameList>
          <b:Person>
            <b:Last>Petroutsos.E</b:Last>
            <b:First>Ridgeway.M</b:First>
            <b:Middle>&amp;</b:Middle>
          </b:Person>
        </b:NameList>
      </b:Author>
    </b:Author>
    <b:Title>Mastering Visual basic 2008</b:Title>
    <b:Year>2008</b:Year>
    <b:City>indianapolis</b:City>
    <b:Publisher>Wiley Publishing inc</b:Publisher>
    <b:StandardNumber>ISBN-978-0-4701-8742-5</b:StandardNumber>
    <b:RefOrder>80</b:RefOrder>
  </b:Source>
  <b:Source>
    <b:Tag>Pat08</b:Tag>
    <b:SourceType>Book</b:SourceType>
    <b:Guid>{3CF38B63-425F-49ED-8038-A83F6E6DD1AA}</b:Guid>
    <b:Author>
      <b:Author>
        <b:NameList>
          <b:Person>
            <b:Last>Patrick</b:Last>
            <b:First>Tim</b:First>
          </b:Person>
        </b:NameList>
      </b:Author>
    </b:Author>
    <b:Title>Programming Visual Basic 2008</b:Title>
    <b:Year>2008</b:Year>
    <b:Publisher>O'reilly</b:Publisher>
    <b:StandardNumber>isbn  978-0-596-5183-1</b:StandardNumber>
    <b:RefOrder>79</b:RefOrder>
  </b:Source>
  <b:Source>
    <b:Tag>Luc06</b:Tag>
    <b:SourceType>Book</b:SourceType>
    <b:Guid>{1D187730-7574-431B-98C8-5F0138D37450}</b:Guid>
    <b:Author>
      <b:Author>
        <b:NameList>
          <b:Person>
            <b:Last>Luckey</b:Last>
            <b:First>Phillips</b:First>
          </b:Person>
        </b:NameList>
      </b:Author>
    </b:Author>
    <b:Title>Software Project Management for Dummies</b:Title>
    <b:Year>2006</b:Year>
    <b:City>Hoboken NJ</b:City>
    <b:Publisher>Wiley</b:Publisher>
    <b:StandardNumber>ISBN-13: 978-0-471-74934-9</b:StandardNumber>
    <b:RefOrder>138</b:RefOrder>
  </b:Source>
  <b:Source>
    <b:Tag>Lon04</b:Tag>
    <b:SourceType>Book</b:SourceType>
    <b:Guid>{A7BA7DE4-682B-49C5-9EAE-8C8695439F91}</b:Guid>
    <b:Author>
      <b:Author>
        <b:NameList>
          <b:Person>
            <b:Last>Loney</b:Last>
          </b:Person>
        </b:NameList>
      </b:Author>
    </b:Author>
    <b:Title>Oracle 10g Reference Guide</b:Title>
    <b:Year>2004</b:Year>
    <b:City>Emeryville Ca</b:City>
    <b:Publisher>Oracle press</b:Publisher>
    <b:StandardNumber>0-07-25351-7</b:StandardNumber>
    <b:RefOrder>102</b:RefOrder>
  </b:Source>
  <b:Source>
    <b:Tag>Jes02</b:Tag>
    <b:SourceType>Book</b:SourceType>
    <b:Guid>{E222E465-3C31-47D9-970F-2B6617E888F2}</b:Guid>
    <b:Author>
      <b:Author>
        <b:NameList>
          <b:Person>
            <b:Last>Liberty</b:Last>
            <b:First>Jesse</b:First>
          </b:Person>
        </b:NameList>
      </b:Author>
    </b:Author>
    <b:Title>Programming C#, 2nd Ed</b:Title>
    <b:Year>2002</b:Year>
    <b:City>Sebastapol</b:City>
    <b:Publisher>O'Reilly</b:Publisher>
    <b:StandardNumber>0-596-00309-9</b:StandardNumber>
    <b:RefOrder>165</b:RefOrder>
  </b:Source>
  <b:Source>
    <b:Tag>Jon08</b:Tag>
    <b:SourceType>Misc</b:SourceType>
    <b:Guid>{4273AAB6-D7FB-496E-84F5-259429C1AF71}</b:Guid>
    <b:Author>
      <b:Author>
        <b:NameList>
          <b:Person>
            <b:Last>K</b:Last>
            <b:First>Jones</b:First>
          </b:Person>
        </b:NameList>
      </b:Author>
    </b:Author>
    <b:Title>Course Notes </b:Title>
    <b:PublicationTitle>Research and Development Methods</b:PublicationTitle>
    <b:Year>2008</b:Year>
    <b:City>Swansea</b:City>
    <b:Publisher>SMU</b:Publisher>
    <b:RefOrder>166</b:RefOrder>
  </b:Source>
  <b:Source>
    <b:Tag>Bev11</b:Tag>
    <b:SourceType>Misc</b:SourceType>
    <b:Guid>{456BF6AE-A62C-4989-A706-92B9A86DE9FD}</b:Guid>
    <b:Author>
      <b:Author>
        <b:NameList>
          <b:Person>
            <b:Last>Holland</b:Last>
            <b:First>Beverly</b:First>
          </b:Person>
        </b:NameList>
      </b:Author>
    </b:Author>
    <b:Title>GIS Course Notes</b:Title>
    <b:Year>2011</b:Year>
    <b:PublicationTitle>Using census Data and and townsend calculation</b:PublicationTitle>
    <b:Publisher>Swansea metropolitan university</b:Publisher>
    <b:RefOrder>94</b:RefOrder>
  </b:Source>
  <b:Source>
    <b:Tag>Ste10</b:Tag>
    <b:SourceType>Misc</b:SourceType>
    <b:Guid>{506E0FF0-A2E4-44EC-955C-7C7F8055FA9D}</b:Guid>
    <b:Author>
      <b:Author>
        <b:NameList>
          <b:Person>
            <b:Last>Hole</b:Last>
            <b:First>Stephen</b:First>
          </b:Person>
        </b:NameList>
      </b:Author>
    </b:Author>
    <b:Title>Database Management systems</b:Title>
    <b:Year>2009-2010</b:Year>
    <b:PublicationTitle>Course Notes </b:PublicationTitle>
    <b:RefOrder>92</b:RefOrder>
  </b:Source>
  <b:Source>
    <b:Tag>Hof07</b:Tag>
    <b:SourceType>Book</b:SourceType>
    <b:Guid>{D1590077-5B6A-449E-A381-4B00485ECBC2}</b:Guid>
    <b:Author>
      <b:Author>
        <b:NameList>
          <b:Person>
            <b:Last>Hoffer</b:Last>
            <b:First>Prescott,</b:First>
            <b:Middle>McFadden</b:Middle>
          </b:Person>
        </b:NameList>
      </b:Author>
    </b:Author>
    <b:Title>Modern database Management 8th Ed</b:Title>
    <b:Year>2007</b:Year>
    <b:City>Saddle-River NJ</b:City>
    <b:Publisher>Pearson Prentice</b:Publisher>
    <b:StandardNumber>0-13-2212110</b:StandardNumber>
    <b:RefOrder>105</b:RefOrder>
  </b:Source>
  <b:Source>
    <b:Tag>Gro06</b:Tag>
    <b:SourceType>Book</b:SourceType>
    <b:Guid>{7F577608-5E39-46E5-A1F7-92434C729EBF}</b:Guid>
    <b:Author>
      <b:Author>
        <b:NameList>
          <b:Person>
            <b:Last>Gross</b:Last>
            <b:First>Christian</b:First>
          </b:Person>
        </b:NameList>
      </b:Author>
    </b:Author>
    <b:Title>How to Code .NET</b:Title>
    <b:Year>2006</b:Year>
    <b:City>New York</b:City>
    <b:Publisher>Apress</b:Publisher>
    <b:StandardNumber>978-1-59059-744-6</b:StandardNumber>
    <b:RefOrder>167</b:RefOrder>
  </b:Source>
  <b:Source>
    <b:Tag>Dav06</b:Tag>
    <b:SourceType>Book</b:SourceType>
    <b:Guid>{A33D9269-1058-42A1-9411-B9BB88456732}</b:Guid>
    <b:Author>
      <b:Author>
        <b:NameList>
          <b:Person>
            <b:Last>Davis</b:Last>
            <b:First>Sphar</b:First>
          </b:Person>
        </b:NameList>
      </b:Author>
    </b:Author>
    <b:Title>C# 2005 For Dummies</b:Title>
    <b:Year>2006</b:Year>
    <b:City>Indianapolis</b:City>
    <b:Publisher>Wiley</b:Publisher>
    <b:StandardNumber>978-0-7645-9704-6</b:StandardNumber>
    <b:RefOrder>168</b:RefOrder>
  </b:Source>
  <b:Source>
    <b:Tag>Cat02</b:Tag>
    <b:SourceType>Report</b:SourceType>
    <b:Guid>{B4199E18-70DE-49AE-B063-F2E19CB91F36}</b:Guid>
    <b:Author>
      <b:Author>
        <b:NameList>
          <b:Person>
            <b:Last>Catherine Dawson</b:Last>
            <b:First>PhD</b:First>
          </b:Person>
        </b:NameList>
      </b:Author>
    </b:Author>
    <b:Title>Practical Research Methods: A user friendly guide to mastering research</b:Title>
    <b:Year>2002</b:Year>
    <b:Publisher>HowToBooks</b:Publisher>
    <b:City>Oxford, UK</b:City>
    <b:RefOrder>39</b:RefOrder>
  </b:Source>
  <b:Source>
    <b:Tag>Bru96</b:Tag>
    <b:SourceType>Book</b:SourceType>
    <b:Guid>{F4A7C961-ED78-4DE2-810B-667C13EA88DE}</b:Guid>
    <b:Author>
      <b:Author>
        <b:NameList>
          <b:Person>
            <b:Last>Bruce</b:Last>
            <b:First>Green,</b:First>
            <b:Middle>Georgeson</b:Middle>
          </b:Person>
        </b:NameList>
      </b:Author>
    </b:Author>
    <b:Title>Visual Perception Physiology, psychology And Ecology Third Edition</b:Title>
    <b:Year>1996</b:Year>
    <b:City>Hove, East Sussex, UK</b:City>
    <b:Publisher>Psychology Press</b:Publisher>
    <b:StandardNumber>ISBN 0-86377-451-2</b:StandardNumber>
    <b:RefOrder>47</b:RefOrder>
  </b:Source>
  <b:Source>
    <b:Tag>Bel03</b:Tag>
    <b:SourceType>Book</b:SourceType>
    <b:Guid>{BA710DD8-1179-4EA1-A7BE-EE8C5F99E841}</b:Guid>
    <b:Author>
      <b:Author>
        <b:NameList>
          <b:Person>
            <b:Last>Bell</b:Last>
            <b:First>Parr</b:First>
          </b:Person>
        </b:NameList>
      </b:Author>
    </b:Author>
    <b:Title>Visual Basic .Net for students</b:Title>
    <b:Year>2003</b:Year>
    <b:City>Harlow</b:City>
    <b:Publisher>Pearson Education Limited</b:Publisher>
    <b:StandardNumber>0 201 74205 5</b:StandardNumber>
    <b:RefOrder>78</b:RefOrder>
  </b:Source>
  <b:Source>
    <b:Tag>Alb05</b:Tag>
    <b:SourceType>Book</b:SourceType>
    <b:Guid>{77FC1653-5A73-4C52-A1FF-3F2054AF774C}</b:Guid>
    <b:Author>
      <b:Author>
        <b:NameList>
          <b:Person>
            <b:Last>Albaharji</b:Last>
            <b:First>Dreyton,</b:First>
            <b:Middle>Neward</b:Middle>
          </b:Person>
        </b:NameList>
      </b:Author>
    </b:Author>
    <b:Title>C# in a Nutshell, 2nd Ed</b:Title>
    <b:Year>2005</b:Year>
    <b:City>Sebastopol</b:City>
    <b:Publisher>O'reilly</b:Publisher>
    <b:StandardNumber>0-596-00526-1</b:StandardNumber>
    <b:RefOrder>169</b:RefOrder>
  </b:Source>
  <b:Source>
    <b:Tag>Met03</b:Tag>
    <b:SourceType>Book</b:SourceType>
    <b:Guid>{DC138848-8564-40F5-9556-467C565A1EFF}</b:Guid>
    <b:Author>
      <b:Author>
        <b:Corporate>Method 123</b:Corporate>
      </b:Author>
    </b:Author>
    <b:Title>Project Management Guidebook</b:Title>
    <b:Year>2003</b:Year>
    <b:Publisher>Method123</b:Publisher>
    <b:StandardNumber>ISBN 0-473-10445-8</b:StandardNumber>
    <b:RefOrder>137</b:RefOrder>
  </b:Source>
  <b:Source>
    <b:Tag>Pit08</b:Tag>
    <b:SourceType>Book</b:SourceType>
    <b:Guid>{8EB70520-E8D5-42E9-8055-141DE964F228}</b:Guid>
    <b:Author>
      <b:Author>
        <b:Corporate>Pitney Bowes</b:Corporate>
      </b:Author>
    </b:Author>
    <b:Title>Map BASIC reference guide</b:Title>
    <b:Year>2008</b:Year>
    <b:City>New York</b:City>
    <b:Publisher>Pitney Bowes</b:Publisher>
    <b:RefOrder>170</b:RefOrder>
  </b:Source>
  <b:Source>
    <b:Tag>Aca16</b:Tag>
    <b:SourceType>Book</b:SourceType>
    <b:Guid>{9C362BD3-65B5-4BA1-BE70-ABB90211F5F9}</b:Guid>
    <b:Author>
      <b:Author>
        <b:Corporate>Academic services and Retention team</b:Corporate>
      </b:Author>
    </b:Author>
    <b:Title>Gibbs' reflective cycle</b:Title>
    <b:Year>2016</b:Year>
    <b:Publisher>University of Cumbria</b:Publisher>
    <b:RefOrder>158</b:RefOrder>
  </b:Source>
  <b:Source>
    <b:Tag>Cas10</b:Tag>
    <b:SourceType>InternetSite</b:SourceType>
    <b:Guid>{20BE98B7-2A2F-48AC-8EF5-4AB7905411ED}</b:Guid>
    <b:Title>CasWeb Census Home page</b:Title>
    <b:InternetSiteTitle>Casweb</b:InternetSiteTitle>
    <b:ProductionCompany>Manchester university</b:ProductionCompany>
    <b:YearAccessed>2010</b:YearAccessed>
    <b:MonthAccessed>12</b:MonthAccessed>
    <b:DayAccessed>20</b:DayAccessed>
    <b:URL>http://casweb1.ds.man.ac.uk/</b:URL>
    <b:RefOrder>171</b:RefOrder>
  </b:Source>
  <b:Source>
    <b:Tag>Dav161</b:Tag>
    <b:SourceType>Misc</b:SourceType>
    <b:Guid>{209E30F6-EFC0-43B7-A7A6-3347A37BACD5}</b:Guid>
    <b:Author>
      <b:Author>
        <b:NameList>
          <b:Person>
            <b:Last>Williams</b:Last>
            <b:First>David</b:First>
          </b:Person>
        </b:NameList>
      </b:Author>
    </b:Author>
    <b:Title>Module Resources: Object-Orientated Procramming C#</b:Title>
    <b:Year>2016</b:Year>
    <b:City>Swansea</b:City>
    <b:Publisher>Swansea-ITeC</b:Publisher>
    <b:RefOrder>119</b:RefOrder>
  </b:Source>
  <b:Source>
    <b:Tag>Dav17</b:Tag>
    <b:SourceType>Misc</b:SourceType>
    <b:Guid>{B821C143-A7AD-47F2-9A00-0CE3E6091728}</b:Guid>
    <b:Author>
      <b:Author>
        <b:NameList>
          <b:Person>
            <b:Last>Williams</b:Last>
            <b:First>David</b:First>
          </b:Person>
        </b:NameList>
      </b:Author>
    </b:Author>
    <b:Title>Module Resources: Object-Orientated Procramming JAVA</b:Title>
    <b:Year>2017</b:Year>
    <b:City>Swansea</b:City>
    <b:Publisher>Swansea-ITeC</b:Publisher>
    <b:RefOrder>120</b:RefOrder>
  </b:Source>
  <b:Source>
    <b:Tag>Dav19</b:Tag>
    <b:SourceType>Misc</b:SourceType>
    <b:Guid>{AF635551-A557-416D-96D2-93F65A193E46}</b:Guid>
    <b:Author>
      <b:Author>
        <b:NameList>
          <b:Person>
            <b:Last>Williams</b:Last>
            <b:First>David</b:First>
          </b:Person>
        </b:NameList>
      </b:Author>
    </b:Author>
    <b:Title>Module Resources: Study Skills</b:Title>
    <b:Year>2018/19</b:Year>
    <b:City>Swansea</b:City>
    <b:Publisher>UWTSD</b:Publisher>
    <b:RefOrder>114</b:RefOrder>
  </b:Source>
  <b:Source>
    <b:Tag>Jam18</b:Tag>
    <b:SourceType>Misc</b:SourceType>
    <b:Guid>{E6E5E5A9-1096-466D-8584-288F0CA0BCD2}</b:Guid>
    <b:Author>
      <b:Author>
        <b:NameList>
          <b:Person>
            <b:Last>Williams</b:Last>
            <b:First>James</b:First>
          </b:Person>
        </b:NameList>
      </b:Author>
    </b:Author>
    <b:Title>Module Resources: Managing People and change </b:Title>
    <b:Year>2018</b:Year>
    <b:City>Swansea</b:City>
    <b:Publisher>UWTSD - SOAC</b:Publisher>
    <b:PublicationTitle>change theory and strategies</b:PublicationTitle>
    <b:RefOrder>172</b:RefOrder>
  </b:Source>
  <b:Source>
    <b:Tag>Wil18</b:Tag>
    <b:SourceType>Misc</b:SourceType>
    <b:Guid>{DE3E7486-4058-4090-833A-DA95B10FD0CF}</b:Guid>
    <b:Author>
      <b:Author>
        <b:NameList>
          <b:Person>
            <b:Last>Kimberley Jenkins</b:Last>
            <b:First>David</b:First>
            <b:Middle>Williams</b:Middle>
          </b:Person>
        </b:NameList>
      </b:Author>
    </b:Author>
    <b:Title>Training Resources: Digitalisation and Using Office 365</b:Title>
    <b:Year>2018</b:Year>
    <b:City>Swansea</b:City>
    <b:Publisher>UWTSD Learning Support</b:Publisher>
    <b:RefOrder>60</b:RefOrder>
  </b:Source>
  <b:Source>
    <b:Tag>Kim17</b:Tag>
    <b:SourceType>Misc</b:SourceType>
    <b:Guid>{81562448-B69B-4025-957C-53A6A8886C16}</b:Guid>
    <b:Title>Databases a basic overview - Microteach</b:Title>
    <b:Year>2017</b:Year>
    <b:Publisher>University of wales Trinity Saint David</b:Publisher>
    <b:City>Swansea</b:City>
    <b:Author>
      <b:Author>
        <b:NameList>
          <b:Person>
            <b:Last>Jenkins</b:Last>
            <b:First>Kimberley</b:First>
          </b:Person>
        </b:NameList>
      </b:Author>
    </b:Author>
    <b:RefOrder>104</b:RefOrder>
  </b:Source>
  <b:Source>
    <b:Tag>Bev17</b:Tag>
    <b:SourceType>Misc</b:SourceType>
    <b:Guid>{7FFC3978-FBAE-44AC-8734-50E0AEAB3CD6}</b:Guid>
    <b:Title>Module Resources: Information engineering </b:Title>
    <b:Year>2017</b:Year>
    <b:Author>
      <b:Author>
        <b:NameList>
          <b:Person>
            <b:Last>Bev Holland</b:Last>
            <b:First>David</b:First>
            <b:Middle>Williams</b:Middle>
          </b:Person>
        </b:NameList>
      </b:Author>
    </b:Author>
    <b:City>swansea</b:City>
    <b:Publisher>UWTSD</b:Publisher>
    <b:RefOrder>99</b:RefOrder>
  </b:Source>
  <b:Source>
    <b:Tag>Dav181</b:Tag>
    <b:SourceType>Misc</b:SourceType>
    <b:Guid>{D569B364-6FBE-476E-83BA-57F82EB9F3A7}</b:Guid>
    <b:Author>
      <b:Author>
        <b:NameList>
          <b:Person>
            <b:Last>Williams</b:Last>
            <b:First>David</b:First>
          </b:Person>
        </b:NameList>
      </b:Author>
    </b:Author>
    <b:Title>Module Resources: Technologies of the Internet</b:Title>
    <b:Year>2018</b:Year>
    <b:City>Swansea</b:City>
    <b:Publisher>Swansea-ITeC</b:Publisher>
    <b:RefOrder>112</b:RefOrder>
  </b:Source>
  <b:Source>
    <b:Tag>Dav171</b:Tag>
    <b:SourceType>Misc</b:SourceType>
    <b:Guid>{BFF1594F-FFF8-47E5-97E4-5B4D0EDEEB0B}</b:Guid>
    <b:Author>
      <b:Author>
        <b:NameList>
          <b:Person>
            <b:Last>Williams</b:Last>
            <b:First>David</b:First>
          </b:Person>
        </b:NameList>
      </b:Author>
    </b:Author>
    <b:Title>Module Resources: Databases and SQL with MySQL</b:Title>
    <b:Year>2017</b:Year>
    <b:City>2018</b:City>
    <b:Publisher>Swansea-ITeC</b:Publisher>
    <b:RefOrder>121</b:RefOrder>
  </b:Source>
  <b:Source>
    <b:Tag>Dav163</b:Tag>
    <b:SourceType>Misc</b:SourceType>
    <b:Guid>{0B6B49F4-9B9C-4F37-BBD2-FAC00656F224}</b:Guid>
    <b:Author>
      <b:Author>
        <b:NameList>
          <b:Person>
            <b:Last>Williams</b:Last>
            <b:First>David</b:First>
          </b:Person>
        </b:NameList>
      </b:Author>
    </b:Author>
    <b:Title>Module Resources: Effective Communication in Business</b:Title>
    <b:Year>2016</b:Year>
    <b:City>Swansea</b:City>
    <b:Publisher>Swansea-ITeC</b:Publisher>
    <b:RefOrder>113</b:RefOrder>
  </b:Source>
  <b:Source>
    <b:Tag>Dav172</b:Tag>
    <b:SourceType>Misc</b:SourceType>
    <b:Guid>{E4B4BC80-B0AF-4579-A2D2-2C9509CB0351}</b:Guid>
    <b:Author>
      <b:Author>
        <b:NameList>
          <b:Person>
            <b:Last>Williams</b:Last>
            <b:First>David</b:First>
          </b:Person>
        </b:NameList>
      </b:Author>
    </b:Author>
    <b:Title>Module Resources: Study Skills </b:Title>
    <b:Year>2017</b:Year>
    <b:City>Swansea</b:City>
    <b:Publisher>Swansea-ITeC</b:Publisher>
    <b:RefOrder>122</b:RefOrder>
  </b:Source>
  <b:Source>
    <b:Tag>Dav173</b:Tag>
    <b:SourceType>Misc</b:SourceType>
    <b:Guid>{295E1497-4A95-4FAB-9BE8-DB66AF623B74}</b:Guid>
    <b:Author>
      <b:Author>
        <b:NameList>
          <b:Person>
            <b:Last>Williams</b:Last>
            <b:First>David</b:First>
          </b:Person>
        </b:NameList>
      </b:Author>
    </b:Author>
    <b:Title>Module Resources: Additional classes to Support Competency Units</b:Title>
    <b:Year>2017</b:Year>
    <b:City>Swansea</b:City>
    <b:Publisher>Swansea-ITeC</b:Publisher>
    <b:RefOrder>123</b:RefOrder>
  </b:Source>
  <b:Source>
    <b:Tag>Dav182</b:Tag>
    <b:SourceType>Misc</b:SourceType>
    <b:Guid>{BA70920A-DCBB-4723-9A7E-CD0E7029A0B1}</b:Guid>
    <b:Author>
      <b:Author>
        <b:NameList>
          <b:Person>
            <b:Last>Williams</b:Last>
            <b:First>David</b:First>
          </b:Person>
        </b:NameList>
      </b:Author>
    </b:Author>
    <b:Title>Module Resources: European Drivers licence (ECDL) Support Sessions</b:Title>
    <b:Year>2018</b:Year>
    <b:City>Swansea</b:City>
    <b:Publisher>Swansea-ITeC</b:Publisher>
    <b:RefOrder>135</b:RefOrder>
  </b:Source>
  <b:Source>
    <b:Tag>Kim171</b:Tag>
    <b:SourceType>Misc</b:SourceType>
    <b:Guid>{69508D2F-AEEE-4D87-8B9E-832FDB923409}</b:Guid>
    <b:Author>
      <b:Author>
        <b:NameList>
          <b:Person>
            <b:Last>Kimberley Jenkins</b:Last>
            <b:First>David</b:First>
            <b:Middle>Williams</b:Middle>
          </b:Person>
        </b:NameList>
      </b:Author>
    </b:Author>
    <b:Title>Course Resources: Summer School C#</b:Title>
    <b:Year>2017 </b:Year>
    <b:City>Swansea </b:City>
    <b:Publisher>Swansea-ITeC </b:Publisher>
    <b:RefOrder>132</b:RefOrder>
  </b:Source>
  <b:Source>
    <b:Tag>Dav183</b:Tag>
    <b:SourceType>Misc</b:SourceType>
    <b:Guid>{ABDDE23D-274D-451B-921C-E81E7F2B1DDA}</b:Guid>
    <b:Author>
      <b:Author>
        <b:NameList>
          <b:Person>
            <b:Last>Williams</b:Last>
            <b:First>David</b:First>
          </b:Person>
        </b:NameList>
      </b:Author>
    </b:Author>
    <b:Title>Module Resources: Microsoft Office Basic Skills</b:Title>
    <b:Year>2018 </b:Year>
    <b:City>Swansea </b:City>
    <b:Publisher>Swansea-ITeC </b:Publisher>
    <b:RefOrder>103</b:RefOrder>
  </b:Source>
  <b:Source>
    <b:Tag>Dav164</b:Tag>
    <b:SourceType>Misc</b:SourceType>
    <b:Guid>{A2A2AD1E-68AE-488C-B8B6-4CC01005D956}</b:Guid>
    <b:Author>
      <b:Author>
        <b:NameList>
          <b:Person>
            <b:Last>Williams</b:Last>
            <b:First>David</b:First>
          </b:Person>
        </b:NameList>
      </b:Author>
    </b:Author>
    <b:Title>Module Resources: Project Management with Microsoft Project </b:Title>
    <b:Year>2016 </b:Year>
    <b:City>Swansea </b:City>
    <b:Publisher>Swansea-ITeC </b:Publisher>
    <b:RefOrder>139</b:RefOrder>
  </b:Source>
  <b:Source>
    <b:Tag>Dav174</b:Tag>
    <b:SourceType>Misc</b:SourceType>
    <b:Guid>{0C513A4E-45B0-4783-9A87-6BCDAF3F3ACD}</b:Guid>
    <b:Author>
      <b:Author>
        <b:NameList>
          <b:Person>
            <b:Last>Williams</b:Last>
            <b:First>David</b:First>
          </b:Person>
        </b:NameList>
      </b:Author>
    </b:Author>
    <b:Title>Module Resources: Systems Development</b:Title>
    <b:Year>2017 </b:Year>
    <b:City>Swansea </b:City>
    <b:Publisher>Swansea-ITeC </b:Publisher>
    <b:RefOrder>151</b:RefOrder>
  </b:Source>
  <b:Source>
    <b:Tag>Dav191</b:Tag>
    <b:SourceType>Misc</b:SourceType>
    <b:Guid>{334896B6-ED78-4E9F-AE7A-3C736CBAED68}</b:Guid>
    <b:Author>
      <b:Author>
        <b:NameList>
          <b:Person>
            <b:Last>Williams</b:Last>
            <b:First>David</b:First>
          </b:Person>
        </b:NameList>
      </b:Author>
    </b:Author>
    <b:Title>Module Resources: Foundation Analysing and solving problems</b:Title>
    <b:Year>2019  </b:Year>
    <b:City>Swansea </b:City>
    <b:Publisher>UWTSD-SOAC</b:Publisher>
    <b:RefOrder>145</b:RefOrder>
  </b:Source>
  <b:Source>
    <b:Tag>Dav165</b:Tag>
    <b:SourceType>Misc</b:SourceType>
    <b:Guid>{E01CBEA6-481C-4175-8729-BC13BCCB9C0E}</b:Guid>
    <b:Author>
      <b:Author>
        <b:NameList>
          <b:Person>
            <b:Last>Williams</b:Last>
            <b:First>David</b:First>
          </b:Person>
        </b:NameList>
      </b:Author>
    </b:Author>
    <b:Title>Module Resources: Data analysis and Geographic Information Systems </b:Title>
    <b:Year>2016 </b:Year>
    <b:City>Swansea </b:City>
    <b:Publisher>UWTSD-SABNE</b:Publisher>
    <b:RefOrder>143</b:RefOrder>
  </b:Source>
  <b:Source>
    <b:Tag>Dav166</b:Tag>
    <b:SourceType>Misc</b:SourceType>
    <b:Guid>{BF6F729A-A36E-461D-97A4-F279B39DB478}</b:Guid>
    <b:Author>
      <b:Author>
        <b:NameList>
          <b:Person>
            <b:Last>Williams</b:Last>
            <b:First>David</b:First>
          </b:Person>
        </b:NameList>
      </b:Author>
    </b:Author>
    <b:Title>Module Resources: Spatial Planning</b:Title>
    <b:Year>2016   </b:Year>
    <b:City>Swansea </b:City>
    <b:Publisher>UWTSD-SABNE</b:Publisher>
    <b:RefOrder>152</b:RefOrder>
  </b:Source>
  <b:Source>
    <b:Tag>Dav175</b:Tag>
    <b:SourceType>Misc</b:SourceType>
    <b:Guid>{6F44B605-1922-4E8C-9E79-C13950C3C024}</b:Guid>
    <b:Author>
      <b:Author>
        <b:NameList>
          <b:Person>
            <b:Last>Williams</b:Last>
            <b:First>David</b:First>
          </b:Person>
        </b:NameList>
      </b:Author>
    </b:Author>
    <b:Title>Module Resources: Microsoft Excel Skills for Non-Computing Students</b:Title>
    <b:Year>2017  </b:Year>
    <b:City>Swansea</b:City>
    <b:Publisher>UWTSD-SABNE</b:Publisher>
    <b:RefOrder>141</b:RefOrder>
  </b:Source>
  <b:Source>
    <b:Tag>Dav167</b:Tag>
    <b:SourceType>Misc</b:SourceType>
    <b:Guid>{CE6DE6D6-C631-4FEB-9EEA-1D6FCF745E4D}</b:Guid>
    <b:Author>
      <b:Author>
        <b:NameList>
          <b:Person>
            <b:Last>Williams</b:Last>
            <b:First>David</b:First>
          </b:Person>
        </b:NameList>
      </b:Author>
    </b:Author>
    <b:Title>Module Resources: Geographic Information Systems and  Environmental Modelling</b:Title>
    <b:Year>2016 </b:Year>
    <b:City>Swansea </b:City>
    <b:Publisher>UWTSD-SABNE</b:Publisher>
    <b:RefOrder>142</b:RefOrder>
  </b:Source>
  <b:Source>
    <b:Tag>Placeholder2</b:Tag>
    <b:SourceType>Misc</b:SourceType>
    <b:Guid>{D98C590C-7842-45AE-BB1E-320640DBF73B}</b:Guid>
    <b:Title>Information engineering Module Resources</b:Title>
    <b:Year>2017</b:Year>
    <b:Author>
      <b:Author>
        <b:NameList>
          <b:Person>
            <b:Last>Bev Holland</b:Last>
            <b:First>David</b:First>
            <b:Middle>Williams</b:Middle>
          </b:Person>
        </b:NameList>
      </b:Author>
    </b:Author>
    <b:City>swansea</b:City>
    <b:Publisher>UWTSD</b:Publisher>
    <b:RefOrder>144</b:RefOrder>
  </b:Source>
  <b:Source xmlns:b="http://schemas.openxmlformats.org/officeDocument/2006/bibliography" xmlns="http://schemas.openxmlformats.org/officeDocument/2006/bibliography">
    <b:Tag>Placeholder3</b:Tag>
    <b:RefOrder>173</b:RefOrder>
  </b:Source>
  <b:Source>
    <b:Tag>Cit</b:Tag>
    <b:SourceType>Misc</b:SourceType>
    <b:Guid>{7A66B29C-A263-453D-A5C2-9B8B3DA2DEBB}</b:Guid>
    <b:Author>
      <b:Author>
        <b:Corporate>City and guilds</b:Corporate>
      </b:Author>
    </b:Author>
    <b:Title>Level 4 Diploma for ICT Professionals - Systems and Principles (7630-04) October 2012 Version 3.0 (November 2015) </b:Title>
    <b:Year>Version 3.0 (November 2015)</b:Year>
    <b:Publisher>City and Guilds</b:Publisher>
    <b:RefOrder>111</b:RefOrder>
  </b:Source>
  <b:Source>
    <b:Tag>CitM1</b:Tag>
    <b:SourceType>Misc</b:SourceType>
    <b:Guid>{28C63E00-E60D-46A2-B543-E0D073663872}</b:Guid>
    <b:Author>
      <b:Author>
        <b:Corporate>City and Guilds</b:Corporate>
      </b:Author>
    </b:Author>
    <b:Title>Developing centre devised assessments Guidance for centre based assessment writers   	</b:Title>
    <b:Year>(GM1)</b:Year>
    <b:Publisher>City and Guilds</b:Publisher>
    <b:RefOrder>116</b:RefOrder>
  </b:Source>
  <b:Source>
    <b:Tag>Placeholder4</b:Tag>
    <b:SourceType>Misc</b:SourceType>
    <b:Guid>{9E6D74C7-91C7-4CC4-A0C1-A144C12EC282}</b:Guid>
    <b:Author>
      <b:Author>
        <b:NameList>
          <b:Person>
            <b:Last>Williams</b:Last>
            <b:First>David</b:First>
          </b:Person>
        </b:NameList>
      </b:Author>
    </b:Author>
    <b:Title>Module Resources: Object-Orientated Programming C#</b:Title>
    <b:Year>2016</b:Year>
    <b:City>Swansea</b:City>
    <b:Publisher>Swansea-ITeC</b:Publisher>
    <b:RefOrder>131</b:RefOrder>
  </b:Source>
  <b:Source>
    <b:Tag>Placeholder5</b:Tag>
    <b:SourceType>Misc</b:SourceType>
    <b:Guid>{CF86BF8E-12B4-4438-9E14-2048F37B565D}</b:Guid>
    <b:Author>
      <b:Author>
        <b:NameList>
          <b:Person>
            <b:Last>Williams</b:Last>
            <b:First>David</b:First>
          </b:Person>
        </b:NameList>
      </b:Author>
    </b:Author>
    <b:Title>Module Resources: Object-Orientated Programming JAVA</b:Title>
    <b:Year>2017</b:Year>
    <b:City>Swansea</b:City>
    <b:Publisher>Swansea-ITeC</b:Publisher>
    <b:RefOrder>150</b:RefOrder>
  </b:Source>
  <b:Source>
    <b:Tag>Hum18</b:Tag>
    <b:SourceType>Misc</b:SourceType>
    <b:Guid>{3DB077F2-B6C0-4D3F-836C-522352AE54F8}</b:Guid>
    <b:Author>
      <b:Author>
        <b:Corporate>Human Resources </b:Corporate>
      </b:Author>
    </b:Author>
    <b:Title>Volentary Redundency Scheme</b:Title>
    <b:Year>2018</b:Year>
    <b:City>Swansea</b:City>
    <b:Publisher>UWTSD</b:Publisher>
    <b:RefOrder>155</b:RefOrder>
  </b:Source>
  <b:Source>
    <b:Tag>Cit17</b:Tag>
    <b:SourceType>Misc</b:SourceType>
    <b:Guid>{BDBF0228-4C8E-4FFE-8D06-DAC135CA5CE4}</b:Guid>
    <b:Author>
      <b:Author>
        <b:Corporate>City &amp; Guilds</b:Corporate>
      </b:Author>
    </b:Author>
    <b:Title>Certificate and Diplomas in ICT Professional Competence (452001/02/03/04) Levels 1-4 unit handbook for centres</b:Title>
    <b:Year> 2011 Version 7.0  (February 2017)</b:Year>
    <b:City>London</b:City>
    <b:Publisher>London </b:Publisher>
    <b:RefOrder>110</b:RefOrder>
  </b:Source>
  <b:Source>
    <b:Tag>Dav176</b:Tag>
    <b:SourceType>Misc</b:SourceType>
    <b:Guid>{424C2E96-67FE-47F5-9123-0B29F051F178}</b:Guid>
    <b:Author>
      <b:Author>
        <b:NameList>
          <b:Person>
            <b:Last>Williams</b:Last>
            <b:First>David</b:First>
          </b:Person>
        </b:NameList>
      </b:Author>
    </b:Author>
    <b:Title>Module 1: Microteach GIS Overview</b:Title>
    <b:Year>2017</b:Year>
    <b:City>Swansea</b:City>
    <b:Publisher> Pcert TfHE</b:Publisher>
    <b:RefOrder>133</b:RefOrder>
  </b:Source>
  <b:Source>
    <b:Tag>UWT17</b:Tag>
    <b:SourceType>Misc</b:SourceType>
    <b:Guid>{15A1AB8D-212C-4F37-8DDB-BE12633E9959}</b:Guid>
    <b:Author>
      <b:Author>
        <b:Corporate>UWTSD: School of Applied Computing</b:Corporate>
      </b:Author>
    </b:Author>
    <b:Title>Prospectus material</b:Title>
    <b:Year>2017</b:Year>
    <b:City>Swansea</b:City>
    <b:Publisher>UWTSD</b:Publisher>
    <b:RefOrder>146</b:RefOrder>
  </b:Source>
  <b:Source>
    <b:Tag>Bri17</b:Tag>
    <b:SourceType>Misc</b:SourceType>
    <b:Guid>{BBCA3AEF-F5A8-4CD6-9C06-73CA88CC6C43}</b:Guid>
    <b:Author>
      <b:Author>
        <b:Corporate>British Computing Society</b:Corporate>
      </b:Author>
    </b:Author>
    <b:Title>ECDL training material and assessment resources</b:Title>
    <b:Year>2017</b:Year>
    <b:Publisher>BCS</b:Publisher>
    <b:RefOrder>136</b:RefOrder>
  </b:Source>
</b:Sources>
</file>

<file path=customXml/itemProps1.xml><?xml version="1.0" encoding="utf-8"?>
<ds:datastoreItem xmlns:ds="http://schemas.openxmlformats.org/officeDocument/2006/customXml" ds:itemID="{00FD6738-6D43-4830-9197-B0A763555149}">
  <ds:schemaRefs>
    <ds:schemaRef ds:uri="http://schemas.openxmlformats.org/officeDocument/2006/bibliography"/>
    <ds:schemaRef ds:uri="urn:schemas-microsoft-com:xslt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159</Pages>
  <Words>36720</Words>
  <Characters>209308</Characters>
  <Application>Microsoft Office Word</Application>
  <DocSecurity>0</DocSecurity>
  <Lines>1744</Lines>
  <Paragraphs>491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245537</CharactersWithSpaces>
  <SharedDoc>false</SharedDoc>
  <HLinks>
    <vt:vector size="846" baseType="variant">
      <vt:variant>
        <vt:i4>2818063</vt:i4>
      </vt:variant>
      <vt:variant>
        <vt:i4>845</vt:i4>
      </vt:variant>
      <vt:variant>
        <vt:i4>0</vt:i4>
      </vt:variant>
      <vt:variant>
        <vt:i4>5</vt:i4>
      </vt:variant>
      <vt:variant>
        <vt:lpwstr/>
      </vt:variant>
      <vt:variant>
        <vt:lpwstr>_Toc7319966</vt:lpwstr>
      </vt:variant>
      <vt:variant>
        <vt:i4>2818063</vt:i4>
      </vt:variant>
      <vt:variant>
        <vt:i4>839</vt:i4>
      </vt:variant>
      <vt:variant>
        <vt:i4>0</vt:i4>
      </vt:variant>
      <vt:variant>
        <vt:i4>5</vt:i4>
      </vt:variant>
      <vt:variant>
        <vt:lpwstr/>
      </vt:variant>
      <vt:variant>
        <vt:lpwstr>_Toc7319965</vt:lpwstr>
      </vt:variant>
      <vt:variant>
        <vt:i4>2818063</vt:i4>
      </vt:variant>
      <vt:variant>
        <vt:i4>833</vt:i4>
      </vt:variant>
      <vt:variant>
        <vt:i4>0</vt:i4>
      </vt:variant>
      <vt:variant>
        <vt:i4>5</vt:i4>
      </vt:variant>
      <vt:variant>
        <vt:lpwstr/>
      </vt:variant>
      <vt:variant>
        <vt:lpwstr>_Toc7319964</vt:lpwstr>
      </vt:variant>
      <vt:variant>
        <vt:i4>2818063</vt:i4>
      </vt:variant>
      <vt:variant>
        <vt:i4>827</vt:i4>
      </vt:variant>
      <vt:variant>
        <vt:i4>0</vt:i4>
      </vt:variant>
      <vt:variant>
        <vt:i4>5</vt:i4>
      </vt:variant>
      <vt:variant>
        <vt:lpwstr/>
      </vt:variant>
      <vt:variant>
        <vt:lpwstr>_Toc7319963</vt:lpwstr>
      </vt:variant>
      <vt:variant>
        <vt:i4>2818063</vt:i4>
      </vt:variant>
      <vt:variant>
        <vt:i4>821</vt:i4>
      </vt:variant>
      <vt:variant>
        <vt:i4>0</vt:i4>
      </vt:variant>
      <vt:variant>
        <vt:i4>5</vt:i4>
      </vt:variant>
      <vt:variant>
        <vt:lpwstr/>
      </vt:variant>
      <vt:variant>
        <vt:lpwstr>_Toc7319962</vt:lpwstr>
      </vt:variant>
      <vt:variant>
        <vt:i4>2818063</vt:i4>
      </vt:variant>
      <vt:variant>
        <vt:i4>815</vt:i4>
      </vt:variant>
      <vt:variant>
        <vt:i4>0</vt:i4>
      </vt:variant>
      <vt:variant>
        <vt:i4>5</vt:i4>
      </vt:variant>
      <vt:variant>
        <vt:lpwstr/>
      </vt:variant>
      <vt:variant>
        <vt:lpwstr>_Toc7319961</vt:lpwstr>
      </vt:variant>
      <vt:variant>
        <vt:i4>2818063</vt:i4>
      </vt:variant>
      <vt:variant>
        <vt:i4>809</vt:i4>
      </vt:variant>
      <vt:variant>
        <vt:i4>0</vt:i4>
      </vt:variant>
      <vt:variant>
        <vt:i4>5</vt:i4>
      </vt:variant>
      <vt:variant>
        <vt:lpwstr/>
      </vt:variant>
      <vt:variant>
        <vt:lpwstr>_Toc7319960</vt:lpwstr>
      </vt:variant>
      <vt:variant>
        <vt:i4>2621455</vt:i4>
      </vt:variant>
      <vt:variant>
        <vt:i4>803</vt:i4>
      </vt:variant>
      <vt:variant>
        <vt:i4>0</vt:i4>
      </vt:variant>
      <vt:variant>
        <vt:i4>5</vt:i4>
      </vt:variant>
      <vt:variant>
        <vt:lpwstr/>
      </vt:variant>
      <vt:variant>
        <vt:lpwstr>_Toc7319959</vt:lpwstr>
      </vt:variant>
      <vt:variant>
        <vt:i4>2621455</vt:i4>
      </vt:variant>
      <vt:variant>
        <vt:i4>797</vt:i4>
      </vt:variant>
      <vt:variant>
        <vt:i4>0</vt:i4>
      </vt:variant>
      <vt:variant>
        <vt:i4>5</vt:i4>
      </vt:variant>
      <vt:variant>
        <vt:lpwstr/>
      </vt:variant>
      <vt:variant>
        <vt:lpwstr>_Toc7319958</vt:lpwstr>
      </vt:variant>
      <vt:variant>
        <vt:i4>2621455</vt:i4>
      </vt:variant>
      <vt:variant>
        <vt:i4>791</vt:i4>
      </vt:variant>
      <vt:variant>
        <vt:i4>0</vt:i4>
      </vt:variant>
      <vt:variant>
        <vt:i4>5</vt:i4>
      </vt:variant>
      <vt:variant>
        <vt:lpwstr/>
      </vt:variant>
      <vt:variant>
        <vt:lpwstr>_Toc7319957</vt:lpwstr>
      </vt:variant>
      <vt:variant>
        <vt:i4>2621455</vt:i4>
      </vt:variant>
      <vt:variant>
        <vt:i4>785</vt:i4>
      </vt:variant>
      <vt:variant>
        <vt:i4>0</vt:i4>
      </vt:variant>
      <vt:variant>
        <vt:i4>5</vt:i4>
      </vt:variant>
      <vt:variant>
        <vt:lpwstr/>
      </vt:variant>
      <vt:variant>
        <vt:lpwstr>_Toc7319956</vt:lpwstr>
      </vt:variant>
      <vt:variant>
        <vt:i4>2621455</vt:i4>
      </vt:variant>
      <vt:variant>
        <vt:i4>779</vt:i4>
      </vt:variant>
      <vt:variant>
        <vt:i4>0</vt:i4>
      </vt:variant>
      <vt:variant>
        <vt:i4>5</vt:i4>
      </vt:variant>
      <vt:variant>
        <vt:lpwstr/>
      </vt:variant>
      <vt:variant>
        <vt:lpwstr>_Toc7319955</vt:lpwstr>
      </vt:variant>
      <vt:variant>
        <vt:i4>2621455</vt:i4>
      </vt:variant>
      <vt:variant>
        <vt:i4>773</vt:i4>
      </vt:variant>
      <vt:variant>
        <vt:i4>0</vt:i4>
      </vt:variant>
      <vt:variant>
        <vt:i4>5</vt:i4>
      </vt:variant>
      <vt:variant>
        <vt:lpwstr/>
      </vt:variant>
      <vt:variant>
        <vt:lpwstr>_Toc7319954</vt:lpwstr>
      </vt:variant>
      <vt:variant>
        <vt:i4>2621455</vt:i4>
      </vt:variant>
      <vt:variant>
        <vt:i4>767</vt:i4>
      </vt:variant>
      <vt:variant>
        <vt:i4>0</vt:i4>
      </vt:variant>
      <vt:variant>
        <vt:i4>5</vt:i4>
      </vt:variant>
      <vt:variant>
        <vt:lpwstr/>
      </vt:variant>
      <vt:variant>
        <vt:lpwstr>_Toc7319953</vt:lpwstr>
      </vt:variant>
      <vt:variant>
        <vt:i4>2621455</vt:i4>
      </vt:variant>
      <vt:variant>
        <vt:i4>761</vt:i4>
      </vt:variant>
      <vt:variant>
        <vt:i4>0</vt:i4>
      </vt:variant>
      <vt:variant>
        <vt:i4>5</vt:i4>
      </vt:variant>
      <vt:variant>
        <vt:lpwstr/>
      </vt:variant>
      <vt:variant>
        <vt:lpwstr>_Toc7319952</vt:lpwstr>
      </vt:variant>
      <vt:variant>
        <vt:i4>2621455</vt:i4>
      </vt:variant>
      <vt:variant>
        <vt:i4>755</vt:i4>
      </vt:variant>
      <vt:variant>
        <vt:i4>0</vt:i4>
      </vt:variant>
      <vt:variant>
        <vt:i4>5</vt:i4>
      </vt:variant>
      <vt:variant>
        <vt:lpwstr/>
      </vt:variant>
      <vt:variant>
        <vt:lpwstr>_Toc7319951</vt:lpwstr>
      </vt:variant>
      <vt:variant>
        <vt:i4>2621455</vt:i4>
      </vt:variant>
      <vt:variant>
        <vt:i4>749</vt:i4>
      </vt:variant>
      <vt:variant>
        <vt:i4>0</vt:i4>
      </vt:variant>
      <vt:variant>
        <vt:i4>5</vt:i4>
      </vt:variant>
      <vt:variant>
        <vt:lpwstr/>
      </vt:variant>
      <vt:variant>
        <vt:lpwstr>_Toc7319950</vt:lpwstr>
      </vt:variant>
      <vt:variant>
        <vt:i4>2686991</vt:i4>
      </vt:variant>
      <vt:variant>
        <vt:i4>743</vt:i4>
      </vt:variant>
      <vt:variant>
        <vt:i4>0</vt:i4>
      </vt:variant>
      <vt:variant>
        <vt:i4>5</vt:i4>
      </vt:variant>
      <vt:variant>
        <vt:lpwstr/>
      </vt:variant>
      <vt:variant>
        <vt:lpwstr>_Toc7319949</vt:lpwstr>
      </vt:variant>
      <vt:variant>
        <vt:i4>2686991</vt:i4>
      </vt:variant>
      <vt:variant>
        <vt:i4>737</vt:i4>
      </vt:variant>
      <vt:variant>
        <vt:i4>0</vt:i4>
      </vt:variant>
      <vt:variant>
        <vt:i4>5</vt:i4>
      </vt:variant>
      <vt:variant>
        <vt:lpwstr/>
      </vt:variant>
      <vt:variant>
        <vt:lpwstr>_Toc7319948</vt:lpwstr>
      </vt:variant>
      <vt:variant>
        <vt:i4>2686991</vt:i4>
      </vt:variant>
      <vt:variant>
        <vt:i4>731</vt:i4>
      </vt:variant>
      <vt:variant>
        <vt:i4>0</vt:i4>
      </vt:variant>
      <vt:variant>
        <vt:i4>5</vt:i4>
      </vt:variant>
      <vt:variant>
        <vt:lpwstr/>
      </vt:variant>
      <vt:variant>
        <vt:lpwstr>_Toc7319947</vt:lpwstr>
      </vt:variant>
      <vt:variant>
        <vt:i4>2686991</vt:i4>
      </vt:variant>
      <vt:variant>
        <vt:i4>725</vt:i4>
      </vt:variant>
      <vt:variant>
        <vt:i4>0</vt:i4>
      </vt:variant>
      <vt:variant>
        <vt:i4>5</vt:i4>
      </vt:variant>
      <vt:variant>
        <vt:lpwstr/>
      </vt:variant>
      <vt:variant>
        <vt:lpwstr>_Toc7319946</vt:lpwstr>
      </vt:variant>
      <vt:variant>
        <vt:i4>2359296</vt:i4>
      </vt:variant>
      <vt:variant>
        <vt:i4>716</vt:i4>
      </vt:variant>
      <vt:variant>
        <vt:i4>0</vt:i4>
      </vt:variant>
      <vt:variant>
        <vt:i4>5</vt:i4>
      </vt:variant>
      <vt:variant>
        <vt:lpwstr/>
      </vt:variant>
      <vt:variant>
        <vt:lpwstr>_Toc7332420</vt:lpwstr>
      </vt:variant>
      <vt:variant>
        <vt:i4>2555904</vt:i4>
      </vt:variant>
      <vt:variant>
        <vt:i4>710</vt:i4>
      </vt:variant>
      <vt:variant>
        <vt:i4>0</vt:i4>
      </vt:variant>
      <vt:variant>
        <vt:i4>5</vt:i4>
      </vt:variant>
      <vt:variant>
        <vt:lpwstr/>
      </vt:variant>
      <vt:variant>
        <vt:lpwstr>_Toc7332419</vt:lpwstr>
      </vt:variant>
      <vt:variant>
        <vt:i4>2555904</vt:i4>
      </vt:variant>
      <vt:variant>
        <vt:i4>704</vt:i4>
      </vt:variant>
      <vt:variant>
        <vt:i4>0</vt:i4>
      </vt:variant>
      <vt:variant>
        <vt:i4>5</vt:i4>
      </vt:variant>
      <vt:variant>
        <vt:lpwstr/>
      </vt:variant>
      <vt:variant>
        <vt:lpwstr>_Toc7332418</vt:lpwstr>
      </vt:variant>
      <vt:variant>
        <vt:i4>2555904</vt:i4>
      </vt:variant>
      <vt:variant>
        <vt:i4>698</vt:i4>
      </vt:variant>
      <vt:variant>
        <vt:i4>0</vt:i4>
      </vt:variant>
      <vt:variant>
        <vt:i4>5</vt:i4>
      </vt:variant>
      <vt:variant>
        <vt:lpwstr/>
      </vt:variant>
      <vt:variant>
        <vt:lpwstr>_Toc7332417</vt:lpwstr>
      </vt:variant>
      <vt:variant>
        <vt:i4>2555904</vt:i4>
      </vt:variant>
      <vt:variant>
        <vt:i4>692</vt:i4>
      </vt:variant>
      <vt:variant>
        <vt:i4>0</vt:i4>
      </vt:variant>
      <vt:variant>
        <vt:i4>5</vt:i4>
      </vt:variant>
      <vt:variant>
        <vt:lpwstr/>
      </vt:variant>
      <vt:variant>
        <vt:lpwstr>_Toc7332416</vt:lpwstr>
      </vt:variant>
      <vt:variant>
        <vt:i4>2555904</vt:i4>
      </vt:variant>
      <vt:variant>
        <vt:i4>686</vt:i4>
      </vt:variant>
      <vt:variant>
        <vt:i4>0</vt:i4>
      </vt:variant>
      <vt:variant>
        <vt:i4>5</vt:i4>
      </vt:variant>
      <vt:variant>
        <vt:lpwstr/>
      </vt:variant>
      <vt:variant>
        <vt:lpwstr>_Toc7332415</vt:lpwstr>
      </vt:variant>
      <vt:variant>
        <vt:i4>2555904</vt:i4>
      </vt:variant>
      <vt:variant>
        <vt:i4>680</vt:i4>
      </vt:variant>
      <vt:variant>
        <vt:i4>0</vt:i4>
      </vt:variant>
      <vt:variant>
        <vt:i4>5</vt:i4>
      </vt:variant>
      <vt:variant>
        <vt:lpwstr/>
      </vt:variant>
      <vt:variant>
        <vt:lpwstr>_Toc7332414</vt:lpwstr>
      </vt:variant>
      <vt:variant>
        <vt:i4>2555904</vt:i4>
      </vt:variant>
      <vt:variant>
        <vt:i4>674</vt:i4>
      </vt:variant>
      <vt:variant>
        <vt:i4>0</vt:i4>
      </vt:variant>
      <vt:variant>
        <vt:i4>5</vt:i4>
      </vt:variant>
      <vt:variant>
        <vt:lpwstr/>
      </vt:variant>
      <vt:variant>
        <vt:lpwstr>_Toc7332413</vt:lpwstr>
      </vt:variant>
      <vt:variant>
        <vt:i4>2555904</vt:i4>
      </vt:variant>
      <vt:variant>
        <vt:i4>668</vt:i4>
      </vt:variant>
      <vt:variant>
        <vt:i4>0</vt:i4>
      </vt:variant>
      <vt:variant>
        <vt:i4>5</vt:i4>
      </vt:variant>
      <vt:variant>
        <vt:lpwstr/>
      </vt:variant>
      <vt:variant>
        <vt:lpwstr>_Toc7332412</vt:lpwstr>
      </vt:variant>
      <vt:variant>
        <vt:i4>2555904</vt:i4>
      </vt:variant>
      <vt:variant>
        <vt:i4>662</vt:i4>
      </vt:variant>
      <vt:variant>
        <vt:i4>0</vt:i4>
      </vt:variant>
      <vt:variant>
        <vt:i4>5</vt:i4>
      </vt:variant>
      <vt:variant>
        <vt:lpwstr/>
      </vt:variant>
      <vt:variant>
        <vt:lpwstr>_Toc7332411</vt:lpwstr>
      </vt:variant>
      <vt:variant>
        <vt:i4>2555904</vt:i4>
      </vt:variant>
      <vt:variant>
        <vt:i4>656</vt:i4>
      </vt:variant>
      <vt:variant>
        <vt:i4>0</vt:i4>
      </vt:variant>
      <vt:variant>
        <vt:i4>5</vt:i4>
      </vt:variant>
      <vt:variant>
        <vt:lpwstr/>
      </vt:variant>
      <vt:variant>
        <vt:lpwstr>_Toc7332410</vt:lpwstr>
      </vt:variant>
      <vt:variant>
        <vt:i4>2490368</vt:i4>
      </vt:variant>
      <vt:variant>
        <vt:i4>650</vt:i4>
      </vt:variant>
      <vt:variant>
        <vt:i4>0</vt:i4>
      </vt:variant>
      <vt:variant>
        <vt:i4>5</vt:i4>
      </vt:variant>
      <vt:variant>
        <vt:lpwstr/>
      </vt:variant>
      <vt:variant>
        <vt:lpwstr>_Toc7332409</vt:lpwstr>
      </vt:variant>
      <vt:variant>
        <vt:i4>2490368</vt:i4>
      </vt:variant>
      <vt:variant>
        <vt:i4>644</vt:i4>
      </vt:variant>
      <vt:variant>
        <vt:i4>0</vt:i4>
      </vt:variant>
      <vt:variant>
        <vt:i4>5</vt:i4>
      </vt:variant>
      <vt:variant>
        <vt:lpwstr/>
      </vt:variant>
      <vt:variant>
        <vt:lpwstr>_Toc7332408</vt:lpwstr>
      </vt:variant>
      <vt:variant>
        <vt:i4>2490368</vt:i4>
      </vt:variant>
      <vt:variant>
        <vt:i4>638</vt:i4>
      </vt:variant>
      <vt:variant>
        <vt:i4>0</vt:i4>
      </vt:variant>
      <vt:variant>
        <vt:i4>5</vt:i4>
      </vt:variant>
      <vt:variant>
        <vt:lpwstr/>
      </vt:variant>
      <vt:variant>
        <vt:lpwstr>_Toc7332407</vt:lpwstr>
      </vt:variant>
      <vt:variant>
        <vt:i4>2490368</vt:i4>
      </vt:variant>
      <vt:variant>
        <vt:i4>632</vt:i4>
      </vt:variant>
      <vt:variant>
        <vt:i4>0</vt:i4>
      </vt:variant>
      <vt:variant>
        <vt:i4>5</vt:i4>
      </vt:variant>
      <vt:variant>
        <vt:lpwstr/>
      </vt:variant>
      <vt:variant>
        <vt:lpwstr>_Toc7332406</vt:lpwstr>
      </vt:variant>
      <vt:variant>
        <vt:i4>2490368</vt:i4>
      </vt:variant>
      <vt:variant>
        <vt:i4>626</vt:i4>
      </vt:variant>
      <vt:variant>
        <vt:i4>0</vt:i4>
      </vt:variant>
      <vt:variant>
        <vt:i4>5</vt:i4>
      </vt:variant>
      <vt:variant>
        <vt:lpwstr/>
      </vt:variant>
      <vt:variant>
        <vt:lpwstr>_Toc7332405</vt:lpwstr>
      </vt:variant>
      <vt:variant>
        <vt:i4>2490368</vt:i4>
      </vt:variant>
      <vt:variant>
        <vt:i4>620</vt:i4>
      </vt:variant>
      <vt:variant>
        <vt:i4>0</vt:i4>
      </vt:variant>
      <vt:variant>
        <vt:i4>5</vt:i4>
      </vt:variant>
      <vt:variant>
        <vt:lpwstr/>
      </vt:variant>
      <vt:variant>
        <vt:lpwstr>_Toc7332404</vt:lpwstr>
      </vt:variant>
      <vt:variant>
        <vt:i4>2490368</vt:i4>
      </vt:variant>
      <vt:variant>
        <vt:i4>614</vt:i4>
      </vt:variant>
      <vt:variant>
        <vt:i4>0</vt:i4>
      </vt:variant>
      <vt:variant>
        <vt:i4>5</vt:i4>
      </vt:variant>
      <vt:variant>
        <vt:lpwstr/>
      </vt:variant>
      <vt:variant>
        <vt:lpwstr>_Toc7332403</vt:lpwstr>
      </vt:variant>
      <vt:variant>
        <vt:i4>2490368</vt:i4>
      </vt:variant>
      <vt:variant>
        <vt:i4>608</vt:i4>
      </vt:variant>
      <vt:variant>
        <vt:i4>0</vt:i4>
      </vt:variant>
      <vt:variant>
        <vt:i4>5</vt:i4>
      </vt:variant>
      <vt:variant>
        <vt:lpwstr/>
      </vt:variant>
      <vt:variant>
        <vt:lpwstr>_Toc7332402</vt:lpwstr>
      </vt:variant>
      <vt:variant>
        <vt:i4>2490368</vt:i4>
      </vt:variant>
      <vt:variant>
        <vt:i4>602</vt:i4>
      </vt:variant>
      <vt:variant>
        <vt:i4>0</vt:i4>
      </vt:variant>
      <vt:variant>
        <vt:i4>5</vt:i4>
      </vt:variant>
      <vt:variant>
        <vt:lpwstr/>
      </vt:variant>
      <vt:variant>
        <vt:lpwstr>_Toc7332401</vt:lpwstr>
      </vt:variant>
      <vt:variant>
        <vt:i4>2490368</vt:i4>
      </vt:variant>
      <vt:variant>
        <vt:i4>596</vt:i4>
      </vt:variant>
      <vt:variant>
        <vt:i4>0</vt:i4>
      </vt:variant>
      <vt:variant>
        <vt:i4>5</vt:i4>
      </vt:variant>
      <vt:variant>
        <vt:lpwstr/>
      </vt:variant>
      <vt:variant>
        <vt:lpwstr>_Toc7332400</vt:lpwstr>
      </vt:variant>
      <vt:variant>
        <vt:i4>3080199</vt:i4>
      </vt:variant>
      <vt:variant>
        <vt:i4>590</vt:i4>
      </vt:variant>
      <vt:variant>
        <vt:i4>0</vt:i4>
      </vt:variant>
      <vt:variant>
        <vt:i4>5</vt:i4>
      </vt:variant>
      <vt:variant>
        <vt:lpwstr/>
      </vt:variant>
      <vt:variant>
        <vt:lpwstr>_Toc7332399</vt:lpwstr>
      </vt:variant>
      <vt:variant>
        <vt:i4>3080199</vt:i4>
      </vt:variant>
      <vt:variant>
        <vt:i4>584</vt:i4>
      </vt:variant>
      <vt:variant>
        <vt:i4>0</vt:i4>
      </vt:variant>
      <vt:variant>
        <vt:i4>5</vt:i4>
      </vt:variant>
      <vt:variant>
        <vt:lpwstr/>
      </vt:variant>
      <vt:variant>
        <vt:lpwstr>_Toc7332398</vt:lpwstr>
      </vt:variant>
      <vt:variant>
        <vt:i4>3080199</vt:i4>
      </vt:variant>
      <vt:variant>
        <vt:i4>578</vt:i4>
      </vt:variant>
      <vt:variant>
        <vt:i4>0</vt:i4>
      </vt:variant>
      <vt:variant>
        <vt:i4>5</vt:i4>
      </vt:variant>
      <vt:variant>
        <vt:lpwstr/>
      </vt:variant>
      <vt:variant>
        <vt:lpwstr>_Toc7332397</vt:lpwstr>
      </vt:variant>
      <vt:variant>
        <vt:i4>3080199</vt:i4>
      </vt:variant>
      <vt:variant>
        <vt:i4>572</vt:i4>
      </vt:variant>
      <vt:variant>
        <vt:i4>0</vt:i4>
      </vt:variant>
      <vt:variant>
        <vt:i4>5</vt:i4>
      </vt:variant>
      <vt:variant>
        <vt:lpwstr/>
      </vt:variant>
      <vt:variant>
        <vt:lpwstr>_Toc7332396</vt:lpwstr>
      </vt:variant>
      <vt:variant>
        <vt:i4>3080199</vt:i4>
      </vt:variant>
      <vt:variant>
        <vt:i4>566</vt:i4>
      </vt:variant>
      <vt:variant>
        <vt:i4>0</vt:i4>
      </vt:variant>
      <vt:variant>
        <vt:i4>5</vt:i4>
      </vt:variant>
      <vt:variant>
        <vt:lpwstr/>
      </vt:variant>
      <vt:variant>
        <vt:lpwstr>_Toc7332395</vt:lpwstr>
      </vt:variant>
      <vt:variant>
        <vt:i4>3080199</vt:i4>
      </vt:variant>
      <vt:variant>
        <vt:i4>560</vt:i4>
      </vt:variant>
      <vt:variant>
        <vt:i4>0</vt:i4>
      </vt:variant>
      <vt:variant>
        <vt:i4>5</vt:i4>
      </vt:variant>
      <vt:variant>
        <vt:lpwstr/>
      </vt:variant>
      <vt:variant>
        <vt:lpwstr>_Toc7332394</vt:lpwstr>
      </vt:variant>
      <vt:variant>
        <vt:i4>3080199</vt:i4>
      </vt:variant>
      <vt:variant>
        <vt:i4>554</vt:i4>
      </vt:variant>
      <vt:variant>
        <vt:i4>0</vt:i4>
      </vt:variant>
      <vt:variant>
        <vt:i4>5</vt:i4>
      </vt:variant>
      <vt:variant>
        <vt:lpwstr/>
      </vt:variant>
      <vt:variant>
        <vt:lpwstr>_Toc7332393</vt:lpwstr>
      </vt:variant>
      <vt:variant>
        <vt:i4>3080199</vt:i4>
      </vt:variant>
      <vt:variant>
        <vt:i4>548</vt:i4>
      </vt:variant>
      <vt:variant>
        <vt:i4>0</vt:i4>
      </vt:variant>
      <vt:variant>
        <vt:i4>5</vt:i4>
      </vt:variant>
      <vt:variant>
        <vt:lpwstr/>
      </vt:variant>
      <vt:variant>
        <vt:lpwstr>_Toc7332392</vt:lpwstr>
      </vt:variant>
      <vt:variant>
        <vt:i4>3080199</vt:i4>
      </vt:variant>
      <vt:variant>
        <vt:i4>542</vt:i4>
      </vt:variant>
      <vt:variant>
        <vt:i4>0</vt:i4>
      </vt:variant>
      <vt:variant>
        <vt:i4>5</vt:i4>
      </vt:variant>
      <vt:variant>
        <vt:lpwstr/>
      </vt:variant>
      <vt:variant>
        <vt:lpwstr>_Toc7332391</vt:lpwstr>
      </vt:variant>
      <vt:variant>
        <vt:i4>3080199</vt:i4>
      </vt:variant>
      <vt:variant>
        <vt:i4>536</vt:i4>
      </vt:variant>
      <vt:variant>
        <vt:i4>0</vt:i4>
      </vt:variant>
      <vt:variant>
        <vt:i4>5</vt:i4>
      </vt:variant>
      <vt:variant>
        <vt:lpwstr/>
      </vt:variant>
      <vt:variant>
        <vt:lpwstr>_Toc7332390</vt:lpwstr>
      </vt:variant>
      <vt:variant>
        <vt:i4>3014663</vt:i4>
      </vt:variant>
      <vt:variant>
        <vt:i4>530</vt:i4>
      </vt:variant>
      <vt:variant>
        <vt:i4>0</vt:i4>
      </vt:variant>
      <vt:variant>
        <vt:i4>5</vt:i4>
      </vt:variant>
      <vt:variant>
        <vt:lpwstr/>
      </vt:variant>
      <vt:variant>
        <vt:lpwstr>_Toc7332389</vt:lpwstr>
      </vt:variant>
      <vt:variant>
        <vt:i4>3014663</vt:i4>
      </vt:variant>
      <vt:variant>
        <vt:i4>524</vt:i4>
      </vt:variant>
      <vt:variant>
        <vt:i4>0</vt:i4>
      </vt:variant>
      <vt:variant>
        <vt:i4>5</vt:i4>
      </vt:variant>
      <vt:variant>
        <vt:lpwstr/>
      </vt:variant>
      <vt:variant>
        <vt:lpwstr>_Toc7332388</vt:lpwstr>
      </vt:variant>
      <vt:variant>
        <vt:i4>3014663</vt:i4>
      </vt:variant>
      <vt:variant>
        <vt:i4>518</vt:i4>
      </vt:variant>
      <vt:variant>
        <vt:i4>0</vt:i4>
      </vt:variant>
      <vt:variant>
        <vt:i4>5</vt:i4>
      </vt:variant>
      <vt:variant>
        <vt:lpwstr/>
      </vt:variant>
      <vt:variant>
        <vt:lpwstr>_Toc7332387</vt:lpwstr>
      </vt:variant>
      <vt:variant>
        <vt:i4>3014663</vt:i4>
      </vt:variant>
      <vt:variant>
        <vt:i4>512</vt:i4>
      </vt:variant>
      <vt:variant>
        <vt:i4>0</vt:i4>
      </vt:variant>
      <vt:variant>
        <vt:i4>5</vt:i4>
      </vt:variant>
      <vt:variant>
        <vt:lpwstr/>
      </vt:variant>
      <vt:variant>
        <vt:lpwstr>_Toc7332386</vt:lpwstr>
      </vt:variant>
      <vt:variant>
        <vt:i4>3014663</vt:i4>
      </vt:variant>
      <vt:variant>
        <vt:i4>506</vt:i4>
      </vt:variant>
      <vt:variant>
        <vt:i4>0</vt:i4>
      </vt:variant>
      <vt:variant>
        <vt:i4>5</vt:i4>
      </vt:variant>
      <vt:variant>
        <vt:lpwstr/>
      </vt:variant>
      <vt:variant>
        <vt:lpwstr>_Toc7332385</vt:lpwstr>
      </vt:variant>
      <vt:variant>
        <vt:i4>3014663</vt:i4>
      </vt:variant>
      <vt:variant>
        <vt:i4>500</vt:i4>
      </vt:variant>
      <vt:variant>
        <vt:i4>0</vt:i4>
      </vt:variant>
      <vt:variant>
        <vt:i4>5</vt:i4>
      </vt:variant>
      <vt:variant>
        <vt:lpwstr/>
      </vt:variant>
      <vt:variant>
        <vt:lpwstr>_Toc7332384</vt:lpwstr>
      </vt:variant>
      <vt:variant>
        <vt:i4>3014663</vt:i4>
      </vt:variant>
      <vt:variant>
        <vt:i4>494</vt:i4>
      </vt:variant>
      <vt:variant>
        <vt:i4>0</vt:i4>
      </vt:variant>
      <vt:variant>
        <vt:i4>5</vt:i4>
      </vt:variant>
      <vt:variant>
        <vt:lpwstr/>
      </vt:variant>
      <vt:variant>
        <vt:lpwstr>_Toc7332383</vt:lpwstr>
      </vt:variant>
      <vt:variant>
        <vt:i4>3014663</vt:i4>
      </vt:variant>
      <vt:variant>
        <vt:i4>488</vt:i4>
      </vt:variant>
      <vt:variant>
        <vt:i4>0</vt:i4>
      </vt:variant>
      <vt:variant>
        <vt:i4>5</vt:i4>
      </vt:variant>
      <vt:variant>
        <vt:lpwstr/>
      </vt:variant>
      <vt:variant>
        <vt:lpwstr>_Toc7332382</vt:lpwstr>
      </vt:variant>
      <vt:variant>
        <vt:i4>3014663</vt:i4>
      </vt:variant>
      <vt:variant>
        <vt:i4>482</vt:i4>
      </vt:variant>
      <vt:variant>
        <vt:i4>0</vt:i4>
      </vt:variant>
      <vt:variant>
        <vt:i4>5</vt:i4>
      </vt:variant>
      <vt:variant>
        <vt:lpwstr/>
      </vt:variant>
      <vt:variant>
        <vt:lpwstr>_Toc7332381</vt:lpwstr>
      </vt:variant>
      <vt:variant>
        <vt:i4>3014663</vt:i4>
      </vt:variant>
      <vt:variant>
        <vt:i4>476</vt:i4>
      </vt:variant>
      <vt:variant>
        <vt:i4>0</vt:i4>
      </vt:variant>
      <vt:variant>
        <vt:i4>5</vt:i4>
      </vt:variant>
      <vt:variant>
        <vt:lpwstr/>
      </vt:variant>
      <vt:variant>
        <vt:lpwstr>_Toc7332380</vt:lpwstr>
      </vt:variant>
      <vt:variant>
        <vt:i4>2162695</vt:i4>
      </vt:variant>
      <vt:variant>
        <vt:i4>470</vt:i4>
      </vt:variant>
      <vt:variant>
        <vt:i4>0</vt:i4>
      </vt:variant>
      <vt:variant>
        <vt:i4>5</vt:i4>
      </vt:variant>
      <vt:variant>
        <vt:lpwstr/>
      </vt:variant>
      <vt:variant>
        <vt:lpwstr>_Toc7332379</vt:lpwstr>
      </vt:variant>
      <vt:variant>
        <vt:i4>2162695</vt:i4>
      </vt:variant>
      <vt:variant>
        <vt:i4>464</vt:i4>
      </vt:variant>
      <vt:variant>
        <vt:i4>0</vt:i4>
      </vt:variant>
      <vt:variant>
        <vt:i4>5</vt:i4>
      </vt:variant>
      <vt:variant>
        <vt:lpwstr/>
      </vt:variant>
      <vt:variant>
        <vt:lpwstr>_Toc7332378</vt:lpwstr>
      </vt:variant>
      <vt:variant>
        <vt:i4>2162695</vt:i4>
      </vt:variant>
      <vt:variant>
        <vt:i4>458</vt:i4>
      </vt:variant>
      <vt:variant>
        <vt:i4>0</vt:i4>
      </vt:variant>
      <vt:variant>
        <vt:i4>5</vt:i4>
      </vt:variant>
      <vt:variant>
        <vt:lpwstr/>
      </vt:variant>
      <vt:variant>
        <vt:lpwstr>_Toc7332377</vt:lpwstr>
      </vt:variant>
      <vt:variant>
        <vt:i4>2162695</vt:i4>
      </vt:variant>
      <vt:variant>
        <vt:i4>452</vt:i4>
      </vt:variant>
      <vt:variant>
        <vt:i4>0</vt:i4>
      </vt:variant>
      <vt:variant>
        <vt:i4>5</vt:i4>
      </vt:variant>
      <vt:variant>
        <vt:lpwstr/>
      </vt:variant>
      <vt:variant>
        <vt:lpwstr>_Toc7332376</vt:lpwstr>
      </vt:variant>
      <vt:variant>
        <vt:i4>2162695</vt:i4>
      </vt:variant>
      <vt:variant>
        <vt:i4>446</vt:i4>
      </vt:variant>
      <vt:variant>
        <vt:i4>0</vt:i4>
      </vt:variant>
      <vt:variant>
        <vt:i4>5</vt:i4>
      </vt:variant>
      <vt:variant>
        <vt:lpwstr/>
      </vt:variant>
      <vt:variant>
        <vt:lpwstr>_Toc7332375</vt:lpwstr>
      </vt:variant>
      <vt:variant>
        <vt:i4>2162695</vt:i4>
      </vt:variant>
      <vt:variant>
        <vt:i4>440</vt:i4>
      </vt:variant>
      <vt:variant>
        <vt:i4>0</vt:i4>
      </vt:variant>
      <vt:variant>
        <vt:i4>5</vt:i4>
      </vt:variant>
      <vt:variant>
        <vt:lpwstr/>
      </vt:variant>
      <vt:variant>
        <vt:lpwstr>_Toc7332374</vt:lpwstr>
      </vt:variant>
      <vt:variant>
        <vt:i4>2162695</vt:i4>
      </vt:variant>
      <vt:variant>
        <vt:i4>434</vt:i4>
      </vt:variant>
      <vt:variant>
        <vt:i4>0</vt:i4>
      </vt:variant>
      <vt:variant>
        <vt:i4>5</vt:i4>
      </vt:variant>
      <vt:variant>
        <vt:lpwstr/>
      </vt:variant>
      <vt:variant>
        <vt:lpwstr>_Toc7332373</vt:lpwstr>
      </vt:variant>
      <vt:variant>
        <vt:i4>2162695</vt:i4>
      </vt:variant>
      <vt:variant>
        <vt:i4>428</vt:i4>
      </vt:variant>
      <vt:variant>
        <vt:i4>0</vt:i4>
      </vt:variant>
      <vt:variant>
        <vt:i4>5</vt:i4>
      </vt:variant>
      <vt:variant>
        <vt:lpwstr/>
      </vt:variant>
      <vt:variant>
        <vt:lpwstr>_Toc7332372</vt:lpwstr>
      </vt:variant>
      <vt:variant>
        <vt:i4>2162695</vt:i4>
      </vt:variant>
      <vt:variant>
        <vt:i4>422</vt:i4>
      </vt:variant>
      <vt:variant>
        <vt:i4>0</vt:i4>
      </vt:variant>
      <vt:variant>
        <vt:i4>5</vt:i4>
      </vt:variant>
      <vt:variant>
        <vt:lpwstr/>
      </vt:variant>
      <vt:variant>
        <vt:lpwstr>_Toc7332371</vt:lpwstr>
      </vt:variant>
      <vt:variant>
        <vt:i4>2162695</vt:i4>
      </vt:variant>
      <vt:variant>
        <vt:i4>416</vt:i4>
      </vt:variant>
      <vt:variant>
        <vt:i4>0</vt:i4>
      </vt:variant>
      <vt:variant>
        <vt:i4>5</vt:i4>
      </vt:variant>
      <vt:variant>
        <vt:lpwstr/>
      </vt:variant>
      <vt:variant>
        <vt:lpwstr>_Toc7332370</vt:lpwstr>
      </vt:variant>
      <vt:variant>
        <vt:i4>2097159</vt:i4>
      </vt:variant>
      <vt:variant>
        <vt:i4>410</vt:i4>
      </vt:variant>
      <vt:variant>
        <vt:i4>0</vt:i4>
      </vt:variant>
      <vt:variant>
        <vt:i4>5</vt:i4>
      </vt:variant>
      <vt:variant>
        <vt:lpwstr/>
      </vt:variant>
      <vt:variant>
        <vt:lpwstr>_Toc7332369</vt:lpwstr>
      </vt:variant>
      <vt:variant>
        <vt:i4>2097159</vt:i4>
      </vt:variant>
      <vt:variant>
        <vt:i4>404</vt:i4>
      </vt:variant>
      <vt:variant>
        <vt:i4>0</vt:i4>
      </vt:variant>
      <vt:variant>
        <vt:i4>5</vt:i4>
      </vt:variant>
      <vt:variant>
        <vt:lpwstr/>
      </vt:variant>
      <vt:variant>
        <vt:lpwstr>_Toc7332368</vt:lpwstr>
      </vt:variant>
      <vt:variant>
        <vt:i4>2097159</vt:i4>
      </vt:variant>
      <vt:variant>
        <vt:i4>398</vt:i4>
      </vt:variant>
      <vt:variant>
        <vt:i4>0</vt:i4>
      </vt:variant>
      <vt:variant>
        <vt:i4>5</vt:i4>
      </vt:variant>
      <vt:variant>
        <vt:lpwstr/>
      </vt:variant>
      <vt:variant>
        <vt:lpwstr>_Toc7332367</vt:lpwstr>
      </vt:variant>
      <vt:variant>
        <vt:i4>2097159</vt:i4>
      </vt:variant>
      <vt:variant>
        <vt:i4>392</vt:i4>
      </vt:variant>
      <vt:variant>
        <vt:i4>0</vt:i4>
      </vt:variant>
      <vt:variant>
        <vt:i4>5</vt:i4>
      </vt:variant>
      <vt:variant>
        <vt:lpwstr/>
      </vt:variant>
      <vt:variant>
        <vt:lpwstr>_Toc7332366</vt:lpwstr>
      </vt:variant>
      <vt:variant>
        <vt:i4>2097159</vt:i4>
      </vt:variant>
      <vt:variant>
        <vt:i4>386</vt:i4>
      </vt:variant>
      <vt:variant>
        <vt:i4>0</vt:i4>
      </vt:variant>
      <vt:variant>
        <vt:i4>5</vt:i4>
      </vt:variant>
      <vt:variant>
        <vt:lpwstr/>
      </vt:variant>
      <vt:variant>
        <vt:lpwstr>_Toc7332365</vt:lpwstr>
      </vt:variant>
      <vt:variant>
        <vt:i4>2097159</vt:i4>
      </vt:variant>
      <vt:variant>
        <vt:i4>380</vt:i4>
      </vt:variant>
      <vt:variant>
        <vt:i4>0</vt:i4>
      </vt:variant>
      <vt:variant>
        <vt:i4>5</vt:i4>
      </vt:variant>
      <vt:variant>
        <vt:lpwstr/>
      </vt:variant>
      <vt:variant>
        <vt:lpwstr>_Toc7332364</vt:lpwstr>
      </vt:variant>
      <vt:variant>
        <vt:i4>2097159</vt:i4>
      </vt:variant>
      <vt:variant>
        <vt:i4>374</vt:i4>
      </vt:variant>
      <vt:variant>
        <vt:i4>0</vt:i4>
      </vt:variant>
      <vt:variant>
        <vt:i4>5</vt:i4>
      </vt:variant>
      <vt:variant>
        <vt:lpwstr/>
      </vt:variant>
      <vt:variant>
        <vt:lpwstr>_Toc7332363</vt:lpwstr>
      </vt:variant>
      <vt:variant>
        <vt:i4>2097159</vt:i4>
      </vt:variant>
      <vt:variant>
        <vt:i4>368</vt:i4>
      </vt:variant>
      <vt:variant>
        <vt:i4>0</vt:i4>
      </vt:variant>
      <vt:variant>
        <vt:i4>5</vt:i4>
      </vt:variant>
      <vt:variant>
        <vt:lpwstr/>
      </vt:variant>
      <vt:variant>
        <vt:lpwstr>_Toc7332362</vt:lpwstr>
      </vt:variant>
      <vt:variant>
        <vt:i4>2097159</vt:i4>
      </vt:variant>
      <vt:variant>
        <vt:i4>362</vt:i4>
      </vt:variant>
      <vt:variant>
        <vt:i4>0</vt:i4>
      </vt:variant>
      <vt:variant>
        <vt:i4>5</vt:i4>
      </vt:variant>
      <vt:variant>
        <vt:lpwstr/>
      </vt:variant>
      <vt:variant>
        <vt:lpwstr>_Toc7332361</vt:lpwstr>
      </vt:variant>
      <vt:variant>
        <vt:i4>2097159</vt:i4>
      </vt:variant>
      <vt:variant>
        <vt:i4>356</vt:i4>
      </vt:variant>
      <vt:variant>
        <vt:i4>0</vt:i4>
      </vt:variant>
      <vt:variant>
        <vt:i4>5</vt:i4>
      </vt:variant>
      <vt:variant>
        <vt:lpwstr/>
      </vt:variant>
      <vt:variant>
        <vt:lpwstr>_Toc7332360</vt:lpwstr>
      </vt:variant>
      <vt:variant>
        <vt:i4>2293767</vt:i4>
      </vt:variant>
      <vt:variant>
        <vt:i4>350</vt:i4>
      </vt:variant>
      <vt:variant>
        <vt:i4>0</vt:i4>
      </vt:variant>
      <vt:variant>
        <vt:i4>5</vt:i4>
      </vt:variant>
      <vt:variant>
        <vt:lpwstr/>
      </vt:variant>
      <vt:variant>
        <vt:lpwstr>_Toc7332359</vt:lpwstr>
      </vt:variant>
      <vt:variant>
        <vt:i4>2293767</vt:i4>
      </vt:variant>
      <vt:variant>
        <vt:i4>344</vt:i4>
      </vt:variant>
      <vt:variant>
        <vt:i4>0</vt:i4>
      </vt:variant>
      <vt:variant>
        <vt:i4>5</vt:i4>
      </vt:variant>
      <vt:variant>
        <vt:lpwstr/>
      </vt:variant>
      <vt:variant>
        <vt:lpwstr>_Toc7332358</vt:lpwstr>
      </vt:variant>
      <vt:variant>
        <vt:i4>2293767</vt:i4>
      </vt:variant>
      <vt:variant>
        <vt:i4>338</vt:i4>
      </vt:variant>
      <vt:variant>
        <vt:i4>0</vt:i4>
      </vt:variant>
      <vt:variant>
        <vt:i4>5</vt:i4>
      </vt:variant>
      <vt:variant>
        <vt:lpwstr/>
      </vt:variant>
      <vt:variant>
        <vt:lpwstr>_Toc7332357</vt:lpwstr>
      </vt:variant>
      <vt:variant>
        <vt:i4>2293767</vt:i4>
      </vt:variant>
      <vt:variant>
        <vt:i4>332</vt:i4>
      </vt:variant>
      <vt:variant>
        <vt:i4>0</vt:i4>
      </vt:variant>
      <vt:variant>
        <vt:i4>5</vt:i4>
      </vt:variant>
      <vt:variant>
        <vt:lpwstr/>
      </vt:variant>
      <vt:variant>
        <vt:lpwstr>_Toc7332356</vt:lpwstr>
      </vt:variant>
      <vt:variant>
        <vt:i4>2293767</vt:i4>
      </vt:variant>
      <vt:variant>
        <vt:i4>326</vt:i4>
      </vt:variant>
      <vt:variant>
        <vt:i4>0</vt:i4>
      </vt:variant>
      <vt:variant>
        <vt:i4>5</vt:i4>
      </vt:variant>
      <vt:variant>
        <vt:lpwstr/>
      </vt:variant>
      <vt:variant>
        <vt:lpwstr>_Toc7332355</vt:lpwstr>
      </vt:variant>
      <vt:variant>
        <vt:i4>2293767</vt:i4>
      </vt:variant>
      <vt:variant>
        <vt:i4>320</vt:i4>
      </vt:variant>
      <vt:variant>
        <vt:i4>0</vt:i4>
      </vt:variant>
      <vt:variant>
        <vt:i4>5</vt:i4>
      </vt:variant>
      <vt:variant>
        <vt:lpwstr/>
      </vt:variant>
      <vt:variant>
        <vt:lpwstr>_Toc7332354</vt:lpwstr>
      </vt:variant>
      <vt:variant>
        <vt:i4>2293767</vt:i4>
      </vt:variant>
      <vt:variant>
        <vt:i4>314</vt:i4>
      </vt:variant>
      <vt:variant>
        <vt:i4>0</vt:i4>
      </vt:variant>
      <vt:variant>
        <vt:i4>5</vt:i4>
      </vt:variant>
      <vt:variant>
        <vt:lpwstr/>
      </vt:variant>
      <vt:variant>
        <vt:lpwstr>_Toc7332353</vt:lpwstr>
      </vt:variant>
      <vt:variant>
        <vt:i4>2293767</vt:i4>
      </vt:variant>
      <vt:variant>
        <vt:i4>308</vt:i4>
      </vt:variant>
      <vt:variant>
        <vt:i4>0</vt:i4>
      </vt:variant>
      <vt:variant>
        <vt:i4>5</vt:i4>
      </vt:variant>
      <vt:variant>
        <vt:lpwstr/>
      </vt:variant>
      <vt:variant>
        <vt:lpwstr>_Toc7332352</vt:lpwstr>
      </vt:variant>
      <vt:variant>
        <vt:i4>2293767</vt:i4>
      </vt:variant>
      <vt:variant>
        <vt:i4>302</vt:i4>
      </vt:variant>
      <vt:variant>
        <vt:i4>0</vt:i4>
      </vt:variant>
      <vt:variant>
        <vt:i4>5</vt:i4>
      </vt:variant>
      <vt:variant>
        <vt:lpwstr/>
      </vt:variant>
      <vt:variant>
        <vt:lpwstr>_Toc7332351</vt:lpwstr>
      </vt:variant>
      <vt:variant>
        <vt:i4>2293767</vt:i4>
      </vt:variant>
      <vt:variant>
        <vt:i4>296</vt:i4>
      </vt:variant>
      <vt:variant>
        <vt:i4>0</vt:i4>
      </vt:variant>
      <vt:variant>
        <vt:i4>5</vt:i4>
      </vt:variant>
      <vt:variant>
        <vt:lpwstr/>
      </vt:variant>
      <vt:variant>
        <vt:lpwstr>_Toc7332350</vt:lpwstr>
      </vt:variant>
      <vt:variant>
        <vt:i4>2228231</vt:i4>
      </vt:variant>
      <vt:variant>
        <vt:i4>290</vt:i4>
      </vt:variant>
      <vt:variant>
        <vt:i4>0</vt:i4>
      </vt:variant>
      <vt:variant>
        <vt:i4>5</vt:i4>
      </vt:variant>
      <vt:variant>
        <vt:lpwstr/>
      </vt:variant>
      <vt:variant>
        <vt:lpwstr>_Toc7332349</vt:lpwstr>
      </vt:variant>
      <vt:variant>
        <vt:i4>2228231</vt:i4>
      </vt:variant>
      <vt:variant>
        <vt:i4>284</vt:i4>
      </vt:variant>
      <vt:variant>
        <vt:i4>0</vt:i4>
      </vt:variant>
      <vt:variant>
        <vt:i4>5</vt:i4>
      </vt:variant>
      <vt:variant>
        <vt:lpwstr/>
      </vt:variant>
      <vt:variant>
        <vt:lpwstr>_Toc7332348</vt:lpwstr>
      </vt:variant>
      <vt:variant>
        <vt:i4>2228231</vt:i4>
      </vt:variant>
      <vt:variant>
        <vt:i4>278</vt:i4>
      </vt:variant>
      <vt:variant>
        <vt:i4>0</vt:i4>
      </vt:variant>
      <vt:variant>
        <vt:i4>5</vt:i4>
      </vt:variant>
      <vt:variant>
        <vt:lpwstr/>
      </vt:variant>
      <vt:variant>
        <vt:lpwstr>_Toc7332347</vt:lpwstr>
      </vt:variant>
      <vt:variant>
        <vt:i4>2228231</vt:i4>
      </vt:variant>
      <vt:variant>
        <vt:i4>272</vt:i4>
      </vt:variant>
      <vt:variant>
        <vt:i4>0</vt:i4>
      </vt:variant>
      <vt:variant>
        <vt:i4>5</vt:i4>
      </vt:variant>
      <vt:variant>
        <vt:lpwstr/>
      </vt:variant>
      <vt:variant>
        <vt:lpwstr>_Toc7332346</vt:lpwstr>
      </vt:variant>
      <vt:variant>
        <vt:i4>2228231</vt:i4>
      </vt:variant>
      <vt:variant>
        <vt:i4>266</vt:i4>
      </vt:variant>
      <vt:variant>
        <vt:i4>0</vt:i4>
      </vt:variant>
      <vt:variant>
        <vt:i4>5</vt:i4>
      </vt:variant>
      <vt:variant>
        <vt:lpwstr/>
      </vt:variant>
      <vt:variant>
        <vt:lpwstr>_Toc7332345</vt:lpwstr>
      </vt:variant>
      <vt:variant>
        <vt:i4>2228231</vt:i4>
      </vt:variant>
      <vt:variant>
        <vt:i4>260</vt:i4>
      </vt:variant>
      <vt:variant>
        <vt:i4>0</vt:i4>
      </vt:variant>
      <vt:variant>
        <vt:i4>5</vt:i4>
      </vt:variant>
      <vt:variant>
        <vt:lpwstr/>
      </vt:variant>
      <vt:variant>
        <vt:lpwstr>_Toc7332344</vt:lpwstr>
      </vt:variant>
      <vt:variant>
        <vt:i4>2228231</vt:i4>
      </vt:variant>
      <vt:variant>
        <vt:i4>254</vt:i4>
      </vt:variant>
      <vt:variant>
        <vt:i4>0</vt:i4>
      </vt:variant>
      <vt:variant>
        <vt:i4>5</vt:i4>
      </vt:variant>
      <vt:variant>
        <vt:lpwstr/>
      </vt:variant>
      <vt:variant>
        <vt:lpwstr>_Toc7332343</vt:lpwstr>
      </vt:variant>
      <vt:variant>
        <vt:i4>2228231</vt:i4>
      </vt:variant>
      <vt:variant>
        <vt:i4>248</vt:i4>
      </vt:variant>
      <vt:variant>
        <vt:i4>0</vt:i4>
      </vt:variant>
      <vt:variant>
        <vt:i4>5</vt:i4>
      </vt:variant>
      <vt:variant>
        <vt:lpwstr/>
      </vt:variant>
      <vt:variant>
        <vt:lpwstr>_Toc7332342</vt:lpwstr>
      </vt:variant>
      <vt:variant>
        <vt:i4>2228231</vt:i4>
      </vt:variant>
      <vt:variant>
        <vt:i4>242</vt:i4>
      </vt:variant>
      <vt:variant>
        <vt:i4>0</vt:i4>
      </vt:variant>
      <vt:variant>
        <vt:i4>5</vt:i4>
      </vt:variant>
      <vt:variant>
        <vt:lpwstr/>
      </vt:variant>
      <vt:variant>
        <vt:lpwstr>_Toc7332341</vt:lpwstr>
      </vt:variant>
      <vt:variant>
        <vt:i4>2228231</vt:i4>
      </vt:variant>
      <vt:variant>
        <vt:i4>236</vt:i4>
      </vt:variant>
      <vt:variant>
        <vt:i4>0</vt:i4>
      </vt:variant>
      <vt:variant>
        <vt:i4>5</vt:i4>
      </vt:variant>
      <vt:variant>
        <vt:lpwstr/>
      </vt:variant>
      <vt:variant>
        <vt:lpwstr>_Toc7332340</vt:lpwstr>
      </vt:variant>
      <vt:variant>
        <vt:i4>2424839</vt:i4>
      </vt:variant>
      <vt:variant>
        <vt:i4>230</vt:i4>
      </vt:variant>
      <vt:variant>
        <vt:i4>0</vt:i4>
      </vt:variant>
      <vt:variant>
        <vt:i4>5</vt:i4>
      </vt:variant>
      <vt:variant>
        <vt:lpwstr/>
      </vt:variant>
      <vt:variant>
        <vt:lpwstr>_Toc7332339</vt:lpwstr>
      </vt:variant>
      <vt:variant>
        <vt:i4>2424839</vt:i4>
      </vt:variant>
      <vt:variant>
        <vt:i4>224</vt:i4>
      </vt:variant>
      <vt:variant>
        <vt:i4>0</vt:i4>
      </vt:variant>
      <vt:variant>
        <vt:i4>5</vt:i4>
      </vt:variant>
      <vt:variant>
        <vt:lpwstr/>
      </vt:variant>
      <vt:variant>
        <vt:lpwstr>_Toc7332338</vt:lpwstr>
      </vt:variant>
      <vt:variant>
        <vt:i4>2424839</vt:i4>
      </vt:variant>
      <vt:variant>
        <vt:i4>218</vt:i4>
      </vt:variant>
      <vt:variant>
        <vt:i4>0</vt:i4>
      </vt:variant>
      <vt:variant>
        <vt:i4>5</vt:i4>
      </vt:variant>
      <vt:variant>
        <vt:lpwstr/>
      </vt:variant>
      <vt:variant>
        <vt:lpwstr>_Toc7332337</vt:lpwstr>
      </vt:variant>
      <vt:variant>
        <vt:i4>2424839</vt:i4>
      </vt:variant>
      <vt:variant>
        <vt:i4>212</vt:i4>
      </vt:variant>
      <vt:variant>
        <vt:i4>0</vt:i4>
      </vt:variant>
      <vt:variant>
        <vt:i4>5</vt:i4>
      </vt:variant>
      <vt:variant>
        <vt:lpwstr/>
      </vt:variant>
      <vt:variant>
        <vt:lpwstr>_Toc7332336</vt:lpwstr>
      </vt:variant>
      <vt:variant>
        <vt:i4>2424839</vt:i4>
      </vt:variant>
      <vt:variant>
        <vt:i4>206</vt:i4>
      </vt:variant>
      <vt:variant>
        <vt:i4>0</vt:i4>
      </vt:variant>
      <vt:variant>
        <vt:i4>5</vt:i4>
      </vt:variant>
      <vt:variant>
        <vt:lpwstr/>
      </vt:variant>
      <vt:variant>
        <vt:lpwstr>_Toc7332335</vt:lpwstr>
      </vt:variant>
      <vt:variant>
        <vt:i4>2424839</vt:i4>
      </vt:variant>
      <vt:variant>
        <vt:i4>200</vt:i4>
      </vt:variant>
      <vt:variant>
        <vt:i4>0</vt:i4>
      </vt:variant>
      <vt:variant>
        <vt:i4>5</vt:i4>
      </vt:variant>
      <vt:variant>
        <vt:lpwstr/>
      </vt:variant>
      <vt:variant>
        <vt:lpwstr>_Toc7332334</vt:lpwstr>
      </vt:variant>
      <vt:variant>
        <vt:i4>2424839</vt:i4>
      </vt:variant>
      <vt:variant>
        <vt:i4>194</vt:i4>
      </vt:variant>
      <vt:variant>
        <vt:i4>0</vt:i4>
      </vt:variant>
      <vt:variant>
        <vt:i4>5</vt:i4>
      </vt:variant>
      <vt:variant>
        <vt:lpwstr/>
      </vt:variant>
      <vt:variant>
        <vt:lpwstr>_Toc7332333</vt:lpwstr>
      </vt:variant>
      <vt:variant>
        <vt:i4>2424839</vt:i4>
      </vt:variant>
      <vt:variant>
        <vt:i4>188</vt:i4>
      </vt:variant>
      <vt:variant>
        <vt:i4>0</vt:i4>
      </vt:variant>
      <vt:variant>
        <vt:i4>5</vt:i4>
      </vt:variant>
      <vt:variant>
        <vt:lpwstr/>
      </vt:variant>
      <vt:variant>
        <vt:lpwstr>_Toc7332332</vt:lpwstr>
      </vt:variant>
      <vt:variant>
        <vt:i4>2424839</vt:i4>
      </vt:variant>
      <vt:variant>
        <vt:i4>182</vt:i4>
      </vt:variant>
      <vt:variant>
        <vt:i4>0</vt:i4>
      </vt:variant>
      <vt:variant>
        <vt:i4>5</vt:i4>
      </vt:variant>
      <vt:variant>
        <vt:lpwstr/>
      </vt:variant>
      <vt:variant>
        <vt:lpwstr>_Toc7332331</vt:lpwstr>
      </vt:variant>
      <vt:variant>
        <vt:i4>2424839</vt:i4>
      </vt:variant>
      <vt:variant>
        <vt:i4>176</vt:i4>
      </vt:variant>
      <vt:variant>
        <vt:i4>0</vt:i4>
      </vt:variant>
      <vt:variant>
        <vt:i4>5</vt:i4>
      </vt:variant>
      <vt:variant>
        <vt:lpwstr/>
      </vt:variant>
      <vt:variant>
        <vt:lpwstr>_Toc7332330</vt:lpwstr>
      </vt:variant>
      <vt:variant>
        <vt:i4>2359303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_Toc7332329</vt:lpwstr>
      </vt:variant>
      <vt:variant>
        <vt:i4>2359303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_Toc7332328</vt:lpwstr>
      </vt:variant>
      <vt:variant>
        <vt:i4>2359303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_Toc7332327</vt:lpwstr>
      </vt:variant>
      <vt:variant>
        <vt:i4>2359303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_Toc7332326</vt:lpwstr>
      </vt:variant>
      <vt:variant>
        <vt:i4>2359303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_Toc7332325</vt:lpwstr>
      </vt:variant>
      <vt:variant>
        <vt:i4>2359303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_Toc7332324</vt:lpwstr>
      </vt:variant>
      <vt:variant>
        <vt:i4>2359303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_Toc7332323</vt:lpwstr>
      </vt:variant>
      <vt:variant>
        <vt:i4>2359303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_Toc7332322</vt:lpwstr>
      </vt:variant>
      <vt:variant>
        <vt:i4>2359303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_Toc7332321</vt:lpwstr>
      </vt:variant>
      <vt:variant>
        <vt:i4>2359303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_Toc7332320</vt:lpwstr>
      </vt:variant>
      <vt:variant>
        <vt:i4>2555911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_Toc7332319</vt:lpwstr>
      </vt:variant>
      <vt:variant>
        <vt:i4>2555911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_Toc7332318</vt:lpwstr>
      </vt:variant>
      <vt:variant>
        <vt:i4>2555911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_Toc7332317</vt:lpwstr>
      </vt:variant>
      <vt:variant>
        <vt:i4>2555911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_Toc7332316</vt:lpwstr>
      </vt:variant>
      <vt:variant>
        <vt:i4>2555911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_Toc7332315</vt:lpwstr>
      </vt:variant>
      <vt:variant>
        <vt:i4>2555911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_Toc7332314</vt:lpwstr>
      </vt:variant>
      <vt:variant>
        <vt:i4>2555911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_Toc7332313</vt:lpwstr>
      </vt:variant>
      <vt:variant>
        <vt:i4>2555911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_Toc7332312</vt:lpwstr>
      </vt:variant>
      <vt:variant>
        <vt:i4>2555911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_Toc7332311</vt:lpwstr>
      </vt:variant>
      <vt:variant>
        <vt:i4>2555911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_Toc7332310</vt:lpwstr>
      </vt:variant>
      <vt:variant>
        <vt:i4>2490375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_Toc7332309</vt:lpwstr>
      </vt:variant>
      <vt:variant>
        <vt:i4>2490375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_Toc7332308</vt:lpwstr>
      </vt:variant>
      <vt:variant>
        <vt:i4>2490375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_Toc7332307</vt:lpwstr>
      </vt:variant>
      <vt:variant>
        <vt:i4>2490375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_Toc7332306</vt:lpwstr>
      </vt:variant>
      <vt:variant>
        <vt:i4>2490375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_Toc7332305</vt:lpwstr>
      </vt:variant>
      <vt:variant>
        <vt:i4>2490375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_Toc7332304</vt:lpwstr>
      </vt:variant>
      <vt:variant>
        <vt:i4>2490375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_Toc7332303</vt:lpwstr>
      </vt:variant>
      <vt:variant>
        <vt:i4>2490375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_Toc7332302</vt:lpwstr>
      </vt:variant>
      <vt:variant>
        <vt:i4>2490375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_Toc7332301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david williams</cp:lastModifiedBy>
  <cp:revision>3</cp:revision>
  <cp:lastPrinted>2019-04-28T10:50:00Z</cp:lastPrinted>
  <dcterms:created xsi:type="dcterms:W3CDTF">2019-04-30T23:39:00Z</dcterms:created>
  <dcterms:modified xsi:type="dcterms:W3CDTF">2019-04-30T23:43:00Z</dcterms:modified>
</cp:coreProperties>
</file>