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AE7" w:rsidRPr="0071034F" w:rsidRDefault="00835AE7" w:rsidP="00835AE7">
      <w:pPr>
        <w:pStyle w:val="Default"/>
      </w:pPr>
    </w:p>
    <w:p w:rsidR="002B13FB" w:rsidRDefault="002B13FB" w:rsidP="00835AE7">
      <w:pPr>
        <w:pStyle w:val="Default"/>
        <w:jc w:val="center"/>
        <w:rPr>
          <w:sz w:val="40"/>
          <w:szCs w:val="40"/>
        </w:rPr>
      </w:pPr>
    </w:p>
    <w:p w:rsidR="002B13FB" w:rsidRDefault="002B13FB" w:rsidP="00835AE7">
      <w:pPr>
        <w:pStyle w:val="Default"/>
        <w:jc w:val="center"/>
        <w:rPr>
          <w:sz w:val="40"/>
          <w:szCs w:val="40"/>
        </w:rPr>
      </w:pPr>
    </w:p>
    <w:p w:rsidR="002B13FB" w:rsidRDefault="002B13FB" w:rsidP="00835AE7">
      <w:pPr>
        <w:pStyle w:val="Default"/>
        <w:jc w:val="center"/>
        <w:rPr>
          <w:sz w:val="40"/>
          <w:szCs w:val="40"/>
        </w:rPr>
      </w:pPr>
    </w:p>
    <w:p w:rsidR="00835AE7" w:rsidRPr="0071034F" w:rsidRDefault="00835AE7" w:rsidP="00835AE7">
      <w:pPr>
        <w:pStyle w:val="Default"/>
        <w:jc w:val="center"/>
        <w:rPr>
          <w:sz w:val="40"/>
          <w:szCs w:val="40"/>
        </w:rPr>
      </w:pPr>
      <w:r w:rsidRPr="0071034F">
        <w:rPr>
          <w:sz w:val="40"/>
          <w:szCs w:val="40"/>
        </w:rPr>
        <w:t>MODULE SYLLABUS</w:t>
      </w:r>
    </w:p>
    <w:p w:rsidR="002B13FB" w:rsidRDefault="002B13FB" w:rsidP="00835AE7">
      <w:pPr>
        <w:pStyle w:val="Default"/>
        <w:jc w:val="center"/>
        <w:rPr>
          <w:sz w:val="56"/>
          <w:szCs w:val="56"/>
        </w:rPr>
      </w:pPr>
    </w:p>
    <w:p w:rsidR="002B13FB" w:rsidRDefault="002B13FB" w:rsidP="00835AE7">
      <w:pPr>
        <w:pStyle w:val="Default"/>
        <w:jc w:val="center"/>
        <w:rPr>
          <w:sz w:val="56"/>
          <w:szCs w:val="56"/>
        </w:rPr>
      </w:pPr>
    </w:p>
    <w:p w:rsidR="002B13FB" w:rsidRDefault="002B13FB" w:rsidP="00835AE7">
      <w:pPr>
        <w:pStyle w:val="Default"/>
        <w:jc w:val="center"/>
        <w:rPr>
          <w:sz w:val="56"/>
          <w:szCs w:val="56"/>
        </w:rPr>
      </w:pPr>
    </w:p>
    <w:p w:rsidR="00835AE7" w:rsidRPr="0071034F" w:rsidRDefault="00835AE7" w:rsidP="00835AE7">
      <w:pPr>
        <w:pStyle w:val="Default"/>
        <w:jc w:val="center"/>
        <w:rPr>
          <w:sz w:val="56"/>
          <w:szCs w:val="56"/>
        </w:rPr>
      </w:pPr>
      <w:r w:rsidRPr="0071034F">
        <w:rPr>
          <w:sz w:val="56"/>
          <w:szCs w:val="56"/>
        </w:rPr>
        <w:t>Sparta: An extraordinary City</w:t>
      </w:r>
    </w:p>
    <w:p w:rsidR="007055DE" w:rsidRDefault="00835AE7" w:rsidP="00835AE7">
      <w:pPr>
        <w:jc w:val="center"/>
        <w:rPr>
          <w:rFonts w:ascii="Times New Roman" w:hAnsi="Times New Roman" w:cs="Times New Roman"/>
          <w:sz w:val="48"/>
          <w:szCs w:val="48"/>
        </w:rPr>
      </w:pPr>
      <w:r w:rsidRPr="0071034F">
        <w:rPr>
          <w:rFonts w:ascii="Times New Roman" w:hAnsi="Times New Roman" w:cs="Times New Roman"/>
          <w:sz w:val="48"/>
          <w:szCs w:val="48"/>
        </w:rPr>
        <w:t>CLAH5003</w:t>
      </w:r>
    </w:p>
    <w:p w:rsidR="002B13FB" w:rsidRPr="0071034F" w:rsidRDefault="002B13FB" w:rsidP="00835AE7">
      <w:pPr>
        <w:jc w:val="center"/>
        <w:rPr>
          <w:rFonts w:ascii="Times New Roman" w:hAnsi="Times New Roman" w:cs="Times New Roman"/>
          <w:sz w:val="48"/>
          <w:szCs w:val="48"/>
        </w:rPr>
      </w:pPr>
      <w:r>
        <w:rPr>
          <w:rFonts w:ascii="Times New Roman" w:hAnsi="Times New Roman" w:cs="Times New Roman"/>
          <w:sz w:val="48"/>
          <w:szCs w:val="48"/>
        </w:rPr>
        <w:t>2012/13</w:t>
      </w:r>
    </w:p>
    <w:p w:rsidR="00835AE7" w:rsidRPr="0071034F" w:rsidRDefault="00835AE7">
      <w:pPr>
        <w:rPr>
          <w:rFonts w:ascii="Times New Roman" w:hAnsi="Times New Roman" w:cs="Times New Roman"/>
          <w:b/>
          <w:bCs/>
          <w:color w:val="000000"/>
          <w:sz w:val="23"/>
          <w:szCs w:val="23"/>
        </w:rPr>
      </w:pPr>
      <w:r w:rsidRPr="0071034F">
        <w:rPr>
          <w:rFonts w:ascii="Times New Roman" w:hAnsi="Times New Roman" w:cs="Times New Roman"/>
          <w:b/>
          <w:bCs/>
          <w:sz w:val="23"/>
          <w:szCs w:val="23"/>
        </w:rPr>
        <w:br w:type="page"/>
      </w:r>
    </w:p>
    <w:p w:rsidR="00835AE7" w:rsidRPr="0071034F" w:rsidRDefault="00835AE7" w:rsidP="00835AE7">
      <w:pPr>
        <w:pStyle w:val="Default"/>
        <w:rPr>
          <w:sz w:val="23"/>
          <w:szCs w:val="23"/>
        </w:rPr>
      </w:pPr>
      <w:r w:rsidRPr="0071034F">
        <w:rPr>
          <w:b/>
          <w:bCs/>
          <w:sz w:val="23"/>
          <w:szCs w:val="23"/>
        </w:rPr>
        <w:lastRenderedPageBreak/>
        <w:t>Module Code</w:t>
      </w:r>
      <w:r w:rsidRPr="0071034F">
        <w:rPr>
          <w:sz w:val="23"/>
          <w:szCs w:val="23"/>
        </w:rPr>
        <w:t xml:space="preserve">: CLAH5003 </w:t>
      </w:r>
    </w:p>
    <w:p w:rsidR="00835AE7" w:rsidRPr="0071034F" w:rsidRDefault="00835AE7" w:rsidP="00835AE7">
      <w:pPr>
        <w:pStyle w:val="Default"/>
        <w:rPr>
          <w:sz w:val="23"/>
          <w:szCs w:val="23"/>
        </w:rPr>
      </w:pPr>
      <w:r w:rsidRPr="0071034F">
        <w:rPr>
          <w:b/>
          <w:bCs/>
          <w:sz w:val="23"/>
          <w:szCs w:val="23"/>
        </w:rPr>
        <w:t>Credit points</w:t>
      </w:r>
      <w:r w:rsidRPr="0071034F">
        <w:rPr>
          <w:sz w:val="23"/>
          <w:szCs w:val="23"/>
        </w:rPr>
        <w:t xml:space="preserve">: 20 </w:t>
      </w:r>
    </w:p>
    <w:p w:rsidR="00835AE7" w:rsidRPr="0071034F" w:rsidRDefault="00835AE7" w:rsidP="00835AE7">
      <w:pPr>
        <w:pStyle w:val="Default"/>
        <w:rPr>
          <w:sz w:val="23"/>
          <w:szCs w:val="23"/>
        </w:rPr>
      </w:pPr>
      <w:r w:rsidRPr="0071034F">
        <w:rPr>
          <w:b/>
          <w:bCs/>
          <w:sz w:val="23"/>
          <w:szCs w:val="23"/>
        </w:rPr>
        <w:t>Pre-requisites/restrictions</w:t>
      </w:r>
      <w:r w:rsidRPr="0071034F">
        <w:rPr>
          <w:sz w:val="23"/>
          <w:szCs w:val="23"/>
        </w:rPr>
        <w:t xml:space="preserve">: None </w:t>
      </w:r>
    </w:p>
    <w:p w:rsidR="00835AE7" w:rsidRPr="0071034F" w:rsidRDefault="00835AE7" w:rsidP="00835AE7">
      <w:pPr>
        <w:pStyle w:val="Default"/>
        <w:rPr>
          <w:sz w:val="23"/>
          <w:szCs w:val="23"/>
        </w:rPr>
      </w:pPr>
      <w:r w:rsidRPr="0071034F">
        <w:rPr>
          <w:b/>
          <w:bCs/>
          <w:sz w:val="23"/>
          <w:szCs w:val="23"/>
        </w:rPr>
        <w:t xml:space="preserve">Taught: Semester 2 </w:t>
      </w:r>
    </w:p>
    <w:p w:rsidR="00835AE7" w:rsidRPr="0071034F" w:rsidRDefault="00835AE7" w:rsidP="00835AE7">
      <w:pPr>
        <w:pStyle w:val="Default"/>
        <w:rPr>
          <w:sz w:val="23"/>
          <w:szCs w:val="23"/>
        </w:rPr>
      </w:pPr>
      <w:r w:rsidRPr="0071034F">
        <w:rPr>
          <w:b/>
          <w:bCs/>
          <w:sz w:val="23"/>
          <w:szCs w:val="23"/>
        </w:rPr>
        <w:t>Lecturers</w:t>
      </w:r>
      <w:r w:rsidRPr="0071034F">
        <w:rPr>
          <w:sz w:val="23"/>
          <w:szCs w:val="23"/>
        </w:rPr>
        <w:t xml:space="preserve">: Errietta Bissa &amp; Kyle Erickson </w:t>
      </w:r>
    </w:p>
    <w:p w:rsidR="00835AE7" w:rsidRPr="0071034F" w:rsidRDefault="00835AE7" w:rsidP="00835AE7">
      <w:pPr>
        <w:pStyle w:val="Default"/>
        <w:rPr>
          <w:sz w:val="23"/>
          <w:szCs w:val="23"/>
        </w:rPr>
      </w:pPr>
    </w:p>
    <w:p w:rsidR="00835AE7" w:rsidRPr="0071034F" w:rsidRDefault="00835AE7" w:rsidP="00835AE7">
      <w:pPr>
        <w:pStyle w:val="Default"/>
        <w:rPr>
          <w:sz w:val="23"/>
          <w:szCs w:val="23"/>
        </w:rPr>
      </w:pPr>
      <w:r w:rsidRPr="0071034F">
        <w:rPr>
          <w:b/>
          <w:bCs/>
          <w:sz w:val="23"/>
          <w:szCs w:val="23"/>
        </w:rPr>
        <w:t xml:space="preserve">GENERAL INFORMATION </w:t>
      </w:r>
    </w:p>
    <w:p w:rsidR="00835AE7" w:rsidRPr="0071034F" w:rsidRDefault="00835AE7" w:rsidP="00835AE7">
      <w:pPr>
        <w:pStyle w:val="Default"/>
        <w:rPr>
          <w:sz w:val="23"/>
          <w:szCs w:val="23"/>
        </w:rPr>
      </w:pPr>
      <w:r w:rsidRPr="0071034F">
        <w:rPr>
          <w:sz w:val="23"/>
          <w:szCs w:val="23"/>
        </w:rPr>
        <w:t xml:space="preserve">The module discusses Spartan history and society concentrating on important events, such as the creation of the </w:t>
      </w:r>
      <w:proofErr w:type="spellStart"/>
      <w:r w:rsidRPr="0071034F">
        <w:rPr>
          <w:sz w:val="23"/>
          <w:szCs w:val="23"/>
        </w:rPr>
        <w:t>rhetra</w:t>
      </w:r>
      <w:proofErr w:type="spellEnd"/>
      <w:r w:rsidRPr="0071034F">
        <w:rPr>
          <w:sz w:val="23"/>
          <w:szCs w:val="23"/>
        </w:rPr>
        <w:t xml:space="preserve"> or the victory in the Peloponnesian </w:t>
      </w:r>
      <w:proofErr w:type="gramStart"/>
      <w:r w:rsidRPr="0071034F">
        <w:rPr>
          <w:sz w:val="23"/>
          <w:szCs w:val="23"/>
        </w:rPr>
        <w:t>War, that</w:t>
      </w:r>
      <w:proofErr w:type="gramEnd"/>
      <w:r w:rsidRPr="0071034F">
        <w:rPr>
          <w:sz w:val="23"/>
          <w:szCs w:val="23"/>
        </w:rPr>
        <w:t xml:space="preserve"> had a clear influence on the evolution of this extraordinary polis. Sparta was polis different from the norm with a unique social and political development and the module examines the possible reasons as well as the consequences of Sparta’s uniqueness for the history of the Greek world, either archaic and classical or Hellenistic and Roman. Further, the module explores the Spartan mirage and its influence in later and modern perceptions of Sparta. </w:t>
      </w:r>
    </w:p>
    <w:p w:rsidR="00835AE7" w:rsidRPr="0071034F" w:rsidRDefault="00835AE7" w:rsidP="00835AE7">
      <w:pPr>
        <w:pStyle w:val="Default"/>
        <w:rPr>
          <w:sz w:val="23"/>
          <w:szCs w:val="23"/>
        </w:rPr>
      </w:pPr>
      <w:r w:rsidRPr="0071034F">
        <w:rPr>
          <w:b/>
          <w:bCs/>
          <w:sz w:val="23"/>
          <w:szCs w:val="23"/>
        </w:rPr>
        <w:t xml:space="preserve">AIM(S) </w:t>
      </w:r>
    </w:p>
    <w:p w:rsidR="00835AE7" w:rsidRPr="0071034F" w:rsidRDefault="00835AE7" w:rsidP="00835AE7">
      <w:pPr>
        <w:pStyle w:val="Default"/>
        <w:numPr>
          <w:ilvl w:val="0"/>
          <w:numId w:val="1"/>
        </w:numPr>
        <w:spacing w:after="85"/>
        <w:rPr>
          <w:sz w:val="23"/>
          <w:szCs w:val="23"/>
        </w:rPr>
      </w:pPr>
      <w:r w:rsidRPr="0071034F">
        <w:rPr>
          <w:sz w:val="23"/>
          <w:szCs w:val="23"/>
        </w:rPr>
        <w:t xml:space="preserve">To enable students to interpret and analyse ancient Sparta and the source material related to it. </w:t>
      </w:r>
    </w:p>
    <w:p w:rsidR="00835AE7" w:rsidRPr="0071034F" w:rsidRDefault="00835AE7" w:rsidP="00835AE7">
      <w:pPr>
        <w:pStyle w:val="Default"/>
        <w:numPr>
          <w:ilvl w:val="0"/>
          <w:numId w:val="1"/>
        </w:numPr>
        <w:rPr>
          <w:sz w:val="23"/>
          <w:szCs w:val="23"/>
        </w:rPr>
      </w:pPr>
      <w:r w:rsidRPr="0071034F">
        <w:rPr>
          <w:sz w:val="23"/>
          <w:szCs w:val="23"/>
        </w:rPr>
        <w:t xml:space="preserve">To enable students to understand and analyse modern scholarly debates on ancient Sparta </w:t>
      </w:r>
    </w:p>
    <w:p w:rsidR="00835AE7" w:rsidRPr="0071034F" w:rsidRDefault="00835AE7" w:rsidP="00835AE7">
      <w:pPr>
        <w:pStyle w:val="Default"/>
        <w:rPr>
          <w:sz w:val="23"/>
          <w:szCs w:val="23"/>
        </w:rPr>
      </w:pPr>
    </w:p>
    <w:p w:rsidR="00835AE7" w:rsidRPr="0071034F" w:rsidRDefault="00835AE7" w:rsidP="00835AE7">
      <w:pPr>
        <w:pStyle w:val="Default"/>
        <w:rPr>
          <w:sz w:val="23"/>
          <w:szCs w:val="23"/>
        </w:rPr>
      </w:pPr>
      <w:r w:rsidRPr="0071034F">
        <w:rPr>
          <w:b/>
          <w:bCs/>
          <w:sz w:val="23"/>
          <w:szCs w:val="23"/>
        </w:rPr>
        <w:t xml:space="preserve">LEARNING OUTCOMES </w:t>
      </w:r>
    </w:p>
    <w:p w:rsidR="00835AE7" w:rsidRPr="0071034F" w:rsidRDefault="00835AE7" w:rsidP="00835AE7">
      <w:pPr>
        <w:pStyle w:val="Default"/>
        <w:rPr>
          <w:sz w:val="23"/>
          <w:szCs w:val="23"/>
        </w:rPr>
      </w:pPr>
      <w:r w:rsidRPr="0071034F">
        <w:rPr>
          <w:sz w:val="23"/>
          <w:szCs w:val="23"/>
        </w:rPr>
        <w:t xml:space="preserve">By the end of this module all students should be able to: </w:t>
      </w:r>
    </w:p>
    <w:p w:rsidR="00835AE7" w:rsidRPr="0071034F" w:rsidRDefault="00835AE7" w:rsidP="00835AE7">
      <w:pPr>
        <w:pStyle w:val="Default"/>
        <w:numPr>
          <w:ilvl w:val="0"/>
          <w:numId w:val="2"/>
        </w:numPr>
        <w:spacing w:after="85"/>
        <w:rPr>
          <w:sz w:val="23"/>
          <w:szCs w:val="23"/>
        </w:rPr>
      </w:pPr>
      <w:r w:rsidRPr="0071034F">
        <w:rPr>
          <w:sz w:val="23"/>
          <w:szCs w:val="23"/>
        </w:rPr>
        <w:t xml:space="preserve">demonstrate a secure understanding and knowledge of the main aspects of Spartan history </w:t>
      </w:r>
    </w:p>
    <w:p w:rsidR="00835AE7" w:rsidRPr="0071034F" w:rsidRDefault="00835AE7" w:rsidP="00835AE7">
      <w:pPr>
        <w:pStyle w:val="Default"/>
        <w:numPr>
          <w:ilvl w:val="0"/>
          <w:numId w:val="2"/>
        </w:numPr>
        <w:spacing w:after="85"/>
        <w:rPr>
          <w:sz w:val="23"/>
          <w:szCs w:val="23"/>
        </w:rPr>
      </w:pPr>
      <w:r w:rsidRPr="0071034F">
        <w:rPr>
          <w:sz w:val="23"/>
          <w:szCs w:val="23"/>
        </w:rPr>
        <w:t xml:space="preserve">evaluate and analyse the ancient sources and evidence on Sparta as a polis </w:t>
      </w:r>
    </w:p>
    <w:p w:rsidR="00835AE7" w:rsidRPr="0071034F" w:rsidRDefault="00835AE7" w:rsidP="00835AE7">
      <w:pPr>
        <w:pStyle w:val="Default"/>
        <w:numPr>
          <w:ilvl w:val="0"/>
          <w:numId w:val="2"/>
        </w:numPr>
        <w:spacing w:after="85"/>
        <w:rPr>
          <w:sz w:val="23"/>
          <w:szCs w:val="23"/>
        </w:rPr>
      </w:pPr>
      <w:r w:rsidRPr="0071034F">
        <w:rPr>
          <w:sz w:val="23"/>
          <w:szCs w:val="23"/>
        </w:rPr>
        <w:t xml:space="preserve">evaluate critically the main debated issues regarding Spartan history, politics and society </w:t>
      </w:r>
    </w:p>
    <w:p w:rsidR="00835AE7" w:rsidRPr="0071034F" w:rsidRDefault="00835AE7" w:rsidP="00835AE7">
      <w:pPr>
        <w:pStyle w:val="Default"/>
        <w:numPr>
          <w:ilvl w:val="0"/>
          <w:numId w:val="2"/>
        </w:numPr>
        <w:rPr>
          <w:sz w:val="23"/>
          <w:szCs w:val="23"/>
        </w:rPr>
      </w:pPr>
      <w:r w:rsidRPr="0071034F">
        <w:rPr>
          <w:sz w:val="23"/>
          <w:szCs w:val="23"/>
        </w:rPr>
        <w:t xml:space="preserve">present written and oral work, individually and as part of a group, in a manner appropriate for a relevant/professional audience </w:t>
      </w:r>
    </w:p>
    <w:p w:rsidR="00835AE7" w:rsidRPr="0071034F" w:rsidRDefault="00835AE7" w:rsidP="00835AE7">
      <w:pPr>
        <w:pStyle w:val="Default"/>
        <w:rPr>
          <w:sz w:val="23"/>
          <w:szCs w:val="23"/>
        </w:rPr>
      </w:pPr>
    </w:p>
    <w:p w:rsidR="00835AE7" w:rsidRPr="0071034F" w:rsidRDefault="00835AE7" w:rsidP="00835AE7">
      <w:pPr>
        <w:pStyle w:val="Default"/>
        <w:rPr>
          <w:sz w:val="23"/>
          <w:szCs w:val="23"/>
        </w:rPr>
      </w:pPr>
      <w:r w:rsidRPr="0071034F">
        <w:rPr>
          <w:b/>
          <w:bCs/>
          <w:sz w:val="23"/>
          <w:szCs w:val="23"/>
        </w:rPr>
        <w:t>OFFICE HOURS/HOW TO CONTACT ME</w:t>
      </w:r>
    </w:p>
    <w:p w:rsidR="00835AE7" w:rsidRPr="0071034F" w:rsidRDefault="00835AE7" w:rsidP="00835AE7">
      <w:pPr>
        <w:pStyle w:val="Default"/>
        <w:rPr>
          <w:sz w:val="23"/>
          <w:szCs w:val="23"/>
        </w:rPr>
      </w:pPr>
      <w:r w:rsidRPr="0071034F">
        <w:rPr>
          <w:sz w:val="23"/>
          <w:szCs w:val="23"/>
        </w:rPr>
        <w:t xml:space="preserve">Please feel free to come and see me if you would like to discuss any problems you may have concerning this module. Try, if at all possible, to come during my office hours. My office hours are Mondays 12.15-13.00, Tuesdays 11.15-12.00 and Thursdays 11.15-12.00. If you come to see me at another time and I am not in because of teaching or other commitments, please email me (e.bissa@tsd.ac.uk). You can also ask questions (not confidential) in the discussion board available in the Moodle space for this course. </w:t>
      </w:r>
    </w:p>
    <w:p w:rsidR="00835AE7" w:rsidRPr="0071034F" w:rsidRDefault="00835AE7" w:rsidP="00835AE7">
      <w:pPr>
        <w:pStyle w:val="Default"/>
        <w:rPr>
          <w:sz w:val="23"/>
          <w:szCs w:val="23"/>
        </w:rPr>
      </w:pPr>
    </w:p>
    <w:p w:rsidR="00835AE7" w:rsidRPr="0071034F" w:rsidRDefault="00835AE7" w:rsidP="00835AE7">
      <w:pPr>
        <w:pStyle w:val="Default"/>
        <w:rPr>
          <w:sz w:val="23"/>
          <w:szCs w:val="23"/>
        </w:rPr>
      </w:pPr>
      <w:r w:rsidRPr="0071034F">
        <w:rPr>
          <w:b/>
          <w:bCs/>
          <w:sz w:val="23"/>
          <w:szCs w:val="23"/>
        </w:rPr>
        <w:t xml:space="preserve">STRUCTURE AND ORGANISATION </w:t>
      </w:r>
    </w:p>
    <w:p w:rsidR="00835AE7" w:rsidRPr="0071034F" w:rsidRDefault="00835AE7" w:rsidP="00835AE7">
      <w:pPr>
        <w:pStyle w:val="Default"/>
        <w:rPr>
          <w:sz w:val="23"/>
          <w:szCs w:val="23"/>
        </w:rPr>
      </w:pPr>
      <w:r w:rsidRPr="0071034F">
        <w:rPr>
          <w:sz w:val="23"/>
          <w:szCs w:val="23"/>
        </w:rPr>
        <w:t xml:space="preserve">This 20-credit module has 30 contact hours. Attendance is compulsory for ALL lectures and other classes. If you cannot make a class because of illness or other good reason, you need to inform me (e.bissa@tsd.ac.uk) and your personal tutor about this. </w:t>
      </w:r>
    </w:p>
    <w:p w:rsidR="00835AE7" w:rsidRPr="0071034F" w:rsidRDefault="00835AE7" w:rsidP="00835AE7">
      <w:pPr>
        <w:pStyle w:val="Default"/>
        <w:rPr>
          <w:sz w:val="23"/>
          <w:szCs w:val="23"/>
        </w:rPr>
      </w:pPr>
      <w:r w:rsidRPr="0071034F">
        <w:rPr>
          <w:sz w:val="23"/>
          <w:szCs w:val="23"/>
        </w:rPr>
        <w:t xml:space="preserve">Lectures and workshops take place: </w:t>
      </w:r>
    </w:p>
    <w:p w:rsidR="00164F6B" w:rsidRPr="0071034F" w:rsidRDefault="002B13FB" w:rsidP="00835AE7">
      <w:pPr>
        <w:pStyle w:val="Default"/>
        <w:numPr>
          <w:ilvl w:val="0"/>
          <w:numId w:val="4"/>
        </w:numPr>
        <w:rPr>
          <w:sz w:val="23"/>
          <w:szCs w:val="23"/>
        </w:rPr>
      </w:pPr>
      <w:r w:rsidRPr="0071034F">
        <w:rPr>
          <w:sz w:val="23"/>
          <w:szCs w:val="23"/>
          <w:lang w:val="en-US"/>
        </w:rPr>
        <w:t>Mondays 2.15 in Tucker Theatre</w:t>
      </w:r>
    </w:p>
    <w:p w:rsidR="00164F6B" w:rsidRPr="0071034F" w:rsidRDefault="002B13FB" w:rsidP="00835AE7">
      <w:pPr>
        <w:pStyle w:val="Default"/>
        <w:numPr>
          <w:ilvl w:val="0"/>
          <w:numId w:val="3"/>
        </w:numPr>
        <w:rPr>
          <w:sz w:val="23"/>
          <w:szCs w:val="23"/>
        </w:rPr>
      </w:pPr>
      <w:r w:rsidRPr="0071034F">
        <w:rPr>
          <w:sz w:val="23"/>
          <w:szCs w:val="23"/>
          <w:lang w:val="en-US"/>
        </w:rPr>
        <w:t>Tuesdays 1.15 in Tucker Theatre</w:t>
      </w:r>
    </w:p>
    <w:p w:rsidR="00164F6B" w:rsidRPr="0071034F" w:rsidRDefault="002B13FB" w:rsidP="00835AE7">
      <w:pPr>
        <w:pStyle w:val="Default"/>
        <w:numPr>
          <w:ilvl w:val="0"/>
          <w:numId w:val="3"/>
        </w:numPr>
        <w:rPr>
          <w:sz w:val="23"/>
          <w:szCs w:val="23"/>
        </w:rPr>
      </w:pPr>
      <w:r w:rsidRPr="0071034F">
        <w:rPr>
          <w:sz w:val="23"/>
          <w:szCs w:val="23"/>
          <w:lang w:val="en-US"/>
        </w:rPr>
        <w:t>Thursdays 10.15 in Tucker Theatre</w:t>
      </w:r>
    </w:p>
    <w:p w:rsidR="00835AE7" w:rsidRPr="0071034F" w:rsidRDefault="00835AE7" w:rsidP="00835AE7">
      <w:pPr>
        <w:pStyle w:val="Default"/>
        <w:rPr>
          <w:sz w:val="23"/>
          <w:szCs w:val="23"/>
          <w:lang w:val="en-US"/>
        </w:rPr>
      </w:pPr>
    </w:p>
    <w:p w:rsidR="00835AE7" w:rsidRPr="0071034F" w:rsidRDefault="00835AE7" w:rsidP="00835AE7">
      <w:pPr>
        <w:pStyle w:val="Default"/>
        <w:rPr>
          <w:sz w:val="23"/>
          <w:szCs w:val="23"/>
        </w:rPr>
      </w:pPr>
    </w:p>
    <w:tbl>
      <w:tblPr>
        <w:tblW w:w="0" w:type="auto"/>
        <w:tblBorders>
          <w:top w:val="nil"/>
          <w:left w:val="nil"/>
          <w:bottom w:val="nil"/>
          <w:right w:val="nil"/>
        </w:tblBorders>
        <w:tblLayout w:type="fixed"/>
        <w:tblLook w:val="0000"/>
      </w:tblPr>
      <w:tblGrid>
        <w:gridCol w:w="3794"/>
      </w:tblGrid>
      <w:tr w:rsidR="0012707A" w:rsidRPr="0071034F" w:rsidTr="000810B5">
        <w:trPr>
          <w:trHeight w:val="107"/>
        </w:trPr>
        <w:tc>
          <w:tcPr>
            <w:tcW w:w="3794" w:type="dxa"/>
          </w:tcPr>
          <w:p w:rsidR="0012707A" w:rsidRPr="0071034F" w:rsidRDefault="0012707A">
            <w:pPr>
              <w:pStyle w:val="Default"/>
              <w:rPr>
                <w:sz w:val="23"/>
                <w:szCs w:val="23"/>
              </w:rPr>
            </w:pPr>
            <w:r w:rsidRPr="0071034F">
              <w:rPr>
                <w:b/>
                <w:bCs/>
                <w:color w:val="auto"/>
                <w:sz w:val="23"/>
                <w:szCs w:val="23"/>
              </w:rPr>
              <w:t xml:space="preserve">Course Outline: </w:t>
            </w:r>
            <w:r w:rsidRPr="0071034F">
              <w:rPr>
                <w:b/>
                <w:bCs/>
                <w:sz w:val="23"/>
                <w:szCs w:val="23"/>
              </w:rPr>
              <w:t xml:space="preserve">Title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Introduction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Sources and Thoughts</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Geography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Archaic Sparta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The Great </w:t>
            </w:r>
            <w:proofErr w:type="spellStart"/>
            <w:r w:rsidRPr="0071034F">
              <w:rPr>
                <w:sz w:val="23"/>
                <w:szCs w:val="23"/>
              </w:rPr>
              <w:t>Rhetra</w:t>
            </w:r>
            <w:proofErr w:type="spellEnd"/>
            <w:r w:rsidRPr="0071034F">
              <w:rPr>
                <w:sz w:val="23"/>
                <w:szCs w:val="23"/>
              </w:rPr>
              <w:t xml:space="preserve">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lastRenderedPageBreak/>
              <w:t xml:space="preserve">Women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Spartan Expansion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Constitution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Persian Wars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Helots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Pentekontaetia I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Pentekontaetia II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Brasidas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Persia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Lysander </w:t>
            </w:r>
          </w:p>
        </w:tc>
      </w:tr>
      <w:tr w:rsidR="0012707A" w:rsidRPr="0071034F" w:rsidTr="000810B5">
        <w:trPr>
          <w:trHeight w:val="109"/>
        </w:trPr>
        <w:tc>
          <w:tcPr>
            <w:tcW w:w="3794" w:type="dxa"/>
          </w:tcPr>
          <w:p w:rsidR="0012707A" w:rsidRPr="0071034F" w:rsidRDefault="0012707A">
            <w:pPr>
              <w:pStyle w:val="Default"/>
              <w:rPr>
                <w:sz w:val="23"/>
                <w:szCs w:val="23"/>
              </w:rPr>
            </w:pPr>
            <w:proofErr w:type="spellStart"/>
            <w:r w:rsidRPr="0071034F">
              <w:rPr>
                <w:sz w:val="23"/>
                <w:szCs w:val="23"/>
              </w:rPr>
              <w:t>Agesilaus</w:t>
            </w:r>
            <w:proofErr w:type="spellEnd"/>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Oligarchy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Leuctra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Oliganthropia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End of Classical Sparta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Hellenistic Sparta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Roman Sparta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Sparta Remembered I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Sparta Remembered II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Sparta Remembered III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Revision </w:t>
            </w:r>
          </w:p>
        </w:tc>
      </w:tr>
      <w:tr w:rsidR="0012707A" w:rsidRPr="0071034F" w:rsidTr="000810B5">
        <w:trPr>
          <w:trHeight w:val="109"/>
        </w:trPr>
        <w:tc>
          <w:tcPr>
            <w:tcW w:w="3794" w:type="dxa"/>
          </w:tcPr>
          <w:p w:rsidR="0012707A" w:rsidRPr="0071034F" w:rsidRDefault="0012707A">
            <w:pPr>
              <w:pStyle w:val="Default"/>
              <w:rPr>
                <w:sz w:val="23"/>
                <w:szCs w:val="23"/>
              </w:rPr>
            </w:pPr>
            <w:r w:rsidRPr="0071034F">
              <w:rPr>
                <w:sz w:val="23"/>
                <w:szCs w:val="23"/>
              </w:rPr>
              <w:t xml:space="preserve">Revision </w:t>
            </w:r>
          </w:p>
        </w:tc>
      </w:tr>
    </w:tbl>
    <w:p w:rsidR="00835AE7" w:rsidRPr="0071034F" w:rsidRDefault="00835AE7" w:rsidP="00835AE7">
      <w:pPr>
        <w:rPr>
          <w:rFonts w:ascii="Times New Roman" w:hAnsi="Times New Roman" w:cs="Times New Roman"/>
        </w:rPr>
      </w:pPr>
    </w:p>
    <w:p w:rsidR="00915A86" w:rsidRPr="0071034F" w:rsidRDefault="00915A86" w:rsidP="00835AE7">
      <w:pPr>
        <w:rPr>
          <w:rFonts w:ascii="Times New Roman" w:hAnsi="Times New Roman" w:cs="Times New Roman"/>
          <w:b/>
          <w:u w:val="single"/>
        </w:rPr>
      </w:pPr>
      <w:r w:rsidRPr="0071034F">
        <w:rPr>
          <w:rFonts w:ascii="Times New Roman" w:hAnsi="Times New Roman" w:cs="Times New Roman"/>
          <w:b/>
          <w:u w:val="single"/>
        </w:rPr>
        <w:t>ASSESSMENT</w:t>
      </w:r>
    </w:p>
    <w:p w:rsidR="00164F6B" w:rsidRPr="0071034F" w:rsidRDefault="002B13FB" w:rsidP="00915A86">
      <w:pPr>
        <w:rPr>
          <w:rFonts w:ascii="Times New Roman" w:hAnsi="Times New Roman" w:cs="Times New Roman"/>
        </w:rPr>
      </w:pPr>
      <w:r w:rsidRPr="0071034F">
        <w:rPr>
          <w:rFonts w:ascii="Times New Roman" w:hAnsi="Times New Roman" w:cs="Times New Roman"/>
          <w:b/>
          <w:bCs/>
        </w:rPr>
        <w:t>Coursework (50%)</w:t>
      </w:r>
    </w:p>
    <w:p w:rsidR="00164F6B" w:rsidRPr="0071034F" w:rsidRDefault="002B13FB" w:rsidP="00915A86">
      <w:pPr>
        <w:numPr>
          <w:ilvl w:val="0"/>
          <w:numId w:val="5"/>
        </w:numPr>
        <w:rPr>
          <w:rFonts w:ascii="Times New Roman" w:hAnsi="Times New Roman" w:cs="Times New Roman"/>
        </w:rPr>
      </w:pPr>
      <w:r w:rsidRPr="0071034F">
        <w:rPr>
          <w:rFonts w:ascii="Times New Roman" w:hAnsi="Times New Roman" w:cs="Times New Roman"/>
        </w:rPr>
        <w:t>1 - A group wiki (3-4 students 4,500-6,000 words per group) (25%)</w:t>
      </w:r>
      <w:r w:rsidR="00A01575" w:rsidRPr="0071034F">
        <w:rPr>
          <w:rFonts w:ascii="Times New Roman" w:hAnsi="Times New Roman" w:cs="Times New Roman"/>
        </w:rPr>
        <w:t>. DEADLINE for SUBMISSION:</w:t>
      </w:r>
      <w:r w:rsidR="008D21F5">
        <w:rPr>
          <w:rFonts w:ascii="Times New Roman" w:hAnsi="Times New Roman" w:cs="Times New Roman"/>
        </w:rPr>
        <w:t xml:space="preserve"> 12/03/13, 3pm</w:t>
      </w:r>
    </w:p>
    <w:p w:rsidR="00164F6B" w:rsidRPr="0071034F" w:rsidRDefault="002B13FB" w:rsidP="00915A86">
      <w:pPr>
        <w:numPr>
          <w:ilvl w:val="0"/>
          <w:numId w:val="5"/>
        </w:numPr>
        <w:rPr>
          <w:rFonts w:ascii="Times New Roman" w:hAnsi="Times New Roman" w:cs="Times New Roman"/>
        </w:rPr>
      </w:pPr>
      <w:r w:rsidRPr="0071034F">
        <w:rPr>
          <w:rFonts w:ascii="Times New Roman" w:hAnsi="Times New Roman" w:cs="Times New Roman"/>
        </w:rPr>
        <w:t>2 – A 1,000-word reply to the wiki (25%)</w:t>
      </w:r>
      <w:r w:rsidR="00A01575" w:rsidRPr="0071034F">
        <w:rPr>
          <w:rFonts w:ascii="Times New Roman" w:hAnsi="Times New Roman" w:cs="Times New Roman"/>
        </w:rPr>
        <w:t>. DEADLINE for SUBMISSION:</w:t>
      </w:r>
      <w:r w:rsidR="008D21F5">
        <w:rPr>
          <w:rFonts w:ascii="Times New Roman" w:hAnsi="Times New Roman" w:cs="Times New Roman"/>
        </w:rPr>
        <w:t xml:space="preserve"> 19/03/13, 3pm</w:t>
      </w:r>
    </w:p>
    <w:p w:rsidR="00164F6B" w:rsidRPr="0071034F" w:rsidRDefault="002B13FB" w:rsidP="00915A86">
      <w:pPr>
        <w:rPr>
          <w:rFonts w:ascii="Times New Roman" w:hAnsi="Times New Roman" w:cs="Times New Roman"/>
        </w:rPr>
      </w:pPr>
      <w:r w:rsidRPr="0071034F">
        <w:rPr>
          <w:rFonts w:ascii="Times New Roman" w:hAnsi="Times New Roman" w:cs="Times New Roman"/>
          <w:b/>
          <w:bCs/>
        </w:rPr>
        <w:t>Examination (50%)</w:t>
      </w:r>
    </w:p>
    <w:p w:rsidR="00164F6B" w:rsidRPr="0071034F" w:rsidRDefault="002B13FB" w:rsidP="00915A86">
      <w:pPr>
        <w:numPr>
          <w:ilvl w:val="0"/>
          <w:numId w:val="5"/>
        </w:numPr>
        <w:rPr>
          <w:rFonts w:ascii="Times New Roman" w:hAnsi="Times New Roman" w:cs="Times New Roman"/>
        </w:rPr>
      </w:pPr>
      <w:r w:rsidRPr="0071034F">
        <w:rPr>
          <w:rFonts w:ascii="Times New Roman" w:hAnsi="Times New Roman" w:cs="Times New Roman"/>
        </w:rPr>
        <w:t>One take-home examination (2,000 words)</w:t>
      </w:r>
    </w:p>
    <w:p w:rsidR="00915A86" w:rsidRPr="0071034F" w:rsidRDefault="00915A86" w:rsidP="00835AE7">
      <w:pPr>
        <w:rPr>
          <w:rFonts w:ascii="Times New Roman" w:hAnsi="Times New Roman" w:cs="Times New Roman"/>
        </w:rPr>
      </w:pPr>
    </w:p>
    <w:p w:rsidR="00185D45" w:rsidRPr="0071034F" w:rsidRDefault="0059036A" w:rsidP="00835AE7">
      <w:pPr>
        <w:rPr>
          <w:rFonts w:ascii="Times New Roman" w:hAnsi="Times New Roman" w:cs="Times New Roman"/>
          <w:b/>
          <w:sz w:val="32"/>
          <w:u w:val="single"/>
        </w:rPr>
      </w:pPr>
      <w:r w:rsidRPr="0071034F">
        <w:rPr>
          <w:rFonts w:ascii="Times New Roman" w:hAnsi="Times New Roman" w:cs="Times New Roman"/>
          <w:b/>
          <w:sz w:val="32"/>
          <w:u w:val="single"/>
        </w:rPr>
        <w:t>The Wiki</w:t>
      </w:r>
    </w:p>
    <w:p w:rsidR="00183570" w:rsidRPr="0071034F" w:rsidRDefault="00183570" w:rsidP="00183570">
      <w:pPr>
        <w:rPr>
          <w:rFonts w:ascii="Times New Roman" w:hAnsi="Times New Roman" w:cs="Times New Roman"/>
          <w:b/>
          <w:u w:val="single"/>
        </w:rPr>
      </w:pPr>
      <w:r w:rsidRPr="0071034F">
        <w:rPr>
          <w:rFonts w:ascii="Times New Roman" w:hAnsi="Times New Roman" w:cs="Times New Roman"/>
          <w:b/>
          <w:u w:val="single"/>
        </w:rPr>
        <w:t>Wiki Groups</w:t>
      </w:r>
    </w:p>
    <w:p w:rsidR="00164F6B" w:rsidRPr="0071034F" w:rsidRDefault="002B13FB" w:rsidP="00183570">
      <w:pPr>
        <w:rPr>
          <w:rFonts w:ascii="Times New Roman" w:hAnsi="Times New Roman" w:cs="Times New Roman"/>
        </w:rPr>
      </w:pPr>
      <w:r w:rsidRPr="0071034F">
        <w:rPr>
          <w:rFonts w:ascii="Times New Roman" w:hAnsi="Times New Roman" w:cs="Times New Roman"/>
        </w:rPr>
        <w:t>Please sign up on the group you will belong to for assessment purposes.</w:t>
      </w:r>
    </w:p>
    <w:p w:rsidR="00164F6B" w:rsidRPr="0071034F" w:rsidRDefault="002B13FB" w:rsidP="00183570">
      <w:pPr>
        <w:rPr>
          <w:rFonts w:ascii="Times New Roman" w:hAnsi="Times New Roman" w:cs="Times New Roman"/>
        </w:rPr>
      </w:pPr>
      <w:r w:rsidRPr="0071034F">
        <w:rPr>
          <w:rFonts w:ascii="Times New Roman" w:hAnsi="Times New Roman" w:cs="Times New Roman"/>
        </w:rPr>
        <w:t xml:space="preserve">You will need to sign up on </w:t>
      </w:r>
      <w:r w:rsidRPr="0071034F">
        <w:rPr>
          <w:rFonts w:ascii="Times New Roman" w:hAnsi="Times New Roman" w:cs="Times New Roman"/>
          <w:bCs/>
        </w:rPr>
        <w:t>Moodle</w:t>
      </w:r>
      <w:r w:rsidRPr="0071034F">
        <w:rPr>
          <w:rFonts w:ascii="Times New Roman" w:hAnsi="Times New Roman" w:cs="Times New Roman"/>
        </w:rPr>
        <w:t xml:space="preserve">. </w:t>
      </w:r>
    </w:p>
    <w:p w:rsidR="00164F6B" w:rsidRPr="0071034F" w:rsidRDefault="002B13FB" w:rsidP="00183570">
      <w:pPr>
        <w:rPr>
          <w:rFonts w:ascii="Times New Roman" w:hAnsi="Times New Roman" w:cs="Times New Roman"/>
        </w:rPr>
      </w:pPr>
      <w:r w:rsidRPr="0071034F">
        <w:rPr>
          <w:rFonts w:ascii="Times New Roman" w:hAnsi="Times New Roman" w:cs="Times New Roman"/>
        </w:rPr>
        <w:t xml:space="preserve">You will need to sign up on a group by </w:t>
      </w:r>
      <w:r w:rsidRPr="0071034F">
        <w:rPr>
          <w:rFonts w:ascii="Times New Roman" w:hAnsi="Times New Roman" w:cs="Times New Roman"/>
          <w:b/>
          <w:bCs/>
          <w:u w:val="single"/>
        </w:rPr>
        <w:t>04 February 2013</w:t>
      </w:r>
      <w:r w:rsidRPr="0071034F">
        <w:rPr>
          <w:rFonts w:ascii="Times New Roman" w:hAnsi="Times New Roman" w:cs="Times New Roman"/>
          <w:bCs/>
        </w:rPr>
        <w:t>.</w:t>
      </w:r>
    </w:p>
    <w:p w:rsidR="00164F6B" w:rsidRPr="0071034F" w:rsidRDefault="002B13FB" w:rsidP="005B5F03">
      <w:pPr>
        <w:rPr>
          <w:rFonts w:ascii="Times New Roman" w:hAnsi="Times New Roman" w:cs="Times New Roman"/>
          <w:b/>
          <w:u w:val="single"/>
        </w:rPr>
      </w:pPr>
      <w:r w:rsidRPr="0071034F">
        <w:rPr>
          <w:rFonts w:ascii="Times New Roman" w:hAnsi="Times New Roman" w:cs="Times New Roman"/>
          <w:b/>
          <w:u w:val="single"/>
        </w:rPr>
        <w:t>What is a wiki?</w:t>
      </w:r>
    </w:p>
    <w:p w:rsidR="00164F6B" w:rsidRPr="0071034F" w:rsidRDefault="002B13FB" w:rsidP="005B5F03">
      <w:pPr>
        <w:rPr>
          <w:rFonts w:ascii="Times New Roman" w:hAnsi="Times New Roman" w:cs="Times New Roman"/>
        </w:rPr>
      </w:pPr>
      <w:r w:rsidRPr="0071034F">
        <w:rPr>
          <w:rFonts w:ascii="Times New Roman" w:hAnsi="Times New Roman" w:cs="Times New Roman"/>
        </w:rPr>
        <w:t>A wiki is a website or database developed collaboratively by a community of users, allowing any user to add and edit content.</w:t>
      </w:r>
    </w:p>
    <w:p w:rsidR="00164F6B" w:rsidRPr="0071034F" w:rsidRDefault="002B13FB" w:rsidP="005B5F03">
      <w:pPr>
        <w:rPr>
          <w:rFonts w:ascii="Times New Roman" w:hAnsi="Times New Roman" w:cs="Times New Roman"/>
        </w:rPr>
      </w:pPr>
      <w:r w:rsidRPr="0071034F">
        <w:rPr>
          <w:rFonts w:ascii="Times New Roman" w:hAnsi="Times New Roman" w:cs="Times New Roman"/>
        </w:rPr>
        <w:lastRenderedPageBreak/>
        <w:t>You will write and design a wiki (on Moodle) of 4,500-</w:t>
      </w:r>
      <w:proofErr w:type="gramStart"/>
      <w:r w:rsidRPr="0071034F">
        <w:rPr>
          <w:rFonts w:ascii="Times New Roman" w:hAnsi="Times New Roman" w:cs="Times New Roman"/>
        </w:rPr>
        <w:t>,6000</w:t>
      </w:r>
      <w:proofErr w:type="gramEnd"/>
      <w:r w:rsidRPr="0071034F">
        <w:rPr>
          <w:rFonts w:ascii="Times New Roman" w:hAnsi="Times New Roman" w:cs="Times New Roman"/>
        </w:rPr>
        <w:t xml:space="preserve"> words on one of the following subjects. You should each write 1500words. Your mark will be contingent on both the quality of the overall work but also on your individual contribution. </w:t>
      </w:r>
    </w:p>
    <w:p w:rsidR="0059036A" w:rsidRPr="0071034F" w:rsidRDefault="00E1568B" w:rsidP="00835AE7">
      <w:pPr>
        <w:rPr>
          <w:rFonts w:ascii="Times New Roman" w:hAnsi="Times New Roman" w:cs="Times New Roman"/>
          <w:b/>
          <w:u w:val="single"/>
        </w:rPr>
      </w:pPr>
      <w:r w:rsidRPr="0071034F">
        <w:rPr>
          <w:rFonts w:ascii="Times New Roman" w:hAnsi="Times New Roman" w:cs="Times New Roman"/>
          <w:b/>
          <w:u w:val="single"/>
        </w:rPr>
        <w:t>Wikis and Groups</w:t>
      </w:r>
    </w:p>
    <w:p w:rsidR="00164F6B" w:rsidRPr="0071034F" w:rsidRDefault="002B13FB" w:rsidP="00E1568B">
      <w:pPr>
        <w:rPr>
          <w:rFonts w:ascii="Times New Roman" w:hAnsi="Times New Roman" w:cs="Times New Roman"/>
        </w:rPr>
      </w:pPr>
      <w:r w:rsidRPr="0071034F">
        <w:rPr>
          <w:rFonts w:ascii="Times New Roman" w:hAnsi="Times New Roman" w:cs="Times New Roman"/>
        </w:rPr>
        <w:t xml:space="preserve">The wiki is a group assessment. This means that the mark is contingent upon the performance of the GROUP as much as your </w:t>
      </w:r>
      <w:proofErr w:type="gramStart"/>
      <w:r w:rsidRPr="0071034F">
        <w:rPr>
          <w:rFonts w:ascii="Times New Roman" w:hAnsi="Times New Roman" w:cs="Times New Roman"/>
        </w:rPr>
        <w:t>individual work</w:t>
      </w:r>
      <w:proofErr w:type="gramEnd"/>
      <w:r w:rsidRPr="0071034F">
        <w:rPr>
          <w:rFonts w:ascii="Times New Roman" w:hAnsi="Times New Roman" w:cs="Times New Roman"/>
        </w:rPr>
        <w:t>.</w:t>
      </w:r>
    </w:p>
    <w:p w:rsidR="00164F6B" w:rsidRPr="0071034F" w:rsidRDefault="002B13FB" w:rsidP="00E1568B">
      <w:pPr>
        <w:rPr>
          <w:rFonts w:ascii="Times New Roman" w:hAnsi="Times New Roman" w:cs="Times New Roman"/>
        </w:rPr>
      </w:pPr>
      <w:r w:rsidRPr="0071034F">
        <w:rPr>
          <w:rFonts w:ascii="Times New Roman" w:hAnsi="Times New Roman" w:cs="Times New Roman"/>
        </w:rPr>
        <w:t>It is assumed that while individuals will work on specific parts of the wiki, ALL members of a group bear responsibility for the completed essay.</w:t>
      </w:r>
    </w:p>
    <w:p w:rsidR="00164F6B" w:rsidRPr="0071034F" w:rsidRDefault="002B13FB" w:rsidP="00E1568B">
      <w:pPr>
        <w:rPr>
          <w:rFonts w:ascii="Times New Roman" w:hAnsi="Times New Roman" w:cs="Times New Roman"/>
        </w:rPr>
      </w:pPr>
      <w:r w:rsidRPr="0071034F">
        <w:rPr>
          <w:rFonts w:ascii="Times New Roman" w:hAnsi="Times New Roman" w:cs="Times New Roman"/>
        </w:rPr>
        <w:t>REMEMBER to include your name in the part of the wiki you are responsible for.</w:t>
      </w:r>
    </w:p>
    <w:p w:rsidR="00164F6B" w:rsidRPr="0071034F" w:rsidRDefault="002B13FB" w:rsidP="00E1568B">
      <w:pPr>
        <w:rPr>
          <w:rFonts w:ascii="Times New Roman" w:hAnsi="Times New Roman" w:cs="Times New Roman"/>
        </w:rPr>
      </w:pPr>
      <w:r w:rsidRPr="0071034F">
        <w:rPr>
          <w:rFonts w:ascii="Times New Roman" w:hAnsi="Times New Roman" w:cs="Times New Roman"/>
        </w:rPr>
        <w:t>Quite simply you are writing an essay together. For the essay to be good you need to work together.</w:t>
      </w:r>
    </w:p>
    <w:p w:rsidR="00E1568B" w:rsidRPr="0071034F" w:rsidRDefault="00B05560" w:rsidP="00835AE7">
      <w:pPr>
        <w:rPr>
          <w:rFonts w:ascii="Times New Roman" w:hAnsi="Times New Roman" w:cs="Times New Roman"/>
          <w:b/>
          <w:u w:val="single"/>
        </w:rPr>
      </w:pPr>
      <w:r w:rsidRPr="0071034F">
        <w:rPr>
          <w:rFonts w:ascii="Times New Roman" w:hAnsi="Times New Roman" w:cs="Times New Roman"/>
          <w:b/>
          <w:u w:val="single"/>
        </w:rPr>
        <w:t>WIKIS and the GROUP discussion forum</w:t>
      </w:r>
    </w:p>
    <w:p w:rsidR="00164F6B" w:rsidRPr="0071034F" w:rsidRDefault="002B13FB" w:rsidP="00B05560">
      <w:pPr>
        <w:rPr>
          <w:rFonts w:ascii="Times New Roman" w:hAnsi="Times New Roman" w:cs="Times New Roman"/>
        </w:rPr>
      </w:pPr>
      <w:r w:rsidRPr="0071034F">
        <w:rPr>
          <w:rFonts w:ascii="Times New Roman" w:hAnsi="Times New Roman" w:cs="Times New Roman"/>
        </w:rPr>
        <w:t xml:space="preserve">The WIKI GROUP DISCUSSION FORUM is there for you to communicate in the specific groups for the wiki. </w:t>
      </w:r>
    </w:p>
    <w:p w:rsidR="00164F6B" w:rsidRPr="0071034F" w:rsidRDefault="002B13FB" w:rsidP="00B05560">
      <w:pPr>
        <w:rPr>
          <w:rFonts w:ascii="Times New Roman" w:hAnsi="Times New Roman" w:cs="Times New Roman"/>
        </w:rPr>
      </w:pPr>
      <w:r w:rsidRPr="0071034F">
        <w:rPr>
          <w:rFonts w:ascii="Times New Roman" w:hAnsi="Times New Roman" w:cs="Times New Roman"/>
        </w:rPr>
        <w:t xml:space="preserve">You are expected to use the discussion forum for that purpose. </w:t>
      </w:r>
    </w:p>
    <w:p w:rsidR="00B05560"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WORKING in a GROUP</w:t>
      </w:r>
    </w:p>
    <w:p w:rsidR="00164F6B" w:rsidRPr="0071034F" w:rsidRDefault="002B13FB" w:rsidP="00AB0C08">
      <w:pPr>
        <w:rPr>
          <w:rFonts w:ascii="Times New Roman" w:hAnsi="Times New Roman" w:cs="Times New Roman"/>
        </w:rPr>
      </w:pPr>
      <w:r w:rsidRPr="0071034F">
        <w:rPr>
          <w:rFonts w:ascii="Times New Roman" w:hAnsi="Times New Roman" w:cs="Times New Roman"/>
        </w:rPr>
        <w:t>You are expected to work in a group for this assessment. This means that you all have to work on this.</w:t>
      </w:r>
    </w:p>
    <w:p w:rsidR="00164F6B" w:rsidRPr="0071034F" w:rsidRDefault="002B13FB" w:rsidP="00AB0C08">
      <w:pPr>
        <w:rPr>
          <w:rFonts w:ascii="Times New Roman" w:hAnsi="Times New Roman" w:cs="Times New Roman"/>
        </w:rPr>
      </w:pPr>
      <w:r w:rsidRPr="0071034F">
        <w:rPr>
          <w:rFonts w:ascii="Times New Roman" w:hAnsi="Times New Roman" w:cs="Times New Roman"/>
        </w:rPr>
        <w:t xml:space="preserve">You are expected to use the Discussion Forum to conduct at least part of the discussion. If you have meetings, then you should post a quick summary of the meeting in the discussion forum. </w:t>
      </w:r>
    </w:p>
    <w:p w:rsidR="00164F6B" w:rsidRPr="0071034F" w:rsidRDefault="002B13FB" w:rsidP="00AB0C08">
      <w:pPr>
        <w:rPr>
          <w:rFonts w:ascii="Times New Roman" w:hAnsi="Times New Roman" w:cs="Times New Roman"/>
        </w:rPr>
      </w:pPr>
      <w:r w:rsidRPr="0071034F">
        <w:rPr>
          <w:rFonts w:ascii="Times New Roman" w:hAnsi="Times New Roman" w:cs="Times New Roman"/>
        </w:rPr>
        <w:t>The Discussion Forum is a means not only for you to communicate but also to provide a reflection of the group’s work on the wiki.</w:t>
      </w:r>
    </w:p>
    <w:p w:rsidR="00AB0C08"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GROUP problems</w:t>
      </w:r>
    </w:p>
    <w:p w:rsidR="00164F6B" w:rsidRPr="0071034F" w:rsidRDefault="002B13FB" w:rsidP="00AB0C08">
      <w:pPr>
        <w:rPr>
          <w:rFonts w:ascii="Times New Roman" w:hAnsi="Times New Roman" w:cs="Times New Roman"/>
        </w:rPr>
      </w:pPr>
      <w:r w:rsidRPr="0071034F">
        <w:rPr>
          <w:rFonts w:ascii="Times New Roman" w:hAnsi="Times New Roman" w:cs="Times New Roman"/>
        </w:rPr>
        <w:t xml:space="preserve">Working in a team is a necessary part of life. However, working in a team can be difficult. </w:t>
      </w:r>
    </w:p>
    <w:p w:rsidR="00164F6B" w:rsidRPr="0071034F" w:rsidRDefault="002B13FB" w:rsidP="00AB0C08">
      <w:pPr>
        <w:rPr>
          <w:rFonts w:ascii="Times New Roman" w:hAnsi="Times New Roman" w:cs="Times New Roman"/>
        </w:rPr>
      </w:pPr>
      <w:r w:rsidRPr="0071034F">
        <w:rPr>
          <w:rFonts w:ascii="Times New Roman" w:hAnsi="Times New Roman" w:cs="Times New Roman"/>
        </w:rPr>
        <w:t>It is your responsibility to work together in order to write a good essay.</w:t>
      </w:r>
    </w:p>
    <w:p w:rsidR="00164F6B" w:rsidRPr="0071034F" w:rsidRDefault="002B13FB" w:rsidP="00AB0C08">
      <w:pPr>
        <w:rPr>
          <w:rFonts w:ascii="Times New Roman" w:hAnsi="Times New Roman" w:cs="Times New Roman"/>
        </w:rPr>
      </w:pPr>
      <w:r w:rsidRPr="0071034F">
        <w:rPr>
          <w:rFonts w:ascii="Times New Roman" w:hAnsi="Times New Roman" w:cs="Times New Roman"/>
        </w:rPr>
        <w:t xml:space="preserve">The Discussion Forum is a reflection of your work as a group. </w:t>
      </w:r>
    </w:p>
    <w:p w:rsidR="00164F6B" w:rsidRPr="0071034F" w:rsidRDefault="002B13FB" w:rsidP="00AB0C08">
      <w:pPr>
        <w:rPr>
          <w:rFonts w:ascii="Times New Roman" w:hAnsi="Times New Roman" w:cs="Times New Roman"/>
        </w:rPr>
      </w:pPr>
      <w:r w:rsidRPr="0071034F">
        <w:rPr>
          <w:rFonts w:ascii="Times New Roman" w:hAnsi="Times New Roman" w:cs="Times New Roman"/>
        </w:rPr>
        <w:t>If there are problems in your group, then you should contact us immediately. The Discussion Forum posts and reports will be used to judge any issues within the group.</w:t>
      </w:r>
    </w:p>
    <w:p w:rsidR="00164F6B" w:rsidRPr="0071034F" w:rsidRDefault="002B13FB" w:rsidP="00AB0C08">
      <w:pPr>
        <w:rPr>
          <w:rFonts w:ascii="Times New Roman" w:hAnsi="Times New Roman" w:cs="Times New Roman"/>
        </w:rPr>
      </w:pPr>
      <w:r w:rsidRPr="0071034F">
        <w:rPr>
          <w:rFonts w:ascii="Times New Roman" w:hAnsi="Times New Roman" w:cs="Times New Roman"/>
        </w:rPr>
        <w:t>If you do not participate in the group work, then you will be penalised.</w:t>
      </w:r>
    </w:p>
    <w:p w:rsidR="00AB0C08"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WIKI MARKING</w:t>
      </w:r>
    </w:p>
    <w:p w:rsidR="00164F6B" w:rsidRPr="0071034F" w:rsidRDefault="002B13FB" w:rsidP="00AB0C08">
      <w:pPr>
        <w:rPr>
          <w:rFonts w:ascii="Times New Roman" w:hAnsi="Times New Roman" w:cs="Times New Roman"/>
        </w:rPr>
      </w:pPr>
      <w:r w:rsidRPr="0071034F">
        <w:rPr>
          <w:rFonts w:ascii="Times New Roman" w:hAnsi="Times New Roman" w:cs="Times New Roman"/>
        </w:rPr>
        <w:t>The wiki is marked both on the quality of the essay that you submit and on the team work that has created it.</w:t>
      </w:r>
    </w:p>
    <w:p w:rsidR="00164F6B" w:rsidRPr="0071034F" w:rsidRDefault="002B13FB" w:rsidP="00AB0C08">
      <w:pPr>
        <w:rPr>
          <w:rFonts w:ascii="Times New Roman" w:hAnsi="Times New Roman" w:cs="Times New Roman"/>
        </w:rPr>
      </w:pPr>
      <w:r w:rsidRPr="0071034F">
        <w:rPr>
          <w:rFonts w:ascii="Times New Roman" w:hAnsi="Times New Roman" w:cs="Times New Roman"/>
        </w:rPr>
        <w:t>Part of this relates to the work itself. If your essay is disjointed and there is no evidence of common thinking or arguments that support one another, then your overall mark will suffer.</w:t>
      </w:r>
    </w:p>
    <w:p w:rsidR="00164F6B" w:rsidRPr="0071034F" w:rsidRDefault="002B13FB" w:rsidP="00AB0C08">
      <w:pPr>
        <w:rPr>
          <w:rFonts w:ascii="Times New Roman" w:hAnsi="Times New Roman" w:cs="Times New Roman"/>
        </w:rPr>
      </w:pPr>
      <w:r w:rsidRPr="0071034F">
        <w:rPr>
          <w:rFonts w:ascii="Times New Roman" w:hAnsi="Times New Roman" w:cs="Times New Roman"/>
        </w:rPr>
        <w:lastRenderedPageBreak/>
        <w:t xml:space="preserve">If you have not participated in the group work, as evidenced in your work in the Discussion Forum, then you will be penalised. </w:t>
      </w:r>
    </w:p>
    <w:p w:rsidR="00AB0C08"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Wiki subjects</w:t>
      </w:r>
    </w:p>
    <w:p w:rsidR="00164F6B" w:rsidRPr="0071034F" w:rsidRDefault="002B13FB" w:rsidP="00AB0C08">
      <w:pPr>
        <w:numPr>
          <w:ilvl w:val="0"/>
          <w:numId w:val="13"/>
        </w:numPr>
        <w:rPr>
          <w:rFonts w:ascii="Times New Roman" w:hAnsi="Times New Roman" w:cs="Times New Roman"/>
        </w:rPr>
      </w:pPr>
      <w:proofErr w:type="spellStart"/>
      <w:r w:rsidRPr="0071034F">
        <w:rPr>
          <w:rFonts w:ascii="Times New Roman" w:hAnsi="Times New Roman" w:cs="Times New Roman"/>
        </w:rPr>
        <w:t>Lycurgan</w:t>
      </w:r>
      <w:proofErr w:type="spellEnd"/>
      <w:r w:rsidRPr="0071034F">
        <w:rPr>
          <w:rFonts w:ascii="Times New Roman" w:hAnsi="Times New Roman" w:cs="Times New Roman"/>
        </w:rPr>
        <w:t xml:space="preserve"> Constitution</w:t>
      </w:r>
    </w:p>
    <w:p w:rsidR="00164F6B" w:rsidRPr="0071034F" w:rsidRDefault="002B13FB" w:rsidP="00AB0C08">
      <w:pPr>
        <w:numPr>
          <w:ilvl w:val="0"/>
          <w:numId w:val="13"/>
        </w:numPr>
        <w:rPr>
          <w:rFonts w:ascii="Times New Roman" w:hAnsi="Times New Roman" w:cs="Times New Roman"/>
        </w:rPr>
      </w:pPr>
      <w:r w:rsidRPr="0071034F">
        <w:rPr>
          <w:rFonts w:ascii="Times New Roman" w:hAnsi="Times New Roman" w:cs="Times New Roman"/>
        </w:rPr>
        <w:t>Lysander</w:t>
      </w:r>
    </w:p>
    <w:p w:rsidR="00164F6B" w:rsidRPr="0071034F" w:rsidRDefault="002B13FB" w:rsidP="00AB0C08">
      <w:pPr>
        <w:numPr>
          <w:ilvl w:val="0"/>
          <w:numId w:val="13"/>
        </w:numPr>
        <w:rPr>
          <w:rFonts w:ascii="Times New Roman" w:hAnsi="Times New Roman" w:cs="Times New Roman"/>
        </w:rPr>
      </w:pPr>
      <w:r w:rsidRPr="0071034F">
        <w:rPr>
          <w:rFonts w:ascii="Times New Roman" w:hAnsi="Times New Roman" w:cs="Times New Roman"/>
        </w:rPr>
        <w:t>Persian Wars</w:t>
      </w:r>
    </w:p>
    <w:p w:rsidR="00164F6B" w:rsidRPr="0071034F" w:rsidRDefault="002B13FB" w:rsidP="00AB0C08">
      <w:pPr>
        <w:numPr>
          <w:ilvl w:val="0"/>
          <w:numId w:val="13"/>
        </w:numPr>
        <w:rPr>
          <w:rFonts w:ascii="Times New Roman" w:hAnsi="Times New Roman" w:cs="Times New Roman"/>
        </w:rPr>
      </w:pPr>
      <w:proofErr w:type="spellStart"/>
      <w:r w:rsidRPr="0071034F">
        <w:rPr>
          <w:rFonts w:ascii="Times New Roman" w:hAnsi="Times New Roman" w:cs="Times New Roman"/>
        </w:rPr>
        <w:t>Agesilaus</w:t>
      </w:r>
      <w:proofErr w:type="spellEnd"/>
      <w:r w:rsidRPr="0071034F">
        <w:rPr>
          <w:rFonts w:ascii="Times New Roman" w:hAnsi="Times New Roman" w:cs="Times New Roman"/>
        </w:rPr>
        <w:t xml:space="preserve"> II</w:t>
      </w:r>
    </w:p>
    <w:p w:rsidR="00164F6B" w:rsidRPr="0071034F" w:rsidRDefault="002B13FB" w:rsidP="00AB0C08">
      <w:pPr>
        <w:numPr>
          <w:ilvl w:val="0"/>
          <w:numId w:val="13"/>
        </w:numPr>
        <w:rPr>
          <w:rFonts w:ascii="Times New Roman" w:hAnsi="Times New Roman" w:cs="Times New Roman"/>
        </w:rPr>
      </w:pPr>
      <w:r w:rsidRPr="0071034F">
        <w:rPr>
          <w:rFonts w:ascii="Times New Roman" w:hAnsi="Times New Roman" w:cs="Times New Roman"/>
        </w:rPr>
        <w:t>Spartan urbanisation</w:t>
      </w:r>
    </w:p>
    <w:p w:rsidR="00164F6B" w:rsidRPr="0071034F" w:rsidRDefault="002B13FB" w:rsidP="00AB0C08">
      <w:pPr>
        <w:numPr>
          <w:ilvl w:val="0"/>
          <w:numId w:val="13"/>
        </w:numPr>
        <w:rPr>
          <w:rFonts w:ascii="Times New Roman" w:hAnsi="Times New Roman" w:cs="Times New Roman"/>
        </w:rPr>
      </w:pPr>
      <w:r w:rsidRPr="0071034F">
        <w:rPr>
          <w:rFonts w:ascii="Times New Roman" w:hAnsi="Times New Roman" w:cs="Times New Roman"/>
        </w:rPr>
        <w:t>Spartan economy</w:t>
      </w:r>
    </w:p>
    <w:p w:rsidR="00164F6B" w:rsidRPr="0071034F" w:rsidRDefault="002B13FB" w:rsidP="00AB0C08">
      <w:pPr>
        <w:numPr>
          <w:ilvl w:val="0"/>
          <w:numId w:val="13"/>
        </w:numPr>
        <w:rPr>
          <w:rFonts w:ascii="Times New Roman" w:hAnsi="Times New Roman" w:cs="Times New Roman"/>
        </w:rPr>
      </w:pPr>
      <w:r w:rsidRPr="0071034F">
        <w:rPr>
          <w:rFonts w:ascii="Times New Roman" w:hAnsi="Times New Roman" w:cs="Times New Roman"/>
        </w:rPr>
        <w:t>Spartan religion</w:t>
      </w:r>
    </w:p>
    <w:p w:rsidR="00AB0C08"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Subjects and ESSAYS</w:t>
      </w:r>
    </w:p>
    <w:p w:rsidR="00164F6B" w:rsidRPr="0071034F" w:rsidRDefault="002B13FB" w:rsidP="00AB0C08">
      <w:pPr>
        <w:rPr>
          <w:rFonts w:ascii="Times New Roman" w:hAnsi="Times New Roman" w:cs="Times New Roman"/>
        </w:rPr>
      </w:pPr>
      <w:r w:rsidRPr="0071034F">
        <w:rPr>
          <w:rFonts w:ascii="Times New Roman" w:hAnsi="Times New Roman" w:cs="Times New Roman"/>
        </w:rPr>
        <w:t>The wiki subjects are broad topics. You will have to narrow them down according to what you think is important and what you will decide AS A GROUP to concentrate on.</w:t>
      </w:r>
    </w:p>
    <w:p w:rsidR="00164F6B" w:rsidRPr="0071034F" w:rsidRDefault="002B13FB" w:rsidP="00AB0C08">
      <w:pPr>
        <w:rPr>
          <w:rFonts w:ascii="Times New Roman" w:hAnsi="Times New Roman" w:cs="Times New Roman"/>
        </w:rPr>
      </w:pPr>
      <w:r w:rsidRPr="0071034F">
        <w:rPr>
          <w:rFonts w:ascii="Times New Roman" w:hAnsi="Times New Roman" w:cs="Times New Roman"/>
        </w:rPr>
        <w:t>Remember that the GROUP WIKI needs to make sense as a coherent whole. This means that you will need to consider what your overall argument is and how to present it.</w:t>
      </w:r>
    </w:p>
    <w:p w:rsidR="00164F6B" w:rsidRPr="0071034F" w:rsidRDefault="002B13FB" w:rsidP="00AB0C08">
      <w:pPr>
        <w:rPr>
          <w:rFonts w:ascii="Times New Roman" w:hAnsi="Times New Roman" w:cs="Times New Roman"/>
        </w:rPr>
      </w:pPr>
      <w:r w:rsidRPr="0071034F">
        <w:rPr>
          <w:rFonts w:ascii="Times New Roman" w:hAnsi="Times New Roman" w:cs="Times New Roman"/>
        </w:rPr>
        <w:t>It is essential in the introduction to present what you will discuss and why you have chosen these specific topics. This means that you will need to both present and explain the purpose of your OVERALL argument.</w:t>
      </w:r>
    </w:p>
    <w:p w:rsidR="00AB0C08" w:rsidRPr="0071034F" w:rsidRDefault="00AB0C08" w:rsidP="00835AE7">
      <w:pPr>
        <w:rPr>
          <w:rFonts w:ascii="Times New Roman" w:hAnsi="Times New Roman" w:cs="Times New Roman"/>
          <w:b/>
          <w:u w:val="single"/>
        </w:rPr>
      </w:pPr>
      <w:r w:rsidRPr="0071034F">
        <w:rPr>
          <w:rFonts w:ascii="Times New Roman" w:hAnsi="Times New Roman" w:cs="Times New Roman"/>
          <w:b/>
          <w:u w:val="single"/>
        </w:rPr>
        <w:t>WIKI EXAMPLE</w:t>
      </w:r>
    </w:p>
    <w:p w:rsidR="00164F6B" w:rsidRPr="0071034F" w:rsidRDefault="002B13FB" w:rsidP="00AB0C08">
      <w:pPr>
        <w:rPr>
          <w:rFonts w:ascii="Times New Roman" w:hAnsi="Times New Roman" w:cs="Times New Roman"/>
        </w:rPr>
      </w:pPr>
      <w:r w:rsidRPr="0071034F">
        <w:rPr>
          <w:rFonts w:ascii="Times New Roman" w:hAnsi="Times New Roman" w:cs="Times New Roman"/>
        </w:rPr>
        <w:t>Example Topic: Helots</w:t>
      </w:r>
    </w:p>
    <w:p w:rsidR="00164F6B" w:rsidRPr="0071034F" w:rsidRDefault="002B13FB" w:rsidP="00AB0C08">
      <w:pPr>
        <w:rPr>
          <w:rFonts w:ascii="Times New Roman" w:hAnsi="Times New Roman" w:cs="Times New Roman"/>
        </w:rPr>
      </w:pPr>
      <w:r w:rsidRPr="0071034F">
        <w:rPr>
          <w:rFonts w:ascii="Times New Roman" w:hAnsi="Times New Roman" w:cs="Times New Roman"/>
        </w:rPr>
        <w:t>Narrowed-down topic for the wiki</w:t>
      </w:r>
    </w:p>
    <w:p w:rsidR="00164F6B" w:rsidRPr="0071034F" w:rsidRDefault="002B13FB" w:rsidP="00AB0C08">
      <w:pPr>
        <w:ind w:left="720"/>
        <w:rPr>
          <w:rFonts w:ascii="Times New Roman" w:hAnsi="Times New Roman" w:cs="Times New Roman"/>
        </w:rPr>
      </w:pPr>
      <w:r w:rsidRPr="0071034F">
        <w:rPr>
          <w:rFonts w:ascii="Times New Roman" w:hAnsi="Times New Roman" w:cs="Times New Roman"/>
        </w:rPr>
        <w:t>The impact of helots on the Spartan military</w:t>
      </w:r>
    </w:p>
    <w:p w:rsidR="00164F6B" w:rsidRPr="0071034F" w:rsidRDefault="002B13FB" w:rsidP="00AB0C08">
      <w:pPr>
        <w:rPr>
          <w:rFonts w:ascii="Times New Roman" w:hAnsi="Times New Roman" w:cs="Times New Roman"/>
        </w:rPr>
      </w:pPr>
      <w:r w:rsidRPr="0071034F">
        <w:rPr>
          <w:rFonts w:ascii="Times New Roman" w:hAnsi="Times New Roman" w:cs="Times New Roman"/>
        </w:rPr>
        <w:t>Parts of the essay (i.e. Areas you have decided to concentrate on, so that you can provide a full argument for the narrowed-down topic above):</w:t>
      </w:r>
    </w:p>
    <w:p w:rsidR="00164F6B" w:rsidRPr="0071034F" w:rsidRDefault="002B13FB" w:rsidP="00AB0C08">
      <w:pPr>
        <w:ind w:left="720"/>
        <w:rPr>
          <w:rFonts w:ascii="Times New Roman" w:hAnsi="Times New Roman" w:cs="Times New Roman"/>
        </w:rPr>
      </w:pPr>
      <w:r w:rsidRPr="0071034F">
        <w:rPr>
          <w:rFonts w:ascii="Times New Roman" w:hAnsi="Times New Roman" w:cs="Times New Roman"/>
        </w:rPr>
        <w:t>Helots as mainstay of the Spartan economy (i.e. How the helots’ work allowed Sparta to create a professional military force)</w:t>
      </w:r>
    </w:p>
    <w:p w:rsidR="00164F6B" w:rsidRPr="0071034F" w:rsidRDefault="002B13FB" w:rsidP="00AB0C08">
      <w:pPr>
        <w:ind w:left="720"/>
        <w:rPr>
          <w:rFonts w:ascii="Times New Roman" w:hAnsi="Times New Roman" w:cs="Times New Roman"/>
        </w:rPr>
      </w:pPr>
      <w:r w:rsidRPr="0071034F">
        <w:rPr>
          <w:rFonts w:ascii="Times New Roman" w:hAnsi="Times New Roman" w:cs="Times New Roman"/>
        </w:rPr>
        <w:t xml:space="preserve">The impact of helot revolts and the fear of revolt (i.e. </w:t>
      </w:r>
      <w:proofErr w:type="gramStart"/>
      <w:r w:rsidRPr="0071034F">
        <w:rPr>
          <w:rFonts w:ascii="Times New Roman" w:hAnsi="Times New Roman" w:cs="Times New Roman"/>
        </w:rPr>
        <w:t>The</w:t>
      </w:r>
      <w:proofErr w:type="gramEnd"/>
      <w:r w:rsidRPr="0071034F">
        <w:rPr>
          <w:rFonts w:ascii="Times New Roman" w:hAnsi="Times New Roman" w:cs="Times New Roman"/>
        </w:rPr>
        <w:t xml:space="preserve"> impact of helots on the Spartan </w:t>
      </w:r>
      <w:proofErr w:type="spellStart"/>
      <w:r w:rsidRPr="0071034F">
        <w:rPr>
          <w:rFonts w:ascii="Times New Roman" w:hAnsi="Times New Roman" w:cs="Times New Roman"/>
        </w:rPr>
        <w:t>agoge</w:t>
      </w:r>
      <w:proofErr w:type="spellEnd"/>
      <w:r w:rsidRPr="0071034F">
        <w:rPr>
          <w:rFonts w:ascii="Times New Roman" w:hAnsi="Times New Roman" w:cs="Times New Roman"/>
        </w:rPr>
        <w:t xml:space="preserve">, the </w:t>
      </w:r>
      <w:proofErr w:type="spellStart"/>
      <w:r w:rsidRPr="0071034F">
        <w:rPr>
          <w:rFonts w:ascii="Times New Roman" w:hAnsi="Times New Roman" w:cs="Times New Roman"/>
        </w:rPr>
        <w:t>krypteia</w:t>
      </w:r>
      <w:proofErr w:type="spellEnd"/>
      <w:r w:rsidRPr="0071034F">
        <w:rPr>
          <w:rFonts w:ascii="Times New Roman" w:hAnsi="Times New Roman" w:cs="Times New Roman"/>
        </w:rPr>
        <w:t>; the importance of revolts</w:t>
      </w:r>
    </w:p>
    <w:p w:rsidR="00164F6B" w:rsidRPr="0071034F" w:rsidRDefault="002B13FB" w:rsidP="00AB0C08">
      <w:pPr>
        <w:ind w:left="720"/>
        <w:rPr>
          <w:rFonts w:ascii="Times New Roman" w:hAnsi="Times New Roman" w:cs="Times New Roman"/>
        </w:rPr>
      </w:pPr>
      <w:r w:rsidRPr="0071034F">
        <w:rPr>
          <w:rFonts w:ascii="Times New Roman" w:hAnsi="Times New Roman" w:cs="Times New Roman"/>
        </w:rPr>
        <w:t xml:space="preserve">Helots as soldiers in the Spartan army (i.e. </w:t>
      </w:r>
      <w:proofErr w:type="gramStart"/>
      <w:r w:rsidRPr="0071034F">
        <w:rPr>
          <w:rFonts w:ascii="Times New Roman" w:hAnsi="Times New Roman" w:cs="Times New Roman"/>
        </w:rPr>
        <w:t>How</w:t>
      </w:r>
      <w:proofErr w:type="gramEnd"/>
      <w:r w:rsidRPr="0071034F">
        <w:rPr>
          <w:rFonts w:ascii="Times New Roman" w:hAnsi="Times New Roman" w:cs="Times New Roman"/>
        </w:rPr>
        <w:t xml:space="preserve"> helots provided soldiers for Sparta: Plataea, Brasidas, etc).</w:t>
      </w:r>
    </w:p>
    <w:p w:rsidR="00BE6E9F" w:rsidRPr="0071034F" w:rsidRDefault="00BE6E9F" w:rsidP="00BE6E9F">
      <w:pPr>
        <w:rPr>
          <w:rFonts w:ascii="Times New Roman" w:hAnsi="Times New Roman" w:cs="Times New Roman"/>
          <w:b/>
          <w:sz w:val="32"/>
          <w:u w:val="single"/>
        </w:rPr>
      </w:pPr>
      <w:r w:rsidRPr="0071034F">
        <w:rPr>
          <w:rFonts w:ascii="Times New Roman" w:hAnsi="Times New Roman" w:cs="Times New Roman"/>
          <w:b/>
          <w:sz w:val="32"/>
          <w:u w:val="single"/>
        </w:rPr>
        <w:t>The REPLY</w:t>
      </w:r>
    </w:p>
    <w:p w:rsidR="00164F6B" w:rsidRPr="0071034F" w:rsidRDefault="002B13FB" w:rsidP="00BE6E9F">
      <w:pPr>
        <w:rPr>
          <w:rFonts w:ascii="Times New Roman" w:hAnsi="Times New Roman" w:cs="Times New Roman"/>
        </w:rPr>
      </w:pPr>
      <w:r w:rsidRPr="0071034F">
        <w:rPr>
          <w:rFonts w:ascii="Times New Roman" w:hAnsi="Times New Roman" w:cs="Times New Roman"/>
        </w:rPr>
        <w:t xml:space="preserve">You are expected to reply in 1000 words to another wiki. </w:t>
      </w:r>
    </w:p>
    <w:p w:rsidR="00164F6B" w:rsidRPr="0071034F" w:rsidRDefault="002B13FB" w:rsidP="00BE6E9F">
      <w:pPr>
        <w:rPr>
          <w:rFonts w:ascii="Times New Roman" w:hAnsi="Times New Roman" w:cs="Times New Roman"/>
        </w:rPr>
      </w:pPr>
      <w:r w:rsidRPr="0071034F">
        <w:rPr>
          <w:rFonts w:ascii="Times New Roman" w:hAnsi="Times New Roman" w:cs="Times New Roman"/>
        </w:rPr>
        <w:lastRenderedPageBreak/>
        <w:t xml:space="preserve">This cannot be on the same general topic as your wiki. I.e. </w:t>
      </w:r>
      <w:proofErr w:type="gramStart"/>
      <w:r w:rsidRPr="0071034F">
        <w:rPr>
          <w:rFonts w:ascii="Times New Roman" w:hAnsi="Times New Roman" w:cs="Times New Roman"/>
        </w:rPr>
        <w:t>If</w:t>
      </w:r>
      <w:proofErr w:type="gramEnd"/>
      <w:r w:rsidRPr="0071034F">
        <w:rPr>
          <w:rFonts w:ascii="Times New Roman" w:hAnsi="Times New Roman" w:cs="Times New Roman"/>
        </w:rPr>
        <w:t xml:space="preserve"> you have chosen “Lysander” as the topic of your group wiki, you will need to reply to a wiki with a topic that is not “Lysander”.</w:t>
      </w:r>
    </w:p>
    <w:p w:rsidR="00164F6B" w:rsidRPr="0071034F" w:rsidRDefault="002B13FB" w:rsidP="00BE6E9F">
      <w:pPr>
        <w:rPr>
          <w:rFonts w:ascii="Times New Roman" w:hAnsi="Times New Roman" w:cs="Times New Roman"/>
        </w:rPr>
      </w:pPr>
      <w:r w:rsidRPr="0071034F">
        <w:rPr>
          <w:rFonts w:ascii="Times New Roman" w:hAnsi="Times New Roman" w:cs="Times New Roman"/>
        </w:rPr>
        <w:t>The reply is an INDIVIDUAL piece of work.</w:t>
      </w:r>
    </w:p>
    <w:p w:rsidR="00BE6E9F" w:rsidRPr="0071034F" w:rsidRDefault="00BE6E9F" w:rsidP="00BE6E9F">
      <w:pPr>
        <w:rPr>
          <w:rFonts w:ascii="Times New Roman" w:hAnsi="Times New Roman" w:cs="Times New Roman"/>
          <w:b/>
          <w:u w:val="single"/>
        </w:rPr>
      </w:pPr>
      <w:r w:rsidRPr="0071034F">
        <w:rPr>
          <w:rFonts w:ascii="Times New Roman" w:hAnsi="Times New Roman" w:cs="Times New Roman"/>
          <w:b/>
          <w:u w:val="single"/>
        </w:rPr>
        <w:t>Purpose of the REPLY</w:t>
      </w:r>
    </w:p>
    <w:p w:rsidR="00164F6B" w:rsidRPr="0071034F" w:rsidRDefault="002B13FB" w:rsidP="00BE6E9F">
      <w:pPr>
        <w:rPr>
          <w:rFonts w:ascii="Times New Roman" w:hAnsi="Times New Roman" w:cs="Times New Roman"/>
        </w:rPr>
      </w:pPr>
      <w:r w:rsidRPr="0071034F">
        <w:rPr>
          <w:rFonts w:ascii="Times New Roman" w:hAnsi="Times New Roman" w:cs="Times New Roman"/>
        </w:rPr>
        <w:t>Consider the author's position, argument, use of evidence, position in debates and use of modern scholarship. You should try to either counter or support both the author's overall position and specific arguments. Remember that while you might agree with the overall position, you might disagree with some of the specific arguments made; that is acceptable and you should make it clear in your reply. You should always be careful to base your arguments on the ancient sources and evidence, as well as consult and engage with other modern scholarly views and arguments on the topic.</w:t>
      </w:r>
    </w:p>
    <w:p w:rsidR="00AB0C08" w:rsidRPr="0071034F" w:rsidRDefault="00BE6E9F" w:rsidP="00835AE7">
      <w:pPr>
        <w:rPr>
          <w:rFonts w:ascii="Times New Roman" w:hAnsi="Times New Roman" w:cs="Times New Roman"/>
          <w:b/>
          <w:u w:val="single"/>
        </w:rPr>
      </w:pPr>
      <w:proofErr w:type="gramStart"/>
      <w:r w:rsidRPr="0071034F">
        <w:rPr>
          <w:rFonts w:ascii="Times New Roman" w:hAnsi="Times New Roman" w:cs="Times New Roman"/>
          <w:b/>
          <w:u w:val="single"/>
        </w:rPr>
        <w:t>WHOLE or PART?</w:t>
      </w:r>
      <w:proofErr w:type="gramEnd"/>
    </w:p>
    <w:p w:rsidR="00164F6B" w:rsidRPr="0071034F" w:rsidRDefault="002B13FB" w:rsidP="00BE6E9F">
      <w:pPr>
        <w:rPr>
          <w:rFonts w:ascii="Times New Roman" w:hAnsi="Times New Roman" w:cs="Times New Roman"/>
        </w:rPr>
      </w:pPr>
      <w:r w:rsidRPr="0071034F">
        <w:rPr>
          <w:rFonts w:ascii="Times New Roman" w:hAnsi="Times New Roman" w:cs="Times New Roman"/>
        </w:rPr>
        <w:t>You can choose to work only on one part of the wiki you have chosen to reply to.</w:t>
      </w:r>
    </w:p>
    <w:p w:rsidR="00164F6B" w:rsidRPr="0071034F" w:rsidRDefault="002B13FB" w:rsidP="00BE6E9F">
      <w:pPr>
        <w:rPr>
          <w:rFonts w:ascii="Times New Roman" w:hAnsi="Times New Roman" w:cs="Times New Roman"/>
        </w:rPr>
      </w:pPr>
      <w:r w:rsidRPr="0071034F">
        <w:rPr>
          <w:rFonts w:ascii="Times New Roman" w:hAnsi="Times New Roman" w:cs="Times New Roman"/>
        </w:rPr>
        <w:t>Alternatively, you can work on the whole of the wiki.</w:t>
      </w:r>
    </w:p>
    <w:p w:rsidR="00164F6B" w:rsidRPr="0071034F" w:rsidRDefault="002B13FB" w:rsidP="00BE6E9F">
      <w:pPr>
        <w:rPr>
          <w:rFonts w:ascii="Times New Roman" w:hAnsi="Times New Roman" w:cs="Times New Roman"/>
        </w:rPr>
      </w:pPr>
      <w:r w:rsidRPr="0071034F">
        <w:rPr>
          <w:rFonts w:ascii="Times New Roman" w:hAnsi="Times New Roman" w:cs="Times New Roman"/>
        </w:rPr>
        <w:t>This reply is about content and argument - do not write a reply simply on the author's style. Read as widely as you can to put the wiki and the issue it is covering into adequate context - both historical and scholarly. Agreement can be as valuable as disagreement.</w:t>
      </w:r>
    </w:p>
    <w:p w:rsidR="00BE6E9F" w:rsidRPr="0071034F" w:rsidRDefault="00BE6E9F" w:rsidP="00835AE7">
      <w:pPr>
        <w:rPr>
          <w:rFonts w:ascii="Times New Roman" w:hAnsi="Times New Roman" w:cs="Times New Roman"/>
          <w:b/>
          <w:u w:val="single"/>
        </w:rPr>
      </w:pPr>
      <w:r w:rsidRPr="0071034F">
        <w:rPr>
          <w:rFonts w:ascii="Times New Roman" w:hAnsi="Times New Roman" w:cs="Times New Roman"/>
          <w:b/>
          <w:u w:val="single"/>
        </w:rPr>
        <w:t>NEGATIVE or POSITIVE</w:t>
      </w:r>
    </w:p>
    <w:p w:rsidR="00164F6B" w:rsidRPr="0071034F" w:rsidRDefault="002B13FB" w:rsidP="00BE6E9F">
      <w:pPr>
        <w:rPr>
          <w:rFonts w:ascii="Times New Roman" w:hAnsi="Times New Roman" w:cs="Times New Roman"/>
        </w:rPr>
      </w:pPr>
      <w:r w:rsidRPr="0071034F">
        <w:rPr>
          <w:rFonts w:ascii="Times New Roman" w:hAnsi="Times New Roman" w:cs="Times New Roman"/>
        </w:rPr>
        <w:t xml:space="preserve">To reply negatively, you need to offer a counter argument based on the sources and evidence with critical engagement both with the wiki and the scholarship on the subject. </w:t>
      </w:r>
    </w:p>
    <w:p w:rsidR="00164F6B" w:rsidRPr="0071034F" w:rsidRDefault="002B13FB" w:rsidP="00BE6E9F">
      <w:pPr>
        <w:rPr>
          <w:rFonts w:ascii="Times New Roman" w:hAnsi="Times New Roman" w:cs="Times New Roman"/>
        </w:rPr>
      </w:pPr>
      <w:r w:rsidRPr="0071034F">
        <w:rPr>
          <w:rFonts w:ascii="Times New Roman" w:hAnsi="Times New Roman" w:cs="Times New Roman"/>
        </w:rPr>
        <w:t xml:space="preserve">To reply positively, you need to reinforce the argument in the wiki by providing more evidence. </w:t>
      </w:r>
    </w:p>
    <w:p w:rsidR="00BE6E9F" w:rsidRPr="0071034F" w:rsidRDefault="00BE6E9F" w:rsidP="00835AE7">
      <w:pPr>
        <w:rPr>
          <w:rFonts w:ascii="Times New Roman" w:hAnsi="Times New Roman" w:cs="Times New Roman"/>
          <w:b/>
          <w:sz w:val="32"/>
          <w:u w:val="single"/>
        </w:rPr>
      </w:pPr>
      <w:r w:rsidRPr="0071034F">
        <w:rPr>
          <w:rFonts w:ascii="Times New Roman" w:hAnsi="Times New Roman" w:cs="Times New Roman"/>
          <w:b/>
          <w:sz w:val="32"/>
          <w:u w:val="single"/>
        </w:rPr>
        <w:t>The TAKE-HOME EXAM</w:t>
      </w:r>
    </w:p>
    <w:p w:rsidR="00164F6B" w:rsidRPr="0071034F" w:rsidRDefault="002B13FB" w:rsidP="00BE6E9F">
      <w:pPr>
        <w:rPr>
          <w:rFonts w:ascii="Times New Roman" w:hAnsi="Times New Roman" w:cs="Times New Roman"/>
        </w:rPr>
      </w:pPr>
      <w:r w:rsidRPr="0071034F">
        <w:rPr>
          <w:rFonts w:ascii="Times New Roman" w:hAnsi="Times New Roman" w:cs="Times New Roman"/>
        </w:rPr>
        <w:t>Your exam will take place during the May examination period. You will get your examination paper in the morning with a number of essay questions. You then have to write a 2,000 word essay on one of the questions. The essay should be typed, referenced and contain a bibliography. The essay will need to be handed in by the end of the day.  More information on the practicalities of the examination will be communicated to you nearer the examination period.</w:t>
      </w:r>
    </w:p>
    <w:p w:rsidR="00BE6E9F" w:rsidRPr="0071034F" w:rsidRDefault="00BE6E9F" w:rsidP="00835AE7">
      <w:pPr>
        <w:rPr>
          <w:rFonts w:ascii="Times New Roman" w:hAnsi="Times New Roman" w:cs="Times New Roman"/>
          <w:b/>
          <w:u w:val="single"/>
        </w:rPr>
      </w:pPr>
      <w:r w:rsidRPr="0071034F">
        <w:rPr>
          <w:rFonts w:ascii="Times New Roman" w:hAnsi="Times New Roman" w:cs="Times New Roman"/>
          <w:b/>
          <w:u w:val="single"/>
        </w:rPr>
        <w:t>AIM of take-home examination</w:t>
      </w:r>
    </w:p>
    <w:p w:rsidR="00164F6B" w:rsidRPr="0071034F" w:rsidRDefault="002B13FB" w:rsidP="00BE6E9F">
      <w:pPr>
        <w:rPr>
          <w:rFonts w:ascii="Times New Roman" w:hAnsi="Times New Roman" w:cs="Times New Roman"/>
        </w:rPr>
      </w:pPr>
      <w:r w:rsidRPr="0071034F">
        <w:rPr>
          <w:rFonts w:ascii="Times New Roman" w:hAnsi="Times New Roman" w:cs="Times New Roman"/>
        </w:rPr>
        <w:t>The aim of the take-home exam is to simulate a situation where exacting work needs to be produced within the space of one working day. A traditional examination can no longer simulate the pressure of the modern work-place, since an employer now has access to data and information and no longer has to rely exclusively or primarily on memory. The take-home exam seeks to simulate the circumstances of producing a report or project evaluation in the pressed situation but incorporating the modern employee’s ability to access information widely.</w:t>
      </w:r>
    </w:p>
    <w:p w:rsidR="00164F6B" w:rsidRPr="0071034F" w:rsidRDefault="002B13FB" w:rsidP="00BE6E9F">
      <w:pPr>
        <w:rPr>
          <w:rFonts w:ascii="Times New Roman" w:hAnsi="Times New Roman" w:cs="Times New Roman"/>
        </w:rPr>
      </w:pPr>
      <w:r w:rsidRPr="0071034F">
        <w:rPr>
          <w:rFonts w:ascii="Times New Roman" w:hAnsi="Times New Roman" w:cs="Times New Roman"/>
        </w:rPr>
        <w:t xml:space="preserve">The take-home exam tests: </w:t>
      </w:r>
    </w:p>
    <w:p w:rsidR="00164F6B" w:rsidRPr="0071034F" w:rsidRDefault="002B13FB" w:rsidP="00BE6E9F">
      <w:pPr>
        <w:numPr>
          <w:ilvl w:val="1"/>
          <w:numId w:val="21"/>
        </w:numPr>
        <w:rPr>
          <w:rFonts w:ascii="Times New Roman" w:hAnsi="Times New Roman" w:cs="Times New Roman"/>
        </w:rPr>
      </w:pPr>
      <w:r w:rsidRPr="0071034F">
        <w:rPr>
          <w:rFonts w:ascii="Times New Roman" w:hAnsi="Times New Roman" w:cs="Times New Roman"/>
        </w:rPr>
        <w:t>the student’s ability to work under pressure</w:t>
      </w:r>
    </w:p>
    <w:p w:rsidR="00164F6B" w:rsidRPr="0071034F" w:rsidRDefault="002B13FB" w:rsidP="00BE6E9F">
      <w:pPr>
        <w:numPr>
          <w:ilvl w:val="1"/>
          <w:numId w:val="21"/>
        </w:numPr>
        <w:rPr>
          <w:rFonts w:ascii="Times New Roman" w:hAnsi="Times New Roman" w:cs="Times New Roman"/>
        </w:rPr>
      </w:pPr>
      <w:r w:rsidRPr="0071034F">
        <w:rPr>
          <w:rFonts w:ascii="Times New Roman" w:hAnsi="Times New Roman" w:cs="Times New Roman"/>
        </w:rPr>
        <w:lastRenderedPageBreak/>
        <w:t>the student’s knowledge of the subject</w:t>
      </w:r>
    </w:p>
    <w:p w:rsidR="00164F6B" w:rsidRPr="0071034F" w:rsidRDefault="002B13FB" w:rsidP="00BE6E9F">
      <w:pPr>
        <w:numPr>
          <w:ilvl w:val="1"/>
          <w:numId w:val="21"/>
        </w:numPr>
        <w:rPr>
          <w:rFonts w:ascii="Times New Roman" w:hAnsi="Times New Roman" w:cs="Times New Roman"/>
        </w:rPr>
      </w:pPr>
      <w:r w:rsidRPr="0071034F">
        <w:rPr>
          <w:rFonts w:ascii="Times New Roman" w:hAnsi="Times New Roman" w:cs="Times New Roman"/>
        </w:rPr>
        <w:t>the student’s preparation and reading</w:t>
      </w:r>
    </w:p>
    <w:p w:rsidR="00164F6B" w:rsidRPr="0071034F" w:rsidRDefault="002B13FB" w:rsidP="00BE6E9F">
      <w:pPr>
        <w:numPr>
          <w:ilvl w:val="1"/>
          <w:numId w:val="21"/>
        </w:numPr>
        <w:rPr>
          <w:rFonts w:ascii="Times New Roman" w:hAnsi="Times New Roman" w:cs="Times New Roman"/>
        </w:rPr>
      </w:pPr>
      <w:r w:rsidRPr="0071034F">
        <w:rPr>
          <w:rFonts w:ascii="Times New Roman" w:hAnsi="Times New Roman" w:cs="Times New Roman"/>
        </w:rPr>
        <w:t>the student’s ability to write well within specific time limits</w:t>
      </w:r>
    </w:p>
    <w:p w:rsidR="00646D88" w:rsidRDefault="002B13FB" w:rsidP="00646D88">
      <w:pPr>
        <w:numPr>
          <w:ilvl w:val="1"/>
          <w:numId w:val="21"/>
        </w:numPr>
        <w:rPr>
          <w:rFonts w:ascii="Times New Roman" w:hAnsi="Times New Roman" w:cs="Times New Roman"/>
        </w:rPr>
      </w:pPr>
      <w:r w:rsidRPr="0071034F">
        <w:rPr>
          <w:rFonts w:ascii="Times New Roman" w:hAnsi="Times New Roman" w:cs="Times New Roman"/>
        </w:rPr>
        <w:t>the student’s ability to present a piece of work appropriately within specific time limits</w:t>
      </w:r>
    </w:p>
    <w:p w:rsidR="00646D88" w:rsidRPr="00646D88" w:rsidRDefault="00646D88" w:rsidP="00646D88">
      <w:pPr>
        <w:rPr>
          <w:rFonts w:ascii="Times New Roman" w:hAnsi="Times New Roman" w:cs="Times New Roman"/>
        </w:rPr>
      </w:pPr>
      <w:r>
        <w:rPr>
          <w:rFonts w:ascii="Times New Roman" w:hAnsi="Times New Roman" w:cs="Times New Roman"/>
        </w:rPr>
        <w:t>NOTE: The marking criteria used for the take-home examinations are the same as those used for essays.</w:t>
      </w:r>
    </w:p>
    <w:p w:rsidR="00BE6E9F" w:rsidRPr="0071034F" w:rsidRDefault="00BE6E9F" w:rsidP="00835AE7">
      <w:pPr>
        <w:rPr>
          <w:rFonts w:ascii="Times New Roman" w:hAnsi="Times New Roman" w:cs="Times New Roman"/>
          <w:b/>
          <w:u w:val="single"/>
        </w:rPr>
      </w:pPr>
      <w:r w:rsidRPr="0071034F">
        <w:rPr>
          <w:rFonts w:ascii="Times New Roman" w:hAnsi="Times New Roman" w:cs="Times New Roman"/>
          <w:b/>
          <w:u w:val="single"/>
        </w:rPr>
        <w:t>Different examination preparation</w:t>
      </w:r>
    </w:p>
    <w:p w:rsidR="00164F6B" w:rsidRPr="0071034F" w:rsidRDefault="002B13FB" w:rsidP="00BE6E9F">
      <w:pPr>
        <w:rPr>
          <w:rFonts w:ascii="Times New Roman" w:hAnsi="Times New Roman" w:cs="Times New Roman"/>
        </w:rPr>
      </w:pPr>
      <w:r w:rsidRPr="0071034F">
        <w:rPr>
          <w:rFonts w:ascii="Times New Roman" w:hAnsi="Times New Roman" w:cs="Times New Roman"/>
        </w:rPr>
        <w:t xml:space="preserve">The take-home exam needs different preparation and revision from a traditional exam. Where the traditional exam preparation focuses on revising lecture notes and memorising facts and ideas, the take-home exam is absolutely dependent on </w:t>
      </w:r>
      <w:r w:rsidRPr="0071034F">
        <w:rPr>
          <w:rFonts w:ascii="Times New Roman" w:hAnsi="Times New Roman" w:cs="Times New Roman"/>
          <w:bCs/>
        </w:rPr>
        <w:t>long-term preparation</w:t>
      </w:r>
      <w:r w:rsidRPr="0071034F">
        <w:rPr>
          <w:rFonts w:ascii="Times New Roman" w:hAnsi="Times New Roman" w:cs="Times New Roman"/>
        </w:rPr>
        <w:t xml:space="preserve">. You will need to read widely during the term the course runs and keep good notes of that reading. Revision will consist of revising the lecture notes but most importantly in reading through the notes of prior reading. </w:t>
      </w:r>
    </w:p>
    <w:p w:rsidR="00BE6E9F" w:rsidRPr="0071034F" w:rsidRDefault="00BE6E9F" w:rsidP="00BE6E9F">
      <w:pPr>
        <w:pStyle w:val="Default"/>
        <w:rPr>
          <w:sz w:val="23"/>
          <w:szCs w:val="23"/>
        </w:rPr>
      </w:pPr>
      <w:r w:rsidRPr="0071034F">
        <w:rPr>
          <w:b/>
          <w:bCs/>
          <w:sz w:val="23"/>
          <w:szCs w:val="23"/>
        </w:rPr>
        <w:t xml:space="preserve">General assessment information: coursework </w:t>
      </w:r>
    </w:p>
    <w:p w:rsidR="00BE6E9F" w:rsidRPr="0071034F" w:rsidRDefault="00BE6E9F" w:rsidP="00BE6E9F">
      <w:pPr>
        <w:pStyle w:val="Default"/>
        <w:rPr>
          <w:sz w:val="23"/>
          <w:szCs w:val="23"/>
        </w:rPr>
      </w:pPr>
      <w:r w:rsidRPr="0071034F">
        <w:rPr>
          <w:sz w:val="23"/>
          <w:szCs w:val="23"/>
        </w:rPr>
        <w:t xml:space="preserve">Coursework submission for this module will be through Moodle. Please follow the instructions on the module’s Moodle page for how to submit your work. The deadline for submission will be at 3 pm on the day given above. You will also need to retain a second electronic copy of your work to be submitted, if deemed appropriate, to the module convenor. </w:t>
      </w:r>
    </w:p>
    <w:p w:rsidR="00BE6E9F" w:rsidRPr="0071034F" w:rsidRDefault="00BE6E9F" w:rsidP="00BE6E9F">
      <w:pPr>
        <w:pStyle w:val="Default"/>
        <w:rPr>
          <w:sz w:val="23"/>
          <w:szCs w:val="23"/>
        </w:rPr>
      </w:pPr>
    </w:p>
    <w:p w:rsidR="00BE6E9F" w:rsidRPr="0071034F" w:rsidRDefault="00BE6E9F" w:rsidP="00BE6E9F">
      <w:pPr>
        <w:pStyle w:val="Default"/>
        <w:rPr>
          <w:sz w:val="23"/>
          <w:szCs w:val="23"/>
        </w:rPr>
      </w:pPr>
      <w:r w:rsidRPr="0071034F">
        <w:rPr>
          <w:b/>
          <w:bCs/>
          <w:sz w:val="23"/>
          <w:szCs w:val="23"/>
        </w:rPr>
        <w:t xml:space="preserve">Word count </w:t>
      </w:r>
    </w:p>
    <w:p w:rsidR="00BE6E9F" w:rsidRPr="0071034F" w:rsidRDefault="00BE6E9F" w:rsidP="00BE6E9F">
      <w:pPr>
        <w:pStyle w:val="Default"/>
        <w:rPr>
          <w:sz w:val="23"/>
          <w:szCs w:val="23"/>
        </w:rPr>
      </w:pPr>
      <w:r w:rsidRPr="0071034F">
        <w:rPr>
          <w:sz w:val="23"/>
          <w:szCs w:val="23"/>
        </w:rPr>
        <w:t xml:space="preserve">Please be aware that if you go significantly over or under the word limit (i.e. more than 10%), you may be penalised. </w:t>
      </w:r>
    </w:p>
    <w:p w:rsidR="00BE6E9F" w:rsidRPr="0071034F" w:rsidRDefault="00BE6E9F" w:rsidP="00BE6E9F">
      <w:pPr>
        <w:pStyle w:val="Default"/>
        <w:rPr>
          <w:sz w:val="23"/>
          <w:szCs w:val="23"/>
        </w:rPr>
      </w:pPr>
      <w:r w:rsidRPr="0071034F">
        <w:rPr>
          <w:sz w:val="23"/>
          <w:szCs w:val="23"/>
        </w:rPr>
        <w:t xml:space="preserve">REMEMBER that the word count includes everything apart from the bibliography, titles or captions. You must provide the word count clearly on the cover sheet. </w:t>
      </w:r>
    </w:p>
    <w:p w:rsidR="00BE6E9F" w:rsidRPr="0071034F" w:rsidRDefault="00BE6E9F" w:rsidP="00BE6E9F">
      <w:pPr>
        <w:pStyle w:val="Default"/>
        <w:rPr>
          <w:b/>
          <w:bCs/>
          <w:sz w:val="23"/>
          <w:szCs w:val="23"/>
        </w:rPr>
      </w:pPr>
    </w:p>
    <w:p w:rsidR="00BE6E9F" w:rsidRPr="0071034F" w:rsidRDefault="00BE6E9F" w:rsidP="00BE6E9F">
      <w:pPr>
        <w:pStyle w:val="Default"/>
        <w:rPr>
          <w:sz w:val="23"/>
          <w:szCs w:val="23"/>
        </w:rPr>
      </w:pPr>
      <w:r w:rsidRPr="0071034F">
        <w:rPr>
          <w:b/>
          <w:bCs/>
          <w:sz w:val="23"/>
          <w:szCs w:val="23"/>
        </w:rPr>
        <w:t xml:space="preserve">Welsh First language </w:t>
      </w:r>
    </w:p>
    <w:p w:rsidR="00BE6E9F" w:rsidRPr="0071034F" w:rsidRDefault="00BE6E9F" w:rsidP="00BE6E9F">
      <w:pPr>
        <w:pStyle w:val="Default"/>
        <w:rPr>
          <w:sz w:val="23"/>
          <w:szCs w:val="23"/>
        </w:rPr>
      </w:pPr>
      <w:r w:rsidRPr="0071034F">
        <w:rPr>
          <w:sz w:val="23"/>
          <w:szCs w:val="23"/>
        </w:rPr>
        <w:t xml:space="preserve">If your first language is Welsh and you would like to submit any assessed coursework in Welsh, please see the School Office as soon as possible to make arrangements for this. </w:t>
      </w:r>
    </w:p>
    <w:p w:rsidR="00BE6E9F" w:rsidRPr="0071034F" w:rsidRDefault="00BE6E9F" w:rsidP="00BE6E9F">
      <w:pPr>
        <w:pStyle w:val="Default"/>
        <w:rPr>
          <w:b/>
          <w:bCs/>
          <w:sz w:val="23"/>
          <w:szCs w:val="23"/>
        </w:rPr>
      </w:pPr>
    </w:p>
    <w:p w:rsidR="00BE6E9F" w:rsidRPr="0071034F" w:rsidRDefault="00BE6E9F" w:rsidP="00BE6E9F">
      <w:pPr>
        <w:pStyle w:val="Default"/>
        <w:rPr>
          <w:sz w:val="23"/>
          <w:szCs w:val="23"/>
        </w:rPr>
      </w:pPr>
      <w:r w:rsidRPr="0071034F">
        <w:rPr>
          <w:b/>
          <w:bCs/>
          <w:sz w:val="23"/>
          <w:szCs w:val="23"/>
        </w:rPr>
        <w:t xml:space="preserve">Special needs / requirements </w:t>
      </w:r>
    </w:p>
    <w:p w:rsidR="00BE6E9F" w:rsidRPr="0071034F" w:rsidRDefault="00BE6E9F" w:rsidP="00BE6E9F">
      <w:pPr>
        <w:rPr>
          <w:rFonts w:ascii="Times New Roman" w:hAnsi="Times New Roman" w:cs="Times New Roman"/>
          <w:sz w:val="23"/>
          <w:szCs w:val="23"/>
        </w:rPr>
      </w:pPr>
      <w:r w:rsidRPr="0071034F">
        <w:rPr>
          <w:rFonts w:ascii="Times New Roman" w:hAnsi="Times New Roman" w:cs="Times New Roman"/>
          <w:sz w:val="23"/>
          <w:szCs w:val="23"/>
        </w:rPr>
        <w:t>If you have any special needs (e.g. dyslexia, visual impairment) that need to be taken into account for the teaching of this module, please make sure that our Welfare Officer, Dr Kyle Erickson (k.erickson@tsd.ac.uk), is made aware of this so that we can make sure that we fully support you in your studies.</w:t>
      </w:r>
    </w:p>
    <w:p w:rsidR="00F710A1" w:rsidRPr="0071034F" w:rsidRDefault="00F710A1" w:rsidP="00F710A1">
      <w:pPr>
        <w:pStyle w:val="Default"/>
        <w:rPr>
          <w:sz w:val="23"/>
          <w:szCs w:val="23"/>
        </w:rPr>
      </w:pPr>
      <w:r w:rsidRPr="0071034F">
        <w:rPr>
          <w:b/>
          <w:bCs/>
          <w:sz w:val="23"/>
          <w:szCs w:val="23"/>
        </w:rPr>
        <w:t xml:space="preserve">Returning of work </w:t>
      </w:r>
    </w:p>
    <w:p w:rsidR="00F710A1" w:rsidRPr="0071034F" w:rsidRDefault="00F710A1" w:rsidP="00F710A1">
      <w:pPr>
        <w:pStyle w:val="Default"/>
        <w:rPr>
          <w:sz w:val="23"/>
          <w:szCs w:val="23"/>
        </w:rPr>
      </w:pPr>
      <w:r w:rsidRPr="0071034F">
        <w:rPr>
          <w:sz w:val="23"/>
          <w:szCs w:val="23"/>
        </w:rPr>
        <w:t xml:space="preserve">Your coursework will be returned electronically through Moodle. Detailed feedback is given on the essay cover sheet but if you would like to discuss your work in more detail, do come and see me during one of my office hours (see times given above). </w:t>
      </w:r>
    </w:p>
    <w:p w:rsidR="00F710A1" w:rsidRPr="0071034F" w:rsidRDefault="00F710A1" w:rsidP="00F710A1">
      <w:pPr>
        <w:pStyle w:val="Default"/>
        <w:rPr>
          <w:sz w:val="23"/>
          <w:szCs w:val="23"/>
        </w:rPr>
      </w:pPr>
    </w:p>
    <w:p w:rsidR="00F710A1" w:rsidRPr="0071034F" w:rsidRDefault="00F710A1" w:rsidP="00F710A1">
      <w:pPr>
        <w:pStyle w:val="Default"/>
        <w:rPr>
          <w:sz w:val="23"/>
          <w:szCs w:val="23"/>
        </w:rPr>
      </w:pPr>
      <w:r w:rsidRPr="0071034F">
        <w:rPr>
          <w:b/>
          <w:bCs/>
          <w:sz w:val="23"/>
          <w:szCs w:val="23"/>
        </w:rPr>
        <w:t xml:space="preserve">Some extra assignment/essay guidelines </w:t>
      </w:r>
    </w:p>
    <w:p w:rsidR="00F710A1" w:rsidRPr="0071034F" w:rsidRDefault="00F710A1" w:rsidP="00F710A1">
      <w:pPr>
        <w:pStyle w:val="Default"/>
        <w:rPr>
          <w:sz w:val="23"/>
          <w:szCs w:val="23"/>
        </w:rPr>
      </w:pPr>
      <w:r w:rsidRPr="0071034F">
        <w:rPr>
          <w:sz w:val="23"/>
          <w:szCs w:val="23"/>
        </w:rPr>
        <w:t xml:space="preserve">Help for the writing of coursework is available in the TSD and School of Classics Reference Guides, as well as through the Student Support Moodle page. You are advised to read the relevant sections carefully. </w:t>
      </w:r>
    </w:p>
    <w:p w:rsidR="00F710A1" w:rsidRPr="0071034F" w:rsidRDefault="00F710A1" w:rsidP="00F710A1">
      <w:pPr>
        <w:pStyle w:val="Default"/>
        <w:rPr>
          <w:sz w:val="23"/>
          <w:szCs w:val="23"/>
        </w:rPr>
      </w:pPr>
      <w:r w:rsidRPr="0071034F">
        <w:rPr>
          <w:sz w:val="23"/>
          <w:szCs w:val="23"/>
        </w:rPr>
        <w:lastRenderedPageBreak/>
        <w:t xml:space="preserve">Marks will be deducted if your piece of coursework is not presented properly (e.g. double-spacing, font 12 is needed). Note that all coursework needs to be word-processed; hand-written work will not be accepted. Assessment criteria can be found in the Programme of Study Handbook and at the back of this Module Syllabus. </w:t>
      </w:r>
    </w:p>
    <w:p w:rsidR="00F710A1" w:rsidRPr="0071034F" w:rsidRDefault="00F710A1" w:rsidP="00F710A1">
      <w:pPr>
        <w:pStyle w:val="Default"/>
        <w:rPr>
          <w:sz w:val="23"/>
          <w:szCs w:val="23"/>
        </w:rPr>
      </w:pPr>
      <w:r w:rsidRPr="0071034F">
        <w:rPr>
          <w:b/>
          <w:bCs/>
          <w:sz w:val="23"/>
          <w:szCs w:val="23"/>
        </w:rPr>
        <w:t xml:space="preserve">*** You need to watch plagiarism whenever you use secondary literature (ALL suspect coursework will be submitted to a Turn-It-In analysis). </w:t>
      </w:r>
      <w:r w:rsidRPr="0071034F">
        <w:rPr>
          <w:sz w:val="23"/>
          <w:szCs w:val="23"/>
        </w:rPr>
        <w:t xml:space="preserve">Please consult the Classics Reference Guide for advice on how to reference secondary literature. </w:t>
      </w:r>
    </w:p>
    <w:p w:rsidR="00F710A1" w:rsidRPr="0071034F" w:rsidRDefault="00F710A1" w:rsidP="00F710A1">
      <w:pPr>
        <w:pStyle w:val="Default"/>
        <w:rPr>
          <w:b/>
          <w:bCs/>
          <w:sz w:val="23"/>
          <w:szCs w:val="23"/>
        </w:rPr>
      </w:pPr>
    </w:p>
    <w:p w:rsidR="00F710A1" w:rsidRPr="0071034F" w:rsidRDefault="00F710A1" w:rsidP="00F710A1">
      <w:pPr>
        <w:pStyle w:val="Default"/>
        <w:rPr>
          <w:sz w:val="23"/>
          <w:szCs w:val="23"/>
        </w:rPr>
      </w:pPr>
      <w:proofErr w:type="gramStart"/>
      <w:r w:rsidRPr="0071034F">
        <w:rPr>
          <w:b/>
          <w:bCs/>
          <w:sz w:val="23"/>
          <w:szCs w:val="23"/>
        </w:rPr>
        <w:t>In case of problems….</w:t>
      </w:r>
      <w:proofErr w:type="gramEnd"/>
      <w:r w:rsidRPr="0071034F">
        <w:rPr>
          <w:b/>
          <w:bCs/>
          <w:sz w:val="23"/>
          <w:szCs w:val="23"/>
        </w:rPr>
        <w:t xml:space="preserve"> </w:t>
      </w:r>
    </w:p>
    <w:p w:rsidR="00F710A1" w:rsidRPr="0071034F" w:rsidRDefault="00F710A1" w:rsidP="00F710A1">
      <w:pPr>
        <w:pStyle w:val="Default"/>
        <w:rPr>
          <w:sz w:val="23"/>
          <w:szCs w:val="23"/>
        </w:rPr>
      </w:pPr>
      <w:r w:rsidRPr="0071034F">
        <w:rPr>
          <w:sz w:val="23"/>
          <w:szCs w:val="23"/>
        </w:rPr>
        <w:t xml:space="preserve">Do come and see me during office hours if you have any problems with the writing or planning of your piece of coursework. You are also welcome to see your personal tutor for advice. </w:t>
      </w:r>
    </w:p>
    <w:p w:rsidR="00F710A1" w:rsidRPr="0071034F" w:rsidRDefault="00F710A1" w:rsidP="00F710A1">
      <w:pPr>
        <w:pStyle w:val="Default"/>
        <w:rPr>
          <w:b/>
          <w:bCs/>
          <w:sz w:val="23"/>
          <w:szCs w:val="23"/>
        </w:rPr>
      </w:pPr>
    </w:p>
    <w:p w:rsidR="00F710A1" w:rsidRPr="0071034F" w:rsidRDefault="00F710A1" w:rsidP="00F710A1">
      <w:pPr>
        <w:pStyle w:val="Default"/>
        <w:rPr>
          <w:sz w:val="23"/>
          <w:szCs w:val="23"/>
        </w:rPr>
      </w:pPr>
      <w:r w:rsidRPr="0071034F">
        <w:rPr>
          <w:b/>
          <w:bCs/>
          <w:sz w:val="23"/>
          <w:szCs w:val="23"/>
        </w:rPr>
        <w:t xml:space="preserve">Bibliography </w:t>
      </w:r>
    </w:p>
    <w:p w:rsidR="00F710A1" w:rsidRPr="0071034F" w:rsidRDefault="00F710A1" w:rsidP="00F710A1">
      <w:pPr>
        <w:pStyle w:val="Default"/>
        <w:rPr>
          <w:sz w:val="23"/>
          <w:szCs w:val="23"/>
        </w:rPr>
      </w:pPr>
      <w:r w:rsidRPr="0071034F">
        <w:rPr>
          <w:sz w:val="23"/>
          <w:szCs w:val="23"/>
        </w:rPr>
        <w:t xml:space="preserve">A bibliography is provided in the Moodle space for this course. Please note that the books mentioned there are only recommendations. You should also make use of the relevant lecture notes and handouts and do some independent research. </w:t>
      </w:r>
    </w:p>
    <w:p w:rsidR="00BE6E9F" w:rsidRPr="0071034F" w:rsidRDefault="00F710A1" w:rsidP="00F710A1">
      <w:pPr>
        <w:rPr>
          <w:rFonts w:ascii="Times New Roman" w:hAnsi="Times New Roman" w:cs="Times New Roman"/>
          <w:sz w:val="23"/>
          <w:szCs w:val="23"/>
        </w:rPr>
      </w:pPr>
      <w:r w:rsidRPr="0071034F">
        <w:rPr>
          <w:rFonts w:ascii="Times New Roman" w:hAnsi="Times New Roman" w:cs="Times New Roman"/>
          <w:sz w:val="23"/>
          <w:szCs w:val="23"/>
        </w:rPr>
        <w:t>Unless they are available in electronic format, all items for the reading list have been placed on library-only or short loan and are kept behind the library counter. Note that all these items can be reserved via the computerised catalogue – a very useful device that allows you to plan ahead with your reading for the essay.</w:t>
      </w:r>
    </w:p>
    <w:p w:rsidR="00511556" w:rsidRPr="0071034F" w:rsidRDefault="00511556" w:rsidP="00511556">
      <w:pPr>
        <w:pStyle w:val="Default"/>
        <w:rPr>
          <w:sz w:val="23"/>
          <w:szCs w:val="23"/>
        </w:rPr>
      </w:pPr>
      <w:r w:rsidRPr="0071034F">
        <w:rPr>
          <w:b/>
          <w:bCs/>
          <w:sz w:val="23"/>
          <w:szCs w:val="23"/>
        </w:rPr>
        <w:t xml:space="preserve">RECOMMENDED PURCHASES AND READING: </w:t>
      </w:r>
    </w:p>
    <w:p w:rsidR="00511556" w:rsidRPr="0071034F" w:rsidRDefault="00511556" w:rsidP="00511556">
      <w:pPr>
        <w:pStyle w:val="Default"/>
        <w:rPr>
          <w:sz w:val="23"/>
          <w:szCs w:val="23"/>
        </w:rPr>
      </w:pPr>
      <w:r w:rsidRPr="0071034F">
        <w:rPr>
          <w:b/>
          <w:bCs/>
          <w:sz w:val="23"/>
          <w:szCs w:val="23"/>
        </w:rPr>
        <w:t xml:space="preserve">Essential </w:t>
      </w:r>
    </w:p>
    <w:p w:rsidR="00511556" w:rsidRPr="0071034F" w:rsidRDefault="00511556" w:rsidP="00511556">
      <w:pPr>
        <w:pStyle w:val="Default"/>
        <w:rPr>
          <w:sz w:val="23"/>
          <w:szCs w:val="23"/>
        </w:rPr>
      </w:pPr>
      <w:proofErr w:type="spellStart"/>
      <w:r w:rsidRPr="0071034F">
        <w:rPr>
          <w:sz w:val="23"/>
          <w:szCs w:val="23"/>
        </w:rPr>
        <w:t>Cartledge</w:t>
      </w:r>
      <w:proofErr w:type="spellEnd"/>
      <w:r w:rsidRPr="0071034F">
        <w:rPr>
          <w:sz w:val="23"/>
          <w:szCs w:val="23"/>
        </w:rPr>
        <w:t xml:space="preserve">, P. </w:t>
      </w:r>
      <w:r w:rsidRPr="0071034F">
        <w:rPr>
          <w:i/>
          <w:iCs/>
          <w:sz w:val="23"/>
          <w:szCs w:val="23"/>
        </w:rPr>
        <w:t xml:space="preserve">Hellenistic and Roman Sparta: a tale of two cities. </w:t>
      </w:r>
      <w:r w:rsidRPr="0071034F">
        <w:rPr>
          <w:sz w:val="23"/>
          <w:szCs w:val="23"/>
        </w:rPr>
        <w:t xml:space="preserve">London: </w:t>
      </w:r>
      <w:proofErr w:type="spellStart"/>
      <w:r w:rsidRPr="0071034F">
        <w:rPr>
          <w:sz w:val="23"/>
          <w:szCs w:val="23"/>
        </w:rPr>
        <w:t>Routledge</w:t>
      </w:r>
      <w:proofErr w:type="spellEnd"/>
      <w:r w:rsidRPr="0071034F">
        <w:rPr>
          <w:sz w:val="23"/>
          <w:szCs w:val="23"/>
        </w:rPr>
        <w:t xml:space="preserve">, 1989. </w:t>
      </w:r>
    </w:p>
    <w:p w:rsidR="00511556" w:rsidRPr="0071034F" w:rsidRDefault="00511556" w:rsidP="00511556">
      <w:pPr>
        <w:pStyle w:val="Default"/>
        <w:rPr>
          <w:sz w:val="23"/>
          <w:szCs w:val="23"/>
        </w:rPr>
      </w:pPr>
      <w:proofErr w:type="spellStart"/>
      <w:r w:rsidRPr="0071034F">
        <w:rPr>
          <w:sz w:val="23"/>
          <w:szCs w:val="23"/>
        </w:rPr>
        <w:t>Cartledge</w:t>
      </w:r>
      <w:proofErr w:type="spellEnd"/>
      <w:r w:rsidRPr="0071034F">
        <w:rPr>
          <w:sz w:val="23"/>
          <w:szCs w:val="23"/>
        </w:rPr>
        <w:t xml:space="preserve">, P. </w:t>
      </w:r>
      <w:r w:rsidRPr="0071034F">
        <w:rPr>
          <w:i/>
          <w:iCs/>
          <w:sz w:val="23"/>
          <w:szCs w:val="23"/>
        </w:rPr>
        <w:t xml:space="preserve">Sparta and Lakonia: a regional history, 1300-362 BC. </w:t>
      </w:r>
      <w:r w:rsidRPr="0071034F">
        <w:rPr>
          <w:sz w:val="23"/>
          <w:szCs w:val="23"/>
        </w:rPr>
        <w:t xml:space="preserve">London: </w:t>
      </w:r>
      <w:proofErr w:type="spellStart"/>
      <w:r w:rsidRPr="0071034F">
        <w:rPr>
          <w:sz w:val="23"/>
          <w:szCs w:val="23"/>
        </w:rPr>
        <w:t>Routledge</w:t>
      </w:r>
      <w:proofErr w:type="spellEnd"/>
      <w:r w:rsidRPr="0071034F">
        <w:rPr>
          <w:sz w:val="23"/>
          <w:szCs w:val="23"/>
        </w:rPr>
        <w:t xml:space="preserve"> and </w:t>
      </w:r>
      <w:proofErr w:type="spellStart"/>
      <w:r w:rsidRPr="0071034F">
        <w:rPr>
          <w:sz w:val="23"/>
          <w:szCs w:val="23"/>
        </w:rPr>
        <w:t>Kegan</w:t>
      </w:r>
      <w:proofErr w:type="spellEnd"/>
      <w:r w:rsidRPr="0071034F">
        <w:rPr>
          <w:sz w:val="23"/>
          <w:szCs w:val="23"/>
        </w:rPr>
        <w:t xml:space="preserve"> Paul, 1979. </w:t>
      </w:r>
    </w:p>
    <w:p w:rsidR="00511556" w:rsidRPr="0071034F" w:rsidRDefault="00511556" w:rsidP="00511556">
      <w:pPr>
        <w:pStyle w:val="Default"/>
        <w:rPr>
          <w:sz w:val="23"/>
          <w:szCs w:val="23"/>
        </w:rPr>
      </w:pPr>
    </w:p>
    <w:p w:rsidR="00511556" w:rsidRPr="0071034F" w:rsidRDefault="00511556" w:rsidP="00511556">
      <w:pPr>
        <w:pStyle w:val="Default"/>
        <w:rPr>
          <w:sz w:val="23"/>
          <w:szCs w:val="23"/>
        </w:rPr>
      </w:pPr>
      <w:r w:rsidRPr="0071034F">
        <w:rPr>
          <w:b/>
          <w:bCs/>
          <w:sz w:val="23"/>
          <w:szCs w:val="23"/>
        </w:rPr>
        <w:t xml:space="preserve">Recommended </w:t>
      </w:r>
    </w:p>
    <w:p w:rsidR="00511556" w:rsidRPr="0071034F" w:rsidRDefault="00511556" w:rsidP="00511556">
      <w:pPr>
        <w:pStyle w:val="Default"/>
        <w:rPr>
          <w:sz w:val="23"/>
          <w:szCs w:val="23"/>
        </w:rPr>
      </w:pPr>
      <w:proofErr w:type="spellStart"/>
      <w:proofErr w:type="gramStart"/>
      <w:r w:rsidRPr="0071034F">
        <w:rPr>
          <w:sz w:val="23"/>
          <w:szCs w:val="23"/>
        </w:rPr>
        <w:t>Cartledge</w:t>
      </w:r>
      <w:proofErr w:type="spellEnd"/>
      <w:r w:rsidRPr="0071034F">
        <w:rPr>
          <w:sz w:val="23"/>
          <w:szCs w:val="23"/>
        </w:rPr>
        <w:t xml:space="preserve">, P. </w:t>
      </w:r>
      <w:r w:rsidRPr="0071034F">
        <w:rPr>
          <w:i/>
          <w:iCs/>
          <w:sz w:val="23"/>
          <w:szCs w:val="23"/>
        </w:rPr>
        <w:t>Spartan reflections.</w:t>
      </w:r>
      <w:proofErr w:type="gramEnd"/>
      <w:r w:rsidRPr="0071034F">
        <w:rPr>
          <w:i/>
          <w:iCs/>
          <w:sz w:val="23"/>
          <w:szCs w:val="23"/>
        </w:rPr>
        <w:t xml:space="preserve"> </w:t>
      </w:r>
      <w:r w:rsidRPr="0071034F">
        <w:rPr>
          <w:sz w:val="23"/>
          <w:szCs w:val="23"/>
        </w:rPr>
        <w:t xml:space="preserve">London: Duckworth, 2001. </w:t>
      </w:r>
    </w:p>
    <w:p w:rsidR="00511556" w:rsidRPr="0071034F" w:rsidRDefault="00511556" w:rsidP="00511556">
      <w:pPr>
        <w:pStyle w:val="Default"/>
        <w:rPr>
          <w:sz w:val="23"/>
          <w:szCs w:val="23"/>
        </w:rPr>
      </w:pPr>
      <w:proofErr w:type="spellStart"/>
      <w:r w:rsidRPr="0071034F">
        <w:rPr>
          <w:sz w:val="23"/>
          <w:szCs w:val="23"/>
        </w:rPr>
        <w:t>Fitzhardinge</w:t>
      </w:r>
      <w:proofErr w:type="spellEnd"/>
      <w:r w:rsidRPr="0071034F">
        <w:rPr>
          <w:sz w:val="23"/>
          <w:szCs w:val="23"/>
        </w:rPr>
        <w:t xml:space="preserve">, L. F. </w:t>
      </w:r>
      <w:proofErr w:type="gramStart"/>
      <w:r w:rsidRPr="0071034F">
        <w:rPr>
          <w:i/>
          <w:iCs/>
          <w:sz w:val="23"/>
          <w:szCs w:val="23"/>
        </w:rPr>
        <w:t>The Spartans</w:t>
      </w:r>
      <w:r w:rsidRPr="0071034F">
        <w:rPr>
          <w:sz w:val="23"/>
          <w:szCs w:val="23"/>
        </w:rPr>
        <w:t>.</w:t>
      </w:r>
      <w:proofErr w:type="gramEnd"/>
      <w:r w:rsidRPr="0071034F">
        <w:rPr>
          <w:sz w:val="23"/>
          <w:szCs w:val="23"/>
        </w:rPr>
        <w:t xml:space="preserve"> London: Thames and Hudson, 1980. </w:t>
      </w:r>
    </w:p>
    <w:p w:rsidR="00511556" w:rsidRPr="0071034F" w:rsidRDefault="00511556" w:rsidP="00511556">
      <w:pPr>
        <w:pStyle w:val="Default"/>
        <w:rPr>
          <w:sz w:val="23"/>
          <w:szCs w:val="23"/>
        </w:rPr>
      </w:pPr>
      <w:r w:rsidRPr="0071034F">
        <w:rPr>
          <w:sz w:val="23"/>
          <w:szCs w:val="23"/>
        </w:rPr>
        <w:t xml:space="preserve">Forrest, W. G. </w:t>
      </w:r>
      <w:r w:rsidRPr="0071034F">
        <w:rPr>
          <w:i/>
          <w:iCs/>
          <w:sz w:val="23"/>
          <w:szCs w:val="23"/>
        </w:rPr>
        <w:t xml:space="preserve">A history of Sparta, 950-192 B.C. </w:t>
      </w:r>
      <w:r w:rsidRPr="0071034F">
        <w:rPr>
          <w:sz w:val="23"/>
          <w:szCs w:val="23"/>
        </w:rPr>
        <w:t xml:space="preserve">London: Hutchinson University Library, 1968. </w:t>
      </w:r>
    </w:p>
    <w:p w:rsidR="00511556" w:rsidRPr="0071034F" w:rsidRDefault="00511556" w:rsidP="00511556">
      <w:pPr>
        <w:pStyle w:val="Default"/>
        <w:rPr>
          <w:sz w:val="23"/>
          <w:szCs w:val="23"/>
        </w:rPr>
      </w:pPr>
      <w:r w:rsidRPr="0071034F">
        <w:rPr>
          <w:sz w:val="23"/>
          <w:szCs w:val="23"/>
        </w:rPr>
        <w:t>Hodkinson S. and Powell A. (</w:t>
      </w:r>
      <w:proofErr w:type="spellStart"/>
      <w:proofErr w:type="gramStart"/>
      <w:r w:rsidRPr="0071034F">
        <w:rPr>
          <w:sz w:val="23"/>
          <w:szCs w:val="23"/>
        </w:rPr>
        <w:t>eds</w:t>
      </w:r>
      <w:proofErr w:type="spellEnd"/>
      <w:proofErr w:type="gramEnd"/>
      <w:r w:rsidRPr="0071034F">
        <w:rPr>
          <w:sz w:val="23"/>
          <w:szCs w:val="23"/>
        </w:rPr>
        <w:t xml:space="preserve">) </w:t>
      </w:r>
      <w:r w:rsidRPr="0071034F">
        <w:rPr>
          <w:i/>
          <w:iCs/>
          <w:sz w:val="23"/>
          <w:szCs w:val="23"/>
        </w:rPr>
        <w:t>Sparta: new perspectives</w:t>
      </w:r>
      <w:r w:rsidRPr="0071034F">
        <w:rPr>
          <w:sz w:val="23"/>
          <w:szCs w:val="23"/>
        </w:rPr>
        <w:t xml:space="preserve">. London: Duckworth, 1999. </w:t>
      </w:r>
    </w:p>
    <w:p w:rsidR="00511556" w:rsidRPr="0071034F" w:rsidRDefault="00511556" w:rsidP="00511556">
      <w:pPr>
        <w:pStyle w:val="Default"/>
        <w:rPr>
          <w:sz w:val="23"/>
          <w:szCs w:val="23"/>
        </w:rPr>
      </w:pPr>
      <w:r w:rsidRPr="0071034F">
        <w:rPr>
          <w:sz w:val="23"/>
          <w:szCs w:val="23"/>
        </w:rPr>
        <w:t xml:space="preserve">Jones, A. H. M. </w:t>
      </w:r>
      <w:r w:rsidRPr="0071034F">
        <w:rPr>
          <w:i/>
          <w:iCs/>
          <w:sz w:val="23"/>
          <w:szCs w:val="23"/>
        </w:rPr>
        <w:t>Sparta</w:t>
      </w:r>
      <w:r w:rsidRPr="0071034F">
        <w:rPr>
          <w:sz w:val="23"/>
          <w:szCs w:val="23"/>
        </w:rPr>
        <w:t xml:space="preserve">. Oxford: Oxford University Press, 1967. </w:t>
      </w:r>
    </w:p>
    <w:p w:rsidR="00511556" w:rsidRPr="0071034F" w:rsidRDefault="00511556" w:rsidP="00511556">
      <w:pPr>
        <w:pStyle w:val="Default"/>
        <w:rPr>
          <w:sz w:val="23"/>
          <w:szCs w:val="23"/>
        </w:rPr>
      </w:pPr>
      <w:proofErr w:type="spellStart"/>
      <w:proofErr w:type="gramStart"/>
      <w:r w:rsidRPr="0071034F">
        <w:rPr>
          <w:sz w:val="23"/>
          <w:szCs w:val="23"/>
        </w:rPr>
        <w:t>Malkin</w:t>
      </w:r>
      <w:proofErr w:type="spellEnd"/>
      <w:r w:rsidRPr="0071034F">
        <w:rPr>
          <w:sz w:val="23"/>
          <w:szCs w:val="23"/>
        </w:rPr>
        <w:t xml:space="preserve">, I. </w:t>
      </w:r>
      <w:r w:rsidRPr="0071034F">
        <w:rPr>
          <w:i/>
          <w:iCs/>
          <w:sz w:val="23"/>
          <w:szCs w:val="23"/>
        </w:rPr>
        <w:t>Myth and territory in the Spartan Mediterranean</w:t>
      </w:r>
      <w:r w:rsidRPr="0071034F">
        <w:rPr>
          <w:sz w:val="23"/>
          <w:szCs w:val="23"/>
        </w:rPr>
        <w:t>.</w:t>
      </w:r>
      <w:proofErr w:type="gramEnd"/>
      <w:r w:rsidRPr="0071034F">
        <w:rPr>
          <w:sz w:val="23"/>
          <w:szCs w:val="23"/>
        </w:rPr>
        <w:t xml:space="preserve"> Cambridge: Cambridge University Press, 1994. </w:t>
      </w:r>
    </w:p>
    <w:p w:rsidR="00511556" w:rsidRPr="0071034F" w:rsidRDefault="00511556" w:rsidP="00511556">
      <w:pPr>
        <w:pStyle w:val="Default"/>
        <w:rPr>
          <w:sz w:val="23"/>
          <w:szCs w:val="23"/>
        </w:rPr>
      </w:pPr>
      <w:r w:rsidRPr="0071034F">
        <w:rPr>
          <w:sz w:val="23"/>
          <w:szCs w:val="23"/>
        </w:rPr>
        <w:t>Powell A. and Hodkinson S. (</w:t>
      </w:r>
      <w:proofErr w:type="spellStart"/>
      <w:proofErr w:type="gramStart"/>
      <w:r w:rsidRPr="0071034F">
        <w:rPr>
          <w:sz w:val="23"/>
          <w:szCs w:val="23"/>
        </w:rPr>
        <w:t>eds</w:t>
      </w:r>
      <w:proofErr w:type="spellEnd"/>
      <w:proofErr w:type="gramEnd"/>
      <w:r w:rsidRPr="0071034F">
        <w:rPr>
          <w:sz w:val="23"/>
          <w:szCs w:val="23"/>
        </w:rPr>
        <w:t xml:space="preserve">) </w:t>
      </w:r>
      <w:r w:rsidRPr="0071034F">
        <w:rPr>
          <w:i/>
          <w:iCs/>
          <w:sz w:val="23"/>
          <w:szCs w:val="23"/>
        </w:rPr>
        <w:t>Sparta: beyond the mirage</w:t>
      </w:r>
      <w:r w:rsidRPr="0071034F">
        <w:rPr>
          <w:sz w:val="23"/>
          <w:szCs w:val="23"/>
        </w:rPr>
        <w:t xml:space="preserve">. London: Classical Press of Wales and Duckworth, 2002. </w:t>
      </w:r>
    </w:p>
    <w:p w:rsidR="00511556" w:rsidRPr="0071034F" w:rsidRDefault="00511556" w:rsidP="00511556">
      <w:pPr>
        <w:pStyle w:val="Default"/>
        <w:rPr>
          <w:sz w:val="23"/>
          <w:szCs w:val="23"/>
        </w:rPr>
      </w:pPr>
      <w:proofErr w:type="gramStart"/>
      <w:r w:rsidRPr="0071034F">
        <w:rPr>
          <w:sz w:val="23"/>
          <w:szCs w:val="23"/>
        </w:rPr>
        <w:t>Powell A. and Hodkinson S.</w:t>
      </w:r>
      <w:proofErr w:type="gramEnd"/>
      <w:r w:rsidRPr="0071034F">
        <w:rPr>
          <w:sz w:val="23"/>
          <w:szCs w:val="23"/>
        </w:rPr>
        <w:t xml:space="preserve"> </w:t>
      </w:r>
      <w:proofErr w:type="gramStart"/>
      <w:r w:rsidRPr="0071034F">
        <w:rPr>
          <w:i/>
          <w:iCs/>
          <w:sz w:val="23"/>
          <w:szCs w:val="23"/>
        </w:rPr>
        <w:t>The Shadow of Sparta.</w:t>
      </w:r>
      <w:proofErr w:type="gramEnd"/>
      <w:r w:rsidRPr="0071034F">
        <w:rPr>
          <w:i/>
          <w:iCs/>
          <w:sz w:val="23"/>
          <w:szCs w:val="23"/>
        </w:rPr>
        <w:t xml:space="preserve"> </w:t>
      </w:r>
      <w:r w:rsidRPr="0071034F">
        <w:rPr>
          <w:sz w:val="23"/>
          <w:szCs w:val="23"/>
        </w:rPr>
        <w:t xml:space="preserve">London: </w:t>
      </w:r>
      <w:proofErr w:type="spellStart"/>
      <w:r w:rsidRPr="0071034F">
        <w:rPr>
          <w:sz w:val="23"/>
          <w:szCs w:val="23"/>
        </w:rPr>
        <w:t>Routledge</w:t>
      </w:r>
      <w:proofErr w:type="spellEnd"/>
      <w:r w:rsidRPr="0071034F">
        <w:rPr>
          <w:sz w:val="23"/>
          <w:szCs w:val="23"/>
        </w:rPr>
        <w:t xml:space="preserve">, 1994. </w:t>
      </w:r>
    </w:p>
    <w:p w:rsidR="00511556" w:rsidRPr="0071034F" w:rsidRDefault="00511556" w:rsidP="00511556">
      <w:pPr>
        <w:pStyle w:val="Default"/>
        <w:rPr>
          <w:sz w:val="23"/>
          <w:szCs w:val="23"/>
        </w:rPr>
      </w:pPr>
      <w:r w:rsidRPr="0071034F">
        <w:rPr>
          <w:sz w:val="23"/>
          <w:szCs w:val="23"/>
        </w:rPr>
        <w:t xml:space="preserve">Powell A. </w:t>
      </w:r>
      <w:r w:rsidRPr="0071034F">
        <w:rPr>
          <w:i/>
          <w:iCs/>
          <w:sz w:val="23"/>
          <w:szCs w:val="23"/>
        </w:rPr>
        <w:t xml:space="preserve">Classical Sparta: techniques behind her success. </w:t>
      </w:r>
      <w:r w:rsidRPr="0071034F">
        <w:rPr>
          <w:sz w:val="23"/>
          <w:szCs w:val="23"/>
        </w:rPr>
        <w:t xml:space="preserve">London: </w:t>
      </w:r>
      <w:proofErr w:type="spellStart"/>
      <w:r w:rsidRPr="0071034F">
        <w:rPr>
          <w:sz w:val="23"/>
          <w:szCs w:val="23"/>
        </w:rPr>
        <w:t>Routledge</w:t>
      </w:r>
      <w:proofErr w:type="spellEnd"/>
      <w:r w:rsidRPr="0071034F">
        <w:rPr>
          <w:sz w:val="23"/>
          <w:szCs w:val="23"/>
        </w:rPr>
        <w:t xml:space="preserve">, 1989. </w:t>
      </w:r>
    </w:p>
    <w:p w:rsidR="00511556" w:rsidRPr="0071034F" w:rsidRDefault="00511556" w:rsidP="00511556">
      <w:pPr>
        <w:pStyle w:val="Default"/>
        <w:rPr>
          <w:sz w:val="23"/>
          <w:szCs w:val="23"/>
        </w:rPr>
      </w:pPr>
      <w:r w:rsidRPr="0071034F">
        <w:rPr>
          <w:sz w:val="23"/>
          <w:szCs w:val="23"/>
        </w:rPr>
        <w:t xml:space="preserve">Powell, A. </w:t>
      </w:r>
      <w:r w:rsidRPr="0071034F">
        <w:rPr>
          <w:i/>
          <w:iCs/>
          <w:sz w:val="23"/>
          <w:szCs w:val="23"/>
        </w:rPr>
        <w:t xml:space="preserve">Athens and Sparta: constructing Greek political and social history from 478 B.C. </w:t>
      </w:r>
      <w:r w:rsidRPr="0071034F">
        <w:rPr>
          <w:sz w:val="23"/>
          <w:szCs w:val="23"/>
        </w:rPr>
        <w:t xml:space="preserve">London: </w:t>
      </w:r>
      <w:proofErr w:type="spellStart"/>
      <w:r w:rsidRPr="0071034F">
        <w:rPr>
          <w:sz w:val="23"/>
          <w:szCs w:val="23"/>
        </w:rPr>
        <w:t>Routledge</w:t>
      </w:r>
      <w:proofErr w:type="spellEnd"/>
      <w:r w:rsidRPr="0071034F">
        <w:rPr>
          <w:sz w:val="23"/>
          <w:szCs w:val="23"/>
        </w:rPr>
        <w:t xml:space="preserve">, 2001. </w:t>
      </w:r>
    </w:p>
    <w:p w:rsidR="00F710A1" w:rsidRPr="0071034F" w:rsidRDefault="00511556" w:rsidP="00511556">
      <w:pPr>
        <w:rPr>
          <w:rFonts w:ascii="Times New Roman" w:hAnsi="Times New Roman" w:cs="Times New Roman"/>
          <w:sz w:val="23"/>
          <w:szCs w:val="23"/>
        </w:rPr>
      </w:pPr>
      <w:proofErr w:type="gramStart"/>
      <w:r w:rsidRPr="0071034F">
        <w:rPr>
          <w:rFonts w:ascii="Times New Roman" w:hAnsi="Times New Roman" w:cs="Times New Roman"/>
          <w:sz w:val="23"/>
          <w:szCs w:val="23"/>
        </w:rPr>
        <w:t>Rawson, E.</w:t>
      </w:r>
      <w:proofErr w:type="gramEnd"/>
      <w:r w:rsidRPr="0071034F">
        <w:rPr>
          <w:rFonts w:ascii="Times New Roman" w:hAnsi="Times New Roman" w:cs="Times New Roman"/>
          <w:sz w:val="23"/>
          <w:szCs w:val="23"/>
        </w:rPr>
        <w:t xml:space="preserve"> </w:t>
      </w:r>
      <w:r w:rsidRPr="0071034F">
        <w:rPr>
          <w:rFonts w:ascii="Times New Roman" w:hAnsi="Times New Roman" w:cs="Times New Roman"/>
          <w:i/>
          <w:iCs/>
          <w:sz w:val="23"/>
          <w:szCs w:val="23"/>
        </w:rPr>
        <w:t>The Spartan tradition in European thought</w:t>
      </w:r>
      <w:r w:rsidRPr="0071034F">
        <w:rPr>
          <w:rFonts w:ascii="Times New Roman" w:hAnsi="Times New Roman" w:cs="Times New Roman"/>
          <w:sz w:val="23"/>
          <w:szCs w:val="23"/>
        </w:rPr>
        <w:t>. Oxford: Clarendon Press, 1969.</w:t>
      </w:r>
    </w:p>
    <w:p w:rsidR="000105B8" w:rsidRPr="0071034F" w:rsidRDefault="000105B8" w:rsidP="000105B8">
      <w:pPr>
        <w:pStyle w:val="Default"/>
        <w:rPr>
          <w:sz w:val="23"/>
          <w:szCs w:val="23"/>
        </w:rPr>
      </w:pPr>
      <w:r w:rsidRPr="0071034F">
        <w:rPr>
          <w:b/>
          <w:bCs/>
          <w:sz w:val="23"/>
          <w:szCs w:val="23"/>
        </w:rPr>
        <w:t xml:space="preserve">Course Materials and Moodle </w:t>
      </w:r>
    </w:p>
    <w:p w:rsidR="000105B8" w:rsidRPr="0071034F" w:rsidRDefault="000105B8" w:rsidP="000105B8">
      <w:pPr>
        <w:pStyle w:val="Default"/>
        <w:rPr>
          <w:sz w:val="23"/>
          <w:szCs w:val="23"/>
        </w:rPr>
      </w:pPr>
      <w:r w:rsidRPr="0071034F">
        <w:rPr>
          <w:sz w:val="23"/>
          <w:szCs w:val="23"/>
        </w:rPr>
        <w:t xml:space="preserve">All information regarding this course, including lecture, workshop and seminar handouts, </w:t>
      </w:r>
      <w:proofErr w:type="spellStart"/>
      <w:r w:rsidRPr="0071034F">
        <w:rPr>
          <w:sz w:val="23"/>
          <w:szCs w:val="23"/>
        </w:rPr>
        <w:t>PowerPoints</w:t>
      </w:r>
      <w:proofErr w:type="spellEnd"/>
      <w:r w:rsidRPr="0071034F">
        <w:rPr>
          <w:sz w:val="23"/>
          <w:szCs w:val="23"/>
        </w:rPr>
        <w:t xml:space="preserve">, this module syllabus, the bibliography, assessment assignment details and lecture podcasts will be available in the Moodle space for this course. Further, the Moodle space for this course will offer you a discussion board, where you can ask questions and discuss aspects of the course with your fellow students and me. </w:t>
      </w:r>
    </w:p>
    <w:p w:rsidR="00511556" w:rsidRDefault="000105B8" w:rsidP="000105B8">
      <w:pPr>
        <w:rPr>
          <w:rFonts w:ascii="Times New Roman" w:hAnsi="Times New Roman" w:cs="Times New Roman"/>
          <w:sz w:val="23"/>
          <w:szCs w:val="23"/>
        </w:rPr>
      </w:pPr>
      <w:r w:rsidRPr="0071034F">
        <w:rPr>
          <w:rFonts w:ascii="Times New Roman" w:hAnsi="Times New Roman" w:cs="Times New Roman"/>
          <w:sz w:val="23"/>
          <w:szCs w:val="23"/>
        </w:rPr>
        <w:t>If you have trouble accessing any of this material or the Moodle space for this course in general, please contact as soon as possible the School Moodle co-ordinator, Dr. Errietta Bissa (</w:t>
      </w:r>
      <w:hyperlink r:id="rId7" w:history="1">
        <w:r w:rsidR="00DA047E" w:rsidRPr="00056440">
          <w:rPr>
            <w:rStyle w:val="Hyperlink"/>
            <w:rFonts w:ascii="Times New Roman" w:hAnsi="Times New Roman" w:cs="Times New Roman"/>
            <w:sz w:val="23"/>
            <w:szCs w:val="23"/>
          </w:rPr>
          <w:t>e.bissa@tsd.ac.uk</w:t>
        </w:r>
      </w:hyperlink>
      <w:r w:rsidRPr="0071034F">
        <w:rPr>
          <w:rFonts w:ascii="Times New Roman" w:hAnsi="Times New Roman" w:cs="Times New Roman"/>
          <w:sz w:val="23"/>
          <w:szCs w:val="23"/>
        </w:rPr>
        <w:t>).</w:t>
      </w:r>
    </w:p>
    <w:p w:rsidR="00DA047E" w:rsidRDefault="00DA047E">
      <w:pPr>
        <w:rPr>
          <w:rFonts w:ascii="Times New Roman" w:hAnsi="Times New Roman" w:cs="Times New Roman"/>
          <w:sz w:val="23"/>
          <w:szCs w:val="23"/>
        </w:rPr>
      </w:pPr>
      <w:r>
        <w:rPr>
          <w:rFonts w:ascii="Times New Roman" w:hAnsi="Times New Roman" w:cs="Times New Roman"/>
          <w:sz w:val="23"/>
          <w:szCs w:val="23"/>
        </w:rPr>
        <w:lastRenderedPageBreak/>
        <w:br w:type="page"/>
      </w:r>
    </w:p>
    <w:p w:rsidR="007055DE" w:rsidRDefault="007055DE" w:rsidP="007055DE">
      <w:pPr>
        <w:pStyle w:val="PlainText"/>
        <w:rPr>
          <w:rFonts w:asciiTheme="majorBidi" w:hAnsiTheme="majorBidi" w:cstheme="majorBidi"/>
          <w:b/>
          <w:bCs/>
          <w:sz w:val="24"/>
          <w:szCs w:val="24"/>
        </w:rPr>
      </w:pPr>
      <w:r w:rsidRPr="00865B0F">
        <w:rPr>
          <w:rFonts w:asciiTheme="majorBidi" w:hAnsiTheme="majorBidi" w:cstheme="majorBidi"/>
          <w:b/>
          <w:bCs/>
          <w:sz w:val="24"/>
          <w:szCs w:val="24"/>
        </w:rPr>
        <w:lastRenderedPageBreak/>
        <w:t>Group Work Marking Criteria for All Assessment with a Group Work Component</w:t>
      </w:r>
    </w:p>
    <w:p w:rsidR="007055DE" w:rsidRPr="00865B0F" w:rsidRDefault="007055DE" w:rsidP="007055DE">
      <w:pPr>
        <w:pStyle w:val="PlainText"/>
        <w:rPr>
          <w:rFonts w:asciiTheme="majorBidi" w:hAnsiTheme="majorBidi" w:cstheme="majorBidi"/>
          <w:b/>
          <w:bCs/>
          <w:sz w:val="24"/>
          <w:szCs w:val="24"/>
        </w:rPr>
      </w:pPr>
      <w:r>
        <w:rPr>
          <w:rFonts w:asciiTheme="majorBidi" w:hAnsiTheme="majorBidi" w:cstheme="majorBidi"/>
          <w:b/>
          <w:bCs/>
          <w:sz w:val="24"/>
          <w:szCs w:val="24"/>
        </w:rPr>
        <w:t>(</w:t>
      </w:r>
      <w:proofErr w:type="gramStart"/>
      <w:r>
        <w:rPr>
          <w:rFonts w:asciiTheme="majorBidi" w:hAnsiTheme="majorBidi" w:cstheme="majorBidi"/>
          <w:b/>
          <w:bCs/>
          <w:sz w:val="24"/>
          <w:szCs w:val="24"/>
        </w:rPr>
        <w:t>to</w:t>
      </w:r>
      <w:proofErr w:type="gramEnd"/>
      <w:r>
        <w:rPr>
          <w:rFonts w:asciiTheme="majorBidi" w:hAnsiTheme="majorBidi" w:cstheme="majorBidi"/>
          <w:b/>
          <w:bCs/>
          <w:sz w:val="24"/>
          <w:szCs w:val="24"/>
        </w:rPr>
        <w:t xml:space="preserve"> be added to relevant marking criteria, e.g. for wikis to the essay marking criteria)</w:t>
      </w:r>
    </w:p>
    <w:p w:rsidR="007055DE" w:rsidRPr="00865B0F" w:rsidRDefault="007055DE" w:rsidP="007055DE">
      <w:pPr>
        <w:pStyle w:val="PlainText"/>
        <w:rPr>
          <w:sz w:val="24"/>
          <w:szCs w:val="24"/>
        </w:rPr>
      </w:pPr>
    </w:p>
    <w:p w:rsidR="007055DE" w:rsidRPr="00865B0F" w:rsidRDefault="007055DE" w:rsidP="007055DE">
      <w:pPr>
        <w:pStyle w:val="PlainText"/>
        <w:rPr>
          <w:rFonts w:asciiTheme="majorBidi" w:hAnsiTheme="majorBidi" w:cstheme="majorBidi"/>
          <w:sz w:val="24"/>
          <w:szCs w:val="24"/>
        </w:rPr>
      </w:pPr>
      <w:r w:rsidRPr="00865B0F">
        <w:rPr>
          <w:rFonts w:asciiTheme="majorBidi" w:hAnsiTheme="majorBidi" w:cstheme="majorBidi"/>
          <w:sz w:val="24"/>
          <w:szCs w:val="24"/>
        </w:rPr>
        <w:t>1st: The group produced a highly integrated and cooperative response.</w:t>
      </w:r>
    </w:p>
    <w:p w:rsidR="007055DE" w:rsidRPr="00865B0F" w:rsidRDefault="007055DE" w:rsidP="007055DE">
      <w:pPr>
        <w:pStyle w:val="PlainText"/>
        <w:rPr>
          <w:rFonts w:asciiTheme="majorBidi" w:hAnsiTheme="majorBidi" w:cstheme="majorBidi"/>
          <w:sz w:val="24"/>
          <w:szCs w:val="24"/>
        </w:rPr>
      </w:pPr>
    </w:p>
    <w:p w:rsidR="007055DE" w:rsidRPr="00865B0F" w:rsidRDefault="007055DE" w:rsidP="007055DE">
      <w:pPr>
        <w:pStyle w:val="PlainText"/>
        <w:rPr>
          <w:rFonts w:asciiTheme="majorBidi" w:hAnsiTheme="majorBidi" w:cstheme="majorBidi"/>
          <w:sz w:val="24"/>
          <w:szCs w:val="24"/>
        </w:rPr>
      </w:pPr>
      <w:r w:rsidRPr="00865B0F">
        <w:rPr>
          <w:rFonts w:asciiTheme="majorBidi" w:hAnsiTheme="majorBidi" w:cstheme="majorBidi"/>
          <w:sz w:val="24"/>
          <w:szCs w:val="24"/>
        </w:rPr>
        <w:t xml:space="preserve">2.1: There is evidence of cooperation within the group with clear signs of integration. </w:t>
      </w:r>
    </w:p>
    <w:p w:rsidR="007055DE" w:rsidRPr="00865B0F" w:rsidRDefault="007055DE" w:rsidP="007055DE">
      <w:pPr>
        <w:pStyle w:val="PlainText"/>
        <w:rPr>
          <w:rFonts w:asciiTheme="majorBidi" w:hAnsiTheme="majorBidi" w:cstheme="majorBidi"/>
          <w:sz w:val="24"/>
          <w:szCs w:val="24"/>
        </w:rPr>
      </w:pPr>
    </w:p>
    <w:p w:rsidR="007055DE" w:rsidRPr="00865B0F" w:rsidRDefault="007055DE" w:rsidP="007055DE">
      <w:pPr>
        <w:pStyle w:val="PlainText"/>
        <w:rPr>
          <w:rFonts w:asciiTheme="majorBidi" w:hAnsiTheme="majorBidi" w:cstheme="majorBidi"/>
          <w:sz w:val="24"/>
          <w:szCs w:val="24"/>
        </w:rPr>
      </w:pPr>
      <w:r w:rsidRPr="00865B0F">
        <w:rPr>
          <w:rFonts w:asciiTheme="majorBidi" w:hAnsiTheme="majorBidi" w:cstheme="majorBidi"/>
          <w:sz w:val="24"/>
          <w:szCs w:val="24"/>
        </w:rPr>
        <w:t>2.2: There is evidence of cooperation within the group with some signs of integration.</w:t>
      </w:r>
    </w:p>
    <w:p w:rsidR="007055DE" w:rsidRPr="00865B0F" w:rsidRDefault="007055DE" w:rsidP="007055DE">
      <w:pPr>
        <w:pStyle w:val="PlainText"/>
        <w:rPr>
          <w:rFonts w:asciiTheme="majorBidi" w:hAnsiTheme="majorBidi" w:cstheme="majorBidi"/>
          <w:sz w:val="24"/>
          <w:szCs w:val="24"/>
        </w:rPr>
      </w:pPr>
    </w:p>
    <w:p w:rsidR="007055DE" w:rsidRPr="00865B0F" w:rsidRDefault="007055DE" w:rsidP="007055DE">
      <w:pPr>
        <w:pStyle w:val="PlainText"/>
        <w:rPr>
          <w:rFonts w:asciiTheme="majorBidi" w:hAnsiTheme="majorBidi" w:cstheme="majorBidi"/>
          <w:sz w:val="24"/>
          <w:szCs w:val="24"/>
        </w:rPr>
      </w:pPr>
      <w:r w:rsidRPr="00865B0F">
        <w:rPr>
          <w:rFonts w:asciiTheme="majorBidi" w:hAnsiTheme="majorBidi" w:cstheme="majorBidi"/>
          <w:sz w:val="24"/>
          <w:szCs w:val="24"/>
        </w:rPr>
        <w:t>3rd: There is evidence of cooperation within the group but the response does not exhibit any signs of integration.</w:t>
      </w:r>
    </w:p>
    <w:p w:rsidR="007055DE" w:rsidRPr="00865B0F" w:rsidRDefault="007055DE" w:rsidP="007055DE">
      <w:pPr>
        <w:pStyle w:val="PlainText"/>
        <w:rPr>
          <w:rFonts w:asciiTheme="majorBidi" w:hAnsiTheme="majorBidi" w:cstheme="majorBidi"/>
          <w:sz w:val="24"/>
          <w:szCs w:val="24"/>
        </w:rPr>
      </w:pPr>
    </w:p>
    <w:p w:rsidR="007055DE" w:rsidRPr="00865B0F" w:rsidRDefault="007055DE" w:rsidP="007055DE">
      <w:pPr>
        <w:pStyle w:val="PlainText"/>
        <w:rPr>
          <w:rFonts w:asciiTheme="majorBidi" w:hAnsiTheme="majorBidi" w:cstheme="majorBidi"/>
          <w:sz w:val="24"/>
          <w:szCs w:val="24"/>
        </w:rPr>
      </w:pPr>
      <w:r w:rsidRPr="00865B0F">
        <w:rPr>
          <w:rFonts w:asciiTheme="majorBidi" w:hAnsiTheme="majorBidi" w:cstheme="majorBidi"/>
          <w:sz w:val="24"/>
          <w:szCs w:val="24"/>
        </w:rPr>
        <w:t>Fail: There is no evidence of cooperation within the group.</w:t>
      </w:r>
    </w:p>
    <w:p w:rsidR="007055DE" w:rsidRPr="00794029" w:rsidRDefault="007055DE" w:rsidP="007055DE">
      <w:pPr>
        <w:pStyle w:val="Default"/>
      </w:pPr>
    </w:p>
    <w:p w:rsidR="007055DE" w:rsidRDefault="007055DE">
      <w:pPr>
        <w:rPr>
          <w:rFonts w:ascii="Times New Roman" w:hAnsi="Times New Roman" w:cs="Times New Roman"/>
          <w:b/>
          <w:u w:val="single"/>
        </w:rPr>
      </w:pPr>
      <w:r>
        <w:rPr>
          <w:rFonts w:ascii="Times New Roman" w:hAnsi="Times New Roman" w:cs="Times New Roman"/>
          <w:b/>
          <w:u w:val="single"/>
        </w:rPr>
        <w:br w:type="page"/>
      </w:r>
    </w:p>
    <w:p w:rsidR="007055DE" w:rsidRDefault="007055DE" w:rsidP="007055DE">
      <w:pPr>
        <w:pStyle w:val="Default"/>
        <w:rPr>
          <w:b/>
          <w:bCs/>
        </w:rPr>
      </w:pPr>
      <w:r>
        <w:rPr>
          <w:b/>
          <w:bCs/>
        </w:rPr>
        <w:lastRenderedPageBreak/>
        <w:t>MARKING CRITERIA FOR ALL ESSAYS WITHIN THE SCHOOL OF CLASSICS</w:t>
      </w:r>
    </w:p>
    <w:p w:rsidR="007055DE" w:rsidRDefault="007055DE" w:rsidP="007055DE">
      <w:pPr>
        <w:rPr>
          <w:rFonts w:ascii="Times New Roman" w:hAnsi="Times New Roman" w:cs="Times New Roman"/>
          <w:b/>
          <w:bCs/>
          <w:color w:val="000000"/>
          <w:sz w:val="24"/>
          <w:szCs w:val="24"/>
        </w:rPr>
      </w:pPr>
      <w:r>
        <w:rPr>
          <w:rFonts w:ascii="Times New Roman" w:hAnsi="Times New Roman" w:cs="Times New Roman"/>
          <w:b/>
          <w:bCs/>
        </w:rPr>
        <w:t>LEVEL 5</w:t>
      </w:r>
    </w:p>
    <w:p w:rsidR="007055DE" w:rsidRDefault="007055DE" w:rsidP="007055DE">
      <w:pPr>
        <w:pStyle w:val="Default"/>
        <w:rPr>
          <w:b/>
          <w:bCs/>
        </w:rPr>
      </w:pPr>
    </w:p>
    <w:p w:rsidR="007055DE" w:rsidRDefault="007055DE" w:rsidP="007055DE">
      <w:pPr>
        <w:pStyle w:val="Default"/>
      </w:pPr>
      <w:r>
        <w:rPr>
          <w:b/>
          <w:bCs/>
        </w:rPr>
        <w:t xml:space="preserve">Exceptional (90-100%) </w:t>
      </w:r>
      <w:proofErr w:type="gramStart"/>
      <w:r>
        <w:t>EXCEPTIONAL FIRST CLASS.</w:t>
      </w:r>
      <w:proofErr w:type="gramEnd"/>
      <w:r>
        <w:t xml:space="preserve"> An answer that fulfils all of the criteria for Outstanding and in addition shows a high degree of insight and independent thought, together with some flair in tackling issues. Work displaying the highest level of scholarship and originality attainable at level 5.</w:t>
      </w:r>
    </w:p>
    <w:p w:rsidR="007055DE" w:rsidRDefault="007055DE" w:rsidP="007055DE">
      <w:pPr>
        <w:pStyle w:val="Default"/>
      </w:pPr>
    </w:p>
    <w:p w:rsidR="007055DE" w:rsidRDefault="007055DE" w:rsidP="007055DE">
      <w:pPr>
        <w:pStyle w:val="Default"/>
      </w:pPr>
      <w:r>
        <w:rPr>
          <w:b/>
          <w:bCs/>
        </w:rPr>
        <w:t xml:space="preserve">Outstanding (80-89%) </w:t>
      </w:r>
      <w:proofErr w:type="gramStart"/>
      <w:r>
        <w:t>HIGH FIRST CLASS.</w:t>
      </w:r>
      <w:proofErr w:type="gramEnd"/>
      <w:r>
        <w:t xml:space="preserve"> </w:t>
      </w:r>
      <w:proofErr w:type="gramStart"/>
      <w:r>
        <w:t>A sound answer that provides an effective response to the question.</w:t>
      </w:r>
      <w:proofErr w:type="gramEnd"/>
      <w:r>
        <w:t xml:space="preserve"> It should show a sound command of the literature and an ability to integrate that literature and an attempt to go beyond it. The analysis should achieve a sustained level of quality. Sources should be used accurately and concisely to inform the answer but not dominate it. There should be some sustained attempt at critical and committed argument, which is mindful of other interpretations but not afraid to question them. Presentation and the use of English should be commensurate with the quality of the content.</w:t>
      </w:r>
    </w:p>
    <w:p w:rsidR="007055DE" w:rsidRDefault="007055DE" w:rsidP="007055DE">
      <w:pPr>
        <w:pStyle w:val="Default"/>
      </w:pPr>
    </w:p>
    <w:p w:rsidR="007055DE" w:rsidRDefault="007055DE" w:rsidP="007055DE">
      <w:pPr>
        <w:pStyle w:val="Default"/>
      </w:pPr>
      <w:r>
        <w:rPr>
          <w:b/>
          <w:bCs/>
        </w:rPr>
        <w:t xml:space="preserve">Excellent (70-79%) </w:t>
      </w:r>
      <w:proofErr w:type="gramStart"/>
      <w:r>
        <w:t>FIRST CLASS.</w:t>
      </w:r>
      <w:proofErr w:type="gramEnd"/>
      <w:r>
        <w:t xml:space="preserve"> </w:t>
      </w:r>
      <w:proofErr w:type="gramStart"/>
      <w:r>
        <w:t>A focused answer of sound intellectual quality, which adopts a comprehensive approach to the question and maintains a level of analysis throughout.</w:t>
      </w:r>
      <w:proofErr w:type="gramEnd"/>
      <w:r>
        <w:t xml:space="preserve"> It should show a willingness to engage critically with the literature and an attempt to move beyond it, using sources to arrive at its own conclusions.</w:t>
      </w:r>
    </w:p>
    <w:p w:rsidR="007055DE" w:rsidRDefault="007055DE" w:rsidP="007055DE">
      <w:pPr>
        <w:pStyle w:val="Default"/>
      </w:pPr>
    </w:p>
    <w:p w:rsidR="007055DE" w:rsidRDefault="007055DE" w:rsidP="007055DE">
      <w:pPr>
        <w:pStyle w:val="Default"/>
      </w:pPr>
      <w:r>
        <w:rPr>
          <w:b/>
          <w:bCs/>
        </w:rPr>
        <w:t xml:space="preserve">Very Good (60-69%) </w:t>
      </w:r>
      <w:proofErr w:type="gramStart"/>
      <w:r>
        <w:t>Structured work displaying an ability to deal with the concepts, sources and arguments relevant to the topic under discussion and judgement in selecting, evaluating and organising material.</w:t>
      </w:r>
      <w:proofErr w:type="gramEnd"/>
      <w:r>
        <w:t xml:space="preserve"> In the 64-60 range the work will display some of the qualities of excellence outlined above, although some aspects will be less fully realised. The 69-65 range represents a degree of achievement in most respects.</w:t>
      </w:r>
    </w:p>
    <w:p w:rsidR="007055DE" w:rsidRDefault="007055DE" w:rsidP="007055DE">
      <w:pPr>
        <w:pStyle w:val="Default"/>
      </w:pPr>
    </w:p>
    <w:p w:rsidR="007055DE" w:rsidRDefault="007055DE" w:rsidP="007055DE">
      <w:pPr>
        <w:pStyle w:val="Default"/>
      </w:pPr>
      <w:r>
        <w:rPr>
          <w:b/>
          <w:bCs/>
        </w:rPr>
        <w:t xml:space="preserve">Good (50-59%) </w:t>
      </w:r>
      <w:proofErr w:type="gramStart"/>
      <w:r>
        <w:t>Sound work which covers the basic subject matter and is appropriately organised and presented.</w:t>
      </w:r>
      <w:proofErr w:type="gramEnd"/>
      <w:r>
        <w:t xml:space="preserve"> May tend to narrative and description rather than analysis but does attempt to answer the question. Work in the 54-50 band is likely to be factually sound for the most part but to show only a general grasp of the issues which the question is raising, and to be weak in analytical qualities. There may be some evidence of the inclusion of irrelevant material, a certain lack of focus in the discussion or deficiencies in the evidence used to support the argument.</w:t>
      </w:r>
    </w:p>
    <w:p w:rsidR="007055DE" w:rsidRDefault="007055DE" w:rsidP="007055DE">
      <w:pPr>
        <w:pStyle w:val="Default"/>
      </w:pPr>
    </w:p>
    <w:p w:rsidR="007055DE" w:rsidRDefault="007055DE" w:rsidP="007055DE">
      <w:pPr>
        <w:pStyle w:val="Default"/>
      </w:pPr>
      <w:r>
        <w:rPr>
          <w:b/>
          <w:bCs/>
        </w:rPr>
        <w:t xml:space="preserve">Pass (40-49%) </w:t>
      </w:r>
      <w:proofErr w:type="gramStart"/>
      <w:r>
        <w:t>Work which is adequate but limited.</w:t>
      </w:r>
      <w:proofErr w:type="gramEnd"/>
      <w:r>
        <w:t xml:space="preserve"> It may include irrelevant material and be too descriptive and/or narrative. There may be an attempt to answer some aspects of the question, but others will be ignored because of omissions in the reading, factual inaccuracy, difficulty in identifying the key themes, or poor style, structure and presentation.</w:t>
      </w:r>
    </w:p>
    <w:p w:rsidR="007055DE" w:rsidRDefault="007055DE" w:rsidP="007055DE">
      <w:pPr>
        <w:pStyle w:val="Default"/>
      </w:pPr>
    </w:p>
    <w:p w:rsidR="007055DE" w:rsidRDefault="007055DE" w:rsidP="007055DE">
      <w:pPr>
        <w:pStyle w:val="Default"/>
      </w:pPr>
      <w:r>
        <w:rPr>
          <w:b/>
          <w:bCs/>
        </w:rPr>
        <w:t xml:space="preserve">Fail (30-39%) </w:t>
      </w:r>
      <w:proofErr w:type="gramStart"/>
      <w:r>
        <w:t>Work which is poorly structured and of very limited relevance to the question.</w:t>
      </w:r>
      <w:proofErr w:type="gramEnd"/>
      <w:r>
        <w:t xml:space="preserve"> It may be distinguished by a lack of supporting evidence, misunderstandings, a failure to address the question asked, substantial generalisation and the lack of any real argument.</w:t>
      </w:r>
    </w:p>
    <w:p w:rsidR="007055DE" w:rsidRDefault="007055DE" w:rsidP="007055DE">
      <w:pPr>
        <w:pStyle w:val="Default"/>
        <w:rPr>
          <w:b/>
          <w:bCs/>
        </w:rPr>
      </w:pPr>
    </w:p>
    <w:p w:rsidR="007055DE" w:rsidRDefault="007055DE" w:rsidP="007055DE">
      <w:pPr>
        <w:pStyle w:val="Default"/>
      </w:pPr>
      <w:r>
        <w:rPr>
          <w:b/>
          <w:bCs/>
        </w:rPr>
        <w:t xml:space="preserve">Clear Fail (20-29%) </w:t>
      </w:r>
      <w:r>
        <w:t>Work which shows little or no real understanding of the question and which displays little or no evidence of learning.</w:t>
      </w:r>
    </w:p>
    <w:p w:rsidR="007055DE" w:rsidRDefault="007055DE" w:rsidP="007055DE">
      <w:pPr>
        <w:pStyle w:val="Default"/>
        <w:rPr>
          <w:b/>
        </w:rPr>
      </w:pPr>
    </w:p>
    <w:p w:rsidR="007055DE" w:rsidRDefault="007055DE" w:rsidP="007055DE">
      <w:pPr>
        <w:pStyle w:val="Default"/>
      </w:pPr>
      <w:r>
        <w:rPr>
          <w:b/>
        </w:rPr>
        <w:t>B</w:t>
      </w:r>
      <w:r>
        <w:rPr>
          <w:b/>
          <w:bCs/>
        </w:rPr>
        <w:t xml:space="preserve">ad Fail (10-19%) </w:t>
      </w:r>
      <w:r>
        <w:t>Work which fails on all criteria. It could also be the mark for a very short answer with little relevant material.</w:t>
      </w:r>
    </w:p>
    <w:p w:rsidR="007055DE" w:rsidRDefault="007055DE" w:rsidP="007055DE">
      <w:pPr>
        <w:pStyle w:val="Default"/>
      </w:pPr>
      <w:r>
        <w:lastRenderedPageBreak/>
        <w:t xml:space="preserve"> </w:t>
      </w:r>
    </w:p>
    <w:p w:rsidR="007055DE" w:rsidRDefault="007055DE" w:rsidP="007055DE">
      <w:pPr>
        <w:pStyle w:val="Default"/>
      </w:pPr>
      <w:r>
        <w:rPr>
          <w:b/>
        </w:rPr>
        <w:t>O</w:t>
      </w:r>
      <w:r>
        <w:rPr>
          <w:b/>
          <w:bCs/>
        </w:rPr>
        <w:t xml:space="preserve">utright Fail (0-9%) </w:t>
      </w:r>
      <w:r>
        <w:t>Incomplete work, or work with absolutely no relevance to the question. A mark of 0 will be awarded for plagiarism or failure to submit.</w:t>
      </w:r>
    </w:p>
    <w:p w:rsidR="00DA047E" w:rsidRDefault="00DA047E" w:rsidP="000105B8">
      <w:pPr>
        <w:rPr>
          <w:rFonts w:ascii="Times New Roman" w:hAnsi="Times New Roman" w:cs="Times New Roman"/>
          <w:b/>
          <w:u w:val="single"/>
        </w:rPr>
      </w:pPr>
    </w:p>
    <w:p w:rsidR="003568B5" w:rsidRDefault="003568B5">
      <w:pPr>
        <w:rPr>
          <w:rFonts w:ascii="Times New Roman" w:hAnsi="Times New Roman" w:cs="Times New Roman"/>
          <w:b/>
          <w:u w:val="single"/>
        </w:rPr>
      </w:pPr>
      <w:r>
        <w:rPr>
          <w:rFonts w:ascii="Times New Roman" w:hAnsi="Times New Roman" w:cs="Times New Roman"/>
          <w:b/>
          <w:u w:val="single"/>
        </w:rPr>
        <w:br w:type="page"/>
      </w:r>
    </w:p>
    <w:p w:rsidR="003568B5" w:rsidRDefault="003568B5" w:rsidP="003568B5">
      <w:pPr>
        <w:pStyle w:val="Heading2"/>
      </w:pPr>
      <w:bookmarkStart w:id="0" w:name="_Toc336162227"/>
      <w:r>
        <w:lastRenderedPageBreak/>
        <w:t xml:space="preserve">MARKING CRITERIA FOR REPLIES TO </w:t>
      </w:r>
      <w:bookmarkEnd w:id="0"/>
      <w:r>
        <w:t>WIKIS</w:t>
      </w:r>
    </w:p>
    <w:p w:rsidR="003568B5" w:rsidRDefault="003568B5" w:rsidP="003568B5">
      <w:pPr>
        <w:pStyle w:val="Default"/>
        <w:rPr>
          <w:b/>
          <w:bCs/>
        </w:rPr>
      </w:pPr>
    </w:p>
    <w:p w:rsidR="003568B5" w:rsidRDefault="003568B5" w:rsidP="003568B5">
      <w:pPr>
        <w:pStyle w:val="Default"/>
        <w:rPr>
          <w:b/>
          <w:bCs/>
        </w:rPr>
      </w:pPr>
      <w:r>
        <w:rPr>
          <w:b/>
          <w:bCs/>
        </w:rPr>
        <w:t>LEVEL 5</w:t>
      </w:r>
    </w:p>
    <w:p w:rsidR="003568B5" w:rsidRDefault="003568B5" w:rsidP="003568B5">
      <w:pPr>
        <w:pStyle w:val="Default"/>
        <w:rPr>
          <w:b/>
          <w:bCs/>
        </w:rPr>
      </w:pPr>
    </w:p>
    <w:p w:rsidR="003568B5" w:rsidRDefault="003568B5" w:rsidP="003568B5">
      <w:pPr>
        <w:pStyle w:val="Default"/>
      </w:pPr>
      <w:r>
        <w:rPr>
          <w:b/>
          <w:bCs/>
        </w:rPr>
        <w:t>Exceptional</w:t>
      </w:r>
      <w:r w:rsidRPr="00794029">
        <w:rPr>
          <w:b/>
          <w:bCs/>
        </w:rPr>
        <w:t xml:space="preserve"> (90-100%) </w:t>
      </w:r>
      <w:proofErr w:type="gramStart"/>
      <w:r>
        <w:t>EXCEPTIONAL</w:t>
      </w:r>
      <w:r w:rsidRPr="00794029">
        <w:t xml:space="preserve"> FIRST CLASS.</w:t>
      </w:r>
      <w:proofErr w:type="gramEnd"/>
      <w:r w:rsidRPr="00794029">
        <w:t xml:space="preserve"> An answer that fulfils all of the criteria for </w:t>
      </w:r>
      <w:r>
        <w:t xml:space="preserve">Outstanding and in addition shows a high </w:t>
      </w:r>
      <w:r w:rsidRPr="00794029">
        <w:t xml:space="preserve">degree of insight and independent thought, together with flair in tackling issues. Work displaying the highest level of scholarship and originality attainable </w:t>
      </w:r>
      <w:r>
        <w:t>at level 5</w:t>
      </w:r>
      <w:r w:rsidRPr="00794029">
        <w:t>.</w:t>
      </w:r>
    </w:p>
    <w:p w:rsidR="003568B5" w:rsidRPr="00794029" w:rsidRDefault="003568B5" w:rsidP="003568B5">
      <w:pPr>
        <w:pStyle w:val="Default"/>
      </w:pPr>
    </w:p>
    <w:p w:rsidR="003568B5" w:rsidRPr="00AF18D7" w:rsidRDefault="003568B5" w:rsidP="003568B5">
      <w:pPr>
        <w:pStyle w:val="Default"/>
      </w:pPr>
      <w:r>
        <w:rPr>
          <w:b/>
          <w:bCs/>
        </w:rPr>
        <w:t>Outstanding</w:t>
      </w:r>
      <w:r w:rsidRPr="00794029">
        <w:rPr>
          <w:b/>
          <w:bCs/>
        </w:rPr>
        <w:t xml:space="preserve"> (80-89%) </w:t>
      </w:r>
      <w:proofErr w:type="gramStart"/>
      <w:r>
        <w:t>HIGH</w:t>
      </w:r>
      <w:r w:rsidRPr="00794029">
        <w:t xml:space="preserve"> FIRST CLASS.</w:t>
      </w:r>
      <w:proofErr w:type="gramEnd"/>
      <w:r w:rsidRPr="00794029">
        <w:t xml:space="preserve"> </w:t>
      </w:r>
      <w:proofErr w:type="gramStart"/>
      <w:r w:rsidRPr="00AF18D7">
        <w:t xml:space="preserve">A sound answer that provides an effective response to the </w:t>
      </w:r>
      <w:r>
        <w:t>wiki</w:t>
      </w:r>
      <w:r w:rsidRPr="00AF18D7">
        <w:t>.</w:t>
      </w:r>
      <w:proofErr w:type="gramEnd"/>
      <w:r w:rsidRPr="00AF18D7">
        <w:t xml:space="preserve"> It should show a sound command of the literature and an ability to integrate that literature and an attempt to go beyond it. The analysis should achieve a sustained level of quality. Sources should be used accurately and concisely to inform the answer but not dominate it. There should be some sustained attempt at critical and committed argument, which is mindful of other interpretations but not afraid to question them. Presentation and the use of English should be commensurate with the quality of the content.</w:t>
      </w:r>
    </w:p>
    <w:p w:rsidR="003568B5" w:rsidRPr="00AF18D7" w:rsidRDefault="003568B5" w:rsidP="003568B5">
      <w:pPr>
        <w:pStyle w:val="Default"/>
      </w:pPr>
    </w:p>
    <w:p w:rsidR="003568B5" w:rsidRPr="003923C4" w:rsidRDefault="003568B5" w:rsidP="003568B5">
      <w:pPr>
        <w:pStyle w:val="Default"/>
      </w:pPr>
      <w:r w:rsidRPr="00794029">
        <w:rPr>
          <w:b/>
          <w:bCs/>
        </w:rPr>
        <w:t xml:space="preserve">Excellent (70-79%) </w:t>
      </w:r>
      <w:proofErr w:type="gramStart"/>
      <w:r w:rsidRPr="00794029">
        <w:t>FIRST CLASS</w:t>
      </w:r>
      <w:r w:rsidRPr="003923C4">
        <w:t>.</w:t>
      </w:r>
      <w:proofErr w:type="gramEnd"/>
      <w:r w:rsidRPr="003923C4">
        <w:t xml:space="preserve"> A focused answer of sound intellectual quality, which adopts a comprehensive approach to the </w:t>
      </w:r>
      <w:r>
        <w:t xml:space="preserve">issues and arguments </w:t>
      </w:r>
      <w:proofErr w:type="gramStart"/>
      <w:r>
        <w:t>raised</w:t>
      </w:r>
      <w:proofErr w:type="gramEnd"/>
      <w:r>
        <w:t xml:space="preserve"> in the wiki</w:t>
      </w:r>
      <w:r w:rsidRPr="003923C4">
        <w:t xml:space="preserve"> and maintains a level of analysis throughout. It should show a willingness to engage critically with the literature and an attempt to move beyond it, using sources to arrive at its own conclusions.</w:t>
      </w:r>
    </w:p>
    <w:p w:rsidR="003568B5" w:rsidRPr="00794029" w:rsidRDefault="003568B5" w:rsidP="003568B5">
      <w:pPr>
        <w:pStyle w:val="Default"/>
      </w:pPr>
    </w:p>
    <w:p w:rsidR="003568B5" w:rsidRPr="00E7423B" w:rsidRDefault="003568B5" w:rsidP="003568B5">
      <w:pPr>
        <w:pStyle w:val="Default"/>
      </w:pPr>
      <w:r w:rsidRPr="00794029">
        <w:rPr>
          <w:b/>
          <w:bCs/>
        </w:rPr>
        <w:t>Very Good (60-69</w:t>
      </w:r>
      <w:r w:rsidRPr="00E7423B">
        <w:rPr>
          <w:b/>
          <w:bCs/>
        </w:rPr>
        <w:t xml:space="preserve">%) </w:t>
      </w:r>
      <w:proofErr w:type="gramStart"/>
      <w:r w:rsidRPr="00E7423B">
        <w:t xml:space="preserve">Structured work displaying an ability to deal with the concepts, sources and arguments relevant to the topic </w:t>
      </w:r>
      <w:r>
        <w:t>of the wiki</w:t>
      </w:r>
      <w:r w:rsidRPr="00E7423B">
        <w:t xml:space="preserve"> and judgement in selecting, evaluating and organising material.</w:t>
      </w:r>
      <w:proofErr w:type="gramEnd"/>
      <w:r w:rsidRPr="00E7423B">
        <w:t xml:space="preserve"> In the 64-60 range the work will display some of the qualities of excellence outlined above, although some aspects will be less fully realised. The 69-65 range represents a degree of achievement in most respects.</w:t>
      </w:r>
    </w:p>
    <w:p w:rsidR="003568B5" w:rsidRPr="00794029" w:rsidRDefault="003568B5" w:rsidP="003568B5">
      <w:pPr>
        <w:pStyle w:val="Default"/>
      </w:pPr>
    </w:p>
    <w:p w:rsidR="003568B5" w:rsidRPr="00E86058" w:rsidRDefault="003568B5" w:rsidP="003568B5">
      <w:pPr>
        <w:pStyle w:val="Default"/>
      </w:pPr>
      <w:r w:rsidRPr="00794029">
        <w:rPr>
          <w:b/>
          <w:bCs/>
        </w:rPr>
        <w:t xml:space="preserve">Good (50-59%) </w:t>
      </w:r>
      <w:proofErr w:type="gramStart"/>
      <w:r w:rsidRPr="00794029">
        <w:t>Sound and competent work which covers the subject matter and is appropriately organised and presented.</w:t>
      </w:r>
      <w:proofErr w:type="gramEnd"/>
      <w:r w:rsidRPr="00794029">
        <w:t xml:space="preserve"> </w:t>
      </w:r>
      <w:r w:rsidRPr="00E86058">
        <w:t xml:space="preserve">May tend to narrative and description rather than analysis but does attempt to answer the arguments in the wiki. Work in the 54-50 band is likely to be factually sound for the most part but to show only a general grasp of the issues which the </w:t>
      </w:r>
      <w:r>
        <w:t>wiki</w:t>
      </w:r>
      <w:r w:rsidRPr="00E86058">
        <w:t xml:space="preserve"> is raising, and to be weak in analytical qualities. There may be some evidence of the inclusion of irrelevant material, a certain lack of focus in the discussion or deficiencies in the evidence used to support the argument.</w:t>
      </w:r>
    </w:p>
    <w:p w:rsidR="003568B5" w:rsidRPr="00794029" w:rsidRDefault="003568B5" w:rsidP="003568B5">
      <w:pPr>
        <w:pStyle w:val="Default"/>
      </w:pPr>
    </w:p>
    <w:p w:rsidR="003568B5" w:rsidRDefault="003568B5" w:rsidP="003568B5">
      <w:pPr>
        <w:pStyle w:val="Default"/>
      </w:pPr>
      <w:r w:rsidRPr="00794029">
        <w:rPr>
          <w:b/>
          <w:bCs/>
        </w:rPr>
        <w:t xml:space="preserve">Pass (40-49%) </w:t>
      </w:r>
      <w:proofErr w:type="gramStart"/>
      <w:r w:rsidRPr="00794029">
        <w:t>Work which is adequate but limited.</w:t>
      </w:r>
      <w:proofErr w:type="gramEnd"/>
      <w:r w:rsidRPr="00794029">
        <w:t xml:space="preserve"> It may include irrelevant material and be too descriptive and</w:t>
      </w:r>
      <w:r>
        <w:t>/or narrative. There may be an attempt to answer some aspects of the wiki, but others will be ignored because of omissions in the reading, factual inaccuracy, difficulty in identifying the key themes, or poor style, structure and presentation.</w:t>
      </w:r>
    </w:p>
    <w:p w:rsidR="003568B5" w:rsidRPr="00794029" w:rsidRDefault="003568B5" w:rsidP="003568B5">
      <w:pPr>
        <w:pStyle w:val="Default"/>
      </w:pPr>
    </w:p>
    <w:p w:rsidR="003568B5" w:rsidRPr="00794029" w:rsidRDefault="003568B5" w:rsidP="003568B5">
      <w:pPr>
        <w:pStyle w:val="Default"/>
      </w:pPr>
      <w:r w:rsidRPr="00794029">
        <w:rPr>
          <w:b/>
          <w:bCs/>
        </w:rPr>
        <w:t xml:space="preserve">Fail (30-39%) </w:t>
      </w:r>
      <w:proofErr w:type="gramStart"/>
      <w:r w:rsidRPr="00794029">
        <w:t xml:space="preserve">Work which is poorly structured and of very limited relevance to the </w:t>
      </w:r>
      <w:r>
        <w:t>wiki</w:t>
      </w:r>
      <w:r w:rsidRPr="00794029">
        <w:t>.</w:t>
      </w:r>
      <w:proofErr w:type="gramEnd"/>
      <w:r w:rsidRPr="00794029">
        <w:t xml:space="preserve"> It may be distinguished by a lack of supporting evidence, misunderstandings, </w:t>
      </w:r>
      <w:proofErr w:type="gramStart"/>
      <w:r w:rsidRPr="00794029">
        <w:t>a</w:t>
      </w:r>
      <w:proofErr w:type="gramEnd"/>
      <w:r w:rsidRPr="00794029">
        <w:t xml:space="preserve"> failure to address the </w:t>
      </w:r>
      <w:r>
        <w:t>issues raised in the article</w:t>
      </w:r>
      <w:r w:rsidRPr="00794029">
        <w:t xml:space="preserve">, substantial generalisation and the lack of any </w:t>
      </w:r>
      <w:r>
        <w:t xml:space="preserve">real </w:t>
      </w:r>
      <w:r w:rsidRPr="00794029">
        <w:t>argum</w:t>
      </w:r>
      <w:r>
        <w:t>ent.</w:t>
      </w:r>
    </w:p>
    <w:p w:rsidR="003568B5" w:rsidRDefault="003568B5" w:rsidP="003568B5">
      <w:pPr>
        <w:pStyle w:val="Default"/>
        <w:rPr>
          <w:b/>
          <w:bCs/>
        </w:rPr>
      </w:pPr>
    </w:p>
    <w:p w:rsidR="003568B5" w:rsidRDefault="003568B5" w:rsidP="003568B5">
      <w:pPr>
        <w:pStyle w:val="Default"/>
      </w:pPr>
      <w:r w:rsidRPr="00794029">
        <w:rPr>
          <w:b/>
          <w:bCs/>
        </w:rPr>
        <w:t xml:space="preserve">Clear Fail (20-29%) </w:t>
      </w:r>
      <w:r w:rsidRPr="00794029">
        <w:t xml:space="preserve">Work which shows little or no real understanding of the </w:t>
      </w:r>
      <w:r>
        <w:t>wiki</w:t>
      </w:r>
      <w:r w:rsidRPr="00794029">
        <w:t xml:space="preserve"> and which displays little or no evidence of learning.</w:t>
      </w:r>
    </w:p>
    <w:p w:rsidR="003568B5" w:rsidRDefault="003568B5" w:rsidP="003568B5">
      <w:pPr>
        <w:pStyle w:val="Default"/>
        <w:rPr>
          <w:b/>
        </w:rPr>
      </w:pPr>
    </w:p>
    <w:p w:rsidR="003568B5" w:rsidRDefault="003568B5" w:rsidP="003568B5">
      <w:pPr>
        <w:pStyle w:val="Default"/>
      </w:pPr>
      <w:r w:rsidRPr="00B41592">
        <w:rPr>
          <w:b/>
        </w:rPr>
        <w:lastRenderedPageBreak/>
        <w:t>B</w:t>
      </w:r>
      <w:r w:rsidRPr="00794029">
        <w:rPr>
          <w:b/>
          <w:bCs/>
        </w:rPr>
        <w:t xml:space="preserve">ad Fail (10-19%) </w:t>
      </w:r>
      <w:r w:rsidRPr="00794029">
        <w:t>Work which fails on all criteria. It could also be the mark for a very short answe</w:t>
      </w:r>
      <w:r>
        <w:t>r with little relevant material.</w:t>
      </w:r>
    </w:p>
    <w:p w:rsidR="003568B5" w:rsidRDefault="003568B5" w:rsidP="003568B5">
      <w:pPr>
        <w:pStyle w:val="Default"/>
      </w:pPr>
      <w:r w:rsidRPr="00794029">
        <w:t xml:space="preserve"> </w:t>
      </w:r>
    </w:p>
    <w:p w:rsidR="003568B5" w:rsidRPr="00794029" w:rsidRDefault="003568B5" w:rsidP="003568B5">
      <w:pPr>
        <w:pStyle w:val="Default"/>
      </w:pPr>
      <w:r w:rsidRPr="00B41592">
        <w:rPr>
          <w:b/>
        </w:rPr>
        <w:t>O</w:t>
      </w:r>
      <w:r>
        <w:rPr>
          <w:b/>
          <w:bCs/>
        </w:rPr>
        <w:t xml:space="preserve">utright </w:t>
      </w:r>
      <w:r w:rsidRPr="00794029">
        <w:rPr>
          <w:b/>
          <w:bCs/>
        </w:rPr>
        <w:t xml:space="preserve">Fail (0-9%) </w:t>
      </w:r>
      <w:r w:rsidRPr="00794029">
        <w:t xml:space="preserve">Incomplete work, or work with absolutely no relevance to the </w:t>
      </w:r>
      <w:r>
        <w:t>wiki and its subject</w:t>
      </w:r>
      <w:r w:rsidRPr="00794029">
        <w:t>.</w:t>
      </w:r>
      <w:r w:rsidRPr="00BA3011">
        <w:t xml:space="preserve"> </w:t>
      </w:r>
      <w:r>
        <w:t>A mark of 0 will be awarded for plagiarism or failure to submit.</w:t>
      </w:r>
    </w:p>
    <w:p w:rsidR="003568B5" w:rsidRDefault="003568B5" w:rsidP="003568B5">
      <w:pPr>
        <w:pStyle w:val="Default"/>
      </w:pPr>
    </w:p>
    <w:p w:rsidR="003568B5" w:rsidRDefault="003568B5" w:rsidP="003568B5"/>
    <w:p w:rsidR="003568B5" w:rsidRDefault="003568B5" w:rsidP="003568B5"/>
    <w:p w:rsidR="003568B5" w:rsidRPr="0071034F" w:rsidRDefault="003568B5" w:rsidP="000105B8">
      <w:pPr>
        <w:rPr>
          <w:rFonts w:ascii="Times New Roman" w:hAnsi="Times New Roman" w:cs="Times New Roman"/>
          <w:b/>
          <w:u w:val="single"/>
        </w:rPr>
      </w:pPr>
    </w:p>
    <w:sectPr w:rsidR="003568B5" w:rsidRPr="0071034F" w:rsidSect="005A499A">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0C32" w:rsidRDefault="00DB0C32" w:rsidP="00DB0C32">
      <w:pPr>
        <w:spacing w:after="0" w:line="240" w:lineRule="auto"/>
      </w:pPr>
      <w:r>
        <w:separator/>
      </w:r>
    </w:p>
  </w:endnote>
  <w:endnote w:type="continuationSeparator" w:id="0">
    <w:p w:rsidR="00DB0C32" w:rsidRDefault="00DB0C32" w:rsidP="00DB0C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nsolas">
    <w:panose1 w:val="020B0609020204030204"/>
    <w:charset w:val="00"/>
    <w:family w:val="modern"/>
    <w:pitch w:val="fixed"/>
    <w:sig w:usb0="A00002EF" w:usb1="40002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6616969"/>
      <w:docPartObj>
        <w:docPartGallery w:val="Page Numbers (Bottom of Page)"/>
        <w:docPartUnique/>
      </w:docPartObj>
    </w:sdtPr>
    <w:sdtContent>
      <w:p w:rsidR="00DB0C32" w:rsidRDefault="00A9054E">
        <w:pPr>
          <w:pStyle w:val="Footer"/>
          <w:jc w:val="right"/>
        </w:pPr>
        <w:fldSimple w:instr=" PAGE   \* MERGEFORMAT ">
          <w:r w:rsidR="008D21F5">
            <w:rPr>
              <w:noProof/>
            </w:rPr>
            <w:t>3</w:t>
          </w:r>
        </w:fldSimple>
      </w:p>
    </w:sdtContent>
  </w:sdt>
  <w:p w:rsidR="00DB0C32" w:rsidRDefault="00DB0C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0C32" w:rsidRDefault="00DB0C32" w:rsidP="00DB0C32">
      <w:pPr>
        <w:spacing w:after="0" w:line="240" w:lineRule="auto"/>
      </w:pPr>
      <w:r>
        <w:separator/>
      </w:r>
    </w:p>
  </w:footnote>
  <w:footnote w:type="continuationSeparator" w:id="0">
    <w:p w:rsidR="00DB0C32" w:rsidRDefault="00DB0C32" w:rsidP="00DB0C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A55802"/>
    <w:multiLevelType w:val="hybridMultilevel"/>
    <w:tmpl w:val="335CAF50"/>
    <w:lvl w:ilvl="0" w:tplc="1DC095CE">
      <w:start w:val="1"/>
      <w:numFmt w:val="bullet"/>
      <w:lvlText w:val=""/>
      <w:lvlJc w:val="left"/>
      <w:pPr>
        <w:tabs>
          <w:tab w:val="num" w:pos="720"/>
        </w:tabs>
        <w:ind w:left="720" w:hanging="360"/>
      </w:pPr>
      <w:rPr>
        <w:rFonts w:ascii="Wingdings 2" w:hAnsi="Wingdings 2" w:hint="default"/>
      </w:rPr>
    </w:lvl>
    <w:lvl w:ilvl="1" w:tplc="6D664E44" w:tentative="1">
      <w:start w:val="1"/>
      <w:numFmt w:val="bullet"/>
      <w:lvlText w:val=""/>
      <w:lvlJc w:val="left"/>
      <w:pPr>
        <w:tabs>
          <w:tab w:val="num" w:pos="1440"/>
        </w:tabs>
        <w:ind w:left="1440" w:hanging="360"/>
      </w:pPr>
      <w:rPr>
        <w:rFonts w:ascii="Wingdings 2" w:hAnsi="Wingdings 2" w:hint="default"/>
      </w:rPr>
    </w:lvl>
    <w:lvl w:ilvl="2" w:tplc="0424237A" w:tentative="1">
      <w:start w:val="1"/>
      <w:numFmt w:val="bullet"/>
      <w:lvlText w:val=""/>
      <w:lvlJc w:val="left"/>
      <w:pPr>
        <w:tabs>
          <w:tab w:val="num" w:pos="2160"/>
        </w:tabs>
        <w:ind w:left="2160" w:hanging="360"/>
      </w:pPr>
      <w:rPr>
        <w:rFonts w:ascii="Wingdings 2" w:hAnsi="Wingdings 2" w:hint="default"/>
      </w:rPr>
    </w:lvl>
    <w:lvl w:ilvl="3" w:tplc="462670D0" w:tentative="1">
      <w:start w:val="1"/>
      <w:numFmt w:val="bullet"/>
      <w:lvlText w:val=""/>
      <w:lvlJc w:val="left"/>
      <w:pPr>
        <w:tabs>
          <w:tab w:val="num" w:pos="2880"/>
        </w:tabs>
        <w:ind w:left="2880" w:hanging="360"/>
      </w:pPr>
      <w:rPr>
        <w:rFonts w:ascii="Wingdings 2" w:hAnsi="Wingdings 2" w:hint="default"/>
      </w:rPr>
    </w:lvl>
    <w:lvl w:ilvl="4" w:tplc="40F447A8" w:tentative="1">
      <w:start w:val="1"/>
      <w:numFmt w:val="bullet"/>
      <w:lvlText w:val=""/>
      <w:lvlJc w:val="left"/>
      <w:pPr>
        <w:tabs>
          <w:tab w:val="num" w:pos="3600"/>
        </w:tabs>
        <w:ind w:left="3600" w:hanging="360"/>
      </w:pPr>
      <w:rPr>
        <w:rFonts w:ascii="Wingdings 2" w:hAnsi="Wingdings 2" w:hint="default"/>
      </w:rPr>
    </w:lvl>
    <w:lvl w:ilvl="5" w:tplc="50E01D60" w:tentative="1">
      <w:start w:val="1"/>
      <w:numFmt w:val="bullet"/>
      <w:lvlText w:val=""/>
      <w:lvlJc w:val="left"/>
      <w:pPr>
        <w:tabs>
          <w:tab w:val="num" w:pos="4320"/>
        </w:tabs>
        <w:ind w:left="4320" w:hanging="360"/>
      </w:pPr>
      <w:rPr>
        <w:rFonts w:ascii="Wingdings 2" w:hAnsi="Wingdings 2" w:hint="default"/>
      </w:rPr>
    </w:lvl>
    <w:lvl w:ilvl="6" w:tplc="71B4601A" w:tentative="1">
      <w:start w:val="1"/>
      <w:numFmt w:val="bullet"/>
      <w:lvlText w:val=""/>
      <w:lvlJc w:val="left"/>
      <w:pPr>
        <w:tabs>
          <w:tab w:val="num" w:pos="5040"/>
        </w:tabs>
        <w:ind w:left="5040" w:hanging="360"/>
      </w:pPr>
      <w:rPr>
        <w:rFonts w:ascii="Wingdings 2" w:hAnsi="Wingdings 2" w:hint="default"/>
      </w:rPr>
    </w:lvl>
    <w:lvl w:ilvl="7" w:tplc="5DB45404" w:tentative="1">
      <w:start w:val="1"/>
      <w:numFmt w:val="bullet"/>
      <w:lvlText w:val=""/>
      <w:lvlJc w:val="left"/>
      <w:pPr>
        <w:tabs>
          <w:tab w:val="num" w:pos="5760"/>
        </w:tabs>
        <w:ind w:left="5760" w:hanging="360"/>
      </w:pPr>
      <w:rPr>
        <w:rFonts w:ascii="Wingdings 2" w:hAnsi="Wingdings 2" w:hint="default"/>
      </w:rPr>
    </w:lvl>
    <w:lvl w:ilvl="8" w:tplc="ABAEC5EC" w:tentative="1">
      <w:start w:val="1"/>
      <w:numFmt w:val="bullet"/>
      <w:lvlText w:val=""/>
      <w:lvlJc w:val="left"/>
      <w:pPr>
        <w:tabs>
          <w:tab w:val="num" w:pos="6480"/>
        </w:tabs>
        <w:ind w:left="6480" w:hanging="360"/>
      </w:pPr>
      <w:rPr>
        <w:rFonts w:ascii="Wingdings 2" w:hAnsi="Wingdings 2" w:hint="default"/>
      </w:rPr>
    </w:lvl>
  </w:abstractNum>
  <w:abstractNum w:abstractNumId="1">
    <w:nsid w:val="0DD27239"/>
    <w:multiLevelType w:val="hybridMultilevel"/>
    <w:tmpl w:val="97146E02"/>
    <w:lvl w:ilvl="0" w:tplc="9F261BC0">
      <w:start w:val="1"/>
      <w:numFmt w:val="bullet"/>
      <w:lvlText w:val=""/>
      <w:lvlJc w:val="left"/>
      <w:pPr>
        <w:tabs>
          <w:tab w:val="num" w:pos="720"/>
        </w:tabs>
        <w:ind w:left="720" w:hanging="360"/>
      </w:pPr>
      <w:rPr>
        <w:rFonts w:ascii="Wingdings 2" w:hAnsi="Wingdings 2" w:hint="default"/>
      </w:rPr>
    </w:lvl>
    <w:lvl w:ilvl="1" w:tplc="D99A7F4C" w:tentative="1">
      <w:start w:val="1"/>
      <w:numFmt w:val="bullet"/>
      <w:lvlText w:val=""/>
      <w:lvlJc w:val="left"/>
      <w:pPr>
        <w:tabs>
          <w:tab w:val="num" w:pos="1440"/>
        </w:tabs>
        <w:ind w:left="1440" w:hanging="360"/>
      </w:pPr>
      <w:rPr>
        <w:rFonts w:ascii="Wingdings 2" w:hAnsi="Wingdings 2" w:hint="default"/>
      </w:rPr>
    </w:lvl>
    <w:lvl w:ilvl="2" w:tplc="EE12BDCC" w:tentative="1">
      <w:start w:val="1"/>
      <w:numFmt w:val="bullet"/>
      <w:lvlText w:val=""/>
      <w:lvlJc w:val="left"/>
      <w:pPr>
        <w:tabs>
          <w:tab w:val="num" w:pos="2160"/>
        </w:tabs>
        <w:ind w:left="2160" w:hanging="360"/>
      </w:pPr>
      <w:rPr>
        <w:rFonts w:ascii="Wingdings 2" w:hAnsi="Wingdings 2" w:hint="default"/>
      </w:rPr>
    </w:lvl>
    <w:lvl w:ilvl="3" w:tplc="C8306870" w:tentative="1">
      <w:start w:val="1"/>
      <w:numFmt w:val="bullet"/>
      <w:lvlText w:val=""/>
      <w:lvlJc w:val="left"/>
      <w:pPr>
        <w:tabs>
          <w:tab w:val="num" w:pos="2880"/>
        </w:tabs>
        <w:ind w:left="2880" w:hanging="360"/>
      </w:pPr>
      <w:rPr>
        <w:rFonts w:ascii="Wingdings 2" w:hAnsi="Wingdings 2" w:hint="default"/>
      </w:rPr>
    </w:lvl>
    <w:lvl w:ilvl="4" w:tplc="1BBAF608" w:tentative="1">
      <w:start w:val="1"/>
      <w:numFmt w:val="bullet"/>
      <w:lvlText w:val=""/>
      <w:lvlJc w:val="left"/>
      <w:pPr>
        <w:tabs>
          <w:tab w:val="num" w:pos="3600"/>
        </w:tabs>
        <w:ind w:left="3600" w:hanging="360"/>
      </w:pPr>
      <w:rPr>
        <w:rFonts w:ascii="Wingdings 2" w:hAnsi="Wingdings 2" w:hint="default"/>
      </w:rPr>
    </w:lvl>
    <w:lvl w:ilvl="5" w:tplc="5CB271F8" w:tentative="1">
      <w:start w:val="1"/>
      <w:numFmt w:val="bullet"/>
      <w:lvlText w:val=""/>
      <w:lvlJc w:val="left"/>
      <w:pPr>
        <w:tabs>
          <w:tab w:val="num" w:pos="4320"/>
        </w:tabs>
        <w:ind w:left="4320" w:hanging="360"/>
      </w:pPr>
      <w:rPr>
        <w:rFonts w:ascii="Wingdings 2" w:hAnsi="Wingdings 2" w:hint="default"/>
      </w:rPr>
    </w:lvl>
    <w:lvl w:ilvl="6" w:tplc="CD28037E" w:tentative="1">
      <w:start w:val="1"/>
      <w:numFmt w:val="bullet"/>
      <w:lvlText w:val=""/>
      <w:lvlJc w:val="left"/>
      <w:pPr>
        <w:tabs>
          <w:tab w:val="num" w:pos="5040"/>
        </w:tabs>
        <w:ind w:left="5040" w:hanging="360"/>
      </w:pPr>
      <w:rPr>
        <w:rFonts w:ascii="Wingdings 2" w:hAnsi="Wingdings 2" w:hint="default"/>
      </w:rPr>
    </w:lvl>
    <w:lvl w:ilvl="7" w:tplc="745EC57A" w:tentative="1">
      <w:start w:val="1"/>
      <w:numFmt w:val="bullet"/>
      <w:lvlText w:val=""/>
      <w:lvlJc w:val="left"/>
      <w:pPr>
        <w:tabs>
          <w:tab w:val="num" w:pos="5760"/>
        </w:tabs>
        <w:ind w:left="5760" w:hanging="360"/>
      </w:pPr>
      <w:rPr>
        <w:rFonts w:ascii="Wingdings 2" w:hAnsi="Wingdings 2" w:hint="default"/>
      </w:rPr>
    </w:lvl>
    <w:lvl w:ilvl="8" w:tplc="76645D68" w:tentative="1">
      <w:start w:val="1"/>
      <w:numFmt w:val="bullet"/>
      <w:lvlText w:val=""/>
      <w:lvlJc w:val="left"/>
      <w:pPr>
        <w:tabs>
          <w:tab w:val="num" w:pos="6480"/>
        </w:tabs>
        <w:ind w:left="6480" w:hanging="360"/>
      </w:pPr>
      <w:rPr>
        <w:rFonts w:ascii="Wingdings 2" w:hAnsi="Wingdings 2" w:hint="default"/>
      </w:rPr>
    </w:lvl>
  </w:abstractNum>
  <w:abstractNum w:abstractNumId="2">
    <w:nsid w:val="178E52C9"/>
    <w:multiLevelType w:val="hybridMultilevel"/>
    <w:tmpl w:val="7696C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4C5884"/>
    <w:multiLevelType w:val="hybridMultilevel"/>
    <w:tmpl w:val="F4F4B9D2"/>
    <w:lvl w:ilvl="0" w:tplc="2F506CFA">
      <w:start w:val="1"/>
      <w:numFmt w:val="bullet"/>
      <w:lvlText w:val=""/>
      <w:lvlJc w:val="left"/>
      <w:pPr>
        <w:tabs>
          <w:tab w:val="num" w:pos="720"/>
        </w:tabs>
        <w:ind w:left="720" w:hanging="360"/>
      </w:pPr>
      <w:rPr>
        <w:rFonts w:ascii="Wingdings 2" w:hAnsi="Wingdings 2" w:hint="default"/>
      </w:rPr>
    </w:lvl>
    <w:lvl w:ilvl="1" w:tplc="109A481C" w:tentative="1">
      <w:start w:val="1"/>
      <w:numFmt w:val="bullet"/>
      <w:lvlText w:val=""/>
      <w:lvlJc w:val="left"/>
      <w:pPr>
        <w:tabs>
          <w:tab w:val="num" w:pos="1440"/>
        </w:tabs>
        <w:ind w:left="1440" w:hanging="360"/>
      </w:pPr>
      <w:rPr>
        <w:rFonts w:ascii="Wingdings 2" w:hAnsi="Wingdings 2" w:hint="default"/>
      </w:rPr>
    </w:lvl>
    <w:lvl w:ilvl="2" w:tplc="DCB4A594" w:tentative="1">
      <w:start w:val="1"/>
      <w:numFmt w:val="bullet"/>
      <w:lvlText w:val=""/>
      <w:lvlJc w:val="left"/>
      <w:pPr>
        <w:tabs>
          <w:tab w:val="num" w:pos="2160"/>
        </w:tabs>
        <w:ind w:left="2160" w:hanging="360"/>
      </w:pPr>
      <w:rPr>
        <w:rFonts w:ascii="Wingdings 2" w:hAnsi="Wingdings 2" w:hint="default"/>
      </w:rPr>
    </w:lvl>
    <w:lvl w:ilvl="3" w:tplc="CF2C4F54" w:tentative="1">
      <w:start w:val="1"/>
      <w:numFmt w:val="bullet"/>
      <w:lvlText w:val=""/>
      <w:lvlJc w:val="left"/>
      <w:pPr>
        <w:tabs>
          <w:tab w:val="num" w:pos="2880"/>
        </w:tabs>
        <w:ind w:left="2880" w:hanging="360"/>
      </w:pPr>
      <w:rPr>
        <w:rFonts w:ascii="Wingdings 2" w:hAnsi="Wingdings 2" w:hint="default"/>
      </w:rPr>
    </w:lvl>
    <w:lvl w:ilvl="4" w:tplc="9E00D2A8" w:tentative="1">
      <w:start w:val="1"/>
      <w:numFmt w:val="bullet"/>
      <w:lvlText w:val=""/>
      <w:lvlJc w:val="left"/>
      <w:pPr>
        <w:tabs>
          <w:tab w:val="num" w:pos="3600"/>
        </w:tabs>
        <w:ind w:left="3600" w:hanging="360"/>
      </w:pPr>
      <w:rPr>
        <w:rFonts w:ascii="Wingdings 2" w:hAnsi="Wingdings 2" w:hint="default"/>
      </w:rPr>
    </w:lvl>
    <w:lvl w:ilvl="5" w:tplc="329A8FAC" w:tentative="1">
      <w:start w:val="1"/>
      <w:numFmt w:val="bullet"/>
      <w:lvlText w:val=""/>
      <w:lvlJc w:val="left"/>
      <w:pPr>
        <w:tabs>
          <w:tab w:val="num" w:pos="4320"/>
        </w:tabs>
        <w:ind w:left="4320" w:hanging="360"/>
      </w:pPr>
      <w:rPr>
        <w:rFonts w:ascii="Wingdings 2" w:hAnsi="Wingdings 2" w:hint="default"/>
      </w:rPr>
    </w:lvl>
    <w:lvl w:ilvl="6" w:tplc="1CA670CA" w:tentative="1">
      <w:start w:val="1"/>
      <w:numFmt w:val="bullet"/>
      <w:lvlText w:val=""/>
      <w:lvlJc w:val="left"/>
      <w:pPr>
        <w:tabs>
          <w:tab w:val="num" w:pos="5040"/>
        </w:tabs>
        <w:ind w:left="5040" w:hanging="360"/>
      </w:pPr>
      <w:rPr>
        <w:rFonts w:ascii="Wingdings 2" w:hAnsi="Wingdings 2" w:hint="default"/>
      </w:rPr>
    </w:lvl>
    <w:lvl w:ilvl="7" w:tplc="8D8E070C" w:tentative="1">
      <w:start w:val="1"/>
      <w:numFmt w:val="bullet"/>
      <w:lvlText w:val=""/>
      <w:lvlJc w:val="left"/>
      <w:pPr>
        <w:tabs>
          <w:tab w:val="num" w:pos="5760"/>
        </w:tabs>
        <w:ind w:left="5760" w:hanging="360"/>
      </w:pPr>
      <w:rPr>
        <w:rFonts w:ascii="Wingdings 2" w:hAnsi="Wingdings 2" w:hint="default"/>
      </w:rPr>
    </w:lvl>
    <w:lvl w:ilvl="8" w:tplc="AB100668" w:tentative="1">
      <w:start w:val="1"/>
      <w:numFmt w:val="bullet"/>
      <w:lvlText w:val=""/>
      <w:lvlJc w:val="left"/>
      <w:pPr>
        <w:tabs>
          <w:tab w:val="num" w:pos="6480"/>
        </w:tabs>
        <w:ind w:left="6480" w:hanging="360"/>
      </w:pPr>
      <w:rPr>
        <w:rFonts w:ascii="Wingdings 2" w:hAnsi="Wingdings 2" w:hint="default"/>
      </w:rPr>
    </w:lvl>
  </w:abstractNum>
  <w:abstractNum w:abstractNumId="4">
    <w:nsid w:val="1D5612E8"/>
    <w:multiLevelType w:val="hybridMultilevel"/>
    <w:tmpl w:val="E112EB0A"/>
    <w:lvl w:ilvl="0" w:tplc="5CF21D6E">
      <w:start w:val="1"/>
      <w:numFmt w:val="bullet"/>
      <w:lvlText w:val=""/>
      <w:lvlJc w:val="left"/>
      <w:pPr>
        <w:tabs>
          <w:tab w:val="num" w:pos="720"/>
        </w:tabs>
        <w:ind w:left="720" w:hanging="360"/>
      </w:pPr>
      <w:rPr>
        <w:rFonts w:ascii="Wingdings 2" w:hAnsi="Wingdings 2" w:hint="default"/>
      </w:rPr>
    </w:lvl>
    <w:lvl w:ilvl="1" w:tplc="4D9EFFD4" w:tentative="1">
      <w:start w:val="1"/>
      <w:numFmt w:val="bullet"/>
      <w:lvlText w:val=""/>
      <w:lvlJc w:val="left"/>
      <w:pPr>
        <w:tabs>
          <w:tab w:val="num" w:pos="1440"/>
        </w:tabs>
        <w:ind w:left="1440" w:hanging="360"/>
      </w:pPr>
      <w:rPr>
        <w:rFonts w:ascii="Wingdings 2" w:hAnsi="Wingdings 2" w:hint="default"/>
      </w:rPr>
    </w:lvl>
    <w:lvl w:ilvl="2" w:tplc="34088994" w:tentative="1">
      <w:start w:val="1"/>
      <w:numFmt w:val="bullet"/>
      <w:lvlText w:val=""/>
      <w:lvlJc w:val="left"/>
      <w:pPr>
        <w:tabs>
          <w:tab w:val="num" w:pos="2160"/>
        </w:tabs>
        <w:ind w:left="2160" w:hanging="360"/>
      </w:pPr>
      <w:rPr>
        <w:rFonts w:ascii="Wingdings 2" w:hAnsi="Wingdings 2" w:hint="default"/>
      </w:rPr>
    </w:lvl>
    <w:lvl w:ilvl="3" w:tplc="88E40726" w:tentative="1">
      <w:start w:val="1"/>
      <w:numFmt w:val="bullet"/>
      <w:lvlText w:val=""/>
      <w:lvlJc w:val="left"/>
      <w:pPr>
        <w:tabs>
          <w:tab w:val="num" w:pos="2880"/>
        </w:tabs>
        <w:ind w:left="2880" w:hanging="360"/>
      </w:pPr>
      <w:rPr>
        <w:rFonts w:ascii="Wingdings 2" w:hAnsi="Wingdings 2" w:hint="default"/>
      </w:rPr>
    </w:lvl>
    <w:lvl w:ilvl="4" w:tplc="A336F3E8" w:tentative="1">
      <w:start w:val="1"/>
      <w:numFmt w:val="bullet"/>
      <w:lvlText w:val=""/>
      <w:lvlJc w:val="left"/>
      <w:pPr>
        <w:tabs>
          <w:tab w:val="num" w:pos="3600"/>
        </w:tabs>
        <w:ind w:left="3600" w:hanging="360"/>
      </w:pPr>
      <w:rPr>
        <w:rFonts w:ascii="Wingdings 2" w:hAnsi="Wingdings 2" w:hint="default"/>
      </w:rPr>
    </w:lvl>
    <w:lvl w:ilvl="5" w:tplc="C08AE848" w:tentative="1">
      <w:start w:val="1"/>
      <w:numFmt w:val="bullet"/>
      <w:lvlText w:val=""/>
      <w:lvlJc w:val="left"/>
      <w:pPr>
        <w:tabs>
          <w:tab w:val="num" w:pos="4320"/>
        </w:tabs>
        <w:ind w:left="4320" w:hanging="360"/>
      </w:pPr>
      <w:rPr>
        <w:rFonts w:ascii="Wingdings 2" w:hAnsi="Wingdings 2" w:hint="default"/>
      </w:rPr>
    </w:lvl>
    <w:lvl w:ilvl="6" w:tplc="8DE86378" w:tentative="1">
      <w:start w:val="1"/>
      <w:numFmt w:val="bullet"/>
      <w:lvlText w:val=""/>
      <w:lvlJc w:val="left"/>
      <w:pPr>
        <w:tabs>
          <w:tab w:val="num" w:pos="5040"/>
        </w:tabs>
        <w:ind w:left="5040" w:hanging="360"/>
      </w:pPr>
      <w:rPr>
        <w:rFonts w:ascii="Wingdings 2" w:hAnsi="Wingdings 2" w:hint="default"/>
      </w:rPr>
    </w:lvl>
    <w:lvl w:ilvl="7" w:tplc="6E622BCA" w:tentative="1">
      <w:start w:val="1"/>
      <w:numFmt w:val="bullet"/>
      <w:lvlText w:val=""/>
      <w:lvlJc w:val="left"/>
      <w:pPr>
        <w:tabs>
          <w:tab w:val="num" w:pos="5760"/>
        </w:tabs>
        <w:ind w:left="5760" w:hanging="360"/>
      </w:pPr>
      <w:rPr>
        <w:rFonts w:ascii="Wingdings 2" w:hAnsi="Wingdings 2" w:hint="default"/>
      </w:rPr>
    </w:lvl>
    <w:lvl w:ilvl="8" w:tplc="6BA6374E" w:tentative="1">
      <w:start w:val="1"/>
      <w:numFmt w:val="bullet"/>
      <w:lvlText w:val=""/>
      <w:lvlJc w:val="left"/>
      <w:pPr>
        <w:tabs>
          <w:tab w:val="num" w:pos="6480"/>
        </w:tabs>
        <w:ind w:left="6480" w:hanging="360"/>
      </w:pPr>
      <w:rPr>
        <w:rFonts w:ascii="Wingdings 2" w:hAnsi="Wingdings 2" w:hint="default"/>
      </w:rPr>
    </w:lvl>
  </w:abstractNum>
  <w:abstractNum w:abstractNumId="5">
    <w:nsid w:val="1F467989"/>
    <w:multiLevelType w:val="hybridMultilevel"/>
    <w:tmpl w:val="9760BE7C"/>
    <w:lvl w:ilvl="0" w:tplc="349CA594">
      <w:start w:val="1"/>
      <w:numFmt w:val="bullet"/>
      <w:lvlText w:val=""/>
      <w:lvlJc w:val="left"/>
      <w:pPr>
        <w:tabs>
          <w:tab w:val="num" w:pos="720"/>
        </w:tabs>
        <w:ind w:left="720" w:hanging="360"/>
      </w:pPr>
      <w:rPr>
        <w:rFonts w:ascii="Wingdings 2" w:hAnsi="Wingdings 2" w:hint="default"/>
      </w:rPr>
    </w:lvl>
    <w:lvl w:ilvl="1" w:tplc="D1CCF46E" w:tentative="1">
      <w:start w:val="1"/>
      <w:numFmt w:val="bullet"/>
      <w:lvlText w:val=""/>
      <w:lvlJc w:val="left"/>
      <w:pPr>
        <w:tabs>
          <w:tab w:val="num" w:pos="1440"/>
        </w:tabs>
        <w:ind w:left="1440" w:hanging="360"/>
      </w:pPr>
      <w:rPr>
        <w:rFonts w:ascii="Wingdings 2" w:hAnsi="Wingdings 2" w:hint="default"/>
      </w:rPr>
    </w:lvl>
    <w:lvl w:ilvl="2" w:tplc="B02AD786" w:tentative="1">
      <w:start w:val="1"/>
      <w:numFmt w:val="bullet"/>
      <w:lvlText w:val=""/>
      <w:lvlJc w:val="left"/>
      <w:pPr>
        <w:tabs>
          <w:tab w:val="num" w:pos="2160"/>
        </w:tabs>
        <w:ind w:left="2160" w:hanging="360"/>
      </w:pPr>
      <w:rPr>
        <w:rFonts w:ascii="Wingdings 2" w:hAnsi="Wingdings 2" w:hint="default"/>
      </w:rPr>
    </w:lvl>
    <w:lvl w:ilvl="3" w:tplc="DBA0153C" w:tentative="1">
      <w:start w:val="1"/>
      <w:numFmt w:val="bullet"/>
      <w:lvlText w:val=""/>
      <w:lvlJc w:val="left"/>
      <w:pPr>
        <w:tabs>
          <w:tab w:val="num" w:pos="2880"/>
        </w:tabs>
        <w:ind w:left="2880" w:hanging="360"/>
      </w:pPr>
      <w:rPr>
        <w:rFonts w:ascii="Wingdings 2" w:hAnsi="Wingdings 2" w:hint="default"/>
      </w:rPr>
    </w:lvl>
    <w:lvl w:ilvl="4" w:tplc="F2D67B46" w:tentative="1">
      <w:start w:val="1"/>
      <w:numFmt w:val="bullet"/>
      <w:lvlText w:val=""/>
      <w:lvlJc w:val="left"/>
      <w:pPr>
        <w:tabs>
          <w:tab w:val="num" w:pos="3600"/>
        </w:tabs>
        <w:ind w:left="3600" w:hanging="360"/>
      </w:pPr>
      <w:rPr>
        <w:rFonts w:ascii="Wingdings 2" w:hAnsi="Wingdings 2" w:hint="default"/>
      </w:rPr>
    </w:lvl>
    <w:lvl w:ilvl="5" w:tplc="AB2C37D4" w:tentative="1">
      <w:start w:val="1"/>
      <w:numFmt w:val="bullet"/>
      <w:lvlText w:val=""/>
      <w:lvlJc w:val="left"/>
      <w:pPr>
        <w:tabs>
          <w:tab w:val="num" w:pos="4320"/>
        </w:tabs>
        <w:ind w:left="4320" w:hanging="360"/>
      </w:pPr>
      <w:rPr>
        <w:rFonts w:ascii="Wingdings 2" w:hAnsi="Wingdings 2" w:hint="default"/>
      </w:rPr>
    </w:lvl>
    <w:lvl w:ilvl="6" w:tplc="4C920EE0" w:tentative="1">
      <w:start w:val="1"/>
      <w:numFmt w:val="bullet"/>
      <w:lvlText w:val=""/>
      <w:lvlJc w:val="left"/>
      <w:pPr>
        <w:tabs>
          <w:tab w:val="num" w:pos="5040"/>
        </w:tabs>
        <w:ind w:left="5040" w:hanging="360"/>
      </w:pPr>
      <w:rPr>
        <w:rFonts w:ascii="Wingdings 2" w:hAnsi="Wingdings 2" w:hint="default"/>
      </w:rPr>
    </w:lvl>
    <w:lvl w:ilvl="7" w:tplc="2536D0E8" w:tentative="1">
      <w:start w:val="1"/>
      <w:numFmt w:val="bullet"/>
      <w:lvlText w:val=""/>
      <w:lvlJc w:val="left"/>
      <w:pPr>
        <w:tabs>
          <w:tab w:val="num" w:pos="5760"/>
        </w:tabs>
        <w:ind w:left="5760" w:hanging="360"/>
      </w:pPr>
      <w:rPr>
        <w:rFonts w:ascii="Wingdings 2" w:hAnsi="Wingdings 2" w:hint="default"/>
      </w:rPr>
    </w:lvl>
    <w:lvl w:ilvl="8" w:tplc="DFE4BFC4" w:tentative="1">
      <w:start w:val="1"/>
      <w:numFmt w:val="bullet"/>
      <w:lvlText w:val=""/>
      <w:lvlJc w:val="left"/>
      <w:pPr>
        <w:tabs>
          <w:tab w:val="num" w:pos="6480"/>
        </w:tabs>
        <w:ind w:left="6480" w:hanging="360"/>
      </w:pPr>
      <w:rPr>
        <w:rFonts w:ascii="Wingdings 2" w:hAnsi="Wingdings 2" w:hint="default"/>
      </w:rPr>
    </w:lvl>
  </w:abstractNum>
  <w:abstractNum w:abstractNumId="6">
    <w:nsid w:val="23220FF2"/>
    <w:multiLevelType w:val="hybridMultilevel"/>
    <w:tmpl w:val="D9007E66"/>
    <w:lvl w:ilvl="0" w:tplc="983CAF68">
      <w:start w:val="1"/>
      <w:numFmt w:val="bullet"/>
      <w:lvlText w:val=""/>
      <w:lvlJc w:val="left"/>
      <w:pPr>
        <w:tabs>
          <w:tab w:val="num" w:pos="720"/>
        </w:tabs>
        <w:ind w:left="720" w:hanging="360"/>
      </w:pPr>
      <w:rPr>
        <w:rFonts w:ascii="Wingdings 2" w:hAnsi="Wingdings 2" w:hint="default"/>
      </w:rPr>
    </w:lvl>
    <w:lvl w:ilvl="1" w:tplc="C736EA72" w:tentative="1">
      <w:start w:val="1"/>
      <w:numFmt w:val="bullet"/>
      <w:lvlText w:val=""/>
      <w:lvlJc w:val="left"/>
      <w:pPr>
        <w:tabs>
          <w:tab w:val="num" w:pos="1440"/>
        </w:tabs>
        <w:ind w:left="1440" w:hanging="360"/>
      </w:pPr>
      <w:rPr>
        <w:rFonts w:ascii="Wingdings 2" w:hAnsi="Wingdings 2" w:hint="default"/>
      </w:rPr>
    </w:lvl>
    <w:lvl w:ilvl="2" w:tplc="A0961BF0" w:tentative="1">
      <w:start w:val="1"/>
      <w:numFmt w:val="bullet"/>
      <w:lvlText w:val=""/>
      <w:lvlJc w:val="left"/>
      <w:pPr>
        <w:tabs>
          <w:tab w:val="num" w:pos="2160"/>
        </w:tabs>
        <w:ind w:left="2160" w:hanging="360"/>
      </w:pPr>
      <w:rPr>
        <w:rFonts w:ascii="Wingdings 2" w:hAnsi="Wingdings 2" w:hint="default"/>
      </w:rPr>
    </w:lvl>
    <w:lvl w:ilvl="3" w:tplc="1BBEC3A8" w:tentative="1">
      <w:start w:val="1"/>
      <w:numFmt w:val="bullet"/>
      <w:lvlText w:val=""/>
      <w:lvlJc w:val="left"/>
      <w:pPr>
        <w:tabs>
          <w:tab w:val="num" w:pos="2880"/>
        </w:tabs>
        <w:ind w:left="2880" w:hanging="360"/>
      </w:pPr>
      <w:rPr>
        <w:rFonts w:ascii="Wingdings 2" w:hAnsi="Wingdings 2" w:hint="default"/>
      </w:rPr>
    </w:lvl>
    <w:lvl w:ilvl="4" w:tplc="9F20234A" w:tentative="1">
      <w:start w:val="1"/>
      <w:numFmt w:val="bullet"/>
      <w:lvlText w:val=""/>
      <w:lvlJc w:val="left"/>
      <w:pPr>
        <w:tabs>
          <w:tab w:val="num" w:pos="3600"/>
        </w:tabs>
        <w:ind w:left="3600" w:hanging="360"/>
      </w:pPr>
      <w:rPr>
        <w:rFonts w:ascii="Wingdings 2" w:hAnsi="Wingdings 2" w:hint="default"/>
      </w:rPr>
    </w:lvl>
    <w:lvl w:ilvl="5" w:tplc="2424D118" w:tentative="1">
      <w:start w:val="1"/>
      <w:numFmt w:val="bullet"/>
      <w:lvlText w:val=""/>
      <w:lvlJc w:val="left"/>
      <w:pPr>
        <w:tabs>
          <w:tab w:val="num" w:pos="4320"/>
        </w:tabs>
        <w:ind w:left="4320" w:hanging="360"/>
      </w:pPr>
      <w:rPr>
        <w:rFonts w:ascii="Wingdings 2" w:hAnsi="Wingdings 2" w:hint="default"/>
      </w:rPr>
    </w:lvl>
    <w:lvl w:ilvl="6" w:tplc="1DE07F60" w:tentative="1">
      <w:start w:val="1"/>
      <w:numFmt w:val="bullet"/>
      <w:lvlText w:val=""/>
      <w:lvlJc w:val="left"/>
      <w:pPr>
        <w:tabs>
          <w:tab w:val="num" w:pos="5040"/>
        </w:tabs>
        <w:ind w:left="5040" w:hanging="360"/>
      </w:pPr>
      <w:rPr>
        <w:rFonts w:ascii="Wingdings 2" w:hAnsi="Wingdings 2" w:hint="default"/>
      </w:rPr>
    </w:lvl>
    <w:lvl w:ilvl="7" w:tplc="060E93EE" w:tentative="1">
      <w:start w:val="1"/>
      <w:numFmt w:val="bullet"/>
      <w:lvlText w:val=""/>
      <w:lvlJc w:val="left"/>
      <w:pPr>
        <w:tabs>
          <w:tab w:val="num" w:pos="5760"/>
        </w:tabs>
        <w:ind w:left="5760" w:hanging="360"/>
      </w:pPr>
      <w:rPr>
        <w:rFonts w:ascii="Wingdings 2" w:hAnsi="Wingdings 2" w:hint="default"/>
      </w:rPr>
    </w:lvl>
    <w:lvl w:ilvl="8" w:tplc="AE405DE8" w:tentative="1">
      <w:start w:val="1"/>
      <w:numFmt w:val="bullet"/>
      <w:lvlText w:val=""/>
      <w:lvlJc w:val="left"/>
      <w:pPr>
        <w:tabs>
          <w:tab w:val="num" w:pos="6480"/>
        </w:tabs>
        <w:ind w:left="6480" w:hanging="360"/>
      </w:pPr>
      <w:rPr>
        <w:rFonts w:ascii="Wingdings 2" w:hAnsi="Wingdings 2" w:hint="default"/>
      </w:rPr>
    </w:lvl>
  </w:abstractNum>
  <w:abstractNum w:abstractNumId="7">
    <w:nsid w:val="33C9599C"/>
    <w:multiLevelType w:val="hybridMultilevel"/>
    <w:tmpl w:val="DACC59BA"/>
    <w:lvl w:ilvl="0" w:tplc="9F0868B4">
      <w:start w:val="1"/>
      <w:numFmt w:val="bullet"/>
      <w:lvlText w:val=""/>
      <w:lvlJc w:val="left"/>
      <w:pPr>
        <w:tabs>
          <w:tab w:val="num" w:pos="360"/>
        </w:tabs>
        <w:ind w:left="360" w:hanging="360"/>
      </w:pPr>
      <w:rPr>
        <w:rFonts w:ascii="Wingdings 2" w:hAnsi="Wingdings 2" w:hint="default"/>
      </w:rPr>
    </w:lvl>
    <w:lvl w:ilvl="1" w:tplc="4DF04F60" w:tentative="1">
      <w:start w:val="1"/>
      <w:numFmt w:val="bullet"/>
      <w:lvlText w:val=""/>
      <w:lvlJc w:val="left"/>
      <w:pPr>
        <w:tabs>
          <w:tab w:val="num" w:pos="1080"/>
        </w:tabs>
        <w:ind w:left="1080" w:hanging="360"/>
      </w:pPr>
      <w:rPr>
        <w:rFonts w:ascii="Wingdings 2" w:hAnsi="Wingdings 2" w:hint="default"/>
      </w:rPr>
    </w:lvl>
    <w:lvl w:ilvl="2" w:tplc="8960B226" w:tentative="1">
      <w:start w:val="1"/>
      <w:numFmt w:val="bullet"/>
      <w:lvlText w:val=""/>
      <w:lvlJc w:val="left"/>
      <w:pPr>
        <w:tabs>
          <w:tab w:val="num" w:pos="1800"/>
        </w:tabs>
        <w:ind w:left="1800" w:hanging="360"/>
      </w:pPr>
      <w:rPr>
        <w:rFonts w:ascii="Wingdings 2" w:hAnsi="Wingdings 2" w:hint="default"/>
      </w:rPr>
    </w:lvl>
    <w:lvl w:ilvl="3" w:tplc="E7FC5230" w:tentative="1">
      <w:start w:val="1"/>
      <w:numFmt w:val="bullet"/>
      <w:lvlText w:val=""/>
      <w:lvlJc w:val="left"/>
      <w:pPr>
        <w:tabs>
          <w:tab w:val="num" w:pos="2520"/>
        </w:tabs>
        <w:ind w:left="2520" w:hanging="360"/>
      </w:pPr>
      <w:rPr>
        <w:rFonts w:ascii="Wingdings 2" w:hAnsi="Wingdings 2" w:hint="default"/>
      </w:rPr>
    </w:lvl>
    <w:lvl w:ilvl="4" w:tplc="75387E06" w:tentative="1">
      <w:start w:val="1"/>
      <w:numFmt w:val="bullet"/>
      <w:lvlText w:val=""/>
      <w:lvlJc w:val="left"/>
      <w:pPr>
        <w:tabs>
          <w:tab w:val="num" w:pos="3240"/>
        </w:tabs>
        <w:ind w:left="3240" w:hanging="360"/>
      </w:pPr>
      <w:rPr>
        <w:rFonts w:ascii="Wingdings 2" w:hAnsi="Wingdings 2" w:hint="default"/>
      </w:rPr>
    </w:lvl>
    <w:lvl w:ilvl="5" w:tplc="1026BF5A" w:tentative="1">
      <w:start w:val="1"/>
      <w:numFmt w:val="bullet"/>
      <w:lvlText w:val=""/>
      <w:lvlJc w:val="left"/>
      <w:pPr>
        <w:tabs>
          <w:tab w:val="num" w:pos="3960"/>
        </w:tabs>
        <w:ind w:left="3960" w:hanging="360"/>
      </w:pPr>
      <w:rPr>
        <w:rFonts w:ascii="Wingdings 2" w:hAnsi="Wingdings 2" w:hint="default"/>
      </w:rPr>
    </w:lvl>
    <w:lvl w:ilvl="6" w:tplc="7F6A9A9C" w:tentative="1">
      <w:start w:val="1"/>
      <w:numFmt w:val="bullet"/>
      <w:lvlText w:val=""/>
      <w:lvlJc w:val="left"/>
      <w:pPr>
        <w:tabs>
          <w:tab w:val="num" w:pos="4680"/>
        </w:tabs>
        <w:ind w:left="4680" w:hanging="360"/>
      </w:pPr>
      <w:rPr>
        <w:rFonts w:ascii="Wingdings 2" w:hAnsi="Wingdings 2" w:hint="default"/>
      </w:rPr>
    </w:lvl>
    <w:lvl w:ilvl="7" w:tplc="C1EE3EB2" w:tentative="1">
      <w:start w:val="1"/>
      <w:numFmt w:val="bullet"/>
      <w:lvlText w:val=""/>
      <w:lvlJc w:val="left"/>
      <w:pPr>
        <w:tabs>
          <w:tab w:val="num" w:pos="5400"/>
        </w:tabs>
        <w:ind w:left="5400" w:hanging="360"/>
      </w:pPr>
      <w:rPr>
        <w:rFonts w:ascii="Wingdings 2" w:hAnsi="Wingdings 2" w:hint="default"/>
      </w:rPr>
    </w:lvl>
    <w:lvl w:ilvl="8" w:tplc="9056DA78" w:tentative="1">
      <w:start w:val="1"/>
      <w:numFmt w:val="bullet"/>
      <w:lvlText w:val=""/>
      <w:lvlJc w:val="left"/>
      <w:pPr>
        <w:tabs>
          <w:tab w:val="num" w:pos="6120"/>
        </w:tabs>
        <w:ind w:left="6120" w:hanging="360"/>
      </w:pPr>
      <w:rPr>
        <w:rFonts w:ascii="Wingdings 2" w:hAnsi="Wingdings 2" w:hint="default"/>
      </w:rPr>
    </w:lvl>
  </w:abstractNum>
  <w:abstractNum w:abstractNumId="8">
    <w:nsid w:val="383A4C78"/>
    <w:multiLevelType w:val="hybridMultilevel"/>
    <w:tmpl w:val="95545EE2"/>
    <w:lvl w:ilvl="0" w:tplc="9D84725A">
      <w:start w:val="1"/>
      <w:numFmt w:val="bullet"/>
      <w:lvlText w:val=""/>
      <w:lvlJc w:val="left"/>
      <w:pPr>
        <w:tabs>
          <w:tab w:val="num" w:pos="720"/>
        </w:tabs>
        <w:ind w:left="720" w:hanging="360"/>
      </w:pPr>
      <w:rPr>
        <w:rFonts w:ascii="Wingdings 2" w:hAnsi="Wingdings 2" w:hint="default"/>
      </w:rPr>
    </w:lvl>
    <w:lvl w:ilvl="1" w:tplc="40FA4B38" w:tentative="1">
      <w:start w:val="1"/>
      <w:numFmt w:val="bullet"/>
      <w:lvlText w:val=""/>
      <w:lvlJc w:val="left"/>
      <w:pPr>
        <w:tabs>
          <w:tab w:val="num" w:pos="1440"/>
        </w:tabs>
        <w:ind w:left="1440" w:hanging="360"/>
      </w:pPr>
      <w:rPr>
        <w:rFonts w:ascii="Wingdings 2" w:hAnsi="Wingdings 2" w:hint="default"/>
      </w:rPr>
    </w:lvl>
    <w:lvl w:ilvl="2" w:tplc="3BD00180" w:tentative="1">
      <w:start w:val="1"/>
      <w:numFmt w:val="bullet"/>
      <w:lvlText w:val=""/>
      <w:lvlJc w:val="left"/>
      <w:pPr>
        <w:tabs>
          <w:tab w:val="num" w:pos="2160"/>
        </w:tabs>
        <w:ind w:left="2160" w:hanging="360"/>
      </w:pPr>
      <w:rPr>
        <w:rFonts w:ascii="Wingdings 2" w:hAnsi="Wingdings 2" w:hint="default"/>
      </w:rPr>
    </w:lvl>
    <w:lvl w:ilvl="3" w:tplc="CBBEB614" w:tentative="1">
      <w:start w:val="1"/>
      <w:numFmt w:val="bullet"/>
      <w:lvlText w:val=""/>
      <w:lvlJc w:val="left"/>
      <w:pPr>
        <w:tabs>
          <w:tab w:val="num" w:pos="2880"/>
        </w:tabs>
        <w:ind w:left="2880" w:hanging="360"/>
      </w:pPr>
      <w:rPr>
        <w:rFonts w:ascii="Wingdings 2" w:hAnsi="Wingdings 2" w:hint="default"/>
      </w:rPr>
    </w:lvl>
    <w:lvl w:ilvl="4" w:tplc="A22CF256" w:tentative="1">
      <w:start w:val="1"/>
      <w:numFmt w:val="bullet"/>
      <w:lvlText w:val=""/>
      <w:lvlJc w:val="left"/>
      <w:pPr>
        <w:tabs>
          <w:tab w:val="num" w:pos="3600"/>
        </w:tabs>
        <w:ind w:left="3600" w:hanging="360"/>
      </w:pPr>
      <w:rPr>
        <w:rFonts w:ascii="Wingdings 2" w:hAnsi="Wingdings 2" w:hint="default"/>
      </w:rPr>
    </w:lvl>
    <w:lvl w:ilvl="5" w:tplc="8F8ECE9A" w:tentative="1">
      <w:start w:val="1"/>
      <w:numFmt w:val="bullet"/>
      <w:lvlText w:val=""/>
      <w:lvlJc w:val="left"/>
      <w:pPr>
        <w:tabs>
          <w:tab w:val="num" w:pos="4320"/>
        </w:tabs>
        <w:ind w:left="4320" w:hanging="360"/>
      </w:pPr>
      <w:rPr>
        <w:rFonts w:ascii="Wingdings 2" w:hAnsi="Wingdings 2" w:hint="default"/>
      </w:rPr>
    </w:lvl>
    <w:lvl w:ilvl="6" w:tplc="5E60207C" w:tentative="1">
      <w:start w:val="1"/>
      <w:numFmt w:val="bullet"/>
      <w:lvlText w:val=""/>
      <w:lvlJc w:val="left"/>
      <w:pPr>
        <w:tabs>
          <w:tab w:val="num" w:pos="5040"/>
        </w:tabs>
        <w:ind w:left="5040" w:hanging="360"/>
      </w:pPr>
      <w:rPr>
        <w:rFonts w:ascii="Wingdings 2" w:hAnsi="Wingdings 2" w:hint="default"/>
      </w:rPr>
    </w:lvl>
    <w:lvl w:ilvl="7" w:tplc="8272CDB6" w:tentative="1">
      <w:start w:val="1"/>
      <w:numFmt w:val="bullet"/>
      <w:lvlText w:val=""/>
      <w:lvlJc w:val="left"/>
      <w:pPr>
        <w:tabs>
          <w:tab w:val="num" w:pos="5760"/>
        </w:tabs>
        <w:ind w:left="5760" w:hanging="360"/>
      </w:pPr>
      <w:rPr>
        <w:rFonts w:ascii="Wingdings 2" w:hAnsi="Wingdings 2" w:hint="default"/>
      </w:rPr>
    </w:lvl>
    <w:lvl w:ilvl="8" w:tplc="774E48DA" w:tentative="1">
      <w:start w:val="1"/>
      <w:numFmt w:val="bullet"/>
      <w:lvlText w:val=""/>
      <w:lvlJc w:val="left"/>
      <w:pPr>
        <w:tabs>
          <w:tab w:val="num" w:pos="6480"/>
        </w:tabs>
        <w:ind w:left="6480" w:hanging="360"/>
      </w:pPr>
      <w:rPr>
        <w:rFonts w:ascii="Wingdings 2" w:hAnsi="Wingdings 2" w:hint="default"/>
      </w:rPr>
    </w:lvl>
  </w:abstractNum>
  <w:abstractNum w:abstractNumId="9">
    <w:nsid w:val="401F3777"/>
    <w:multiLevelType w:val="hybridMultilevel"/>
    <w:tmpl w:val="3D429772"/>
    <w:lvl w:ilvl="0" w:tplc="608C69DE">
      <w:start w:val="1"/>
      <w:numFmt w:val="bullet"/>
      <w:lvlText w:val=""/>
      <w:lvlJc w:val="left"/>
      <w:pPr>
        <w:tabs>
          <w:tab w:val="num" w:pos="720"/>
        </w:tabs>
        <w:ind w:left="720" w:hanging="360"/>
      </w:pPr>
      <w:rPr>
        <w:rFonts w:ascii="Wingdings 2" w:hAnsi="Wingdings 2" w:hint="default"/>
      </w:rPr>
    </w:lvl>
    <w:lvl w:ilvl="1" w:tplc="E64A66EE" w:tentative="1">
      <w:start w:val="1"/>
      <w:numFmt w:val="bullet"/>
      <w:lvlText w:val=""/>
      <w:lvlJc w:val="left"/>
      <w:pPr>
        <w:tabs>
          <w:tab w:val="num" w:pos="1440"/>
        </w:tabs>
        <w:ind w:left="1440" w:hanging="360"/>
      </w:pPr>
      <w:rPr>
        <w:rFonts w:ascii="Wingdings 2" w:hAnsi="Wingdings 2" w:hint="default"/>
      </w:rPr>
    </w:lvl>
    <w:lvl w:ilvl="2" w:tplc="4AD8CF62" w:tentative="1">
      <w:start w:val="1"/>
      <w:numFmt w:val="bullet"/>
      <w:lvlText w:val=""/>
      <w:lvlJc w:val="left"/>
      <w:pPr>
        <w:tabs>
          <w:tab w:val="num" w:pos="2160"/>
        </w:tabs>
        <w:ind w:left="2160" w:hanging="360"/>
      </w:pPr>
      <w:rPr>
        <w:rFonts w:ascii="Wingdings 2" w:hAnsi="Wingdings 2" w:hint="default"/>
      </w:rPr>
    </w:lvl>
    <w:lvl w:ilvl="3" w:tplc="97EA5C84" w:tentative="1">
      <w:start w:val="1"/>
      <w:numFmt w:val="bullet"/>
      <w:lvlText w:val=""/>
      <w:lvlJc w:val="left"/>
      <w:pPr>
        <w:tabs>
          <w:tab w:val="num" w:pos="2880"/>
        </w:tabs>
        <w:ind w:left="2880" w:hanging="360"/>
      </w:pPr>
      <w:rPr>
        <w:rFonts w:ascii="Wingdings 2" w:hAnsi="Wingdings 2" w:hint="default"/>
      </w:rPr>
    </w:lvl>
    <w:lvl w:ilvl="4" w:tplc="C3981BDE" w:tentative="1">
      <w:start w:val="1"/>
      <w:numFmt w:val="bullet"/>
      <w:lvlText w:val=""/>
      <w:lvlJc w:val="left"/>
      <w:pPr>
        <w:tabs>
          <w:tab w:val="num" w:pos="3600"/>
        </w:tabs>
        <w:ind w:left="3600" w:hanging="360"/>
      </w:pPr>
      <w:rPr>
        <w:rFonts w:ascii="Wingdings 2" w:hAnsi="Wingdings 2" w:hint="default"/>
      </w:rPr>
    </w:lvl>
    <w:lvl w:ilvl="5" w:tplc="6636A340" w:tentative="1">
      <w:start w:val="1"/>
      <w:numFmt w:val="bullet"/>
      <w:lvlText w:val=""/>
      <w:lvlJc w:val="left"/>
      <w:pPr>
        <w:tabs>
          <w:tab w:val="num" w:pos="4320"/>
        </w:tabs>
        <w:ind w:left="4320" w:hanging="360"/>
      </w:pPr>
      <w:rPr>
        <w:rFonts w:ascii="Wingdings 2" w:hAnsi="Wingdings 2" w:hint="default"/>
      </w:rPr>
    </w:lvl>
    <w:lvl w:ilvl="6" w:tplc="4D704E86" w:tentative="1">
      <w:start w:val="1"/>
      <w:numFmt w:val="bullet"/>
      <w:lvlText w:val=""/>
      <w:lvlJc w:val="left"/>
      <w:pPr>
        <w:tabs>
          <w:tab w:val="num" w:pos="5040"/>
        </w:tabs>
        <w:ind w:left="5040" w:hanging="360"/>
      </w:pPr>
      <w:rPr>
        <w:rFonts w:ascii="Wingdings 2" w:hAnsi="Wingdings 2" w:hint="default"/>
      </w:rPr>
    </w:lvl>
    <w:lvl w:ilvl="7" w:tplc="C542F170" w:tentative="1">
      <w:start w:val="1"/>
      <w:numFmt w:val="bullet"/>
      <w:lvlText w:val=""/>
      <w:lvlJc w:val="left"/>
      <w:pPr>
        <w:tabs>
          <w:tab w:val="num" w:pos="5760"/>
        </w:tabs>
        <w:ind w:left="5760" w:hanging="360"/>
      </w:pPr>
      <w:rPr>
        <w:rFonts w:ascii="Wingdings 2" w:hAnsi="Wingdings 2" w:hint="default"/>
      </w:rPr>
    </w:lvl>
    <w:lvl w:ilvl="8" w:tplc="072444CC" w:tentative="1">
      <w:start w:val="1"/>
      <w:numFmt w:val="bullet"/>
      <w:lvlText w:val=""/>
      <w:lvlJc w:val="left"/>
      <w:pPr>
        <w:tabs>
          <w:tab w:val="num" w:pos="6480"/>
        </w:tabs>
        <w:ind w:left="6480" w:hanging="360"/>
      </w:pPr>
      <w:rPr>
        <w:rFonts w:ascii="Wingdings 2" w:hAnsi="Wingdings 2" w:hint="default"/>
      </w:rPr>
    </w:lvl>
  </w:abstractNum>
  <w:abstractNum w:abstractNumId="10">
    <w:nsid w:val="40511CF4"/>
    <w:multiLevelType w:val="hybridMultilevel"/>
    <w:tmpl w:val="0162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432F3C"/>
    <w:multiLevelType w:val="hybridMultilevel"/>
    <w:tmpl w:val="B5AAD796"/>
    <w:lvl w:ilvl="0" w:tplc="110A2AB6">
      <w:start w:val="1"/>
      <w:numFmt w:val="bullet"/>
      <w:lvlText w:val=""/>
      <w:lvlJc w:val="left"/>
      <w:pPr>
        <w:tabs>
          <w:tab w:val="num" w:pos="720"/>
        </w:tabs>
        <w:ind w:left="720" w:hanging="360"/>
      </w:pPr>
      <w:rPr>
        <w:rFonts w:ascii="Wingdings 2" w:hAnsi="Wingdings 2" w:hint="default"/>
      </w:rPr>
    </w:lvl>
    <w:lvl w:ilvl="1" w:tplc="D1287566" w:tentative="1">
      <w:start w:val="1"/>
      <w:numFmt w:val="bullet"/>
      <w:lvlText w:val=""/>
      <w:lvlJc w:val="left"/>
      <w:pPr>
        <w:tabs>
          <w:tab w:val="num" w:pos="1440"/>
        </w:tabs>
        <w:ind w:left="1440" w:hanging="360"/>
      </w:pPr>
      <w:rPr>
        <w:rFonts w:ascii="Wingdings 2" w:hAnsi="Wingdings 2" w:hint="default"/>
      </w:rPr>
    </w:lvl>
    <w:lvl w:ilvl="2" w:tplc="50008E96" w:tentative="1">
      <w:start w:val="1"/>
      <w:numFmt w:val="bullet"/>
      <w:lvlText w:val=""/>
      <w:lvlJc w:val="left"/>
      <w:pPr>
        <w:tabs>
          <w:tab w:val="num" w:pos="2160"/>
        </w:tabs>
        <w:ind w:left="2160" w:hanging="360"/>
      </w:pPr>
      <w:rPr>
        <w:rFonts w:ascii="Wingdings 2" w:hAnsi="Wingdings 2" w:hint="default"/>
      </w:rPr>
    </w:lvl>
    <w:lvl w:ilvl="3" w:tplc="A1826A68" w:tentative="1">
      <w:start w:val="1"/>
      <w:numFmt w:val="bullet"/>
      <w:lvlText w:val=""/>
      <w:lvlJc w:val="left"/>
      <w:pPr>
        <w:tabs>
          <w:tab w:val="num" w:pos="2880"/>
        </w:tabs>
        <w:ind w:left="2880" w:hanging="360"/>
      </w:pPr>
      <w:rPr>
        <w:rFonts w:ascii="Wingdings 2" w:hAnsi="Wingdings 2" w:hint="default"/>
      </w:rPr>
    </w:lvl>
    <w:lvl w:ilvl="4" w:tplc="729E7E04" w:tentative="1">
      <w:start w:val="1"/>
      <w:numFmt w:val="bullet"/>
      <w:lvlText w:val=""/>
      <w:lvlJc w:val="left"/>
      <w:pPr>
        <w:tabs>
          <w:tab w:val="num" w:pos="3600"/>
        </w:tabs>
        <w:ind w:left="3600" w:hanging="360"/>
      </w:pPr>
      <w:rPr>
        <w:rFonts w:ascii="Wingdings 2" w:hAnsi="Wingdings 2" w:hint="default"/>
      </w:rPr>
    </w:lvl>
    <w:lvl w:ilvl="5" w:tplc="F6B4004C" w:tentative="1">
      <w:start w:val="1"/>
      <w:numFmt w:val="bullet"/>
      <w:lvlText w:val=""/>
      <w:lvlJc w:val="left"/>
      <w:pPr>
        <w:tabs>
          <w:tab w:val="num" w:pos="4320"/>
        </w:tabs>
        <w:ind w:left="4320" w:hanging="360"/>
      </w:pPr>
      <w:rPr>
        <w:rFonts w:ascii="Wingdings 2" w:hAnsi="Wingdings 2" w:hint="default"/>
      </w:rPr>
    </w:lvl>
    <w:lvl w:ilvl="6" w:tplc="B8A8BAEC" w:tentative="1">
      <w:start w:val="1"/>
      <w:numFmt w:val="bullet"/>
      <w:lvlText w:val=""/>
      <w:lvlJc w:val="left"/>
      <w:pPr>
        <w:tabs>
          <w:tab w:val="num" w:pos="5040"/>
        </w:tabs>
        <w:ind w:left="5040" w:hanging="360"/>
      </w:pPr>
      <w:rPr>
        <w:rFonts w:ascii="Wingdings 2" w:hAnsi="Wingdings 2" w:hint="default"/>
      </w:rPr>
    </w:lvl>
    <w:lvl w:ilvl="7" w:tplc="64CC4448" w:tentative="1">
      <w:start w:val="1"/>
      <w:numFmt w:val="bullet"/>
      <w:lvlText w:val=""/>
      <w:lvlJc w:val="left"/>
      <w:pPr>
        <w:tabs>
          <w:tab w:val="num" w:pos="5760"/>
        </w:tabs>
        <w:ind w:left="5760" w:hanging="360"/>
      </w:pPr>
      <w:rPr>
        <w:rFonts w:ascii="Wingdings 2" w:hAnsi="Wingdings 2" w:hint="default"/>
      </w:rPr>
    </w:lvl>
    <w:lvl w:ilvl="8" w:tplc="D41A8A4A" w:tentative="1">
      <w:start w:val="1"/>
      <w:numFmt w:val="bullet"/>
      <w:lvlText w:val=""/>
      <w:lvlJc w:val="left"/>
      <w:pPr>
        <w:tabs>
          <w:tab w:val="num" w:pos="6480"/>
        </w:tabs>
        <w:ind w:left="6480" w:hanging="360"/>
      </w:pPr>
      <w:rPr>
        <w:rFonts w:ascii="Wingdings 2" w:hAnsi="Wingdings 2" w:hint="default"/>
      </w:rPr>
    </w:lvl>
  </w:abstractNum>
  <w:abstractNum w:abstractNumId="12">
    <w:nsid w:val="4E525AD5"/>
    <w:multiLevelType w:val="hybridMultilevel"/>
    <w:tmpl w:val="E1DEC15E"/>
    <w:lvl w:ilvl="0" w:tplc="EF181A38">
      <w:start w:val="1"/>
      <w:numFmt w:val="bullet"/>
      <w:lvlText w:val=""/>
      <w:lvlJc w:val="left"/>
      <w:pPr>
        <w:tabs>
          <w:tab w:val="num" w:pos="720"/>
        </w:tabs>
        <w:ind w:left="720" w:hanging="360"/>
      </w:pPr>
      <w:rPr>
        <w:rFonts w:ascii="Wingdings 2" w:hAnsi="Wingdings 2" w:hint="default"/>
      </w:rPr>
    </w:lvl>
    <w:lvl w:ilvl="1" w:tplc="3E849AEE">
      <w:start w:val="870"/>
      <w:numFmt w:val="bullet"/>
      <w:lvlText w:val=""/>
      <w:lvlJc w:val="left"/>
      <w:pPr>
        <w:tabs>
          <w:tab w:val="num" w:pos="1440"/>
        </w:tabs>
        <w:ind w:left="1440" w:hanging="360"/>
      </w:pPr>
      <w:rPr>
        <w:rFonts w:ascii="Wingdings 2" w:hAnsi="Wingdings 2" w:hint="default"/>
      </w:rPr>
    </w:lvl>
    <w:lvl w:ilvl="2" w:tplc="2E2EF44A" w:tentative="1">
      <w:start w:val="1"/>
      <w:numFmt w:val="bullet"/>
      <w:lvlText w:val=""/>
      <w:lvlJc w:val="left"/>
      <w:pPr>
        <w:tabs>
          <w:tab w:val="num" w:pos="2160"/>
        </w:tabs>
        <w:ind w:left="2160" w:hanging="360"/>
      </w:pPr>
      <w:rPr>
        <w:rFonts w:ascii="Wingdings 2" w:hAnsi="Wingdings 2" w:hint="default"/>
      </w:rPr>
    </w:lvl>
    <w:lvl w:ilvl="3" w:tplc="7C6CC634" w:tentative="1">
      <w:start w:val="1"/>
      <w:numFmt w:val="bullet"/>
      <w:lvlText w:val=""/>
      <w:lvlJc w:val="left"/>
      <w:pPr>
        <w:tabs>
          <w:tab w:val="num" w:pos="2880"/>
        </w:tabs>
        <w:ind w:left="2880" w:hanging="360"/>
      </w:pPr>
      <w:rPr>
        <w:rFonts w:ascii="Wingdings 2" w:hAnsi="Wingdings 2" w:hint="default"/>
      </w:rPr>
    </w:lvl>
    <w:lvl w:ilvl="4" w:tplc="6CC434C0" w:tentative="1">
      <w:start w:val="1"/>
      <w:numFmt w:val="bullet"/>
      <w:lvlText w:val=""/>
      <w:lvlJc w:val="left"/>
      <w:pPr>
        <w:tabs>
          <w:tab w:val="num" w:pos="3600"/>
        </w:tabs>
        <w:ind w:left="3600" w:hanging="360"/>
      </w:pPr>
      <w:rPr>
        <w:rFonts w:ascii="Wingdings 2" w:hAnsi="Wingdings 2" w:hint="default"/>
      </w:rPr>
    </w:lvl>
    <w:lvl w:ilvl="5" w:tplc="3C120890" w:tentative="1">
      <w:start w:val="1"/>
      <w:numFmt w:val="bullet"/>
      <w:lvlText w:val=""/>
      <w:lvlJc w:val="left"/>
      <w:pPr>
        <w:tabs>
          <w:tab w:val="num" w:pos="4320"/>
        </w:tabs>
        <w:ind w:left="4320" w:hanging="360"/>
      </w:pPr>
      <w:rPr>
        <w:rFonts w:ascii="Wingdings 2" w:hAnsi="Wingdings 2" w:hint="default"/>
      </w:rPr>
    </w:lvl>
    <w:lvl w:ilvl="6" w:tplc="D506FF1E" w:tentative="1">
      <w:start w:val="1"/>
      <w:numFmt w:val="bullet"/>
      <w:lvlText w:val=""/>
      <w:lvlJc w:val="left"/>
      <w:pPr>
        <w:tabs>
          <w:tab w:val="num" w:pos="5040"/>
        </w:tabs>
        <w:ind w:left="5040" w:hanging="360"/>
      </w:pPr>
      <w:rPr>
        <w:rFonts w:ascii="Wingdings 2" w:hAnsi="Wingdings 2" w:hint="default"/>
      </w:rPr>
    </w:lvl>
    <w:lvl w:ilvl="7" w:tplc="D72C6A6A" w:tentative="1">
      <w:start w:val="1"/>
      <w:numFmt w:val="bullet"/>
      <w:lvlText w:val=""/>
      <w:lvlJc w:val="left"/>
      <w:pPr>
        <w:tabs>
          <w:tab w:val="num" w:pos="5760"/>
        </w:tabs>
        <w:ind w:left="5760" w:hanging="360"/>
      </w:pPr>
      <w:rPr>
        <w:rFonts w:ascii="Wingdings 2" w:hAnsi="Wingdings 2" w:hint="default"/>
      </w:rPr>
    </w:lvl>
    <w:lvl w:ilvl="8" w:tplc="DA08EC50" w:tentative="1">
      <w:start w:val="1"/>
      <w:numFmt w:val="bullet"/>
      <w:lvlText w:val=""/>
      <w:lvlJc w:val="left"/>
      <w:pPr>
        <w:tabs>
          <w:tab w:val="num" w:pos="6480"/>
        </w:tabs>
        <w:ind w:left="6480" w:hanging="360"/>
      </w:pPr>
      <w:rPr>
        <w:rFonts w:ascii="Wingdings 2" w:hAnsi="Wingdings 2" w:hint="default"/>
      </w:rPr>
    </w:lvl>
  </w:abstractNum>
  <w:abstractNum w:abstractNumId="13">
    <w:nsid w:val="59BC4CAF"/>
    <w:multiLevelType w:val="hybridMultilevel"/>
    <w:tmpl w:val="1ED8AB60"/>
    <w:lvl w:ilvl="0" w:tplc="F2E02DC4">
      <w:start w:val="1"/>
      <w:numFmt w:val="bullet"/>
      <w:lvlText w:val=""/>
      <w:lvlJc w:val="left"/>
      <w:pPr>
        <w:tabs>
          <w:tab w:val="num" w:pos="720"/>
        </w:tabs>
        <w:ind w:left="720" w:hanging="360"/>
      </w:pPr>
      <w:rPr>
        <w:rFonts w:ascii="Wingdings 2" w:hAnsi="Wingdings 2" w:hint="default"/>
      </w:rPr>
    </w:lvl>
    <w:lvl w:ilvl="1" w:tplc="046ABD02" w:tentative="1">
      <w:start w:val="1"/>
      <w:numFmt w:val="bullet"/>
      <w:lvlText w:val=""/>
      <w:lvlJc w:val="left"/>
      <w:pPr>
        <w:tabs>
          <w:tab w:val="num" w:pos="1440"/>
        </w:tabs>
        <w:ind w:left="1440" w:hanging="360"/>
      </w:pPr>
      <w:rPr>
        <w:rFonts w:ascii="Wingdings 2" w:hAnsi="Wingdings 2" w:hint="default"/>
      </w:rPr>
    </w:lvl>
    <w:lvl w:ilvl="2" w:tplc="9BA0B38A" w:tentative="1">
      <w:start w:val="1"/>
      <w:numFmt w:val="bullet"/>
      <w:lvlText w:val=""/>
      <w:lvlJc w:val="left"/>
      <w:pPr>
        <w:tabs>
          <w:tab w:val="num" w:pos="2160"/>
        </w:tabs>
        <w:ind w:left="2160" w:hanging="360"/>
      </w:pPr>
      <w:rPr>
        <w:rFonts w:ascii="Wingdings 2" w:hAnsi="Wingdings 2" w:hint="default"/>
      </w:rPr>
    </w:lvl>
    <w:lvl w:ilvl="3" w:tplc="274CEAD6" w:tentative="1">
      <w:start w:val="1"/>
      <w:numFmt w:val="bullet"/>
      <w:lvlText w:val=""/>
      <w:lvlJc w:val="left"/>
      <w:pPr>
        <w:tabs>
          <w:tab w:val="num" w:pos="2880"/>
        </w:tabs>
        <w:ind w:left="2880" w:hanging="360"/>
      </w:pPr>
      <w:rPr>
        <w:rFonts w:ascii="Wingdings 2" w:hAnsi="Wingdings 2" w:hint="default"/>
      </w:rPr>
    </w:lvl>
    <w:lvl w:ilvl="4" w:tplc="B7667062" w:tentative="1">
      <w:start w:val="1"/>
      <w:numFmt w:val="bullet"/>
      <w:lvlText w:val=""/>
      <w:lvlJc w:val="left"/>
      <w:pPr>
        <w:tabs>
          <w:tab w:val="num" w:pos="3600"/>
        </w:tabs>
        <w:ind w:left="3600" w:hanging="360"/>
      </w:pPr>
      <w:rPr>
        <w:rFonts w:ascii="Wingdings 2" w:hAnsi="Wingdings 2" w:hint="default"/>
      </w:rPr>
    </w:lvl>
    <w:lvl w:ilvl="5" w:tplc="F17229FA" w:tentative="1">
      <w:start w:val="1"/>
      <w:numFmt w:val="bullet"/>
      <w:lvlText w:val=""/>
      <w:lvlJc w:val="left"/>
      <w:pPr>
        <w:tabs>
          <w:tab w:val="num" w:pos="4320"/>
        </w:tabs>
        <w:ind w:left="4320" w:hanging="360"/>
      </w:pPr>
      <w:rPr>
        <w:rFonts w:ascii="Wingdings 2" w:hAnsi="Wingdings 2" w:hint="default"/>
      </w:rPr>
    </w:lvl>
    <w:lvl w:ilvl="6" w:tplc="E1E00018" w:tentative="1">
      <w:start w:val="1"/>
      <w:numFmt w:val="bullet"/>
      <w:lvlText w:val=""/>
      <w:lvlJc w:val="left"/>
      <w:pPr>
        <w:tabs>
          <w:tab w:val="num" w:pos="5040"/>
        </w:tabs>
        <w:ind w:left="5040" w:hanging="360"/>
      </w:pPr>
      <w:rPr>
        <w:rFonts w:ascii="Wingdings 2" w:hAnsi="Wingdings 2" w:hint="default"/>
      </w:rPr>
    </w:lvl>
    <w:lvl w:ilvl="7" w:tplc="E1AE8418" w:tentative="1">
      <w:start w:val="1"/>
      <w:numFmt w:val="bullet"/>
      <w:lvlText w:val=""/>
      <w:lvlJc w:val="left"/>
      <w:pPr>
        <w:tabs>
          <w:tab w:val="num" w:pos="5760"/>
        </w:tabs>
        <w:ind w:left="5760" w:hanging="360"/>
      </w:pPr>
      <w:rPr>
        <w:rFonts w:ascii="Wingdings 2" w:hAnsi="Wingdings 2" w:hint="default"/>
      </w:rPr>
    </w:lvl>
    <w:lvl w:ilvl="8" w:tplc="213A1588" w:tentative="1">
      <w:start w:val="1"/>
      <w:numFmt w:val="bullet"/>
      <w:lvlText w:val=""/>
      <w:lvlJc w:val="left"/>
      <w:pPr>
        <w:tabs>
          <w:tab w:val="num" w:pos="6480"/>
        </w:tabs>
        <w:ind w:left="6480" w:hanging="360"/>
      </w:pPr>
      <w:rPr>
        <w:rFonts w:ascii="Wingdings 2" w:hAnsi="Wingdings 2" w:hint="default"/>
      </w:rPr>
    </w:lvl>
  </w:abstractNum>
  <w:abstractNum w:abstractNumId="14">
    <w:nsid w:val="64987191"/>
    <w:multiLevelType w:val="hybridMultilevel"/>
    <w:tmpl w:val="3048C4B2"/>
    <w:lvl w:ilvl="0" w:tplc="8FE4BA02">
      <w:start w:val="1"/>
      <w:numFmt w:val="bullet"/>
      <w:lvlText w:val=""/>
      <w:lvlJc w:val="left"/>
      <w:pPr>
        <w:tabs>
          <w:tab w:val="num" w:pos="720"/>
        </w:tabs>
        <w:ind w:left="720" w:hanging="360"/>
      </w:pPr>
      <w:rPr>
        <w:rFonts w:ascii="Wingdings 2" w:hAnsi="Wingdings 2" w:hint="default"/>
      </w:rPr>
    </w:lvl>
    <w:lvl w:ilvl="1" w:tplc="69FE98CE" w:tentative="1">
      <w:start w:val="1"/>
      <w:numFmt w:val="bullet"/>
      <w:lvlText w:val=""/>
      <w:lvlJc w:val="left"/>
      <w:pPr>
        <w:tabs>
          <w:tab w:val="num" w:pos="1440"/>
        </w:tabs>
        <w:ind w:left="1440" w:hanging="360"/>
      </w:pPr>
      <w:rPr>
        <w:rFonts w:ascii="Wingdings 2" w:hAnsi="Wingdings 2" w:hint="default"/>
      </w:rPr>
    </w:lvl>
    <w:lvl w:ilvl="2" w:tplc="9148F344" w:tentative="1">
      <w:start w:val="1"/>
      <w:numFmt w:val="bullet"/>
      <w:lvlText w:val=""/>
      <w:lvlJc w:val="left"/>
      <w:pPr>
        <w:tabs>
          <w:tab w:val="num" w:pos="2160"/>
        </w:tabs>
        <w:ind w:left="2160" w:hanging="360"/>
      </w:pPr>
      <w:rPr>
        <w:rFonts w:ascii="Wingdings 2" w:hAnsi="Wingdings 2" w:hint="default"/>
      </w:rPr>
    </w:lvl>
    <w:lvl w:ilvl="3" w:tplc="067C0A54" w:tentative="1">
      <w:start w:val="1"/>
      <w:numFmt w:val="bullet"/>
      <w:lvlText w:val=""/>
      <w:lvlJc w:val="left"/>
      <w:pPr>
        <w:tabs>
          <w:tab w:val="num" w:pos="2880"/>
        </w:tabs>
        <w:ind w:left="2880" w:hanging="360"/>
      </w:pPr>
      <w:rPr>
        <w:rFonts w:ascii="Wingdings 2" w:hAnsi="Wingdings 2" w:hint="default"/>
      </w:rPr>
    </w:lvl>
    <w:lvl w:ilvl="4" w:tplc="87D2E60C" w:tentative="1">
      <w:start w:val="1"/>
      <w:numFmt w:val="bullet"/>
      <w:lvlText w:val=""/>
      <w:lvlJc w:val="left"/>
      <w:pPr>
        <w:tabs>
          <w:tab w:val="num" w:pos="3600"/>
        </w:tabs>
        <w:ind w:left="3600" w:hanging="360"/>
      </w:pPr>
      <w:rPr>
        <w:rFonts w:ascii="Wingdings 2" w:hAnsi="Wingdings 2" w:hint="default"/>
      </w:rPr>
    </w:lvl>
    <w:lvl w:ilvl="5" w:tplc="F1480CB0" w:tentative="1">
      <w:start w:val="1"/>
      <w:numFmt w:val="bullet"/>
      <w:lvlText w:val=""/>
      <w:lvlJc w:val="left"/>
      <w:pPr>
        <w:tabs>
          <w:tab w:val="num" w:pos="4320"/>
        </w:tabs>
        <w:ind w:left="4320" w:hanging="360"/>
      </w:pPr>
      <w:rPr>
        <w:rFonts w:ascii="Wingdings 2" w:hAnsi="Wingdings 2" w:hint="default"/>
      </w:rPr>
    </w:lvl>
    <w:lvl w:ilvl="6" w:tplc="175ED280" w:tentative="1">
      <w:start w:val="1"/>
      <w:numFmt w:val="bullet"/>
      <w:lvlText w:val=""/>
      <w:lvlJc w:val="left"/>
      <w:pPr>
        <w:tabs>
          <w:tab w:val="num" w:pos="5040"/>
        </w:tabs>
        <w:ind w:left="5040" w:hanging="360"/>
      </w:pPr>
      <w:rPr>
        <w:rFonts w:ascii="Wingdings 2" w:hAnsi="Wingdings 2" w:hint="default"/>
      </w:rPr>
    </w:lvl>
    <w:lvl w:ilvl="7" w:tplc="EE98F4D2" w:tentative="1">
      <w:start w:val="1"/>
      <w:numFmt w:val="bullet"/>
      <w:lvlText w:val=""/>
      <w:lvlJc w:val="left"/>
      <w:pPr>
        <w:tabs>
          <w:tab w:val="num" w:pos="5760"/>
        </w:tabs>
        <w:ind w:left="5760" w:hanging="360"/>
      </w:pPr>
      <w:rPr>
        <w:rFonts w:ascii="Wingdings 2" w:hAnsi="Wingdings 2" w:hint="default"/>
      </w:rPr>
    </w:lvl>
    <w:lvl w:ilvl="8" w:tplc="DE286086" w:tentative="1">
      <w:start w:val="1"/>
      <w:numFmt w:val="bullet"/>
      <w:lvlText w:val=""/>
      <w:lvlJc w:val="left"/>
      <w:pPr>
        <w:tabs>
          <w:tab w:val="num" w:pos="6480"/>
        </w:tabs>
        <w:ind w:left="6480" w:hanging="360"/>
      </w:pPr>
      <w:rPr>
        <w:rFonts w:ascii="Wingdings 2" w:hAnsi="Wingdings 2" w:hint="default"/>
      </w:rPr>
    </w:lvl>
  </w:abstractNum>
  <w:abstractNum w:abstractNumId="15">
    <w:nsid w:val="6DD83DCF"/>
    <w:multiLevelType w:val="hybridMultilevel"/>
    <w:tmpl w:val="DBBC635C"/>
    <w:lvl w:ilvl="0" w:tplc="488A4996">
      <w:start w:val="1"/>
      <w:numFmt w:val="bullet"/>
      <w:lvlText w:val=""/>
      <w:lvlJc w:val="left"/>
      <w:pPr>
        <w:tabs>
          <w:tab w:val="num" w:pos="720"/>
        </w:tabs>
        <w:ind w:left="720" w:hanging="360"/>
      </w:pPr>
      <w:rPr>
        <w:rFonts w:ascii="Wingdings 2" w:hAnsi="Wingdings 2" w:hint="default"/>
      </w:rPr>
    </w:lvl>
    <w:lvl w:ilvl="1" w:tplc="6DE431F2" w:tentative="1">
      <w:start w:val="1"/>
      <w:numFmt w:val="bullet"/>
      <w:lvlText w:val=""/>
      <w:lvlJc w:val="left"/>
      <w:pPr>
        <w:tabs>
          <w:tab w:val="num" w:pos="1440"/>
        </w:tabs>
        <w:ind w:left="1440" w:hanging="360"/>
      </w:pPr>
      <w:rPr>
        <w:rFonts w:ascii="Wingdings 2" w:hAnsi="Wingdings 2" w:hint="default"/>
      </w:rPr>
    </w:lvl>
    <w:lvl w:ilvl="2" w:tplc="738C25F6" w:tentative="1">
      <w:start w:val="1"/>
      <w:numFmt w:val="bullet"/>
      <w:lvlText w:val=""/>
      <w:lvlJc w:val="left"/>
      <w:pPr>
        <w:tabs>
          <w:tab w:val="num" w:pos="2160"/>
        </w:tabs>
        <w:ind w:left="2160" w:hanging="360"/>
      </w:pPr>
      <w:rPr>
        <w:rFonts w:ascii="Wingdings 2" w:hAnsi="Wingdings 2" w:hint="default"/>
      </w:rPr>
    </w:lvl>
    <w:lvl w:ilvl="3" w:tplc="C9DEF410" w:tentative="1">
      <w:start w:val="1"/>
      <w:numFmt w:val="bullet"/>
      <w:lvlText w:val=""/>
      <w:lvlJc w:val="left"/>
      <w:pPr>
        <w:tabs>
          <w:tab w:val="num" w:pos="2880"/>
        </w:tabs>
        <w:ind w:left="2880" w:hanging="360"/>
      </w:pPr>
      <w:rPr>
        <w:rFonts w:ascii="Wingdings 2" w:hAnsi="Wingdings 2" w:hint="default"/>
      </w:rPr>
    </w:lvl>
    <w:lvl w:ilvl="4" w:tplc="9E44061E" w:tentative="1">
      <w:start w:val="1"/>
      <w:numFmt w:val="bullet"/>
      <w:lvlText w:val=""/>
      <w:lvlJc w:val="left"/>
      <w:pPr>
        <w:tabs>
          <w:tab w:val="num" w:pos="3600"/>
        </w:tabs>
        <w:ind w:left="3600" w:hanging="360"/>
      </w:pPr>
      <w:rPr>
        <w:rFonts w:ascii="Wingdings 2" w:hAnsi="Wingdings 2" w:hint="default"/>
      </w:rPr>
    </w:lvl>
    <w:lvl w:ilvl="5" w:tplc="07B4D810" w:tentative="1">
      <w:start w:val="1"/>
      <w:numFmt w:val="bullet"/>
      <w:lvlText w:val=""/>
      <w:lvlJc w:val="left"/>
      <w:pPr>
        <w:tabs>
          <w:tab w:val="num" w:pos="4320"/>
        </w:tabs>
        <w:ind w:left="4320" w:hanging="360"/>
      </w:pPr>
      <w:rPr>
        <w:rFonts w:ascii="Wingdings 2" w:hAnsi="Wingdings 2" w:hint="default"/>
      </w:rPr>
    </w:lvl>
    <w:lvl w:ilvl="6" w:tplc="7B3881F2" w:tentative="1">
      <w:start w:val="1"/>
      <w:numFmt w:val="bullet"/>
      <w:lvlText w:val=""/>
      <w:lvlJc w:val="left"/>
      <w:pPr>
        <w:tabs>
          <w:tab w:val="num" w:pos="5040"/>
        </w:tabs>
        <w:ind w:left="5040" w:hanging="360"/>
      </w:pPr>
      <w:rPr>
        <w:rFonts w:ascii="Wingdings 2" w:hAnsi="Wingdings 2" w:hint="default"/>
      </w:rPr>
    </w:lvl>
    <w:lvl w:ilvl="7" w:tplc="889E7970" w:tentative="1">
      <w:start w:val="1"/>
      <w:numFmt w:val="bullet"/>
      <w:lvlText w:val=""/>
      <w:lvlJc w:val="left"/>
      <w:pPr>
        <w:tabs>
          <w:tab w:val="num" w:pos="5760"/>
        </w:tabs>
        <w:ind w:left="5760" w:hanging="360"/>
      </w:pPr>
      <w:rPr>
        <w:rFonts w:ascii="Wingdings 2" w:hAnsi="Wingdings 2" w:hint="default"/>
      </w:rPr>
    </w:lvl>
    <w:lvl w:ilvl="8" w:tplc="5C22ED52" w:tentative="1">
      <w:start w:val="1"/>
      <w:numFmt w:val="bullet"/>
      <w:lvlText w:val=""/>
      <w:lvlJc w:val="left"/>
      <w:pPr>
        <w:tabs>
          <w:tab w:val="num" w:pos="6480"/>
        </w:tabs>
        <w:ind w:left="6480" w:hanging="360"/>
      </w:pPr>
      <w:rPr>
        <w:rFonts w:ascii="Wingdings 2" w:hAnsi="Wingdings 2" w:hint="default"/>
      </w:rPr>
    </w:lvl>
  </w:abstractNum>
  <w:abstractNum w:abstractNumId="16">
    <w:nsid w:val="6E200F2A"/>
    <w:multiLevelType w:val="hybridMultilevel"/>
    <w:tmpl w:val="E63E5872"/>
    <w:lvl w:ilvl="0" w:tplc="95FEB080">
      <w:start w:val="1"/>
      <w:numFmt w:val="bullet"/>
      <w:lvlText w:val=""/>
      <w:lvlJc w:val="left"/>
      <w:pPr>
        <w:tabs>
          <w:tab w:val="num" w:pos="720"/>
        </w:tabs>
        <w:ind w:left="720" w:hanging="360"/>
      </w:pPr>
      <w:rPr>
        <w:rFonts w:ascii="Wingdings 2" w:hAnsi="Wingdings 2" w:hint="default"/>
      </w:rPr>
    </w:lvl>
    <w:lvl w:ilvl="1" w:tplc="D20CA0D2" w:tentative="1">
      <w:start w:val="1"/>
      <w:numFmt w:val="bullet"/>
      <w:lvlText w:val=""/>
      <w:lvlJc w:val="left"/>
      <w:pPr>
        <w:tabs>
          <w:tab w:val="num" w:pos="1440"/>
        </w:tabs>
        <w:ind w:left="1440" w:hanging="360"/>
      </w:pPr>
      <w:rPr>
        <w:rFonts w:ascii="Wingdings 2" w:hAnsi="Wingdings 2" w:hint="default"/>
      </w:rPr>
    </w:lvl>
    <w:lvl w:ilvl="2" w:tplc="27402D66" w:tentative="1">
      <w:start w:val="1"/>
      <w:numFmt w:val="bullet"/>
      <w:lvlText w:val=""/>
      <w:lvlJc w:val="left"/>
      <w:pPr>
        <w:tabs>
          <w:tab w:val="num" w:pos="2160"/>
        </w:tabs>
        <w:ind w:left="2160" w:hanging="360"/>
      </w:pPr>
      <w:rPr>
        <w:rFonts w:ascii="Wingdings 2" w:hAnsi="Wingdings 2" w:hint="default"/>
      </w:rPr>
    </w:lvl>
    <w:lvl w:ilvl="3" w:tplc="FA94A580" w:tentative="1">
      <w:start w:val="1"/>
      <w:numFmt w:val="bullet"/>
      <w:lvlText w:val=""/>
      <w:lvlJc w:val="left"/>
      <w:pPr>
        <w:tabs>
          <w:tab w:val="num" w:pos="2880"/>
        </w:tabs>
        <w:ind w:left="2880" w:hanging="360"/>
      </w:pPr>
      <w:rPr>
        <w:rFonts w:ascii="Wingdings 2" w:hAnsi="Wingdings 2" w:hint="default"/>
      </w:rPr>
    </w:lvl>
    <w:lvl w:ilvl="4" w:tplc="D196E698" w:tentative="1">
      <w:start w:val="1"/>
      <w:numFmt w:val="bullet"/>
      <w:lvlText w:val=""/>
      <w:lvlJc w:val="left"/>
      <w:pPr>
        <w:tabs>
          <w:tab w:val="num" w:pos="3600"/>
        </w:tabs>
        <w:ind w:left="3600" w:hanging="360"/>
      </w:pPr>
      <w:rPr>
        <w:rFonts w:ascii="Wingdings 2" w:hAnsi="Wingdings 2" w:hint="default"/>
      </w:rPr>
    </w:lvl>
    <w:lvl w:ilvl="5" w:tplc="F8A2E7B0" w:tentative="1">
      <w:start w:val="1"/>
      <w:numFmt w:val="bullet"/>
      <w:lvlText w:val=""/>
      <w:lvlJc w:val="left"/>
      <w:pPr>
        <w:tabs>
          <w:tab w:val="num" w:pos="4320"/>
        </w:tabs>
        <w:ind w:left="4320" w:hanging="360"/>
      </w:pPr>
      <w:rPr>
        <w:rFonts w:ascii="Wingdings 2" w:hAnsi="Wingdings 2" w:hint="default"/>
      </w:rPr>
    </w:lvl>
    <w:lvl w:ilvl="6" w:tplc="EA8EDBAC" w:tentative="1">
      <w:start w:val="1"/>
      <w:numFmt w:val="bullet"/>
      <w:lvlText w:val=""/>
      <w:lvlJc w:val="left"/>
      <w:pPr>
        <w:tabs>
          <w:tab w:val="num" w:pos="5040"/>
        </w:tabs>
        <w:ind w:left="5040" w:hanging="360"/>
      </w:pPr>
      <w:rPr>
        <w:rFonts w:ascii="Wingdings 2" w:hAnsi="Wingdings 2" w:hint="default"/>
      </w:rPr>
    </w:lvl>
    <w:lvl w:ilvl="7" w:tplc="D862BEDE" w:tentative="1">
      <w:start w:val="1"/>
      <w:numFmt w:val="bullet"/>
      <w:lvlText w:val=""/>
      <w:lvlJc w:val="left"/>
      <w:pPr>
        <w:tabs>
          <w:tab w:val="num" w:pos="5760"/>
        </w:tabs>
        <w:ind w:left="5760" w:hanging="360"/>
      </w:pPr>
      <w:rPr>
        <w:rFonts w:ascii="Wingdings 2" w:hAnsi="Wingdings 2" w:hint="default"/>
      </w:rPr>
    </w:lvl>
    <w:lvl w:ilvl="8" w:tplc="FED0338E" w:tentative="1">
      <w:start w:val="1"/>
      <w:numFmt w:val="bullet"/>
      <w:lvlText w:val=""/>
      <w:lvlJc w:val="left"/>
      <w:pPr>
        <w:tabs>
          <w:tab w:val="num" w:pos="6480"/>
        </w:tabs>
        <w:ind w:left="6480" w:hanging="360"/>
      </w:pPr>
      <w:rPr>
        <w:rFonts w:ascii="Wingdings 2" w:hAnsi="Wingdings 2" w:hint="default"/>
      </w:rPr>
    </w:lvl>
  </w:abstractNum>
  <w:abstractNum w:abstractNumId="17">
    <w:nsid w:val="6F81009A"/>
    <w:multiLevelType w:val="hybridMultilevel"/>
    <w:tmpl w:val="92EAA7C8"/>
    <w:lvl w:ilvl="0" w:tplc="3B405AD8">
      <w:start w:val="1"/>
      <w:numFmt w:val="bullet"/>
      <w:lvlText w:val=""/>
      <w:lvlJc w:val="left"/>
      <w:pPr>
        <w:tabs>
          <w:tab w:val="num" w:pos="720"/>
        </w:tabs>
        <w:ind w:left="720" w:hanging="360"/>
      </w:pPr>
      <w:rPr>
        <w:rFonts w:ascii="Wingdings 2" w:hAnsi="Wingdings 2" w:hint="default"/>
      </w:rPr>
    </w:lvl>
    <w:lvl w:ilvl="1" w:tplc="61E86C2C" w:tentative="1">
      <w:start w:val="1"/>
      <w:numFmt w:val="bullet"/>
      <w:lvlText w:val=""/>
      <w:lvlJc w:val="left"/>
      <w:pPr>
        <w:tabs>
          <w:tab w:val="num" w:pos="1440"/>
        </w:tabs>
        <w:ind w:left="1440" w:hanging="360"/>
      </w:pPr>
      <w:rPr>
        <w:rFonts w:ascii="Wingdings 2" w:hAnsi="Wingdings 2" w:hint="default"/>
      </w:rPr>
    </w:lvl>
    <w:lvl w:ilvl="2" w:tplc="5A12FB8A" w:tentative="1">
      <w:start w:val="1"/>
      <w:numFmt w:val="bullet"/>
      <w:lvlText w:val=""/>
      <w:lvlJc w:val="left"/>
      <w:pPr>
        <w:tabs>
          <w:tab w:val="num" w:pos="2160"/>
        </w:tabs>
        <w:ind w:left="2160" w:hanging="360"/>
      </w:pPr>
      <w:rPr>
        <w:rFonts w:ascii="Wingdings 2" w:hAnsi="Wingdings 2" w:hint="default"/>
      </w:rPr>
    </w:lvl>
    <w:lvl w:ilvl="3" w:tplc="785829AE" w:tentative="1">
      <w:start w:val="1"/>
      <w:numFmt w:val="bullet"/>
      <w:lvlText w:val=""/>
      <w:lvlJc w:val="left"/>
      <w:pPr>
        <w:tabs>
          <w:tab w:val="num" w:pos="2880"/>
        </w:tabs>
        <w:ind w:left="2880" w:hanging="360"/>
      </w:pPr>
      <w:rPr>
        <w:rFonts w:ascii="Wingdings 2" w:hAnsi="Wingdings 2" w:hint="default"/>
      </w:rPr>
    </w:lvl>
    <w:lvl w:ilvl="4" w:tplc="3BC6685C" w:tentative="1">
      <w:start w:val="1"/>
      <w:numFmt w:val="bullet"/>
      <w:lvlText w:val=""/>
      <w:lvlJc w:val="left"/>
      <w:pPr>
        <w:tabs>
          <w:tab w:val="num" w:pos="3600"/>
        </w:tabs>
        <w:ind w:left="3600" w:hanging="360"/>
      </w:pPr>
      <w:rPr>
        <w:rFonts w:ascii="Wingdings 2" w:hAnsi="Wingdings 2" w:hint="default"/>
      </w:rPr>
    </w:lvl>
    <w:lvl w:ilvl="5" w:tplc="2D06AF64" w:tentative="1">
      <w:start w:val="1"/>
      <w:numFmt w:val="bullet"/>
      <w:lvlText w:val=""/>
      <w:lvlJc w:val="left"/>
      <w:pPr>
        <w:tabs>
          <w:tab w:val="num" w:pos="4320"/>
        </w:tabs>
        <w:ind w:left="4320" w:hanging="360"/>
      </w:pPr>
      <w:rPr>
        <w:rFonts w:ascii="Wingdings 2" w:hAnsi="Wingdings 2" w:hint="default"/>
      </w:rPr>
    </w:lvl>
    <w:lvl w:ilvl="6" w:tplc="15F00F64" w:tentative="1">
      <w:start w:val="1"/>
      <w:numFmt w:val="bullet"/>
      <w:lvlText w:val=""/>
      <w:lvlJc w:val="left"/>
      <w:pPr>
        <w:tabs>
          <w:tab w:val="num" w:pos="5040"/>
        </w:tabs>
        <w:ind w:left="5040" w:hanging="360"/>
      </w:pPr>
      <w:rPr>
        <w:rFonts w:ascii="Wingdings 2" w:hAnsi="Wingdings 2" w:hint="default"/>
      </w:rPr>
    </w:lvl>
    <w:lvl w:ilvl="7" w:tplc="C37852F6" w:tentative="1">
      <w:start w:val="1"/>
      <w:numFmt w:val="bullet"/>
      <w:lvlText w:val=""/>
      <w:lvlJc w:val="left"/>
      <w:pPr>
        <w:tabs>
          <w:tab w:val="num" w:pos="5760"/>
        </w:tabs>
        <w:ind w:left="5760" w:hanging="360"/>
      </w:pPr>
      <w:rPr>
        <w:rFonts w:ascii="Wingdings 2" w:hAnsi="Wingdings 2" w:hint="default"/>
      </w:rPr>
    </w:lvl>
    <w:lvl w:ilvl="8" w:tplc="1FD8EF36" w:tentative="1">
      <w:start w:val="1"/>
      <w:numFmt w:val="bullet"/>
      <w:lvlText w:val=""/>
      <w:lvlJc w:val="left"/>
      <w:pPr>
        <w:tabs>
          <w:tab w:val="num" w:pos="6480"/>
        </w:tabs>
        <w:ind w:left="6480" w:hanging="360"/>
      </w:pPr>
      <w:rPr>
        <w:rFonts w:ascii="Wingdings 2" w:hAnsi="Wingdings 2" w:hint="default"/>
      </w:rPr>
    </w:lvl>
  </w:abstractNum>
  <w:abstractNum w:abstractNumId="18">
    <w:nsid w:val="71517F4C"/>
    <w:multiLevelType w:val="hybridMultilevel"/>
    <w:tmpl w:val="CA5A9324"/>
    <w:lvl w:ilvl="0" w:tplc="356AB2E6">
      <w:start w:val="1"/>
      <w:numFmt w:val="bullet"/>
      <w:lvlText w:val=""/>
      <w:lvlJc w:val="left"/>
      <w:pPr>
        <w:tabs>
          <w:tab w:val="num" w:pos="720"/>
        </w:tabs>
        <w:ind w:left="720" w:hanging="360"/>
      </w:pPr>
      <w:rPr>
        <w:rFonts w:ascii="Wingdings 2" w:hAnsi="Wingdings 2" w:hint="default"/>
      </w:rPr>
    </w:lvl>
    <w:lvl w:ilvl="1" w:tplc="D660D29E" w:tentative="1">
      <w:start w:val="1"/>
      <w:numFmt w:val="bullet"/>
      <w:lvlText w:val=""/>
      <w:lvlJc w:val="left"/>
      <w:pPr>
        <w:tabs>
          <w:tab w:val="num" w:pos="1440"/>
        </w:tabs>
        <w:ind w:left="1440" w:hanging="360"/>
      </w:pPr>
      <w:rPr>
        <w:rFonts w:ascii="Wingdings 2" w:hAnsi="Wingdings 2" w:hint="default"/>
      </w:rPr>
    </w:lvl>
    <w:lvl w:ilvl="2" w:tplc="7F00B374" w:tentative="1">
      <w:start w:val="1"/>
      <w:numFmt w:val="bullet"/>
      <w:lvlText w:val=""/>
      <w:lvlJc w:val="left"/>
      <w:pPr>
        <w:tabs>
          <w:tab w:val="num" w:pos="2160"/>
        </w:tabs>
        <w:ind w:left="2160" w:hanging="360"/>
      </w:pPr>
      <w:rPr>
        <w:rFonts w:ascii="Wingdings 2" w:hAnsi="Wingdings 2" w:hint="default"/>
      </w:rPr>
    </w:lvl>
    <w:lvl w:ilvl="3" w:tplc="1218A6F0" w:tentative="1">
      <w:start w:val="1"/>
      <w:numFmt w:val="bullet"/>
      <w:lvlText w:val=""/>
      <w:lvlJc w:val="left"/>
      <w:pPr>
        <w:tabs>
          <w:tab w:val="num" w:pos="2880"/>
        </w:tabs>
        <w:ind w:left="2880" w:hanging="360"/>
      </w:pPr>
      <w:rPr>
        <w:rFonts w:ascii="Wingdings 2" w:hAnsi="Wingdings 2" w:hint="default"/>
      </w:rPr>
    </w:lvl>
    <w:lvl w:ilvl="4" w:tplc="DB0E3310" w:tentative="1">
      <w:start w:val="1"/>
      <w:numFmt w:val="bullet"/>
      <w:lvlText w:val=""/>
      <w:lvlJc w:val="left"/>
      <w:pPr>
        <w:tabs>
          <w:tab w:val="num" w:pos="3600"/>
        </w:tabs>
        <w:ind w:left="3600" w:hanging="360"/>
      </w:pPr>
      <w:rPr>
        <w:rFonts w:ascii="Wingdings 2" w:hAnsi="Wingdings 2" w:hint="default"/>
      </w:rPr>
    </w:lvl>
    <w:lvl w:ilvl="5" w:tplc="45A8D38A" w:tentative="1">
      <w:start w:val="1"/>
      <w:numFmt w:val="bullet"/>
      <w:lvlText w:val=""/>
      <w:lvlJc w:val="left"/>
      <w:pPr>
        <w:tabs>
          <w:tab w:val="num" w:pos="4320"/>
        </w:tabs>
        <w:ind w:left="4320" w:hanging="360"/>
      </w:pPr>
      <w:rPr>
        <w:rFonts w:ascii="Wingdings 2" w:hAnsi="Wingdings 2" w:hint="default"/>
      </w:rPr>
    </w:lvl>
    <w:lvl w:ilvl="6" w:tplc="FBA6AD4A" w:tentative="1">
      <w:start w:val="1"/>
      <w:numFmt w:val="bullet"/>
      <w:lvlText w:val=""/>
      <w:lvlJc w:val="left"/>
      <w:pPr>
        <w:tabs>
          <w:tab w:val="num" w:pos="5040"/>
        </w:tabs>
        <w:ind w:left="5040" w:hanging="360"/>
      </w:pPr>
      <w:rPr>
        <w:rFonts w:ascii="Wingdings 2" w:hAnsi="Wingdings 2" w:hint="default"/>
      </w:rPr>
    </w:lvl>
    <w:lvl w:ilvl="7" w:tplc="80745CBE" w:tentative="1">
      <w:start w:val="1"/>
      <w:numFmt w:val="bullet"/>
      <w:lvlText w:val=""/>
      <w:lvlJc w:val="left"/>
      <w:pPr>
        <w:tabs>
          <w:tab w:val="num" w:pos="5760"/>
        </w:tabs>
        <w:ind w:left="5760" w:hanging="360"/>
      </w:pPr>
      <w:rPr>
        <w:rFonts w:ascii="Wingdings 2" w:hAnsi="Wingdings 2" w:hint="default"/>
      </w:rPr>
    </w:lvl>
    <w:lvl w:ilvl="8" w:tplc="6B60BD72" w:tentative="1">
      <w:start w:val="1"/>
      <w:numFmt w:val="bullet"/>
      <w:lvlText w:val=""/>
      <w:lvlJc w:val="left"/>
      <w:pPr>
        <w:tabs>
          <w:tab w:val="num" w:pos="6480"/>
        </w:tabs>
        <w:ind w:left="6480" w:hanging="360"/>
      </w:pPr>
      <w:rPr>
        <w:rFonts w:ascii="Wingdings 2" w:hAnsi="Wingdings 2" w:hint="default"/>
      </w:rPr>
    </w:lvl>
  </w:abstractNum>
  <w:abstractNum w:abstractNumId="19">
    <w:nsid w:val="73932995"/>
    <w:multiLevelType w:val="hybridMultilevel"/>
    <w:tmpl w:val="0022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B6C4076"/>
    <w:multiLevelType w:val="hybridMultilevel"/>
    <w:tmpl w:val="3E6C4506"/>
    <w:lvl w:ilvl="0" w:tplc="88F0CECC">
      <w:start w:val="1"/>
      <w:numFmt w:val="bullet"/>
      <w:lvlText w:val=""/>
      <w:lvlJc w:val="left"/>
      <w:pPr>
        <w:tabs>
          <w:tab w:val="num" w:pos="720"/>
        </w:tabs>
        <w:ind w:left="720" w:hanging="360"/>
      </w:pPr>
      <w:rPr>
        <w:rFonts w:ascii="Wingdings 2" w:hAnsi="Wingdings 2" w:hint="default"/>
      </w:rPr>
    </w:lvl>
    <w:lvl w:ilvl="1" w:tplc="2004BD84">
      <w:start w:val="869"/>
      <w:numFmt w:val="bullet"/>
      <w:lvlText w:val=""/>
      <w:lvlJc w:val="left"/>
      <w:pPr>
        <w:tabs>
          <w:tab w:val="num" w:pos="1440"/>
        </w:tabs>
        <w:ind w:left="1440" w:hanging="360"/>
      </w:pPr>
      <w:rPr>
        <w:rFonts w:ascii="Wingdings 2" w:hAnsi="Wingdings 2" w:hint="default"/>
      </w:rPr>
    </w:lvl>
    <w:lvl w:ilvl="2" w:tplc="EFB0D42E" w:tentative="1">
      <w:start w:val="1"/>
      <w:numFmt w:val="bullet"/>
      <w:lvlText w:val=""/>
      <w:lvlJc w:val="left"/>
      <w:pPr>
        <w:tabs>
          <w:tab w:val="num" w:pos="2160"/>
        </w:tabs>
        <w:ind w:left="2160" w:hanging="360"/>
      </w:pPr>
      <w:rPr>
        <w:rFonts w:ascii="Wingdings 2" w:hAnsi="Wingdings 2" w:hint="default"/>
      </w:rPr>
    </w:lvl>
    <w:lvl w:ilvl="3" w:tplc="61E0389A" w:tentative="1">
      <w:start w:val="1"/>
      <w:numFmt w:val="bullet"/>
      <w:lvlText w:val=""/>
      <w:lvlJc w:val="left"/>
      <w:pPr>
        <w:tabs>
          <w:tab w:val="num" w:pos="2880"/>
        </w:tabs>
        <w:ind w:left="2880" w:hanging="360"/>
      </w:pPr>
      <w:rPr>
        <w:rFonts w:ascii="Wingdings 2" w:hAnsi="Wingdings 2" w:hint="default"/>
      </w:rPr>
    </w:lvl>
    <w:lvl w:ilvl="4" w:tplc="C8201FE8" w:tentative="1">
      <w:start w:val="1"/>
      <w:numFmt w:val="bullet"/>
      <w:lvlText w:val=""/>
      <w:lvlJc w:val="left"/>
      <w:pPr>
        <w:tabs>
          <w:tab w:val="num" w:pos="3600"/>
        </w:tabs>
        <w:ind w:left="3600" w:hanging="360"/>
      </w:pPr>
      <w:rPr>
        <w:rFonts w:ascii="Wingdings 2" w:hAnsi="Wingdings 2" w:hint="default"/>
      </w:rPr>
    </w:lvl>
    <w:lvl w:ilvl="5" w:tplc="4CF82304" w:tentative="1">
      <w:start w:val="1"/>
      <w:numFmt w:val="bullet"/>
      <w:lvlText w:val=""/>
      <w:lvlJc w:val="left"/>
      <w:pPr>
        <w:tabs>
          <w:tab w:val="num" w:pos="4320"/>
        </w:tabs>
        <w:ind w:left="4320" w:hanging="360"/>
      </w:pPr>
      <w:rPr>
        <w:rFonts w:ascii="Wingdings 2" w:hAnsi="Wingdings 2" w:hint="default"/>
      </w:rPr>
    </w:lvl>
    <w:lvl w:ilvl="6" w:tplc="C9F8EB7C" w:tentative="1">
      <w:start w:val="1"/>
      <w:numFmt w:val="bullet"/>
      <w:lvlText w:val=""/>
      <w:lvlJc w:val="left"/>
      <w:pPr>
        <w:tabs>
          <w:tab w:val="num" w:pos="5040"/>
        </w:tabs>
        <w:ind w:left="5040" w:hanging="360"/>
      </w:pPr>
      <w:rPr>
        <w:rFonts w:ascii="Wingdings 2" w:hAnsi="Wingdings 2" w:hint="default"/>
      </w:rPr>
    </w:lvl>
    <w:lvl w:ilvl="7" w:tplc="88605FB0" w:tentative="1">
      <w:start w:val="1"/>
      <w:numFmt w:val="bullet"/>
      <w:lvlText w:val=""/>
      <w:lvlJc w:val="left"/>
      <w:pPr>
        <w:tabs>
          <w:tab w:val="num" w:pos="5760"/>
        </w:tabs>
        <w:ind w:left="5760" w:hanging="360"/>
      </w:pPr>
      <w:rPr>
        <w:rFonts w:ascii="Wingdings 2" w:hAnsi="Wingdings 2" w:hint="default"/>
      </w:rPr>
    </w:lvl>
    <w:lvl w:ilvl="8" w:tplc="792AACC4" w:tentative="1">
      <w:start w:val="1"/>
      <w:numFmt w:val="bullet"/>
      <w:lvlText w:val=""/>
      <w:lvlJc w:val="left"/>
      <w:pPr>
        <w:tabs>
          <w:tab w:val="num" w:pos="6480"/>
        </w:tabs>
        <w:ind w:left="6480" w:hanging="360"/>
      </w:pPr>
      <w:rPr>
        <w:rFonts w:ascii="Wingdings 2" w:hAnsi="Wingdings 2" w:hint="default"/>
      </w:rPr>
    </w:lvl>
  </w:abstractNum>
  <w:abstractNum w:abstractNumId="21">
    <w:nsid w:val="7D7968F3"/>
    <w:multiLevelType w:val="hybridMultilevel"/>
    <w:tmpl w:val="0276BD5C"/>
    <w:lvl w:ilvl="0" w:tplc="2586D31C">
      <w:start w:val="1"/>
      <w:numFmt w:val="bullet"/>
      <w:lvlText w:val=""/>
      <w:lvlJc w:val="left"/>
      <w:pPr>
        <w:tabs>
          <w:tab w:val="num" w:pos="720"/>
        </w:tabs>
        <w:ind w:left="720" w:hanging="360"/>
      </w:pPr>
      <w:rPr>
        <w:rFonts w:ascii="Wingdings 2" w:hAnsi="Wingdings 2" w:hint="default"/>
      </w:rPr>
    </w:lvl>
    <w:lvl w:ilvl="1" w:tplc="58C0119C" w:tentative="1">
      <w:start w:val="1"/>
      <w:numFmt w:val="bullet"/>
      <w:lvlText w:val=""/>
      <w:lvlJc w:val="left"/>
      <w:pPr>
        <w:tabs>
          <w:tab w:val="num" w:pos="1440"/>
        </w:tabs>
        <w:ind w:left="1440" w:hanging="360"/>
      </w:pPr>
      <w:rPr>
        <w:rFonts w:ascii="Wingdings 2" w:hAnsi="Wingdings 2" w:hint="default"/>
      </w:rPr>
    </w:lvl>
    <w:lvl w:ilvl="2" w:tplc="03A2D5EE" w:tentative="1">
      <w:start w:val="1"/>
      <w:numFmt w:val="bullet"/>
      <w:lvlText w:val=""/>
      <w:lvlJc w:val="left"/>
      <w:pPr>
        <w:tabs>
          <w:tab w:val="num" w:pos="2160"/>
        </w:tabs>
        <w:ind w:left="2160" w:hanging="360"/>
      </w:pPr>
      <w:rPr>
        <w:rFonts w:ascii="Wingdings 2" w:hAnsi="Wingdings 2" w:hint="default"/>
      </w:rPr>
    </w:lvl>
    <w:lvl w:ilvl="3" w:tplc="B22CB564" w:tentative="1">
      <w:start w:val="1"/>
      <w:numFmt w:val="bullet"/>
      <w:lvlText w:val=""/>
      <w:lvlJc w:val="left"/>
      <w:pPr>
        <w:tabs>
          <w:tab w:val="num" w:pos="2880"/>
        </w:tabs>
        <w:ind w:left="2880" w:hanging="360"/>
      </w:pPr>
      <w:rPr>
        <w:rFonts w:ascii="Wingdings 2" w:hAnsi="Wingdings 2" w:hint="default"/>
      </w:rPr>
    </w:lvl>
    <w:lvl w:ilvl="4" w:tplc="4FACE1A4" w:tentative="1">
      <w:start w:val="1"/>
      <w:numFmt w:val="bullet"/>
      <w:lvlText w:val=""/>
      <w:lvlJc w:val="left"/>
      <w:pPr>
        <w:tabs>
          <w:tab w:val="num" w:pos="3600"/>
        </w:tabs>
        <w:ind w:left="3600" w:hanging="360"/>
      </w:pPr>
      <w:rPr>
        <w:rFonts w:ascii="Wingdings 2" w:hAnsi="Wingdings 2" w:hint="default"/>
      </w:rPr>
    </w:lvl>
    <w:lvl w:ilvl="5" w:tplc="E94240FA" w:tentative="1">
      <w:start w:val="1"/>
      <w:numFmt w:val="bullet"/>
      <w:lvlText w:val=""/>
      <w:lvlJc w:val="left"/>
      <w:pPr>
        <w:tabs>
          <w:tab w:val="num" w:pos="4320"/>
        </w:tabs>
        <w:ind w:left="4320" w:hanging="360"/>
      </w:pPr>
      <w:rPr>
        <w:rFonts w:ascii="Wingdings 2" w:hAnsi="Wingdings 2" w:hint="default"/>
      </w:rPr>
    </w:lvl>
    <w:lvl w:ilvl="6" w:tplc="0FF8E294" w:tentative="1">
      <w:start w:val="1"/>
      <w:numFmt w:val="bullet"/>
      <w:lvlText w:val=""/>
      <w:lvlJc w:val="left"/>
      <w:pPr>
        <w:tabs>
          <w:tab w:val="num" w:pos="5040"/>
        </w:tabs>
        <w:ind w:left="5040" w:hanging="360"/>
      </w:pPr>
      <w:rPr>
        <w:rFonts w:ascii="Wingdings 2" w:hAnsi="Wingdings 2" w:hint="default"/>
      </w:rPr>
    </w:lvl>
    <w:lvl w:ilvl="7" w:tplc="ED3CAC9E" w:tentative="1">
      <w:start w:val="1"/>
      <w:numFmt w:val="bullet"/>
      <w:lvlText w:val=""/>
      <w:lvlJc w:val="left"/>
      <w:pPr>
        <w:tabs>
          <w:tab w:val="num" w:pos="5760"/>
        </w:tabs>
        <w:ind w:left="5760" w:hanging="360"/>
      </w:pPr>
      <w:rPr>
        <w:rFonts w:ascii="Wingdings 2" w:hAnsi="Wingdings 2" w:hint="default"/>
      </w:rPr>
    </w:lvl>
    <w:lvl w:ilvl="8" w:tplc="B776ABE6"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19"/>
  </w:num>
  <w:num w:numId="3">
    <w:abstractNumId w:val="17"/>
  </w:num>
  <w:num w:numId="4">
    <w:abstractNumId w:val="10"/>
  </w:num>
  <w:num w:numId="5">
    <w:abstractNumId w:val="21"/>
  </w:num>
  <w:num w:numId="6">
    <w:abstractNumId w:val="8"/>
  </w:num>
  <w:num w:numId="7">
    <w:abstractNumId w:val="1"/>
  </w:num>
  <w:num w:numId="8">
    <w:abstractNumId w:val="13"/>
  </w:num>
  <w:num w:numId="9">
    <w:abstractNumId w:val="3"/>
  </w:num>
  <w:num w:numId="10">
    <w:abstractNumId w:val="14"/>
  </w:num>
  <w:num w:numId="11">
    <w:abstractNumId w:val="0"/>
  </w:num>
  <w:num w:numId="12">
    <w:abstractNumId w:val="11"/>
  </w:num>
  <w:num w:numId="13">
    <w:abstractNumId w:val="9"/>
  </w:num>
  <w:num w:numId="14">
    <w:abstractNumId w:val="18"/>
  </w:num>
  <w:num w:numId="15">
    <w:abstractNumId w:val="12"/>
  </w:num>
  <w:num w:numId="16">
    <w:abstractNumId w:val="16"/>
  </w:num>
  <w:num w:numId="17">
    <w:abstractNumId w:val="4"/>
  </w:num>
  <w:num w:numId="18">
    <w:abstractNumId w:val="5"/>
  </w:num>
  <w:num w:numId="19">
    <w:abstractNumId w:val="7"/>
  </w:num>
  <w:num w:numId="20">
    <w:abstractNumId w:val="6"/>
  </w:num>
  <w:num w:numId="21">
    <w:abstractNumId w:val="20"/>
  </w:num>
  <w:num w:numId="22">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835AE7"/>
    <w:rsid w:val="000105B8"/>
    <w:rsid w:val="000810B5"/>
    <w:rsid w:val="000870AD"/>
    <w:rsid w:val="000E0611"/>
    <w:rsid w:val="0012707A"/>
    <w:rsid w:val="00140BFF"/>
    <w:rsid w:val="00164F6B"/>
    <w:rsid w:val="001723EE"/>
    <w:rsid w:val="00183570"/>
    <w:rsid w:val="00185D45"/>
    <w:rsid w:val="002B13FB"/>
    <w:rsid w:val="002F29AE"/>
    <w:rsid w:val="00326F2F"/>
    <w:rsid w:val="003568B5"/>
    <w:rsid w:val="003A72D5"/>
    <w:rsid w:val="004815EF"/>
    <w:rsid w:val="00511556"/>
    <w:rsid w:val="0059036A"/>
    <w:rsid w:val="005A499A"/>
    <w:rsid w:val="005B5F03"/>
    <w:rsid w:val="00627697"/>
    <w:rsid w:val="00646D88"/>
    <w:rsid w:val="00676A84"/>
    <w:rsid w:val="007055DE"/>
    <w:rsid w:val="0071034F"/>
    <w:rsid w:val="00835AE7"/>
    <w:rsid w:val="008B7DCB"/>
    <w:rsid w:val="008D21F5"/>
    <w:rsid w:val="009120ED"/>
    <w:rsid w:val="00915A86"/>
    <w:rsid w:val="00A01575"/>
    <w:rsid w:val="00A812E2"/>
    <w:rsid w:val="00A9054E"/>
    <w:rsid w:val="00AB0C08"/>
    <w:rsid w:val="00B05560"/>
    <w:rsid w:val="00B55023"/>
    <w:rsid w:val="00BE6E9F"/>
    <w:rsid w:val="00C40FE6"/>
    <w:rsid w:val="00CA2DFA"/>
    <w:rsid w:val="00CB6D0B"/>
    <w:rsid w:val="00DA047E"/>
    <w:rsid w:val="00DB0C32"/>
    <w:rsid w:val="00DF0512"/>
    <w:rsid w:val="00E1304C"/>
    <w:rsid w:val="00E1568B"/>
    <w:rsid w:val="00E65736"/>
    <w:rsid w:val="00F068BC"/>
    <w:rsid w:val="00F710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499A"/>
  </w:style>
  <w:style w:type="paragraph" w:styleId="Heading2">
    <w:name w:val="heading 2"/>
    <w:basedOn w:val="Normal"/>
    <w:next w:val="Normal"/>
    <w:link w:val="Heading2Char"/>
    <w:uiPriority w:val="9"/>
    <w:unhideWhenUsed/>
    <w:qFormat/>
    <w:rsid w:val="003568B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35AE7"/>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835AE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047E"/>
    <w:rPr>
      <w:color w:val="0000FF" w:themeColor="hyperlink"/>
      <w:u w:val="single"/>
    </w:rPr>
  </w:style>
  <w:style w:type="paragraph" w:styleId="PlainText">
    <w:name w:val="Plain Text"/>
    <w:basedOn w:val="Normal"/>
    <w:link w:val="PlainTextChar"/>
    <w:uiPriority w:val="99"/>
    <w:semiHidden/>
    <w:unhideWhenUsed/>
    <w:rsid w:val="007055D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7055DE"/>
    <w:rPr>
      <w:rFonts w:ascii="Consolas" w:hAnsi="Consolas"/>
      <w:sz w:val="21"/>
      <w:szCs w:val="21"/>
    </w:rPr>
  </w:style>
  <w:style w:type="character" w:customStyle="1" w:styleId="Heading2Char">
    <w:name w:val="Heading 2 Char"/>
    <w:basedOn w:val="DefaultParagraphFont"/>
    <w:link w:val="Heading2"/>
    <w:uiPriority w:val="9"/>
    <w:rsid w:val="003568B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DB0C3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0C32"/>
  </w:style>
  <w:style w:type="paragraph" w:styleId="Footer">
    <w:name w:val="footer"/>
    <w:basedOn w:val="Normal"/>
    <w:link w:val="FooterChar"/>
    <w:uiPriority w:val="99"/>
    <w:unhideWhenUsed/>
    <w:rsid w:val="00DB0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C32"/>
  </w:style>
</w:styles>
</file>

<file path=word/webSettings.xml><?xml version="1.0" encoding="utf-8"?>
<w:webSettings xmlns:r="http://schemas.openxmlformats.org/officeDocument/2006/relationships" xmlns:w="http://schemas.openxmlformats.org/wordprocessingml/2006/main">
  <w:divs>
    <w:div w:id="22875387">
      <w:bodyDiv w:val="1"/>
      <w:marLeft w:val="0"/>
      <w:marRight w:val="0"/>
      <w:marTop w:val="0"/>
      <w:marBottom w:val="0"/>
      <w:divBdr>
        <w:top w:val="none" w:sz="0" w:space="0" w:color="auto"/>
        <w:left w:val="none" w:sz="0" w:space="0" w:color="auto"/>
        <w:bottom w:val="none" w:sz="0" w:space="0" w:color="auto"/>
        <w:right w:val="none" w:sz="0" w:space="0" w:color="auto"/>
      </w:divBdr>
      <w:divsChild>
        <w:div w:id="396823147">
          <w:marLeft w:val="432"/>
          <w:marRight w:val="0"/>
          <w:marTop w:val="115"/>
          <w:marBottom w:val="0"/>
          <w:divBdr>
            <w:top w:val="none" w:sz="0" w:space="0" w:color="auto"/>
            <w:left w:val="none" w:sz="0" w:space="0" w:color="auto"/>
            <w:bottom w:val="none" w:sz="0" w:space="0" w:color="auto"/>
            <w:right w:val="none" w:sz="0" w:space="0" w:color="auto"/>
          </w:divBdr>
        </w:div>
        <w:div w:id="653147245">
          <w:marLeft w:val="432"/>
          <w:marRight w:val="0"/>
          <w:marTop w:val="115"/>
          <w:marBottom w:val="0"/>
          <w:divBdr>
            <w:top w:val="none" w:sz="0" w:space="0" w:color="auto"/>
            <w:left w:val="none" w:sz="0" w:space="0" w:color="auto"/>
            <w:bottom w:val="none" w:sz="0" w:space="0" w:color="auto"/>
            <w:right w:val="none" w:sz="0" w:space="0" w:color="auto"/>
          </w:divBdr>
        </w:div>
        <w:div w:id="1061832339">
          <w:marLeft w:val="432"/>
          <w:marRight w:val="0"/>
          <w:marTop w:val="115"/>
          <w:marBottom w:val="0"/>
          <w:divBdr>
            <w:top w:val="none" w:sz="0" w:space="0" w:color="auto"/>
            <w:left w:val="none" w:sz="0" w:space="0" w:color="auto"/>
            <w:bottom w:val="none" w:sz="0" w:space="0" w:color="auto"/>
            <w:right w:val="none" w:sz="0" w:space="0" w:color="auto"/>
          </w:divBdr>
        </w:div>
      </w:divsChild>
    </w:div>
    <w:div w:id="97910902">
      <w:bodyDiv w:val="1"/>
      <w:marLeft w:val="0"/>
      <w:marRight w:val="0"/>
      <w:marTop w:val="0"/>
      <w:marBottom w:val="0"/>
      <w:divBdr>
        <w:top w:val="none" w:sz="0" w:space="0" w:color="auto"/>
        <w:left w:val="none" w:sz="0" w:space="0" w:color="auto"/>
        <w:bottom w:val="none" w:sz="0" w:space="0" w:color="auto"/>
        <w:right w:val="none" w:sz="0" w:space="0" w:color="auto"/>
      </w:divBdr>
      <w:divsChild>
        <w:div w:id="703479554">
          <w:marLeft w:val="432"/>
          <w:marRight w:val="0"/>
          <w:marTop w:val="115"/>
          <w:marBottom w:val="0"/>
          <w:divBdr>
            <w:top w:val="none" w:sz="0" w:space="0" w:color="auto"/>
            <w:left w:val="none" w:sz="0" w:space="0" w:color="auto"/>
            <w:bottom w:val="none" w:sz="0" w:space="0" w:color="auto"/>
            <w:right w:val="none" w:sz="0" w:space="0" w:color="auto"/>
          </w:divBdr>
        </w:div>
        <w:div w:id="1133325272">
          <w:marLeft w:val="432"/>
          <w:marRight w:val="0"/>
          <w:marTop w:val="115"/>
          <w:marBottom w:val="0"/>
          <w:divBdr>
            <w:top w:val="none" w:sz="0" w:space="0" w:color="auto"/>
            <w:left w:val="none" w:sz="0" w:space="0" w:color="auto"/>
            <w:bottom w:val="none" w:sz="0" w:space="0" w:color="auto"/>
            <w:right w:val="none" w:sz="0" w:space="0" w:color="auto"/>
          </w:divBdr>
        </w:div>
        <w:div w:id="555356002">
          <w:marLeft w:val="864"/>
          <w:marRight w:val="0"/>
          <w:marTop w:val="75"/>
          <w:marBottom w:val="0"/>
          <w:divBdr>
            <w:top w:val="none" w:sz="0" w:space="0" w:color="auto"/>
            <w:left w:val="none" w:sz="0" w:space="0" w:color="auto"/>
            <w:bottom w:val="none" w:sz="0" w:space="0" w:color="auto"/>
            <w:right w:val="none" w:sz="0" w:space="0" w:color="auto"/>
          </w:divBdr>
        </w:div>
        <w:div w:id="501094176">
          <w:marLeft w:val="864"/>
          <w:marRight w:val="0"/>
          <w:marTop w:val="75"/>
          <w:marBottom w:val="0"/>
          <w:divBdr>
            <w:top w:val="none" w:sz="0" w:space="0" w:color="auto"/>
            <w:left w:val="none" w:sz="0" w:space="0" w:color="auto"/>
            <w:bottom w:val="none" w:sz="0" w:space="0" w:color="auto"/>
            <w:right w:val="none" w:sz="0" w:space="0" w:color="auto"/>
          </w:divBdr>
        </w:div>
        <w:div w:id="1148789302">
          <w:marLeft w:val="864"/>
          <w:marRight w:val="0"/>
          <w:marTop w:val="75"/>
          <w:marBottom w:val="0"/>
          <w:divBdr>
            <w:top w:val="none" w:sz="0" w:space="0" w:color="auto"/>
            <w:left w:val="none" w:sz="0" w:space="0" w:color="auto"/>
            <w:bottom w:val="none" w:sz="0" w:space="0" w:color="auto"/>
            <w:right w:val="none" w:sz="0" w:space="0" w:color="auto"/>
          </w:divBdr>
        </w:div>
        <w:div w:id="2013415645">
          <w:marLeft w:val="864"/>
          <w:marRight w:val="0"/>
          <w:marTop w:val="75"/>
          <w:marBottom w:val="0"/>
          <w:divBdr>
            <w:top w:val="none" w:sz="0" w:space="0" w:color="auto"/>
            <w:left w:val="none" w:sz="0" w:space="0" w:color="auto"/>
            <w:bottom w:val="none" w:sz="0" w:space="0" w:color="auto"/>
            <w:right w:val="none" w:sz="0" w:space="0" w:color="auto"/>
          </w:divBdr>
        </w:div>
        <w:div w:id="1464930502">
          <w:marLeft w:val="864"/>
          <w:marRight w:val="0"/>
          <w:marTop w:val="75"/>
          <w:marBottom w:val="0"/>
          <w:divBdr>
            <w:top w:val="none" w:sz="0" w:space="0" w:color="auto"/>
            <w:left w:val="none" w:sz="0" w:space="0" w:color="auto"/>
            <w:bottom w:val="none" w:sz="0" w:space="0" w:color="auto"/>
            <w:right w:val="none" w:sz="0" w:space="0" w:color="auto"/>
          </w:divBdr>
        </w:div>
      </w:divsChild>
    </w:div>
    <w:div w:id="128592290">
      <w:bodyDiv w:val="1"/>
      <w:marLeft w:val="0"/>
      <w:marRight w:val="0"/>
      <w:marTop w:val="0"/>
      <w:marBottom w:val="0"/>
      <w:divBdr>
        <w:top w:val="none" w:sz="0" w:space="0" w:color="auto"/>
        <w:left w:val="none" w:sz="0" w:space="0" w:color="auto"/>
        <w:bottom w:val="none" w:sz="0" w:space="0" w:color="auto"/>
        <w:right w:val="none" w:sz="0" w:space="0" w:color="auto"/>
      </w:divBdr>
      <w:divsChild>
        <w:div w:id="1031340273">
          <w:marLeft w:val="432"/>
          <w:marRight w:val="0"/>
          <w:marTop w:val="115"/>
          <w:marBottom w:val="0"/>
          <w:divBdr>
            <w:top w:val="none" w:sz="0" w:space="0" w:color="auto"/>
            <w:left w:val="none" w:sz="0" w:space="0" w:color="auto"/>
            <w:bottom w:val="none" w:sz="0" w:space="0" w:color="auto"/>
            <w:right w:val="none" w:sz="0" w:space="0" w:color="auto"/>
          </w:divBdr>
        </w:div>
        <w:div w:id="604118867">
          <w:marLeft w:val="432"/>
          <w:marRight w:val="0"/>
          <w:marTop w:val="115"/>
          <w:marBottom w:val="0"/>
          <w:divBdr>
            <w:top w:val="none" w:sz="0" w:space="0" w:color="auto"/>
            <w:left w:val="none" w:sz="0" w:space="0" w:color="auto"/>
            <w:bottom w:val="none" w:sz="0" w:space="0" w:color="auto"/>
            <w:right w:val="none" w:sz="0" w:space="0" w:color="auto"/>
          </w:divBdr>
        </w:div>
        <w:div w:id="1125932232">
          <w:marLeft w:val="432"/>
          <w:marRight w:val="0"/>
          <w:marTop w:val="115"/>
          <w:marBottom w:val="0"/>
          <w:divBdr>
            <w:top w:val="none" w:sz="0" w:space="0" w:color="auto"/>
            <w:left w:val="none" w:sz="0" w:space="0" w:color="auto"/>
            <w:bottom w:val="none" w:sz="0" w:space="0" w:color="auto"/>
            <w:right w:val="none" w:sz="0" w:space="0" w:color="auto"/>
          </w:divBdr>
        </w:div>
      </w:divsChild>
    </w:div>
    <w:div w:id="363945179">
      <w:bodyDiv w:val="1"/>
      <w:marLeft w:val="0"/>
      <w:marRight w:val="0"/>
      <w:marTop w:val="0"/>
      <w:marBottom w:val="0"/>
      <w:divBdr>
        <w:top w:val="none" w:sz="0" w:space="0" w:color="auto"/>
        <w:left w:val="none" w:sz="0" w:space="0" w:color="auto"/>
        <w:bottom w:val="none" w:sz="0" w:space="0" w:color="auto"/>
        <w:right w:val="none" w:sz="0" w:space="0" w:color="auto"/>
      </w:divBdr>
      <w:divsChild>
        <w:div w:id="758019043">
          <w:marLeft w:val="432"/>
          <w:marRight w:val="0"/>
          <w:marTop w:val="115"/>
          <w:marBottom w:val="0"/>
          <w:divBdr>
            <w:top w:val="none" w:sz="0" w:space="0" w:color="auto"/>
            <w:left w:val="none" w:sz="0" w:space="0" w:color="auto"/>
            <w:bottom w:val="none" w:sz="0" w:space="0" w:color="auto"/>
            <w:right w:val="none" w:sz="0" w:space="0" w:color="auto"/>
          </w:divBdr>
        </w:div>
        <w:div w:id="1671759785">
          <w:marLeft w:val="432"/>
          <w:marRight w:val="0"/>
          <w:marTop w:val="115"/>
          <w:marBottom w:val="0"/>
          <w:divBdr>
            <w:top w:val="none" w:sz="0" w:space="0" w:color="auto"/>
            <w:left w:val="none" w:sz="0" w:space="0" w:color="auto"/>
            <w:bottom w:val="none" w:sz="0" w:space="0" w:color="auto"/>
            <w:right w:val="none" w:sz="0" w:space="0" w:color="auto"/>
          </w:divBdr>
        </w:div>
        <w:div w:id="1899241281">
          <w:marLeft w:val="432"/>
          <w:marRight w:val="0"/>
          <w:marTop w:val="115"/>
          <w:marBottom w:val="0"/>
          <w:divBdr>
            <w:top w:val="none" w:sz="0" w:space="0" w:color="auto"/>
            <w:left w:val="none" w:sz="0" w:space="0" w:color="auto"/>
            <w:bottom w:val="none" w:sz="0" w:space="0" w:color="auto"/>
            <w:right w:val="none" w:sz="0" w:space="0" w:color="auto"/>
          </w:divBdr>
        </w:div>
      </w:divsChild>
    </w:div>
    <w:div w:id="408814900">
      <w:bodyDiv w:val="1"/>
      <w:marLeft w:val="0"/>
      <w:marRight w:val="0"/>
      <w:marTop w:val="0"/>
      <w:marBottom w:val="0"/>
      <w:divBdr>
        <w:top w:val="none" w:sz="0" w:space="0" w:color="auto"/>
        <w:left w:val="none" w:sz="0" w:space="0" w:color="auto"/>
        <w:bottom w:val="none" w:sz="0" w:space="0" w:color="auto"/>
        <w:right w:val="none" w:sz="0" w:space="0" w:color="auto"/>
      </w:divBdr>
      <w:divsChild>
        <w:div w:id="923100971">
          <w:marLeft w:val="432"/>
          <w:marRight w:val="0"/>
          <w:marTop w:val="115"/>
          <w:marBottom w:val="0"/>
          <w:divBdr>
            <w:top w:val="none" w:sz="0" w:space="0" w:color="auto"/>
            <w:left w:val="none" w:sz="0" w:space="0" w:color="auto"/>
            <w:bottom w:val="none" w:sz="0" w:space="0" w:color="auto"/>
            <w:right w:val="none" w:sz="0" w:space="0" w:color="auto"/>
          </w:divBdr>
        </w:div>
        <w:div w:id="291982206">
          <w:marLeft w:val="432"/>
          <w:marRight w:val="0"/>
          <w:marTop w:val="115"/>
          <w:marBottom w:val="0"/>
          <w:divBdr>
            <w:top w:val="none" w:sz="0" w:space="0" w:color="auto"/>
            <w:left w:val="none" w:sz="0" w:space="0" w:color="auto"/>
            <w:bottom w:val="none" w:sz="0" w:space="0" w:color="auto"/>
            <w:right w:val="none" w:sz="0" w:space="0" w:color="auto"/>
          </w:divBdr>
        </w:div>
        <w:div w:id="814373995">
          <w:marLeft w:val="864"/>
          <w:marRight w:val="0"/>
          <w:marTop w:val="75"/>
          <w:marBottom w:val="0"/>
          <w:divBdr>
            <w:top w:val="none" w:sz="0" w:space="0" w:color="auto"/>
            <w:left w:val="none" w:sz="0" w:space="0" w:color="auto"/>
            <w:bottom w:val="none" w:sz="0" w:space="0" w:color="auto"/>
            <w:right w:val="none" w:sz="0" w:space="0" w:color="auto"/>
          </w:divBdr>
        </w:div>
        <w:div w:id="462191715">
          <w:marLeft w:val="432"/>
          <w:marRight w:val="0"/>
          <w:marTop w:val="115"/>
          <w:marBottom w:val="0"/>
          <w:divBdr>
            <w:top w:val="none" w:sz="0" w:space="0" w:color="auto"/>
            <w:left w:val="none" w:sz="0" w:space="0" w:color="auto"/>
            <w:bottom w:val="none" w:sz="0" w:space="0" w:color="auto"/>
            <w:right w:val="none" w:sz="0" w:space="0" w:color="auto"/>
          </w:divBdr>
        </w:div>
        <w:div w:id="348609044">
          <w:marLeft w:val="864"/>
          <w:marRight w:val="0"/>
          <w:marTop w:val="75"/>
          <w:marBottom w:val="0"/>
          <w:divBdr>
            <w:top w:val="none" w:sz="0" w:space="0" w:color="auto"/>
            <w:left w:val="none" w:sz="0" w:space="0" w:color="auto"/>
            <w:bottom w:val="none" w:sz="0" w:space="0" w:color="auto"/>
            <w:right w:val="none" w:sz="0" w:space="0" w:color="auto"/>
          </w:divBdr>
        </w:div>
        <w:div w:id="1232472791">
          <w:marLeft w:val="864"/>
          <w:marRight w:val="0"/>
          <w:marTop w:val="75"/>
          <w:marBottom w:val="0"/>
          <w:divBdr>
            <w:top w:val="none" w:sz="0" w:space="0" w:color="auto"/>
            <w:left w:val="none" w:sz="0" w:space="0" w:color="auto"/>
            <w:bottom w:val="none" w:sz="0" w:space="0" w:color="auto"/>
            <w:right w:val="none" w:sz="0" w:space="0" w:color="auto"/>
          </w:divBdr>
        </w:div>
        <w:div w:id="1801073064">
          <w:marLeft w:val="864"/>
          <w:marRight w:val="0"/>
          <w:marTop w:val="75"/>
          <w:marBottom w:val="0"/>
          <w:divBdr>
            <w:top w:val="none" w:sz="0" w:space="0" w:color="auto"/>
            <w:left w:val="none" w:sz="0" w:space="0" w:color="auto"/>
            <w:bottom w:val="none" w:sz="0" w:space="0" w:color="auto"/>
            <w:right w:val="none" w:sz="0" w:space="0" w:color="auto"/>
          </w:divBdr>
        </w:div>
      </w:divsChild>
    </w:div>
    <w:div w:id="649480115">
      <w:bodyDiv w:val="1"/>
      <w:marLeft w:val="0"/>
      <w:marRight w:val="0"/>
      <w:marTop w:val="0"/>
      <w:marBottom w:val="0"/>
      <w:divBdr>
        <w:top w:val="none" w:sz="0" w:space="0" w:color="auto"/>
        <w:left w:val="none" w:sz="0" w:space="0" w:color="auto"/>
        <w:bottom w:val="none" w:sz="0" w:space="0" w:color="auto"/>
        <w:right w:val="none" w:sz="0" w:space="0" w:color="auto"/>
      </w:divBdr>
      <w:divsChild>
        <w:div w:id="1738354654">
          <w:marLeft w:val="432"/>
          <w:marRight w:val="0"/>
          <w:marTop w:val="115"/>
          <w:marBottom w:val="0"/>
          <w:divBdr>
            <w:top w:val="none" w:sz="0" w:space="0" w:color="auto"/>
            <w:left w:val="none" w:sz="0" w:space="0" w:color="auto"/>
            <w:bottom w:val="none" w:sz="0" w:space="0" w:color="auto"/>
            <w:right w:val="none" w:sz="0" w:space="0" w:color="auto"/>
          </w:divBdr>
        </w:div>
        <w:div w:id="1730423115">
          <w:marLeft w:val="432"/>
          <w:marRight w:val="0"/>
          <w:marTop w:val="115"/>
          <w:marBottom w:val="0"/>
          <w:divBdr>
            <w:top w:val="none" w:sz="0" w:space="0" w:color="auto"/>
            <w:left w:val="none" w:sz="0" w:space="0" w:color="auto"/>
            <w:bottom w:val="none" w:sz="0" w:space="0" w:color="auto"/>
            <w:right w:val="none" w:sz="0" w:space="0" w:color="auto"/>
          </w:divBdr>
        </w:div>
      </w:divsChild>
    </w:div>
    <w:div w:id="673386253">
      <w:bodyDiv w:val="1"/>
      <w:marLeft w:val="0"/>
      <w:marRight w:val="0"/>
      <w:marTop w:val="0"/>
      <w:marBottom w:val="0"/>
      <w:divBdr>
        <w:top w:val="none" w:sz="0" w:space="0" w:color="auto"/>
        <w:left w:val="none" w:sz="0" w:space="0" w:color="auto"/>
        <w:bottom w:val="none" w:sz="0" w:space="0" w:color="auto"/>
        <w:right w:val="none" w:sz="0" w:space="0" w:color="auto"/>
      </w:divBdr>
      <w:divsChild>
        <w:div w:id="1770613948">
          <w:marLeft w:val="432"/>
          <w:marRight w:val="0"/>
          <w:marTop w:val="115"/>
          <w:marBottom w:val="0"/>
          <w:divBdr>
            <w:top w:val="none" w:sz="0" w:space="0" w:color="auto"/>
            <w:left w:val="none" w:sz="0" w:space="0" w:color="auto"/>
            <w:bottom w:val="none" w:sz="0" w:space="0" w:color="auto"/>
            <w:right w:val="none" w:sz="0" w:space="0" w:color="auto"/>
          </w:divBdr>
        </w:div>
        <w:div w:id="201670203">
          <w:marLeft w:val="432"/>
          <w:marRight w:val="0"/>
          <w:marTop w:val="115"/>
          <w:marBottom w:val="0"/>
          <w:divBdr>
            <w:top w:val="none" w:sz="0" w:space="0" w:color="auto"/>
            <w:left w:val="none" w:sz="0" w:space="0" w:color="auto"/>
            <w:bottom w:val="none" w:sz="0" w:space="0" w:color="auto"/>
            <w:right w:val="none" w:sz="0" w:space="0" w:color="auto"/>
          </w:divBdr>
        </w:div>
        <w:div w:id="81267820">
          <w:marLeft w:val="432"/>
          <w:marRight w:val="0"/>
          <w:marTop w:val="115"/>
          <w:marBottom w:val="0"/>
          <w:divBdr>
            <w:top w:val="none" w:sz="0" w:space="0" w:color="auto"/>
            <w:left w:val="none" w:sz="0" w:space="0" w:color="auto"/>
            <w:bottom w:val="none" w:sz="0" w:space="0" w:color="auto"/>
            <w:right w:val="none" w:sz="0" w:space="0" w:color="auto"/>
          </w:divBdr>
        </w:div>
      </w:divsChild>
    </w:div>
    <w:div w:id="741106274">
      <w:bodyDiv w:val="1"/>
      <w:marLeft w:val="0"/>
      <w:marRight w:val="0"/>
      <w:marTop w:val="0"/>
      <w:marBottom w:val="0"/>
      <w:divBdr>
        <w:top w:val="none" w:sz="0" w:space="0" w:color="auto"/>
        <w:left w:val="none" w:sz="0" w:space="0" w:color="auto"/>
        <w:bottom w:val="none" w:sz="0" w:space="0" w:color="auto"/>
        <w:right w:val="none" w:sz="0" w:space="0" w:color="auto"/>
      </w:divBdr>
    </w:div>
    <w:div w:id="884483624">
      <w:bodyDiv w:val="1"/>
      <w:marLeft w:val="0"/>
      <w:marRight w:val="0"/>
      <w:marTop w:val="0"/>
      <w:marBottom w:val="0"/>
      <w:divBdr>
        <w:top w:val="none" w:sz="0" w:space="0" w:color="auto"/>
        <w:left w:val="none" w:sz="0" w:space="0" w:color="auto"/>
        <w:bottom w:val="none" w:sz="0" w:space="0" w:color="auto"/>
        <w:right w:val="none" w:sz="0" w:space="0" w:color="auto"/>
      </w:divBdr>
      <w:divsChild>
        <w:div w:id="172496525">
          <w:marLeft w:val="432"/>
          <w:marRight w:val="0"/>
          <w:marTop w:val="115"/>
          <w:marBottom w:val="0"/>
          <w:divBdr>
            <w:top w:val="none" w:sz="0" w:space="0" w:color="auto"/>
            <w:left w:val="none" w:sz="0" w:space="0" w:color="auto"/>
            <w:bottom w:val="none" w:sz="0" w:space="0" w:color="auto"/>
            <w:right w:val="none" w:sz="0" w:space="0" w:color="auto"/>
          </w:divBdr>
        </w:div>
      </w:divsChild>
    </w:div>
    <w:div w:id="1133912066">
      <w:bodyDiv w:val="1"/>
      <w:marLeft w:val="0"/>
      <w:marRight w:val="0"/>
      <w:marTop w:val="0"/>
      <w:marBottom w:val="0"/>
      <w:divBdr>
        <w:top w:val="none" w:sz="0" w:space="0" w:color="auto"/>
        <w:left w:val="none" w:sz="0" w:space="0" w:color="auto"/>
        <w:bottom w:val="none" w:sz="0" w:space="0" w:color="auto"/>
        <w:right w:val="none" w:sz="0" w:space="0" w:color="auto"/>
      </w:divBdr>
      <w:divsChild>
        <w:div w:id="1014381804">
          <w:marLeft w:val="432"/>
          <w:marRight w:val="0"/>
          <w:marTop w:val="115"/>
          <w:marBottom w:val="0"/>
          <w:divBdr>
            <w:top w:val="none" w:sz="0" w:space="0" w:color="auto"/>
            <w:left w:val="none" w:sz="0" w:space="0" w:color="auto"/>
            <w:bottom w:val="none" w:sz="0" w:space="0" w:color="auto"/>
            <w:right w:val="none" w:sz="0" w:space="0" w:color="auto"/>
          </w:divBdr>
        </w:div>
        <w:div w:id="1312250419">
          <w:marLeft w:val="432"/>
          <w:marRight w:val="0"/>
          <w:marTop w:val="115"/>
          <w:marBottom w:val="0"/>
          <w:divBdr>
            <w:top w:val="none" w:sz="0" w:space="0" w:color="auto"/>
            <w:left w:val="none" w:sz="0" w:space="0" w:color="auto"/>
            <w:bottom w:val="none" w:sz="0" w:space="0" w:color="auto"/>
            <w:right w:val="none" w:sz="0" w:space="0" w:color="auto"/>
          </w:divBdr>
        </w:div>
        <w:div w:id="1740126417">
          <w:marLeft w:val="432"/>
          <w:marRight w:val="0"/>
          <w:marTop w:val="115"/>
          <w:marBottom w:val="0"/>
          <w:divBdr>
            <w:top w:val="none" w:sz="0" w:space="0" w:color="auto"/>
            <w:left w:val="none" w:sz="0" w:space="0" w:color="auto"/>
            <w:bottom w:val="none" w:sz="0" w:space="0" w:color="auto"/>
            <w:right w:val="none" w:sz="0" w:space="0" w:color="auto"/>
          </w:divBdr>
        </w:div>
      </w:divsChild>
    </w:div>
    <w:div w:id="1310984996">
      <w:bodyDiv w:val="1"/>
      <w:marLeft w:val="0"/>
      <w:marRight w:val="0"/>
      <w:marTop w:val="0"/>
      <w:marBottom w:val="0"/>
      <w:divBdr>
        <w:top w:val="none" w:sz="0" w:space="0" w:color="auto"/>
        <w:left w:val="none" w:sz="0" w:space="0" w:color="auto"/>
        <w:bottom w:val="none" w:sz="0" w:space="0" w:color="auto"/>
        <w:right w:val="none" w:sz="0" w:space="0" w:color="auto"/>
      </w:divBdr>
      <w:divsChild>
        <w:div w:id="155538283">
          <w:marLeft w:val="432"/>
          <w:marRight w:val="0"/>
          <w:marTop w:val="115"/>
          <w:marBottom w:val="0"/>
          <w:divBdr>
            <w:top w:val="none" w:sz="0" w:space="0" w:color="auto"/>
            <w:left w:val="none" w:sz="0" w:space="0" w:color="auto"/>
            <w:bottom w:val="none" w:sz="0" w:space="0" w:color="auto"/>
            <w:right w:val="none" w:sz="0" w:space="0" w:color="auto"/>
          </w:divBdr>
        </w:div>
      </w:divsChild>
    </w:div>
    <w:div w:id="1516653095">
      <w:bodyDiv w:val="1"/>
      <w:marLeft w:val="0"/>
      <w:marRight w:val="0"/>
      <w:marTop w:val="0"/>
      <w:marBottom w:val="0"/>
      <w:divBdr>
        <w:top w:val="none" w:sz="0" w:space="0" w:color="auto"/>
        <w:left w:val="none" w:sz="0" w:space="0" w:color="auto"/>
        <w:bottom w:val="none" w:sz="0" w:space="0" w:color="auto"/>
        <w:right w:val="none" w:sz="0" w:space="0" w:color="auto"/>
      </w:divBdr>
      <w:divsChild>
        <w:div w:id="1893955214">
          <w:marLeft w:val="432"/>
          <w:marRight w:val="0"/>
          <w:marTop w:val="115"/>
          <w:marBottom w:val="0"/>
          <w:divBdr>
            <w:top w:val="none" w:sz="0" w:space="0" w:color="auto"/>
            <w:left w:val="none" w:sz="0" w:space="0" w:color="auto"/>
            <w:bottom w:val="none" w:sz="0" w:space="0" w:color="auto"/>
            <w:right w:val="none" w:sz="0" w:space="0" w:color="auto"/>
          </w:divBdr>
        </w:div>
      </w:divsChild>
    </w:div>
    <w:div w:id="1564216578">
      <w:bodyDiv w:val="1"/>
      <w:marLeft w:val="0"/>
      <w:marRight w:val="0"/>
      <w:marTop w:val="0"/>
      <w:marBottom w:val="0"/>
      <w:divBdr>
        <w:top w:val="none" w:sz="0" w:space="0" w:color="auto"/>
        <w:left w:val="none" w:sz="0" w:space="0" w:color="auto"/>
        <w:bottom w:val="none" w:sz="0" w:space="0" w:color="auto"/>
        <w:right w:val="none" w:sz="0" w:space="0" w:color="auto"/>
      </w:divBdr>
      <w:divsChild>
        <w:div w:id="433981526">
          <w:marLeft w:val="432"/>
          <w:marRight w:val="0"/>
          <w:marTop w:val="115"/>
          <w:marBottom w:val="0"/>
          <w:divBdr>
            <w:top w:val="none" w:sz="0" w:space="0" w:color="auto"/>
            <w:left w:val="none" w:sz="0" w:space="0" w:color="auto"/>
            <w:bottom w:val="none" w:sz="0" w:space="0" w:color="auto"/>
            <w:right w:val="none" w:sz="0" w:space="0" w:color="auto"/>
          </w:divBdr>
        </w:div>
        <w:div w:id="1232151922">
          <w:marLeft w:val="432"/>
          <w:marRight w:val="0"/>
          <w:marTop w:val="115"/>
          <w:marBottom w:val="0"/>
          <w:divBdr>
            <w:top w:val="none" w:sz="0" w:space="0" w:color="auto"/>
            <w:left w:val="none" w:sz="0" w:space="0" w:color="auto"/>
            <w:bottom w:val="none" w:sz="0" w:space="0" w:color="auto"/>
            <w:right w:val="none" w:sz="0" w:space="0" w:color="auto"/>
          </w:divBdr>
        </w:div>
        <w:div w:id="358120923">
          <w:marLeft w:val="432"/>
          <w:marRight w:val="0"/>
          <w:marTop w:val="115"/>
          <w:marBottom w:val="0"/>
          <w:divBdr>
            <w:top w:val="none" w:sz="0" w:space="0" w:color="auto"/>
            <w:left w:val="none" w:sz="0" w:space="0" w:color="auto"/>
            <w:bottom w:val="none" w:sz="0" w:space="0" w:color="auto"/>
            <w:right w:val="none" w:sz="0" w:space="0" w:color="auto"/>
          </w:divBdr>
        </w:div>
      </w:divsChild>
    </w:div>
    <w:div w:id="1713655383">
      <w:bodyDiv w:val="1"/>
      <w:marLeft w:val="0"/>
      <w:marRight w:val="0"/>
      <w:marTop w:val="0"/>
      <w:marBottom w:val="0"/>
      <w:divBdr>
        <w:top w:val="none" w:sz="0" w:space="0" w:color="auto"/>
        <w:left w:val="none" w:sz="0" w:space="0" w:color="auto"/>
        <w:bottom w:val="none" w:sz="0" w:space="0" w:color="auto"/>
        <w:right w:val="none" w:sz="0" w:space="0" w:color="auto"/>
      </w:divBdr>
    </w:div>
    <w:div w:id="1742484947">
      <w:bodyDiv w:val="1"/>
      <w:marLeft w:val="0"/>
      <w:marRight w:val="0"/>
      <w:marTop w:val="0"/>
      <w:marBottom w:val="0"/>
      <w:divBdr>
        <w:top w:val="none" w:sz="0" w:space="0" w:color="auto"/>
        <w:left w:val="none" w:sz="0" w:space="0" w:color="auto"/>
        <w:bottom w:val="none" w:sz="0" w:space="0" w:color="auto"/>
        <w:right w:val="none" w:sz="0" w:space="0" w:color="auto"/>
      </w:divBdr>
      <w:divsChild>
        <w:div w:id="507453399">
          <w:marLeft w:val="432"/>
          <w:marRight w:val="0"/>
          <w:marTop w:val="115"/>
          <w:marBottom w:val="0"/>
          <w:divBdr>
            <w:top w:val="none" w:sz="0" w:space="0" w:color="auto"/>
            <w:left w:val="none" w:sz="0" w:space="0" w:color="auto"/>
            <w:bottom w:val="none" w:sz="0" w:space="0" w:color="auto"/>
            <w:right w:val="none" w:sz="0" w:space="0" w:color="auto"/>
          </w:divBdr>
        </w:div>
        <w:div w:id="507906475">
          <w:marLeft w:val="432"/>
          <w:marRight w:val="0"/>
          <w:marTop w:val="115"/>
          <w:marBottom w:val="0"/>
          <w:divBdr>
            <w:top w:val="none" w:sz="0" w:space="0" w:color="auto"/>
            <w:left w:val="none" w:sz="0" w:space="0" w:color="auto"/>
            <w:bottom w:val="none" w:sz="0" w:space="0" w:color="auto"/>
            <w:right w:val="none" w:sz="0" w:space="0" w:color="auto"/>
          </w:divBdr>
        </w:div>
      </w:divsChild>
    </w:div>
    <w:div w:id="1849641264">
      <w:bodyDiv w:val="1"/>
      <w:marLeft w:val="0"/>
      <w:marRight w:val="0"/>
      <w:marTop w:val="0"/>
      <w:marBottom w:val="0"/>
      <w:divBdr>
        <w:top w:val="none" w:sz="0" w:space="0" w:color="auto"/>
        <w:left w:val="none" w:sz="0" w:space="0" w:color="auto"/>
        <w:bottom w:val="none" w:sz="0" w:space="0" w:color="auto"/>
        <w:right w:val="none" w:sz="0" w:space="0" w:color="auto"/>
      </w:divBdr>
      <w:divsChild>
        <w:div w:id="683242196">
          <w:marLeft w:val="432"/>
          <w:marRight w:val="0"/>
          <w:marTop w:val="115"/>
          <w:marBottom w:val="0"/>
          <w:divBdr>
            <w:top w:val="none" w:sz="0" w:space="0" w:color="auto"/>
            <w:left w:val="none" w:sz="0" w:space="0" w:color="auto"/>
            <w:bottom w:val="none" w:sz="0" w:space="0" w:color="auto"/>
            <w:right w:val="none" w:sz="0" w:space="0" w:color="auto"/>
          </w:divBdr>
        </w:div>
        <w:div w:id="1706103637">
          <w:marLeft w:val="432"/>
          <w:marRight w:val="0"/>
          <w:marTop w:val="115"/>
          <w:marBottom w:val="0"/>
          <w:divBdr>
            <w:top w:val="none" w:sz="0" w:space="0" w:color="auto"/>
            <w:left w:val="none" w:sz="0" w:space="0" w:color="auto"/>
            <w:bottom w:val="none" w:sz="0" w:space="0" w:color="auto"/>
            <w:right w:val="none" w:sz="0" w:space="0" w:color="auto"/>
          </w:divBdr>
        </w:div>
        <w:div w:id="863175211">
          <w:marLeft w:val="432"/>
          <w:marRight w:val="0"/>
          <w:marTop w:val="115"/>
          <w:marBottom w:val="0"/>
          <w:divBdr>
            <w:top w:val="none" w:sz="0" w:space="0" w:color="auto"/>
            <w:left w:val="none" w:sz="0" w:space="0" w:color="auto"/>
            <w:bottom w:val="none" w:sz="0" w:space="0" w:color="auto"/>
            <w:right w:val="none" w:sz="0" w:space="0" w:color="auto"/>
          </w:divBdr>
        </w:div>
        <w:div w:id="576327914">
          <w:marLeft w:val="432"/>
          <w:marRight w:val="0"/>
          <w:marTop w:val="115"/>
          <w:marBottom w:val="0"/>
          <w:divBdr>
            <w:top w:val="none" w:sz="0" w:space="0" w:color="auto"/>
            <w:left w:val="none" w:sz="0" w:space="0" w:color="auto"/>
            <w:bottom w:val="none" w:sz="0" w:space="0" w:color="auto"/>
            <w:right w:val="none" w:sz="0" w:space="0" w:color="auto"/>
          </w:divBdr>
        </w:div>
      </w:divsChild>
    </w:div>
    <w:div w:id="1868642725">
      <w:bodyDiv w:val="1"/>
      <w:marLeft w:val="0"/>
      <w:marRight w:val="0"/>
      <w:marTop w:val="0"/>
      <w:marBottom w:val="0"/>
      <w:divBdr>
        <w:top w:val="none" w:sz="0" w:space="0" w:color="auto"/>
        <w:left w:val="none" w:sz="0" w:space="0" w:color="auto"/>
        <w:bottom w:val="none" w:sz="0" w:space="0" w:color="auto"/>
        <w:right w:val="none" w:sz="0" w:space="0" w:color="auto"/>
      </w:divBdr>
      <w:divsChild>
        <w:div w:id="1804107194">
          <w:marLeft w:val="432"/>
          <w:marRight w:val="0"/>
          <w:marTop w:val="115"/>
          <w:marBottom w:val="0"/>
          <w:divBdr>
            <w:top w:val="none" w:sz="0" w:space="0" w:color="auto"/>
            <w:left w:val="none" w:sz="0" w:space="0" w:color="auto"/>
            <w:bottom w:val="none" w:sz="0" w:space="0" w:color="auto"/>
            <w:right w:val="none" w:sz="0" w:space="0" w:color="auto"/>
          </w:divBdr>
        </w:div>
        <w:div w:id="2055157124">
          <w:marLeft w:val="432"/>
          <w:marRight w:val="0"/>
          <w:marTop w:val="115"/>
          <w:marBottom w:val="0"/>
          <w:divBdr>
            <w:top w:val="none" w:sz="0" w:space="0" w:color="auto"/>
            <w:left w:val="none" w:sz="0" w:space="0" w:color="auto"/>
            <w:bottom w:val="none" w:sz="0" w:space="0" w:color="auto"/>
            <w:right w:val="none" w:sz="0" w:space="0" w:color="auto"/>
          </w:divBdr>
        </w:div>
        <w:div w:id="630019986">
          <w:marLeft w:val="432"/>
          <w:marRight w:val="0"/>
          <w:marTop w:val="115"/>
          <w:marBottom w:val="0"/>
          <w:divBdr>
            <w:top w:val="none" w:sz="0" w:space="0" w:color="auto"/>
            <w:left w:val="none" w:sz="0" w:space="0" w:color="auto"/>
            <w:bottom w:val="none" w:sz="0" w:space="0" w:color="auto"/>
            <w:right w:val="none" w:sz="0" w:space="0" w:color="auto"/>
          </w:divBdr>
        </w:div>
        <w:div w:id="365301038">
          <w:marLeft w:val="432"/>
          <w:marRight w:val="0"/>
          <w:marTop w:val="115"/>
          <w:marBottom w:val="0"/>
          <w:divBdr>
            <w:top w:val="none" w:sz="0" w:space="0" w:color="auto"/>
            <w:left w:val="none" w:sz="0" w:space="0" w:color="auto"/>
            <w:bottom w:val="none" w:sz="0" w:space="0" w:color="auto"/>
            <w:right w:val="none" w:sz="0" w:space="0" w:color="auto"/>
          </w:divBdr>
        </w:div>
        <w:div w:id="1016421935">
          <w:marLeft w:val="432"/>
          <w:marRight w:val="0"/>
          <w:marTop w:val="115"/>
          <w:marBottom w:val="0"/>
          <w:divBdr>
            <w:top w:val="none" w:sz="0" w:space="0" w:color="auto"/>
            <w:left w:val="none" w:sz="0" w:space="0" w:color="auto"/>
            <w:bottom w:val="none" w:sz="0" w:space="0" w:color="auto"/>
            <w:right w:val="none" w:sz="0" w:space="0" w:color="auto"/>
          </w:divBdr>
        </w:div>
        <w:div w:id="1447388502">
          <w:marLeft w:val="432"/>
          <w:marRight w:val="0"/>
          <w:marTop w:val="115"/>
          <w:marBottom w:val="0"/>
          <w:divBdr>
            <w:top w:val="none" w:sz="0" w:space="0" w:color="auto"/>
            <w:left w:val="none" w:sz="0" w:space="0" w:color="auto"/>
            <w:bottom w:val="none" w:sz="0" w:space="0" w:color="auto"/>
            <w:right w:val="none" w:sz="0" w:space="0" w:color="auto"/>
          </w:divBdr>
        </w:div>
        <w:div w:id="670330370">
          <w:marLeft w:val="432"/>
          <w:marRight w:val="0"/>
          <w:marTop w:val="115"/>
          <w:marBottom w:val="0"/>
          <w:divBdr>
            <w:top w:val="none" w:sz="0" w:space="0" w:color="auto"/>
            <w:left w:val="none" w:sz="0" w:space="0" w:color="auto"/>
            <w:bottom w:val="none" w:sz="0" w:space="0" w:color="auto"/>
            <w:right w:val="none" w:sz="0" w:space="0" w:color="auto"/>
          </w:divBdr>
        </w:div>
      </w:divsChild>
    </w:div>
    <w:div w:id="1937906227">
      <w:bodyDiv w:val="1"/>
      <w:marLeft w:val="0"/>
      <w:marRight w:val="0"/>
      <w:marTop w:val="0"/>
      <w:marBottom w:val="0"/>
      <w:divBdr>
        <w:top w:val="none" w:sz="0" w:space="0" w:color="auto"/>
        <w:left w:val="none" w:sz="0" w:space="0" w:color="auto"/>
        <w:bottom w:val="none" w:sz="0" w:space="0" w:color="auto"/>
        <w:right w:val="none" w:sz="0" w:space="0" w:color="auto"/>
      </w:divBdr>
      <w:divsChild>
        <w:div w:id="971717280">
          <w:marLeft w:val="432"/>
          <w:marRight w:val="0"/>
          <w:marTop w:val="115"/>
          <w:marBottom w:val="0"/>
          <w:divBdr>
            <w:top w:val="none" w:sz="0" w:space="0" w:color="auto"/>
            <w:left w:val="none" w:sz="0" w:space="0" w:color="auto"/>
            <w:bottom w:val="none" w:sz="0" w:space="0" w:color="auto"/>
            <w:right w:val="none" w:sz="0" w:space="0" w:color="auto"/>
          </w:divBdr>
        </w:div>
        <w:div w:id="364208794">
          <w:marLeft w:val="432"/>
          <w:marRight w:val="0"/>
          <w:marTop w:val="115"/>
          <w:marBottom w:val="0"/>
          <w:divBdr>
            <w:top w:val="none" w:sz="0" w:space="0" w:color="auto"/>
            <w:left w:val="none" w:sz="0" w:space="0" w:color="auto"/>
            <w:bottom w:val="none" w:sz="0" w:space="0" w:color="auto"/>
            <w:right w:val="none" w:sz="0" w:space="0" w:color="auto"/>
          </w:divBdr>
        </w:div>
        <w:div w:id="1358578759">
          <w:marLeft w:val="432"/>
          <w:marRight w:val="0"/>
          <w:marTop w:val="115"/>
          <w:marBottom w:val="0"/>
          <w:divBdr>
            <w:top w:val="none" w:sz="0" w:space="0" w:color="auto"/>
            <w:left w:val="none" w:sz="0" w:space="0" w:color="auto"/>
            <w:bottom w:val="none" w:sz="0" w:space="0" w:color="auto"/>
            <w:right w:val="none" w:sz="0" w:space="0" w:color="auto"/>
          </w:divBdr>
        </w:div>
        <w:div w:id="1834367626">
          <w:marLeft w:val="432"/>
          <w:marRight w:val="0"/>
          <w:marTop w:val="115"/>
          <w:marBottom w:val="0"/>
          <w:divBdr>
            <w:top w:val="none" w:sz="0" w:space="0" w:color="auto"/>
            <w:left w:val="none" w:sz="0" w:space="0" w:color="auto"/>
            <w:bottom w:val="none" w:sz="0" w:space="0" w:color="auto"/>
            <w:right w:val="none" w:sz="0" w:space="0" w:color="auto"/>
          </w:divBdr>
        </w:div>
        <w:div w:id="1806777681">
          <w:marLeft w:val="432"/>
          <w:marRight w:val="0"/>
          <w:marTop w:val="115"/>
          <w:marBottom w:val="0"/>
          <w:divBdr>
            <w:top w:val="none" w:sz="0" w:space="0" w:color="auto"/>
            <w:left w:val="none" w:sz="0" w:space="0" w:color="auto"/>
            <w:bottom w:val="none" w:sz="0" w:space="0" w:color="auto"/>
            <w:right w:val="none" w:sz="0" w:space="0" w:color="auto"/>
          </w:divBdr>
        </w:div>
      </w:divsChild>
    </w:div>
    <w:div w:id="1958372076">
      <w:bodyDiv w:val="1"/>
      <w:marLeft w:val="0"/>
      <w:marRight w:val="0"/>
      <w:marTop w:val="0"/>
      <w:marBottom w:val="0"/>
      <w:divBdr>
        <w:top w:val="none" w:sz="0" w:space="0" w:color="auto"/>
        <w:left w:val="none" w:sz="0" w:space="0" w:color="auto"/>
        <w:bottom w:val="none" w:sz="0" w:space="0" w:color="auto"/>
        <w:right w:val="none" w:sz="0" w:space="0" w:color="auto"/>
      </w:divBdr>
      <w:divsChild>
        <w:div w:id="1900743671">
          <w:marLeft w:val="432"/>
          <w:marRight w:val="0"/>
          <w:marTop w:val="115"/>
          <w:marBottom w:val="0"/>
          <w:divBdr>
            <w:top w:val="none" w:sz="0" w:space="0" w:color="auto"/>
            <w:left w:val="none" w:sz="0" w:space="0" w:color="auto"/>
            <w:bottom w:val="none" w:sz="0" w:space="0" w:color="auto"/>
            <w:right w:val="none" w:sz="0" w:space="0" w:color="auto"/>
          </w:divBdr>
        </w:div>
        <w:div w:id="257491339">
          <w:marLeft w:val="432"/>
          <w:marRight w:val="0"/>
          <w:marTop w:val="115"/>
          <w:marBottom w:val="0"/>
          <w:divBdr>
            <w:top w:val="none" w:sz="0" w:space="0" w:color="auto"/>
            <w:left w:val="none" w:sz="0" w:space="0" w:color="auto"/>
            <w:bottom w:val="none" w:sz="0" w:space="0" w:color="auto"/>
            <w:right w:val="none" w:sz="0" w:space="0" w:color="auto"/>
          </w:divBdr>
        </w:div>
        <w:div w:id="1190025062">
          <w:marLeft w:val="432"/>
          <w:marRight w:val="0"/>
          <w:marTop w:val="115"/>
          <w:marBottom w:val="0"/>
          <w:divBdr>
            <w:top w:val="none" w:sz="0" w:space="0" w:color="auto"/>
            <w:left w:val="none" w:sz="0" w:space="0" w:color="auto"/>
            <w:bottom w:val="none" w:sz="0" w:space="0" w:color="auto"/>
            <w:right w:val="none" w:sz="0" w:space="0" w:color="auto"/>
          </w:divBdr>
        </w:div>
      </w:divsChild>
    </w:div>
    <w:div w:id="2000115771">
      <w:bodyDiv w:val="1"/>
      <w:marLeft w:val="0"/>
      <w:marRight w:val="0"/>
      <w:marTop w:val="0"/>
      <w:marBottom w:val="0"/>
      <w:divBdr>
        <w:top w:val="none" w:sz="0" w:space="0" w:color="auto"/>
        <w:left w:val="none" w:sz="0" w:space="0" w:color="auto"/>
        <w:bottom w:val="none" w:sz="0" w:space="0" w:color="auto"/>
        <w:right w:val="none" w:sz="0" w:space="0" w:color="auto"/>
      </w:divBdr>
      <w:divsChild>
        <w:div w:id="2711959">
          <w:marLeft w:val="432"/>
          <w:marRight w:val="0"/>
          <w:marTop w:val="115"/>
          <w:marBottom w:val="0"/>
          <w:divBdr>
            <w:top w:val="none" w:sz="0" w:space="0" w:color="auto"/>
            <w:left w:val="none" w:sz="0" w:space="0" w:color="auto"/>
            <w:bottom w:val="none" w:sz="0" w:space="0" w:color="auto"/>
            <w:right w:val="none" w:sz="0" w:space="0" w:color="auto"/>
          </w:divBdr>
        </w:div>
        <w:div w:id="262035202">
          <w:marLeft w:val="432"/>
          <w:marRight w:val="0"/>
          <w:marTop w:val="115"/>
          <w:marBottom w:val="0"/>
          <w:divBdr>
            <w:top w:val="none" w:sz="0" w:space="0" w:color="auto"/>
            <w:left w:val="none" w:sz="0" w:space="0" w:color="auto"/>
            <w:bottom w:val="none" w:sz="0" w:space="0" w:color="auto"/>
            <w:right w:val="none" w:sz="0" w:space="0" w:color="auto"/>
          </w:divBdr>
        </w:div>
        <w:div w:id="2028284919">
          <w:marLeft w:val="432"/>
          <w:marRight w:val="0"/>
          <w:marTop w:val="115"/>
          <w:marBottom w:val="0"/>
          <w:divBdr>
            <w:top w:val="none" w:sz="0" w:space="0" w:color="auto"/>
            <w:left w:val="none" w:sz="0" w:space="0" w:color="auto"/>
            <w:bottom w:val="none" w:sz="0" w:space="0" w:color="auto"/>
            <w:right w:val="none" w:sz="0" w:space="0" w:color="auto"/>
          </w:divBdr>
        </w:div>
        <w:div w:id="775104302">
          <w:marLeft w:val="432"/>
          <w:marRight w:val="0"/>
          <w:marTop w:val="115"/>
          <w:marBottom w:val="0"/>
          <w:divBdr>
            <w:top w:val="none" w:sz="0" w:space="0" w:color="auto"/>
            <w:left w:val="none" w:sz="0" w:space="0" w:color="auto"/>
            <w:bottom w:val="none" w:sz="0" w:space="0" w:color="auto"/>
            <w:right w:val="none" w:sz="0" w:space="0" w:color="auto"/>
          </w:divBdr>
        </w:div>
        <w:div w:id="637960104">
          <w:marLeft w:val="432"/>
          <w:marRight w:val="0"/>
          <w:marTop w:val="115"/>
          <w:marBottom w:val="0"/>
          <w:divBdr>
            <w:top w:val="none" w:sz="0" w:space="0" w:color="auto"/>
            <w:left w:val="none" w:sz="0" w:space="0" w:color="auto"/>
            <w:bottom w:val="none" w:sz="0" w:space="0" w:color="auto"/>
            <w:right w:val="none" w:sz="0" w:space="0" w:color="auto"/>
          </w:divBdr>
        </w:div>
      </w:divsChild>
    </w:div>
    <w:div w:id="2023165194">
      <w:bodyDiv w:val="1"/>
      <w:marLeft w:val="0"/>
      <w:marRight w:val="0"/>
      <w:marTop w:val="0"/>
      <w:marBottom w:val="0"/>
      <w:divBdr>
        <w:top w:val="none" w:sz="0" w:space="0" w:color="auto"/>
        <w:left w:val="none" w:sz="0" w:space="0" w:color="auto"/>
        <w:bottom w:val="none" w:sz="0" w:space="0" w:color="auto"/>
        <w:right w:val="none" w:sz="0" w:space="0" w:color="auto"/>
      </w:divBdr>
      <w:divsChild>
        <w:div w:id="789281998">
          <w:marLeft w:val="432"/>
          <w:marRight w:val="0"/>
          <w:marTop w:val="115"/>
          <w:marBottom w:val="0"/>
          <w:divBdr>
            <w:top w:val="none" w:sz="0" w:space="0" w:color="auto"/>
            <w:left w:val="none" w:sz="0" w:space="0" w:color="auto"/>
            <w:bottom w:val="none" w:sz="0" w:space="0" w:color="auto"/>
            <w:right w:val="none" w:sz="0" w:space="0" w:color="auto"/>
          </w:divBdr>
        </w:div>
        <w:div w:id="680744515">
          <w:marLeft w:val="432"/>
          <w:marRight w:val="0"/>
          <w:marTop w:val="115"/>
          <w:marBottom w:val="0"/>
          <w:divBdr>
            <w:top w:val="none" w:sz="0" w:space="0" w:color="auto"/>
            <w:left w:val="none" w:sz="0" w:space="0" w:color="auto"/>
            <w:bottom w:val="none" w:sz="0" w:space="0" w:color="auto"/>
            <w:right w:val="none" w:sz="0" w:space="0" w:color="auto"/>
          </w:divBdr>
        </w:div>
        <w:div w:id="1702049565">
          <w:marLeft w:val="432"/>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e.bissa@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14</Pages>
  <Words>3455</Words>
  <Characters>19696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Errietta Bissa</cp:lastModifiedBy>
  <cp:revision>26</cp:revision>
  <dcterms:created xsi:type="dcterms:W3CDTF">2013-01-18T12:09:00Z</dcterms:created>
  <dcterms:modified xsi:type="dcterms:W3CDTF">2013-01-28T09:21:00Z</dcterms:modified>
</cp:coreProperties>
</file>