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53798226"/>
        <w:docPartObj>
          <w:docPartGallery w:val="Cover Pages"/>
          <w:docPartUnique/>
        </w:docPartObj>
      </w:sdtPr>
      <w:sdtEndPr>
        <w:rPr>
          <w:color w:val="4472C4" w:themeColor="accent1"/>
          <w:lang w:val="en-US"/>
        </w:rPr>
      </w:sdtEndPr>
      <w:sdtContent>
        <w:p w14:paraId="15F4DE03" w14:textId="58B49271" w:rsidR="00CA6EEC" w:rsidRDefault="00CA6EEC"/>
        <w:p w14:paraId="4AFAA9A4" w14:textId="0D4ADAF6" w:rsidR="0001171E" w:rsidRPr="0001171E" w:rsidRDefault="00CA6EEC" w:rsidP="0001171E">
          <w:pPr>
            <w:rPr>
              <w:color w:val="4472C4" w:themeColor="accent1"/>
              <w:lang w:val="en-US"/>
            </w:rPr>
          </w:pPr>
          <w:r>
            <w:rPr>
              <w:noProof/>
            </w:rPr>
            <mc:AlternateContent>
              <mc:Choice Requires="wps">
                <w:drawing>
                  <wp:anchor distT="0" distB="0" distL="182880" distR="182880" simplePos="0" relativeHeight="251679744" behindDoc="0" locked="0" layoutInCell="1" allowOverlap="1" wp14:anchorId="0AF799DE" wp14:editId="57D68BA0">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B34C42" w14:textId="5E79E55F" w:rsidR="00CA6EEC" w:rsidRDefault="00EF3119">
                                <w:pPr>
                                  <w:pStyle w:val="NoSpacing"/>
                                  <w:spacing w:before="40" w:after="560" w:line="216" w:lineRule="auto"/>
                                  <w:rPr>
                                    <w:color w:val="4472C4" w:themeColor="accent1"/>
                                    <w:sz w:val="72"/>
                                    <w:szCs w:val="72"/>
                                  </w:rPr>
                                </w:pPr>
                                <w:sdt>
                                  <w:sdtPr>
                                    <w:rPr>
                                      <w:rFonts w:ascii="Calibri" w:eastAsia="Calibri" w:hAnsi="Calibri" w:cs="Times New Roman"/>
                                      <w:sz w:val="32"/>
                                      <w:szCs w:val="3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CA6EEC" w:rsidRPr="00CA6EEC">
                                      <w:rPr>
                                        <w:rFonts w:ascii="Calibri" w:eastAsia="Calibri" w:hAnsi="Calibri" w:cs="Times New Roman"/>
                                        <w:sz w:val="32"/>
                                        <w:szCs w:val="32"/>
                                      </w:rPr>
                                      <w:t>Measuring the GPU performance of Post-Process Materials in Unreal 4</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778145A8" w14:textId="14F7A211" w:rsidR="00CA6EEC" w:rsidRDefault="0001171E">
                                    <w:pPr>
                                      <w:pStyle w:val="NoSpacing"/>
                                      <w:spacing w:before="40" w:after="40"/>
                                      <w:rPr>
                                        <w:caps/>
                                        <w:color w:val="1F4E79" w:themeColor="accent5" w:themeShade="80"/>
                                        <w:sz w:val="28"/>
                                        <w:szCs w:val="28"/>
                                      </w:rPr>
                                    </w:pPr>
                                    <w:r>
                                      <w:rPr>
                                        <w:caps/>
                                        <w:color w:val="1F4E79" w:themeColor="accent5" w:themeShade="80"/>
                                        <w:sz w:val="28"/>
                                        <w:szCs w:val="28"/>
                                      </w:rPr>
                                      <w:t>Research Proposal</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55A3B63" w14:textId="392E750A" w:rsidR="00CA6EEC" w:rsidRDefault="00CA6EEC">
                                    <w:pPr>
                                      <w:pStyle w:val="NoSpacing"/>
                                      <w:spacing w:before="80" w:after="40"/>
                                      <w:rPr>
                                        <w:caps/>
                                        <w:color w:val="5B9BD5" w:themeColor="accent5"/>
                                        <w:sz w:val="24"/>
                                        <w:szCs w:val="24"/>
                                      </w:rPr>
                                    </w:pPr>
                                    <w:r>
                                      <w:rPr>
                                        <w:caps/>
                                        <w:color w:val="5B9BD5" w:themeColor="accent5"/>
                                        <w:sz w:val="24"/>
                                        <w:szCs w:val="24"/>
                                      </w:rPr>
                                      <w:t>Cory Richards (P145235)</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AF799DE" id="_x0000_t202" coordsize="21600,21600" o:spt="202" path="m,l,21600r21600,l21600,xe">
                    <v:stroke joinstyle="miter"/>
                    <v:path gradientshapeok="t" o:connecttype="rect"/>
                  </v:shapetype>
                  <v:shape id="Text Box 131" o:spid="_x0000_s1026" type="#_x0000_t202" style="position:absolute;margin-left:0;margin-top:0;width:369pt;height:529.2pt;z-index:251679744;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16B34C42" w14:textId="5E79E55F" w:rsidR="00CA6EEC" w:rsidRDefault="00CA6EEC">
                          <w:pPr>
                            <w:pStyle w:val="NoSpacing"/>
                            <w:spacing w:before="40" w:after="560" w:line="216" w:lineRule="auto"/>
                            <w:rPr>
                              <w:color w:val="4472C4" w:themeColor="accent1"/>
                              <w:sz w:val="72"/>
                              <w:szCs w:val="72"/>
                            </w:rPr>
                          </w:pPr>
                          <w:sdt>
                            <w:sdtPr>
                              <w:rPr>
                                <w:rFonts w:ascii="Calibri" w:eastAsia="Calibri" w:hAnsi="Calibri" w:cs="Times New Roman"/>
                                <w:sz w:val="32"/>
                                <w:szCs w:val="3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CA6EEC">
                                <w:rPr>
                                  <w:rFonts w:ascii="Calibri" w:eastAsia="Calibri" w:hAnsi="Calibri" w:cs="Times New Roman"/>
                                  <w:sz w:val="32"/>
                                  <w:szCs w:val="32"/>
                                </w:rPr>
                                <w:t>Measuring the GPU performance of Post-Process Materials in Unreal 4</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78145A8" w14:textId="14F7A211" w:rsidR="00CA6EEC" w:rsidRDefault="0001171E">
                              <w:pPr>
                                <w:pStyle w:val="NoSpacing"/>
                                <w:spacing w:before="40" w:after="40"/>
                                <w:rPr>
                                  <w:caps/>
                                  <w:color w:val="1F4E79" w:themeColor="accent5" w:themeShade="80"/>
                                  <w:sz w:val="28"/>
                                  <w:szCs w:val="28"/>
                                </w:rPr>
                              </w:pPr>
                              <w:r>
                                <w:rPr>
                                  <w:caps/>
                                  <w:color w:val="1F4E79" w:themeColor="accent5" w:themeShade="80"/>
                                  <w:sz w:val="28"/>
                                  <w:szCs w:val="28"/>
                                </w:rPr>
                                <w:t>Research Proposal</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55A3B63" w14:textId="392E750A" w:rsidR="00CA6EEC" w:rsidRDefault="00CA6EEC">
                              <w:pPr>
                                <w:pStyle w:val="NoSpacing"/>
                                <w:spacing w:before="80" w:after="40"/>
                                <w:rPr>
                                  <w:caps/>
                                  <w:color w:val="5B9BD5" w:themeColor="accent5"/>
                                  <w:sz w:val="24"/>
                                  <w:szCs w:val="24"/>
                                </w:rPr>
                              </w:pPr>
                              <w:r>
                                <w:rPr>
                                  <w:caps/>
                                  <w:color w:val="5B9BD5" w:themeColor="accent5"/>
                                  <w:sz w:val="24"/>
                                  <w:szCs w:val="24"/>
                                </w:rPr>
                                <w:t>Cory Richards (P145235)</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78720" behindDoc="0" locked="0" layoutInCell="1" allowOverlap="1" wp14:anchorId="5CB758E2" wp14:editId="00D9B53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11-03T00:00:00Z">
                                    <w:dateFormat w:val="yyyy"/>
                                    <w:lid w:val="en-US"/>
                                    <w:storeMappedDataAs w:val="dateTime"/>
                                    <w:calendar w:val="gregorian"/>
                                  </w:date>
                                </w:sdtPr>
                                <w:sdtEndPr/>
                                <w:sdtContent>
                                  <w:p w14:paraId="61A51A75" w14:textId="7D9FC1F1" w:rsidR="00CA6EEC" w:rsidRDefault="0001171E">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CB758E2" id="Rectangle 132" o:spid="_x0000_s1027" style="position:absolute;margin-left:-4.4pt;margin-top:0;width:46.8pt;height:77.75pt;z-index:25167872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11-03T00:00:00Z">
                              <w:dateFormat w:val="yyyy"/>
                              <w:lid w:val="en-US"/>
                              <w:storeMappedDataAs w:val="dateTime"/>
                              <w:calendar w:val="gregorian"/>
                            </w:date>
                          </w:sdtPr>
                          <w:sdtContent>
                            <w:p w14:paraId="61A51A75" w14:textId="7D9FC1F1" w:rsidR="00CA6EEC" w:rsidRDefault="0001171E">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rPr>
              <w:color w:val="4472C4" w:themeColor="accent1"/>
              <w:lang w:val="en-US"/>
            </w:rPr>
            <w:br w:type="page"/>
          </w:r>
        </w:p>
      </w:sdtContent>
    </w:sdt>
    <w:sdt>
      <w:sdtPr>
        <w:rPr>
          <w:rFonts w:asciiTheme="minorHAnsi" w:eastAsiaTheme="minorEastAsia" w:hAnsiTheme="minorHAnsi" w:cstheme="minorBidi"/>
          <w:color w:val="auto"/>
          <w:sz w:val="22"/>
          <w:szCs w:val="22"/>
        </w:rPr>
        <w:id w:val="361720272"/>
        <w:docPartObj>
          <w:docPartGallery w:val="Table of Contents"/>
          <w:docPartUnique/>
        </w:docPartObj>
      </w:sdtPr>
      <w:sdtEndPr>
        <w:rPr>
          <w:b/>
          <w:bCs/>
          <w:noProof/>
        </w:rPr>
      </w:sdtEndPr>
      <w:sdtContent>
        <w:p w14:paraId="77F7DB9D" w14:textId="7559A2D0" w:rsidR="0001171E" w:rsidRDefault="0001171E">
          <w:pPr>
            <w:pStyle w:val="TOCHeading"/>
          </w:pPr>
          <w:r>
            <w:t>Contents</w:t>
          </w:r>
        </w:p>
        <w:p w14:paraId="14FBB0AF" w14:textId="6D549C34" w:rsidR="0001171E" w:rsidRDefault="0001171E">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29035603" w:history="1">
            <w:r w:rsidRPr="005C4487">
              <w:rPr>
                <w:rStyle w:val="Hyperlink"/>
                <w:noProof/>
              </w:rPr>
              <w:t>Introduction</w:t>
            </w:r>
            <w:r>
              <w:rPr>
                <w:noProof/>
                <w:webHidden/>
              </w:rPr>
              <w:tab/>
            </w:r>
            <w:r>
              <w:rPr>
                <w:noProof/>
                <w:webHidden/>
              </w:rPr>
              <w:fldChar w:fldCharType="begin"/>
            </w:r>
            <w:r>
              <w:rPr>
                <w:noProof/>
                <w:webHidden/>
              </w:rPr>
              <w:instrText xml:space="preserve"> PAGEREF _Toc529035603 \h </w:instrText>
            </w:r>
            <w:r>
              <w:rPr>
                <w:noProof/>
                <w:webHidden/>
              </w:rPr>
            </w:r>
            <w:r>
              <w:rPr>
                <w:noProof/>
                <w:webHidden/>
              </w:rPr>
              <w:fldChar w:fldCharType="separate"/>
            </w:r>
            <w:r>
              <w:rPr>
                <w:noProof/>
                <w:webHidden/>
              </w:rPr>
              <w:t>2</w:t>
            </w:r>
            <w:r>
              <w:rPr>
                <w:noProof/>
                <w:webHidden/>
              </w:rPr>
              <w:fldChar w:fldCharType="end"/>
            </w:r>
          </w:hyperlink>
        </w:p>
        <w:p w14:paraId="16B5E392" w14:textId="37F940E2" w:rsidR="0001171E" w:rsidRDefault="00EF3119">
          <w:pPr>
            <w:pStyle w:val="TOC1"/>
            <w:tabs>
              <w:tab w:val="right" w:leader="dot" w:pos="9016"/>
            </w:tabs>
            <w:rPr>
              <w:noProof/>
            </w:rPr>
          </w:pPr>
          <w:hyperlink w:anchor="_Toc529035604" w:history="1">
            <w:r w:rsidR="0001171E" w:rsidRPr="005C4487">
              <w:rPr>
                <w:rStyle w:val="Hyperlink"/>
                <w:noProof/>
              </w:rPr>
              <w:t>Literature Review</w:t>
            </w:r>
            <w:r w:rsidR="0001171E">
              <w:rPr>
                <w:noProof/>
                <w:webHidden/>
              </w:rPr>
              <w:tab/>
            </w:r>
            <w:r w:rsidR="0001171E">
              <w:rPr>
                <w:noProof/>
                <w:webHidden/>
              </w:rPr>
              <w:fldChar w:fldCharType="begin"/>
            </w:r>
            <w:r w:rsidR="0001171E">
              <w:rPr>
                <w:noProof/>
                <w:webHidden/>
              </w:rPr>
              <w:instrText xml:space="preserve"> PAGEREF _Toc529035604 \h </w:instrText>
            </w:r>
            <w:r w:rsidR="0001171E">
              <w:rPr>
                <w:noProof/>
                <w:webHidden/>
              </w:rPr>
            </w:r>
            <w:r w:rsidR="0001171E">
              <w:rPr>
                <w:noProof/>
                <w:webHidden/>
              </w:rPr>
              <w:fldChar w:fldCharType="separate"/>
            </w:r>
            <w:r w:rsidR="0001171E">
              <w:rPr>
                <w:noProof/>
                <w:webHidden/>
              </w:rPr>
              <w:t>2</w:t>
            </w:r>
            <w:r w:rsidR="0001171E">
              <w:rPr>
                <w:noProof/>
                <w:webHidden/>
              </w:rPr>
              <w:fldChar w:fldCharType="end"/>
            </w:r>
          </w:hyperlink>
        </w:p>
        <w:p w14:paraId="5AE82224" w14:textId="20F34DFA" w:rsidR="0001171E" w:rsidRDefault="00EF3119">
          <w:pPr>
            <w:pStyle w:val="TOC1"/>
            <w:tabs>
              <w:tab w:val="right" w:leader="dot" w:pos="9016"/>
            </w:tabs>
            <w:rPr>
              <w:noProof/>
            </w:rPr>
          </w:pPr>
          <w:hyperlink w:anchor="_Toc529035605" w:history="1">
            <w:r w:rsidR="0001171E" w:rsidRPr="005C4487">
              <w:rPr>
                <w:rStyle w:val="Hyperlink"/>
                <w:noProof/>
              </w:rPr>
              <w:t>Methodology</w:t>
            </w:r>
            <w:r w:rsidR="0001171E">
              <w:rPr>
                <w:noProof/>
                <w:webHidden/>
              </w:rPr>
              <w:tab/>
            </w:r>
            <w:r w:rsidR="0001171E">
              <w:rPr>
                <w:noProof/>
                <w:webHidden/>
              </w:rPr>
              <w:fldChar w:fldCharType="begin"/>
            </w:r>
            <w:r w:rsidR="0001171E">
              <w:rPr>
                <w:noProof/>
                <w:webHidden/>
              </w:rPr>
              <w:instrText xml:space="preserve"> PAGEREF _Toc529035605 \h </w:instrText>
            </w:r>
            <w:r w:rsidR="0001171E">
              <w:rPr>
                <w:noProof/>
                <w:webHidden/>
              </w:rPr>
            </w:r>
            <w:r w:rsidR="0001171E">
              <w:rPr>
                <w:noProof/>
                <w:webHidden/>
              </w:rPr>
              <w:fldChar w:fldCharType="separate"/>
            </w:r>
            <w:r w:rsidR="0001171E">
              <w:rPr>
                <w:noProof/>
                <w:webHidden/>
              </w:rPr>
              <w:t>3</w:t>
            </w:r>
            <w:r w:rsidR="0001171E">
              <w:rPr>
                <w:noProof/>
                <w:webHidden/>
              </w:rPr>
              <w:fldChar w:fldCharType="end"/>
            </w:r>
          </w:hyperlink>
        </w:p>
        <w:p w14:paraId="1672B192" w14:textId="6109254C" w:rsidR="0001171E" w:rsidRDefault="00EF3119">
          <w:pPr>
            <w:pStyle w:val="TOC1"/>
            <w:tabs>
              <w:tab w:val="right" w:leader="dot" w:pos="9016"/>
            </w:tabs>
            <w:rPr>
              <w:noProof/>
            </w:rPr>
          </w:pPr>
          <w:hyperlink w:anchor="_Toc529035606" w:history="1">
            <w:r w:rsidR="0001171E" w:rsidRPr="005C4487">
              <w:rPr>
                <w:rStyle w:val="Hyperlink"/>
                <w:noProof/>
              </w:rPr>
              <w:t>Research Methods</w:t>
            </w:r>
            <w:r w:rsidR="0001171E">
              <w:rPr>
                <w:noProof/>
                <w:webHidden/>
              </w:rPr>
              <w:tab/>
            </w:r>
            <w:r w:rsidR="0001171E">
              <w:rPr>
                <w:noProof/>
                <w:webHidden/>
              </w:rPr>
              <w:fldChar w:fldCharType="begin"/>
            </w:r>
            <w:r w:rsidR="0001171E">
              <w:rPr>
                <w:noProof/>
                <w:webHidden/>
              </w:rPr>
              <w:instrText xml:space="preserve"> PAGEREF _Toc529035606 \h </w:instrText>
            </w:r>
            <w:r w:rsidR="0001171E">
              <w:rPr>
                <w:noProof/>
                <w:webHidden/>
              </w:rPr>
            </w:r>
            <w:r w:rsidR="0001171E">
              <w:rPr>
                <w:noProof/>
                <w:webHidden/>
              </w:rPr>
              <w:fldChar w:fldCharType="separate"/>
            </w:r>
            <w:r w:rsidR="0001171E">
              <w:rPr>
                <w:noProof/>
                <w:webHidden/>
              </w:rPr>
              <w:t>4</w:t>
            </w:r>
            <w:r w:rsidR="0001171E">
              <w:rPr>
                <w:noProof/>
                <w:webHidden/>
              </w:rPr>
              <w:fldChar w:fldCharType="end"/>
            </w:r>
          </w:hyperlink>
        </w:p>
        <w:p w14:paraId="4912F67F" w14:textId="188D3709" w:rsidR="0001171E" w:rsidRDefault="00EF3119">
          <w:pPr>
            <w:pStyle w:val="TOC1"/>
            <w:tabs>
              <w:tab w:val="right" w:leader="dot" w:pos="9016"/>
            </w:tabs>
            <w:rPr>
              <w:noProof/>
            </w:rPr>
          </w:pPr>
          <w:hyperlink w:anchor="_Toc529035607" w:history="1">
            <w:r w:rsidR="0001171E" w:rsidRPr="005C4487">
              <w:rPr>
                <w:rStyle w:val="Hyperlink"/>
                <w:noProof/>
              </w:rPr>
              <w:t>Assumptions and Consequences</w:t>
            </w:r>
            <w:r w:rsidR="0001171E">
              <w:rPr>
                <w:noProof/>
                <w:webHidden/>
              </w:rPr>
              <w:tab/>
            </w:r>
            <w:r w:rsidR="0001171E">
              <w:rPr>
                <w:noProof/>
                <w:webHidden/>
              </w:rPr>
              <w:fldChar w:fldCharType="begin"/>
            </w:r>
            <w:r w:rsidR="0001171E">
              <w:rPr>
                <w:noProof/>
                <w:webHidden/>
              </w:rPr>
              <w:instrText xml:space="preserve"> PAGEREF _Toc529035607 \h </w:instrText>
            </w:r>
            <w:r w:rsidR="0001171E">
              <w:rPr>
                <w:noProof/>
                <w:webHidden/>
              </w:rPr>
            </w:r>
            <w:r w:rsidR="0001171E">
              <w:rPr>
                <w:noProof/>
                <w:webHidden/>
              </w:rPr>
              <w:fldChar w:fldCharType="separate"/>
            </w:r>
            <w:r w:rsidR="0001171E">
              <w:rPr>
                <w:noProof/>
                <w:webHidden/>
              </w:rPr>
              <w:t>5</w:t>
            </w:r>
            <w:r w:rsidR="0001171E">
              <w:rPr>
                <w:noProof/>
                <w:webHidden/>
              </w:rPr>
              <w:fldChar w:fldCharType="end"/>
            </w:r>
          </w:hyperlink>
        </w:p>
        <w:p w14:paraId="77873269" w14:textId="1A698F50" w:rsidR="0001171E" w:rsidRDefault="00EF3119">
          <w:pPr>
            <w:pStyle w:val="TOC1"/>
            <w:tabs>
              <w:tab w:val="right" w:leader="dot" w:pos="9016"/>
            </w:tabs>
            <w:rPr>
              <w:noProof/>
            </w:rPr>
          </w:pPr>
          <w:hyperlink w:anchor="_Toc529035608" w:history="1">
            <w:r w:rsidR="0001171E" w:rsidRPr="005C4487">
              <w:rPr>
                <w:rStyle w:val="Hyperlink"/>
                <w:noProof/>
              </w:rPr>
              <w:t>Proposed Outcomes</w:t>
            </w:r>
            <w:r w:rsidR="0001171E">
              <w:rPr>
                <w:noProof/>
                <w:webHidden/>
              </w:rPr>
              <w:tab/>
            </w:r>
            <w:r w:rsidR="0001171E">
              <w:rPr>
                <w:noProof/>
                <w:webHidden/>
              </w:rPr>
              <w:fldChar w:fldCharType="begin"/>
            </w:r>
            <w:r w:rsidR="0001171E">
              <w:rPr>
                <w:noProof/>
                <w:webHidden/>
              </w:rPr>
              <w:instrText xml:space="preserve"> PAGEREF _Toc529035608 \h </w:instrText>
            </w:r>
            <w:r w:rsidR="0001171E">
              <w:rPr>
                <w:noProof/>
                <w:webHidden/>
              </w:rPr>
            </w:r>
            <w:r w:rsidR="0001171E">
              <w:rPr>
                <w:noProof/>
                <w:webHidden/>
              </w:rPr>
              <w:fldChar w:fldCharType="separate"/>
            </w:r>
            <w:r w:rsidR="0001171E">
              <w:rPr>
                <w:noProof/>
                <w:webHidden/>
              </w:rPr>
              <w:t>5</w:t>
            </w:r>
            <w:r w:rsidR="0001171E">
              <w:rPr>
                <w:noProof/>
                <w:webHidden/>
              </w:rPr>
              <w:fldChar w:fldCharType="end"/>
            </w:r>
          </w:hyperlink>
        </w:p>
        <w:p w14:paraId="18A5E2E7" w14:textId="7E65007C" w:rsidR="0001171E" w:rsidRDefault="00EF3119">
          <w:pPr>
            <w:pStyle w:val="TOC1"/>
            <w:tabs>
              <w:tab w:val="right" w:leader="dot" w:pos="9016"/>
            </w:tabs>
            <w:rPr>
              <w:noProof/>
            </w:rPr>
          </w:pPr>
          <w:hyperlink w:anchor="_Toc529035609" w:history="1">
            <w:r w:rsidR="0001171E" w:rsidRPr="005C4487">
              <w:rPr>
                <w:rStyle w:val="Hyperlink"/>
                <w:noProof/>
                <w:shd w:val="clear" w:color="auto" w:fill="FFFFFF"/>
              </w:rPr>
              <w:t>References</w:t>
            </w:r>
            <w:r w:rsidR="0001171E">
              <w:rPr>
                <w:noProof/>
                <w:webHidden/>
              </w:rPr>
              <w:tab/>
            </w:r>
            <w:r w:rsidR="0001171E">
              <w:rPr>
                <w:noProof/>
                <w:webHidden/>
              </w:rPr>
              <w:fldChar w:fldCharType="begin"/>
            </w:r>
            <w:r w:rsidR="0001171E">
              <w:rPr>
                <w:noProof/>
                <w:webHidden/>
              </w:rPr>
              <w:instrText xml:space="preserve"> PAGEREF _Toc529035609 \h </w:instrText>
            </w:r>
            <w:r w:rsidR="0001171E">
              <w:rPr>
                <w:noProof/>
                <w:webHidden/>
              </w:rPr>
            </w:r>
            <w:r w:rsidR="0001171E">
              <w:rPr>
                <w:noProof/>
                <w:webHidden/>
              </w:rPr>
              <w:fldChar w:fldCharType="separate"/>
            </w:r>
            <w:r w:rsidR="0001171E">
              <w:rPr>
                <w:noProof/>
                <w:webHidden/>
              </w:rPr>
              <w:t>6</w:t>
            </w:r>
            <w:r w:rsidR="0001171E">
              <w:rPr>
                <w:noProof/>
                <w:webHidden/>
              </w:rPr>
              <w:fldChar w:fldCharType="end"/>
            </w:r>
          </w:hyperlink>
        </w:p>
        <w:p w14:paraId="2EFE7C07" w14:textId="733CD288" w:rsidR="0001171E" w:rsidRDefault="00EF3119">
          <w:pPr>
            <w:pStyle w:val="TOC1"/>
            <w:tabs>
              <w:tab w:val="right" w:leader="dot" w:pos="9016"/>
            </w:tabs>
            <w:rPr>
              <w:noProof/>
            </w:rPr>
          </w:pPr>
          <w:hyperlink w:anchor="_Toc529035610" w:history="1">
            <w:r w:rsidR="0001171E" w:rsidRPr="005C4487">
              <w:rPr>
                <w:rStyle w:val="Hyperlink"/>
                <w:noProof/>
              </w:rPr>
              <w:t>Bibliography</w:t>
            </w:r>
            <w:r w:rsidR="0001171E">
              <w:rPr>
                <w:noProof/>
                <w:webHidden/>
              </w:rPr>
              <w:tab/>
            </w:r>
            <w:r w:rsidR="0001171E">
              <w:rPr>
                <w:noProof/>
                <w:webHidden/>
              </w:rPr>
              <w:fldChar w:fldCharType="begin"/>
            </w:r>
            <w:r w:rsidR="0001171E">
              <w:rPr>
                <w:noProof/>
                <w:webHidden/>
              </w:rPr>
              <w:instrText xml:space="preserve"> PAGEREF _Toc529035610 \h </w:instrText>
            </w:r>
            <w:r w:rsidR="0001171E">
              <w:rPr>
                <w:noProof/>
                <w:webHidden/>
              </w:rPr>
            </w:r>
            <w:r w:rsidR="0001171E">
              <w:rPr>
                <w:noProof/>
                <w:webHidden/>
              </w:rPr>
              <w:fldChar w:fldCharType="separate"/>
            </w:r>
            <w:r w:rsidR="0001171E">
              <w:rPr>
                <w:noProof/>
                <w:webHidden/>
              </w:rPr>
              <w:t>7</w:t>
            </w:r>
            <w:r w:rsidR="0001171E">
              <w:rPr>
                <w:noProof/>
                <w:webHidden/>
              </w:rPr>
              <w:fldChar w:fldCharType="end"/>
            </w:r>
          </w:hyperlink>
        </w:p>
        <w:p w14:paraId="7AB11243" w14:textId="551EADBB" w:rsidR="0001171E" w:rsidRDefault="0001171E">
          <w:r>
            <w:rPr>
              <w:b/>
              <w:bCs/>
              <w:noProof/>
            </w:rPr>
            <w:fldChar w:fldCharType="end"/>
          </w:r>
        </w:p>
      </w:sdtContent>
    </w:sdt>
    <w:p w14:paraId="585A99F2" w14:textId="0BBED5CE" w:rsidR="0001171E" w:rsidRDefault="0001171E" w:rsidP="00516449">
      <w:pPr>
        <w:jc w:val="both"/>
        <w:rPr>
          <w:sz w:val="32"/>
          <w:szCs w:val="32"/>
        </w:rPr>
      </w:pPr>
    </w:p>
    <w:p w14:paraId="331CE96C" w14:textId="7733A6CD" w:rsidR="0001171E" w:rsidRDefault="0001171E" w:rsidP="00516449">
      <w:pPr>
        <w:jc w:val="both"/>
        <w:rPr>
          <w:sz w:val="32"/>
          <w:szCs w:val="32"/>
        </w:rPr>
      </w:pPr>
    </w:p>
    <w:p w14:paraId="13930D1F" w14:textId="3BC3E04F" w:rsidR="0001171E" w:rsidRDefault="0001171E" w:rsidP="00516449">
      <w:pPr>
        <w:jc w:val="both"/>
        <w:rPr>
          <w:sz w:val="32"/>
          <w:szCs w:val="32"/>
        </w:rPr>
      </w:pPr>
    </w:p>
    <w:p w14:paraId="648106DF" w14:textId="11E7F424" w:rsidR="0001171E" w:rsidRDefault="0001171E" w:rsidP="00516449">
      <w:pPr>
        <w:jc w:val="both"/>
        <w:rPr>
          <w:sz w:val="32"/>
          <w:szCs w:val="32"/>
        </w:rPr>
      </w:pPr>
    </w:p>
    <w:p w14:paraId="0A8DCED7" w14:textId="7C074BEC" w:rsidR="0001171E" w:rsidRDefault="0001171E" w:rsidP="00516449">
      <w:pPr>
        <w:jc w:val="both"/>
        <w:rPr>
          <w:sz w:val="32"/>
          <w:szCs w:val="32"/>
        </w:rPr>
      </w:pPr>
    </w:p>
    <w:p w14:paraId="3EF88689" w14:textId="0B521FAA" w:rsidR="0001171E" w:rsidRDefault="0001171E" w:rsidP="00516449">
      <w:pPr>
        <w:jc w:val="both"/>
        <w:rPr>
          <w:sz w:val="32"/>
          <w:szCs w:val="32"/>
        </w:rPr>
      </w:pPr>
    </w:p>
    <w:p w14:paraId="6895734E" w14:textId="79742515" w:rsidR="0001171E" w:rsidRDefault="0001171E" w:rsidP="00516449">
      <w:pPr>
        <w:jc w:val="both"/>
        <w:rPr>
          <w:sz w:val="32"/>
          <w:szCs w:val="32"/>
        </w:rPr>
      </w:pPr>
    </w:p>
    <w:p w14:paraId="77BF91CF" w14:textId="4B5A780C" w:rsidR="0001171E" w:rsidRDefault="0001171E" w:rsidP="00516449">
      <w:pPr>
        <w:jc w:val="both"/>
        <w:rPr>
          <w:sz w:val="32"/>
          <w:szCs w:val="32"/>
        </w:rPr>
      </w:pPr>
    </w:p>
    <w:p w14:paraId="68BC31C2" w14:textId="76FF48EF" w:rsidR="0001171E" w:rsidRDefault="0001171E" w:rsidP="00516449">
      <w:pPr>
        <w:jc w:val="both"/>
        <w:rPr>
          <w:sz w:val="32"/>
          <w:szCs w:val="32"/>
        </w:rPr>
      </w:pPr>
    </w:p>
    <w:p w14:paraId="3A9DF43B" w14:textId="15C7EDA7" w:rsidR="0001171E" w:rsidRDefault="0001171E" w:rsidP="00516449">
      <w:pPr>
        <w:jc w:val="both"/>
        <w:rPr>
          <w:sz w:val="32"/>
          <w:szCs w:val="32"/>
        </w:rPr>
      </w:pPr>
    </w:p>
    <w:p w14:paraId="31F4E700" w14:textId="4268490E" w:rsidR="0001171E" w:rsidRDefault="0001171E" w:rsidP="00516449">
      <w:pPr>
        <w:jc w:val="both"/>
        <w:rPr>
          <w:sz w:val="32"/>
          <w:szCs w:val="32"/>
        </w:rPr>
      </w:pPr>
    </w:p>
    <w:p w14:paraId="35C783B1" w14:textId="32E7EB11" w:rsidR="0001171E" w:rsidRDefault="0001171E" w:rsidP="00516449">
      <w:pPr>
        <w:jc w:val="both"/>
        <w:rPr>
          <w:sz w:val="32"/>
          <w:szCs w:val="32"/>
        </w:rPr>
      </w:pPr>
    </w:p>
    <w:p w14:paraId="0631A71F" w14:textId="456C33C6" w:rsidR="0001171E" w:rsidRDefault="0001171E" w:rsidP="00516449">
      <w:pPr>
        <w:jc w:val="both"/>
        <w:rPr>
          <w:sz w:val="32"/>
          <w:szCs w:val="32"/>
        </w:rPr>
      </w:pPr>
    </w:p>
    <w:p w14:paraId="630B16BB" w14:textId="60630E6A" w:rsidR="0001171E" w:rsidRDefault="0001171E" w:rsidP="00516449">
      <w:pPr>
        <w:jc w:val="both"/>
        <w:rPr>
          <w:sz w:val="32"/>
          <w:szCs w:val="32"/>
        </w:rPr>
      </w:pPr>
    </w:p>
    <w:p w14:paraId="532CE2AE" w14:textId="54BA2B9E" w:rsidR="0001171E" w:rsidRDefault="0001171E" w:rsidP="00516449">
      <w:pPr>
        <w:jc w:val="both"/>
        <w:rPr>
          <w:sz w:val="32"/>
          <w:szCs w:val="32"/>
        </w:rPr>
      </w:pPr>
    </w:p>
    <w:p w14:paraId="05281EAC" w14:textId="77777777" w:rsidR="0001171E" w:rsidRDefault="0001171E" w:rsidP="00516449">
      <w:pPr>
        <w:jc w:val="both"/>
        <w:rPr>
          <w:sz w:val="32"/>
          <w:szCs w:val="32"/>
        </w:rPr>
      </w:pPr>
    </w:p>
    <w:p w14:paraId="157132A3" w14:textId="1FF8FF38" w:rsidR="00BA44CC" w:rsidRPr="000C760D" w:rsidRDefault="00DC150A" w:rsidP="0001171E">
      <w:pPr>
        <w:pStyle w:val="Heading1"/>
      </w:pPr>
      <w:bookmarkStart w:id="0" w:name="_Toc529035603"/>
      <w:r w:rsidRPr="000C760D">
        <w:lastRenderedPageBreak/>
        <w:t>Introduction</w:t>
      </w:r>
      <w:bookmarkEnd w:id="0"/>
    </w:p>
    <w:p w14:paraId="3143CCA3" w14:textId="160D61B5" w:rsidR="00A6249B" w:rsidRDefault="00A6249B" w:rsidP="00516449">
      <w:pPr>
        <w:jc w:val="both"/>
      </w:pPr>
      <w:r>
        <w:t xml:space="preserve">Between the 1970s and </w:t>
      </w:r>
      <w:r w:rsidR="00C34D4E">
        <w:t>1980s,</w:t>
      </w:r>
      <w:r w:rsidR="00BA44CC">
        <w:t xml:space="preserve"> videogames were restricted to an 8-bit aesthetic due to </w:t>
      </w:r>
      <w:r>
        <w:t xml:space="preserve">console </w:t>
      </w:r>
      <w:r w:rsidR="00BA44CC">
        <w:t>graphics hardware limitations</w:t>
      </w:r>
      <w:r>
        <w:t xml:space="preserve"> (Wolf, 2008)</w:t>
      </w:r>
      <w:r w:rsidR="00BA44CC">
        <w:t xml:space="preserve">. </w:t>
      </w:r>
      <w:r w:rsidR="00BD50D8">
        <w:t>G</w:t>
      </w:r>
      <w:r w:rsidR="00C34D4E">
        <w:t xml:space="preserve">raphics hardware improved </w:t>
      </w:r>
      <w:r w:rsidR="00BD50D8">
        <w:t>gradually over the years</w:t>
      </w:r>
      <w:r w:rsidR="002448A7">
        <w:t>;</w:t>
      </w:r>
      <w:r w:rsidR="00C34D4E">
        <w:t xml:space="preserve"> </w:t>
      </w:r>
      <w:r w:rsidR="002448A7">
        <w:t>g</w:t>
      </w:r>
      <w:r w:rsidR="00C34D4E">
        <w:t>ames were developed in 16-bit, 32-bit, 64-bit</w:t>
      </w:r>
      <w:r w:rsidR="00610723">
        <w:t xml:space="preserve">, </w:t>
      </w:r>
      <w:r w:rsidR="00BD50D8">
        <w:t>unt</w:t>
      </w:r>
      <w:r w:rsidR="00630828">
        <w:t>il bit</w:t>
      </w:r>
      <w:r w:rsidR="00093326">
        <w:t>-</w:t>
      </w:r>
      <w:r w:rsidR="00630828">
        <w:t xml:space="preserve">size became an obsolete measurement of graphical capabilities. </w:t>
      </w:r>
      <w:r w:rsidR="00DC150A">
        <w:t xml:space="preserve">Contemporary game engines </w:t>
      </w:r>
      <w:r w:rsidR="00C34D4E">
        <w:t>can</w:t>
      </w:r>
      <w:r w:rsidR="00DC150A">
        <w:t xml:space="preserve"> now</w:t>
      </w:r>
      <w:r w:rsidR="00630828">
        <w:t xml:space="preserve"> utilise graphic cards to</w:t>
      </w:r>
      <w:r w:rsidR="00C34D4E">
        <w:t xml:space="preserve"> generate </w:t>
      </w:r>
      <w:r w:rsidR="002448A7">
        <w:t>near</w:t>
      </w:r>
      <w:r w:rsidR="00C34D4E">
        <w:t xml:space="preserve"> realistic-looking </w:t>
      </w:r>
      <w:r w:rsidR="00BD50D8">
        <w:t>3D</w:t>
      </w:r>
      <w:r w:rsidR="00C34D4E">
        <w:t xml:space="preserve"> environments.</w:t>
      </w:r>
      <w:r w:rsidR="00BD50D8">
        <w:t xml:space="preserve"> Whilst </w:t>
      </w:r>
      <w:r w:rsidR="000C760D">
        <w:t>there is a continuous</w:t>
      </w:r>
      <w:r w:rsidR="00BD50D8">
        <w:t xml:space="preserve"> movement in the gaming community that fixate on achieving realis</w:t>
      </w:r>
      <w:r w:rsidR="00630828">
        <w:t>tic graphics</w:t>
      </w:r>
      <w:r w:rsidR="00BD50D8">
        <w:t>, others favour aesthetic and style</w:t>
      </w:r>
      <w:r w:rsidR="000C760D">
        <w:t xml:space="preserve"> (Hayward, 2005)</w:t>
      </w:r>
      <w:r w:rsidR="00BD50D8">
        <w:t>.</w:t>
      </w:r>
      <w:r w:rsidR="005C3AE7">
        <w:t xml:space="preserve"> </w:t>
      </w:r>
    </w:p>
    <w:p w14:paraId="12DC244C" w14:textId="514DDDEF" w:rsidR="005C3AE7" w:rsidRDefault="0083777D" w:rsidP="00516449">
      <w:pPr>
        <w:jc w:val="both"/>
      </w:pPr>
      <w:r>
        <w:t>Aesthetics are known as the set of principles underlying the work of an artist or artistic movement</w:t>
      </w:r>
      <w:r w:rsidR="000012E9">
        <w:t xml:space="preserve"> </w:t>
      </w:r>
      <w:r w:rsidR="000012E9" w:rsidRPr="000012E9">
        <w:t>(Oxford Dictionaries | English, n.d.)</w:t>
      </w:r>
      <w:r>
        <w:t xml:space="preserve">. 8-bit was once </w:t>
      </w:r>
      <w:r w:rsidR="00F4616B">
        <w:t>the result of</w:t>
      </w:r>
      <w:r>
        <w:t xml:space="preserve"> graphical limitation, but now many developers use bit-size to create a</w:t>
      </w:r>
      <w:r w:rsidR="00A6249B">
        <w:t xml:space="preserve"> deliberate pixelated</w:t>
      </w:r>
      <w:r>
        <w:t xml:space="preserve"> aesthetic for their game. Another commonly used aesthetic is </w:t>
      </w:r>
      <w:proofErr w:type="spellStart"/>
      <w:r>
        <w:t>Cel</w:t>
      </w:r>
      <w:proofErr w:type="spellEnd"/>
      <w:r>
        <w:t>-Shading</w:t>
      </w:r>
      <w:r w:rsidR="00A6249B">
        <w:t xml:space="preserve">, which makes </w:t>
      </w:r>
      <w:r w:rsidR="002448A7">
        <w:t>3D</w:t>
      </w:r>
      <w:r w:rsidR="00A6249B">
        <w:t xml:space="preserve"> environments appear flat </w:t>
      </w:r>
      <w:r w:rsidR="00E02EEB">
        <w:t>and cartoon-like (</w:t>
      </w:r>
      <w:proofErr w:type="spellStart"/>
      <w:r w:rsidR="00E02EEB">
        <w:t>Kinkley</w:t>
      </w:r>
      <w:proofErr w:type="spellEnd"/>
      <w:r w:rsidR="00E02EEB">
        <w:t>, 2014).</w:t>
      </w:r>
      <w:r w:rsidR="009318C6">
        <w:t xml:space="preserve"> </w:t>
      </w:r>
    </w:p>
    <w:p w14:paraId="5046D2AC" w14:textId="6927260D" w:rsidR="003C19BC" w:rsidRDefault="009318C6" w:rsidP="00516449">
      <w:pPr>
        <w:jc w:val="both"/>
      </w:pPr>
      <w:r>
        <w:t xml:space="preserve">Aesthetic in games, whether it be stylised, realistic, or abstract, is a creative decision made by </w:t>
      </w:r>
      <w:r w:rsidR="007616A2">
        <w:t>artists to</w:t>
      </w:r>
      <w:r w:rsidR="001A57EB">
        <w:t xml:space="preserve"> </w:t>
      </w:r>
      <w:r w:rsidR="002448A7">
        <w:t>influence</w:t>
      </w:r>
      <w:r>
        <w:t xml:space="preserve"> </w:t>
      </w:r>
      <w:r w:rsidR="00093326">
        <w:t xml:space="preserve">the </w:t>
      </w:r>
      <w:r>
        <w:t>tone of a videogame. Presumably, videogames that have a cartoon</w:t>
      </w:r>
      <w:r w:rsidR="00AA3E04">
        <w:t xml:space="preserve">-stylised </w:t>
      </w:r>
      <w:r>
        <w:t xml:space="preserve">aesthetic appear more appealing to younger audiences, whereas videogames with a realistic aesthetic attract older audiences. </w:t>
      </w:r>
      <w:r w:rsidR="00AA3E04">
        <w:t>However, research suggests this is not always the case (</w:t>
      </w:r>
      <w:proofErr w:type="spellStart"/>
      <w:r w:rsidR="00AA3E04">
        <w:t>Keo</w:t>
      </w:r>
      <w:proofErr w:type="spellEnd"/>
      <w:r w:rsidR="00AA3E04">
        <w:t>, 2017).</w:t>
      </w:r>
      <w:r w:rsidR="00522643">
        <w:t xml:space="preserve"> From a creative standpoint, it would be beneficial </w:t>
      </w:r>
      <w:r w:rsidR="00197FC7">
        <w:t>for</w:t>
      </w:r>
      <w:r w:rsidR="00522643">
        <w:t xml:space="preserve"> designers and artists to consider the lengths to which aesthetics may impact the tone of a videogame</w:t>
      </w:r>
      <w:r w:rsidR="00DC150A">
        <w:t xml:space="preserve">. </w:t>
      </w:r>
      <w:r w:rsidR="009B7F39">
        <w:t>From a technical standpoint, it is beneficial to understand the theory behind aesthetic-construction within videogames so that developers can realistically aim towards developing a specific look for their game.</w:t>
      </w:r>
    </w:p>
    <w:p w14:paraId="3C4782B8" w14:textId="5527851A" w:rsidR="00914E59" w:rsidRPr="0023697E" w:rsidRDefault="0023697E" w:rsidP="0001171E">
      <w:pPr>
        <w:pStyle w:val="Heading1"/>
      </w:pPr>
      <w:bookmarkStart w:id="1" w:name="_Toc529035604"/>
      <w:r w:rsidRPr="0023697E">
        <w:t>Literature Review</w:t>
      </w:r>
      <w:bookmarkEnd w:id="1"/>
    </w:p>
    <w:p w14:paraId="04487F7A" w14:textId="25196350" w:rsidR="009318C6" w:rsidRDefault="00F97CD4" w:rsidP="00516449">
      <w:pPr>
        <w:jc w:val="both"/>
      </w:pPr>
      <w:r>
        <w:t>All contemporary game engines utilise the Graphics Processing Unit (GPU) to create graphics. Researchers at UC Davis state the following,” The</w:t>
      </w:r>
      <w:r w:rsidR="00F4616B">
        <w:t xml:space="preserve"> graphics processing unit (GPU) has become an integral part of today’s mainstream computing systems</w:t>
      </w:r>
      <w:r w:rsidR="002448A7">
        <w:t xml:space="preserve">… </w:t>
      </w:r>
      <w:r w:rsidR="00F4616B">
        <w:t>there has been a marked increase in the performance and capabilities of GPUs. The modern GPU is not only a powerful graphics engine but also a highly-parallel programmable processor featuring peak arithmetic and memory bandwidth that substantially outpaces its CPU counterpart. The GPU’s rapid increase in both programmability and capability has spawned a research community that has successfully mapped a broad range of computationally demanding, complex problems to the GPU.</w:t>
      </w:r>
      <w:r>
        <w:t xml:space="preserve">” </w:t>
      </w:r>
      <w:r w:rsidR="00F4616B">
        <w:t xml:space="preserve"> </w:t>
      </w:r>
      <w:r w:rsidRPr="00F97CD4">
        <w:t>(Owens et al., 2008)</w:t>
      </w:r>
      <w:r>
        <w:t>.</w:t>
      </w:r>
      <w:r w:rsidR="007646B2">
        <w:t xml:space="preserve"> From a research perspective, any problems related to GPU computation is significant to </w:t>
      </w:r>
      <w:r w:rsidR="002448A7">
        <w:t>computer science</w:t>
      </w:r>
      <w:r w:rsidR="007646B2">
        <w:t xml:space="preserve"> research communities. From </w:t>
      </w:r>
      <w:r w:rsidR="00914E59">
        <w:t>a</w:t>
      </w:r>
      <w:r w:rsidR="00E50980">
        <w:t xml:space="preserve"> technical</w:t>
      </w:r>
      <w:r w:rsidR="007646B2">
        <w:t xml:space="preserve"> artist’s perspective, understanding how to utilise and measure GPU performance is an important step </w:t>
      </w:r>
      <w:r w:rsidR="003103A5">
        <w:t>in</w:t>
      </w:r>
      <w:r w:rsidR="007646B2">
        <w:t xml:space="preserve"> creating game aesthetics</w:t>
      </w:r>
      <w:r w:rsidR="00093326">
        <w:t xml:space="preserve"> that</w:t>
      </w:r>
      <w:r w:rsidR="003103A5">
        <w:t xml:space="preserve"> can perform at a reasonable frame-rate across multiple platforms i.e. computers and games consoles</w:t>
      </w:r>
      <w:r w:rsidR="007646B2">
        <w:t>.</w:t>
      </w:r>
    </w:p>
    <w:p w14:paraId="56CD9D75" w14:textId="1A16C5BC" w:rsidR="00FC5EF7" w:rsidRPr="0023697E" w:rsidRDefault="00E85739" w:rsidP="00516449">
      <w:pPr>
        <w:jc w:val="both"/>
      </w:pPr>
      <w:r>
        <w:t>Unreal Engine 4 is a versatile game engine that allows artists to utilise post-process effects to tweak the overall look and feel of a scene.</w:t>
      </w:r>
      <w:r w:rsidR="0008019C">
        <w:t xml:space="preserve"> </w:t>
      </w:r>
      <w:r w:rsidR="00116FAB">
        <w:t xml:space="preserve">Post-processing is where filters and effects are applied to the game camera’s image buffer before drawing the frame on screen </w:t>
      </w:r>
      <w:r w:rsidR="00626CBC" w:rsidRPr="00626CBC">
        <w:t>(Laukkanen, 2018)</w:t>
      </w:r>
      <w:r w:rsidR="00626CBC">
        <w:t>.</w:t>
      </w:r>
      <w:r w:rsidR="00116FAB">
        <w:t xml:space="preserve"> </w:t>
      </w:r>
      <w:r w:rsidR="0008019C">
        <w:t>These features can be accessed by adding a post-process volume into the scene.</w:t>
      </w:r>
      <w:r w:rsidR="0023697E">
        <w:t xml:space="preserve"> </w:t>
      </w:r>
      <w:r w:rsidR="0008019C">
        <w:t xml:space="preserve">Within a post-process volume, artists can </w:t>
      </w:r>
      <w:r w:rsidR="000012E9">
        <w:t>use</w:t>
      </w:r>
      <w:r w:rsidR="00522643">
        <w:t xml:space="preserve"> post-processing </w:t>
      </w:r>
      <w:r w:rsidR="002F709D">
        <w:t>material</w:t>
      </w:r>
      <w:r w:rsidR="000012E9">
        <w:t>s</w:t>
      </w:r>
      <w:r w:rsidR="00522643">
        <w:t xml:space="preserve"> to create </w:t>
      </w:r>
      <w:r w:rsidR="0008019C">
        <w:t xml:space="preserve">certain </w:t>
      </w:r>
      <w:r w:rsidR="00522643">
        <w:t>aesthetics</w:t>
      </w:r>
      <w:r w:rsidR="0008019C">
        <w:t xml:space="preserve">, the most common of which is </w:t>
      </w:r>
      <w:proofErr w:type="spellStart"/>
      <w:r w:rsidR="0008019C">
        <w:t>cel</w:t>
      </w:r>
      <w:proofErr w:type="spellEnd"/>
      <w:r w:rsidR="0008019C">
        <w:t>-shading (or toon-shading)</w:t>
      </w:r>
      <w:r w:rsidR="00522643">
        <w:t>.</w:t>
      </w:r>
      <w:r w:rsidR="00DC150A">
        <w:t xml:space="preserve"> </w:t>
      </w:r>
      <w:r w:rsidR="00C903B5">
        <w:t>Constructing post-process materials</w:t>
      </w:r>
      <w:r w:rsidR="00093326">
        <w:t xml:space="preserve"> is a</w:t>
      </w:r>
      <w:r w:rsidR="00C903B5">
        <w:t xml:space="preserve"> </w:t>
      </w:r>
      <w:r w:rsidR="003103A5">
        <w:t xml:space="preserve">technical process that </w:t>
      </w:r>
      <w:r w:rsidR="00C903B5">
        <w:t>requires an understanding of expressions and UVs</w:t>
      </w:r>
      <w:r w:rsidR="001E7412">
        <w:t xml:space="preserve"> within the material editor of Unreal 4</w:t>
      </w:r>
      <w:r w:rsidR="00C903B5">
        <w:t xml:space="preserve"> </w:t>
      </w:r>
      <w:r w:rsidR="001E7412" w:rsidRPr="001E7412">
        <w:t>(Docs.unrealengine.com, 2017)</w:t>
      </w:r>
      <w:r w:rsidR="001E7412">
        <w:t>.</w:t>
      </w:r>
      <w:r w:rsidR="0023697E">
        <w:t xml:space="preserve"> </w:t>
      </w:r>
      <w:r w:rsidR="001E7412">
        <w:t>Exploring</w:t>
      </w:r>
      <w:r w:rsidR="00DC150A">
        <w:t xml:space="preserve"> the tonal impact of these post-process effects could influence the creative and technical decision-making in game development. </w:t>
      </w:r>
      <w:r w:rsidR="00197FC7">
        <w:t xml:space="preserve">However, the costs of post-process materials </w:t>
      </w:r>
      <w:r w:rsidR="001E7412">
        <w:t>will likely vary</w:t>
      </w:r>
      <w:r w:rsidR="00197FC7">
        <w:t>. It would be interesting to see how different post-processing materials affect performance, and how game</w:t>
      </w:r>
      <w:r w:rsidR="003103A5">
        <w:t>s</w:t>
      </w:r>
      <w:r w:rsidR="00197FC7">
        <w:t xml:space="preserve"> handle post-process effects being stacked on top of </w:t>
      </w:r>
      <w:r w:rsidR="001A57EB">
        <w:t>each other</w:t>
      </w:r>
      <w:r w:rsidR="00197FC7">
        <w:t>.</w:t>
      </w:r>
      <w:r w:rsidR="00A424B0" w:rsidRPr="00A424B0">
        <w:rPr>
          <w:u w:val="single"/>
        </w:rPr>
        <w:t xml:space="preserve"> </w:t>
      </w:r>
    </w:p>
    <w:p w14:paraId="0D48BD39" w14:textId="49B9E94F" w:rsidR="003A1DF6" w:rsidRDefault="009F66E0" w:rsidP="00516449">
      <w:pPr>
        <w:jc w:val="both"/>
      </w:pPr>
      <w:r>
        <w:lastRenderedPageBreak/>
        <w:t>In game engines,</w:t>
      </w:r>
      <w:r w:rsidR="003103A5">
        <w:t xml:space="preserve"> assets such as</w:t>
      </w:r>
      <w:r>
        <w:t xml:space="preserve"> 3d objects, textures, </w:t>
      </w:r>
      <w:r w:rsidR="003103A5">
        <w:t>scripts</w:t>
      </w:r>
      <w:r>
        <w:t xml:space="preserve">, etc., must be built </w:t>
      </w:r>
      <w:r w:rsidR="003103A5">
        <w:t>in way</w:t>
      </w:r>
      <w:r>
        <w:t xml:space="preserve"> </w:t>
      </w:r>
      <w:r w:rsidR="003103A5">
        <w:t>that</w:t>
      </w:r>
      <w:r>
        <w:t xml:space="preserve"> maintain</w:t>
      </w:r>
      <w:r w:rsidR="003103A5">
        <w:t>s</w:t>
      </w:r>
      <w:r>
        <w:t xml:space="preserve"> a good level of performance and a high frame</w:t>
      </w:r>
      <w:r w:rsidR="003103A5">
        <w:t>-</w:t>
      </w:r>
      <w:r>
        <w:t xml:space="preserve">rate. For example, VR developers must have their game projects running at above 90 frames per second, </w:t>
      </w:r>
      <w:r w:rsidR="00093326">
        <w:t xml:space="preserve">or </w:t>
      </w:r>
      <w:r>
        <w:t>else the user is likely to experience</w:t>
      </w:r>
      <w:r w:rsidRPr="009F66E0">
        <w:t xml:space="preserve"> disorientation, nausea, and other negative effects</w:t>
      </w:r>
      <w:r>
        <w:t xml:space="preserve"> </w:t>
      </w:r>
      <w:r w:rsidRPr="009F66E0">
        <w:t>(</w:t>
      </w:r>
      <w:proofErr w:type="spellStart"/>
      <w:r w:rsidRPr="009F66E0">
        <w:t>IrisVR</w:t>
      </w:r>
      <w:proofErr w:type="spellEnd"/>
      <w:r w:rsidRPr="009F66E0">
        <w:t>, 2018).</w:t>
      </w:r>
      <w:r>
        <w:t xml:space="preserve"> </w:t>
      </w:r>
      <w:r w:rsidR="00CE01C3">
        <w:t xml:space="preserve">Performance drops will occur when adding almost anything to game project. However, the impact on performance can be drastically reduced when the game undergoes a process known as optimisation. </w:t>
      </w:r>
    </w:p>
    <w:p w14:paraId="0B719285" w14:textId="07A249D2" w:rsidR="00D55279" w:rsidRDefault="003A1DF6" w:rsidP="00516449">
      <w:pPr>
        <w:jc w:val="both"/>
      </w:pPr>
      <w:r>
        <w:t xml:space="preserve">Eric </w:t>
      </w:r>
      <w:proofErr w:type="spellStart"/>
      <w:r>
        <w:t>Preisz</w:t>
      </w:r>
      <w:proofErr w:type="spellEnd"/>
      <w:r>
        <w:t xml:space="preserve">, </w:t>
      </w:r>
      <w:r w:rsidRPr="003A1DF6">
        <w:t>course director for optimization at Full Sail Real World</w:t>
      </w:r>
      <w:r>
        <w:t>, splits videogame optimisation into 3 levels</w:t>
      </w:r>
      <w:r w:rsidR="00F97CD4">
        <w:t>,</w:t>
      </w:r>
      <w:r>
        <w:t xml:space="preserve"> </w:t>
      </w:r>
      <w:r w:rsidR="00F97CD4">
        <w:t>“</w:t>
      </w:r>
      <w:r w:rsidRPr="003A1DF6">
        <w:t>There are three levels of VGO</w:t>
      </w:r>
      <w:r w:rsidR="007616A2">
        <w:t xml:space="preserve"> [videogame optimisation]</w:t>
      </w:r>
      <w:r w:rsidRPr="003A1DF6">
        <w:t>, the system level, the application level, and the micro level. The system level of optimization is where we as programmers examine our architecture and compare it to our system specs. System level questions include: “How many cores do we support?”, or “Do we require a minimum level of shader support?”. The application level of optimization is usually implemented at the class level. Examples include quad trees, occlusion culling, and instancing. Micro level optimizations, the most tangible and arguable level, are easily recognized since they exist within the domain of several, or single, lines of code</w:t>
      </w:r>
      <w:r w:rsidR="00F97CD4">
        <w:t>”</w:t>
      </w:r>
      <w:r w:rsidRPr="003A1DF6">
        <w:t xml:space="preserve"> (</w:t>
      </w:r>
      <w:proofErr w:type="spellStart"/>
      <w:r w:rsidRPr="003A1DF6">
        <w:t>Preisz</w:t>
      </w:r>
      <w:proofErr w:type="spellEnd"/>
      <w:r w:rsidRPr="003A1DF6">
        <w:t>, 2007).</w:t>
      </w:r>
      <w:r w:rsidR="00466F4F">
        <w:t xml:space="preserve"> By this definition, system level optimisation measures how the game engine performs on a computer’s hardware. </w:t>
      </w:r>
      <w:r w:rsidR="00A65CC7">
        <w:t>This is important when developing games for a range of computers with different graphical capabilities. The application level of optimisation</w:t>
      </w:r>
      <w:r w:rsidR="00A424B0">
        <w:t xml:space="preserve"> is important for identifying GPU bottlenecks i.e. </w:t>
      </w:r>
      <w:r w:rsidR="00224EF0">
        <w:t>things</w:t>
      </w:r>
      <w:r w:rsidR="00A424B0">
        <w:t xml:space="preserve"> in the game that hugely cut down the </w:t>
      </w:r>
      <w:r w:rsidR="003103A5">
        <w:t>frames per second</w:t>
      </w:r>
      <w:r w:rsidR="00A424B0">
        <w:t xml:space="preserve">, </w:t>
      </w:r>
      <w:r w:rsidR="003103A5">
        <w:t xml:space="preserve">which is </w:t>
      </w:r>
      <w:r w:rsidR="00A424B0">
        <w:t xml:space="preserve">caused by geometry, lighting, post-processing, textures, skeletal meshes, and so on. </w:t>
      </w:r>
      <w:r w:rsidR="00A65CC7">
        <w:t xml:space="preserve">Micro level optimisation </w:t>
      </w:r>
      <w:r w:rsidR="00224EF0">
        <w:t>looks</w:t>
      </w:r>
      <w:r w:rsidR="00A65CC7">
        <w:t xml:space="preserve"> at altering lines of code within the game engine, which goes beyond the scope of this p</w:t>
      </w:r>
      <w:r w:rsidR="003103A5">
        <w:t>roposal</w:t>
      </w:r>
      <w:r w:rsidR="00A65CC7">
        <w:t>.</w:t>
      </w:r>
    </w:p>
    <w:p w14:paraId="6527B396" w14:textId="7FF4001B" w:rsidR="00DF4B31" w:rsidRPr="001A150B" w:rsidRDefault="00DF4B31" w:rsidP="0001171E">
      <w:pPr>
        <w:pStyle w:val="Heading1"/>
      </w:pPr>
      <w:bookmarkStart w:id="2" w:name="_Toc529035605"/>
      <w:r w:rsidRPr="001A150B">
        <w:t>Methodology</w:t>
      </w:r>
      <w:bookmarkEnd w:id="2"/>
    </w:p>
    <w:p w14:paraId="6B3F4A3C" w14:textId="1D7404C8" w:rsidR="00DF4B31" w:rsidRDefault="00DF4B31" w:rsidP="00DF4B31">
      <w:r>
        <w:t>Measuring performance of computer software/ hardware is a very specific procedure, and typically involves measuring changes</w:t>
      </w:r>
      <w:r w:rsidR="008357CA">
        <w:t xml:space="preserve"> in performance</w:t>
      </w:r>
      <w:r>
        <w:t xml:space="preserve"> when </w:t>
      </w:r>
      <w:r w:rsidR="001A150B">
        <w:t>modifications</w:t>
      </w:r>
      <w:r>
        <w:t xml:space="preserve"> have been made to software and/ or hardware. </w:t>
      </w:r>
      <w:proofErr w:type="spellStart"/>
      <w:r>
        <w:t>Lazowska</w:t>
      </w:r>
      <w:proofErr w:type="spellEnd"/>
      <w:r>
        <w:t xml:space="preserve"> et al. developed a methodology in 1984 for gathering quantitative data on system performance called the ‘</w:t>
      </w:r>
      <w:r w:rsidR="001A150B">
        <w:t>M</w:t>
      </w:r>
      <w:r>
        <w:t xml:space="preserve">odelling </w:t>
      </w:r>
      <w:r w:rsidR="001A150B">
        <w:t>C</w:t>
      </w:r>
      <w:r>
        <w:t>ycle’</w:t>
      </w:r>
      <w:r w:rsidR="001A150B">
        <w:t>.</w:t>
      </w:r>
      <w:r>
        <w:t xml:space="preserve"> The </w:t>
      </w:r>
      <w:r w:rsidR="001A150B">
        <w:t>M</w:t>
      </w:r>
      <w:r>
        <w:t xml:space="preserve">odelling </w:t>
      </w:r>
      <w:r w:rsidR="001A150B">
        <w:t>C</w:t>
      </w:r>
      <w:r>
        <w:t xml:space="preserve">ycle comprises of 3 </w:t>
      </w:r>
      <w:r w:rsidR="00CA6EEC">
        <w:t>phases, validation</w:t>
      </w:r>
      <w:r>
        <w:t>, projection, and verification.</w:t>
      </w:r>
    </w:p>
    <w:p w14:paraId="760FCDDD" w14:textId="28ACFF0D" w:rsidR="00DF4B31" w:rsidRDefault="00DF4B31" w:rsidP="00DF4B31">
      <w:r>
        <w:t xml:space="preserve">To put in simpler </w:t>
      </w:r>
      <w:r w:rsidR="008357CA">
        <w:t>terms</w:t>
      </w:r>
      <w:r>
        <w:t xml:space="preserve">, the validation phase involves gathering performance data with no modifications, the projection phase involves theorising how a modification will impact performance, and the verification phase involves comparing the theorised performance change with the </w:t>
      </w:r>
      <w:r w:rsidR="008357CA">
        <w:t xml:space="preserve">actual change in </w:t>
      </w:r>
      <w:r>
        <w:t>performance of the modified system.</w:t>
      </w:r>
      <w:r w:rsidRPr="00A608E0">
        <w:t xml:space="preserve"> </w:t>
      </w:r>
      <w:r>
        <w:t>(</w:t>
      </w:r>
      <w:proofErr w:type="spellStart"/>
      <w:r>
        <w:t>Lazowska</w:t>
      </w:r>
      <w:proofErr w:type="spellEnd"/>
      <w:r>
        <w:t xml:space="preserve"> et al., 1984, pp. 24 -26)</w:t>
      </w:r>
    </w:p>
    <w:p w14:paraId="5759910B" w14:textId="77777777" w:rsidR="00DF4B31" w:rsidRDefault="00DF4B31" w:rsidP="00DF4B31"/>
    <w:p w14:paraId="221E3348" w14:textId="6404FEFF" w:rsidR="00DF4B31" w:rsidRDefault="00DF4B31" w:rsidP="008725F7">
      <w:pPr>
        <w:jc w:val="center"/>
      </w:pPr>
      <w:r>
        <w:rPr>
          <w:noProof/>
        </w:rPr>
        <w:drawing>
          <wp:inline distT="0" distB="0" distL="0" distR="0" wp14:anchorId="6ECC3D03" wp14:editId="2C4D82F8">
            <wp:extent cx="4572000" cy="16859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72000" cy="1685925"/>
                    </a:xfrm>
                    <a:prstGeom prst="rect">
                      <a:avLst/>
                    </a:prstGeom>
                  </pic:spPr>
                </pic:pic>
              </a:graphicData>
            </a:graphic>
          </wp:inline>
        </w:drawing>
      </w:r>
    </w:p>
    <w:p w14:paraId="2EB7762C" w14:textId="0D7CA1D8" w:rsidR="008725F7" w:rsidRDefault="008725F7" w:rsidP="008725F7">
      <w:pPr>
        <w:jc w:val="center"/>
      </w:pPr>
      <w:r w:rsidRPr="008725F7">
        <w:rPr>
          <w:b/>
        </w:rPr>
        <w:t>Figure 1</w:t>
      </w:r>
      <w:r>
        <w:rPr>
          <w:b/>
        </w:rPr>
        <w:t>,</w:t>
      </w:r>
      <w:r>
        <w:t xml:space="preserve"> The Modelling Cycle: Case Study 2, System 2,</w:t>
      </w:r>
      <w:r w:rsidRPr="008725F7">
        <w:t xml:space="preserve"> </w:t>
      </w:r>
      <w:r>
        <w:t>(</w:t>
      </w:r>
      <w:proofErr w:type="spellStart"/>
      <w:r>
        <w:t>Lazowska</w:t>
      </w:r>
      <w:proofErr w:type="spellEnd"/>
      <w:r>
        <w:t xml:space="preserve"> et al. 1984, P.26).</w:t>
      </w:r>
    </w:p>
    <w:p w14:paraId="79987169" w14:textId="149180BF" w:rsidR="003913D7" w:rsidRDefault="00DF4B31" w:rsidP="00516449">
      <w:pPr>
        <w:jc w:val="both"/>
      </w:pPr>
      <w:r>
        <w:t xml:space="preserve">Within Unreal 4, </w:t>
      </w:r>
      <w:r w:rsidR="00093326">
        <w:t>‘</w:t>
      </w:r>
      <w:r w:rsidR="00224EF0">
        <w:t>The GPU Visuali</w:t>
      </w:r>
      <w:r w:rsidR="008357CA">
        <w:t>z</w:t>
      </w:r>
      <w:r w:rsidR="00224EF0">
        <w:t>er</w:t>
      </w:r>
      <w:r w:rsidR="00093326">
        <w:t>’</w:t>
      </w:r>
      <w:r w:rsidR="00224EF0">
        <w:t xml:space="preserve"> </w:t>
      </w:r>
      <w:r w:rsidR="008357CA">
        <w:t>is used</w:t>
      </w:r>
      <w:r w:rsidR="00224EF0">
        <w:t xml:space="preserve"> to measure the performance of a single frame in a scene</w:t>
      </w:r>
      <w:r w:rsidR="003F0FEA">
        <w:t xml:space="preserve"> (</w:t>
      </w:r>
      <w:proofErr w:type="spellStart"/>
      <w:r w:rsidR="003F0FEA" w:rsidRPr="003F0FEA">
        <w:t>Świerad</w:t>
      </w:r>
      <w:proofErr w:type="spellEnd"/>
      <w:r w:rsidR="003F0FEA" w:rsidRPr="003F0FEA">
        <w:t>, 2017</w:t>
      </w:r>
      <w:r w:rsidR="003F0FEA">
        <w:t>)</w:t>
      </w:r>
      <w:r w:rsidR="00224EF0">
        <w:t xml:space="preserve">. </w:t>
      </w:r>
      <w:r w:rsidR="003F0FEA">
        <w:t xml:space="preserve">The </w:t>
      </w:r>
      <w:r w:rsidR="00224EF0">
        <w:t>GPU visuali</w:t>
      </w:r>
      <w:r w:rsidR="008357CA">
        <w:t>z</w:t>
      </w:r>
      <w:r w:rsidR="00224EF0">
        <w:t>er</w:t>
      </w:r>
      <w:r w:rsidR="003F0FEA">
        <w:t xml:space="preserve"> </w:t>
      </w:r>
      <w:r w:rsidR="00374823">
        <w:t xml:space="preserve">measures in milliseconds the time it takes for </w:t>
      </w:r>
      <w:r w:rsidR="00093326">
        <w:t>‘</w:t>
      </w:r>
      <w:r w:rsidR="00374823">
        <w:t>render passes</w:t>
      </w:r>
      <w:r w:rsidR="00093326">
        <w:t>’</w:t>
      </w:r>
      <w:r w:rsidR="00374823">
        <w:t xml:space="preserve"> to </w:t>
      </w:r>
      <w:r w:rsidR="00374823">
        <w:lastRenderedPageBreak/>
        <w:t xml:space="preserve">draw a scene. </w:t>
      </w:r>
      <w:proofErr w:type="spellStart"/>
      <w:r w:rsidR="00374823" w:rsidRPr="00374823">
        <w:t>Świerad</w:t>
      </w:r>
      <w:proofErr w:type="spellEnd"/>
      <w:r w:rsidR="00374823">
        <w:t xml:space="preserve"> explains that: ‘</w:t>
      </w:r>
      <w:r w:rsidR="00374823" w:rsidRPr="00374823">
        <w:t>A pass is a set of draw calls</w:t>
      </w:r>
      <w:r>
        <w:t xml:space="preserve">… </w:t>
      </w:r>
      <w:r w:rsidR="00374823" w:rsidRPr="00374823">
        <w:t xml:space="preserve">executed on the GPU. They are grouped together by the function they have in the pipeline, like rendering transparent meshes or doing post processing. This organization is done for convenience and to ensure proper order of execution - as some passes may need the output of a </w:t>
      </w:r>
      <w:r w:rsidR="0050342A" w:rsidRPr="00374823">
        <w:t>previous</w:t>
      </w:r>
      <w:r w:rsidR="00374823" w:rsidRPr="00374823">
        <w:t xml:space="preserve"> pass</w:t>
      </w:r>
      <w:r w:rsidR="0050342A">
        <w:t>’</w:t>
      </w:r>
      <w:r w:rsidR="0050342A" w:rsidRPr="0050342A">
        <w:t xml:space="preserve"> (</w:t>
      </w:r>
      <w:proofErr w:type="spellStart"/>
      <w:r w:rsidR="0050342A" w:rsidRPr="0050342A">
        <w:t>Świerad</w:t>
      </w:r>
      <w:proofErr w:type="spellEnd"/>
      <w:r w:rsidR="0050342A" w:rsidRPr="0050342A">
        <w:t>, 2018)</w:t>
      </w:r>
      <w:r w:rsidR="0050342A">
        <w:t xml:space="preserve">. </w:t>
      </w:r>
      <w:r w:rsidR="00093326">
        <w:t>In other words</w:t>
      </w:r>
      <w:r w:rsidR="0050342A">
        <w:t>, a render pass is</w:t>
      </w:r>
      <w:r w:rsidR="0098744B">
        <w:t xml:space="preserve"> rendering</w:t>
      </w:r>
      <w:r w:rsidR="0050342A">
        <w:t xml:space="preserve"> a group of things that </w:t>
      </w:r>
      <w:r>
        <w:t>share the same function</w:t>
      </w:r>
      <w:r w:rsidR="0050342A">
        <w:t>.</w:t>
      </w:r>
      <w:r w:rsidR="0098744B">
        <w:t xml:space="preserve"> Several render passes are required to draw a scene</w:t>
      </w:r>
      <w:r w:rsidR="007144AD">
        <w:t xml:space="preserve"> for</w:t>
      </w:r>
      <w:r w:rsidR="0098744B">
        <w:t xml:space="preserve"> each frame in Unreal 4. Performance issues can be identified by examining the cost of each render pass i.e. the number of milliseconds to complete the render pass.</w:t>
      </w:r>
    </w:p>
    <w:p w14:paraId="3AB542D9" w14:textId="276530A8" w:rsidR="00DF4B31" w:rsidRPr="002448A7" w:rsidRDefault="00DF4B31" w:rsidP="002448A7">
      <w:r>
        <w:t>Th</w:t>
      </w:r>
      <w:r w:rsidR="008357CA">
        <w:t>e Modelling Cycle is a suitable</w:t>
      </w:r>
      <w:r>
        <w:t xml:space="preserve"> methodology for </w:t>
      </w:r>
      <w:r w:rsidR="008357CA">
        <w:t>gathering quantitative data in</w:t>
      </w:r>
      <w:r>
        <w:t xml:space="preserve"> graphics performance within a game engine. </w:t>
      </w:r>
      <w:r w:rsidR="00836931">
        <w:t>Using Unreal 4’s GPU Visualizer</w:t>
      </w:r>
      <w:r>
        <w:t xml:space="preserve">, the base cost of post-processing can be compared to the modified post-processing, and those changes can be measured in milliseconds. By analysing such </w:t>
      </w:r>
      <w:r w:rsidR="008357CA">
        <w:t>data,</w:t>
      </w:r>
      <w:r>
        <w:t xml:space="preserve"> it can be determined whether</w:t>
      </w:r>
      <w:r w:rsidR="008357CA">
        <w:t xml:space="preserve"> the</w:t>
      </w:r>
      <w:r>
        <w:t xml:space="preserve"> modified post-processing is a cost-effective way in achieving certain aesthetics and visual effects in games.</w:t>
      </w:r>
    </w:p>
    <w:p w14:paraId="286D3F2F" w14:textId="7A095E46" w:rsidR="00914E59" w:rsidRPr="002448A7" w:rsidRDefault="00914E59" w:rsidP="0001171E">
      <w:pPr>
        <w:pStyle w:val="Heading1"/>
      </w:pPr>
      <w:bookmarkStart w:id="3" w:name="_Toc529035606"/>
      <w:r w:rsidRPr="002448A7">
        <w:t>Research Methods</w:t>
      </w:r>
      <w:bookmarkEnd w:id="3"/>
      <w:r w:rsidRPr="002448A7">
        <w:t xml:space="preserve"> </w:t>
      </w:r>
    </w:p>
    <w:p w14:paraId="09B9C1EE" w14:textId="74014327" w:rsidR="0001171E" w:rsidRDefault="0067684E" w:rsidP="00516449">
      <w:pPr>
        <w:jc w:val="both"/>
      </w:pPr>
      <w:r w:rsidRPr="00D55279">
        <w:t>The test will measure the performance of 3 different Post-Process materials using the GPU Visualiser. Performance</w:t>
      </w:r>
      <w:r w:rsidR="00480E15" w:rsidRPr="00D55279">
        <w:t xml:space="preserve"> in the GPU Visualiser</w:t>
      </w:r>
      <w:r w:rsidRPr="00D55279">
        <w:t xml:space="preserve"> is measured by determining the number of milliseconds</w:t>
      </w:r>
      <w:r w:rsidR="00480E15" w:rsidRPr="00D55279">
        <w:t xml:space="preserve"> post-processing takes </w:t>
      </w:r>
      <w:r w:rsidRPr="00D55279">
        <w:t xml:space="preserve">to draw a </w:t>
      </w:r>
      <w:r w:rsidR="00480E15" w:rsidRPr="00D55279">
        <w:t>frame.</w:t>
      </w:r>
      <w:r w:rsidRPr="00D55279">
        <w:t xml:space="preserve"> </w:t>
      </w:r>
      <w:r w:rsidR="00480E15" w:rsidRPr="00D55279">
        <w:t xml:space="preserve">The number of milliseconds should vary between post-process materials. The post-process materials to be measured are Pixilation, </w:t>
      </w:r>
      <w:proofErr w:type="spellStart"/>
      <w:r w:rsidR="00480E15" w:rsidRPr="00D55279">
        <w:t>Cel</w:t>
      </w:r>
      <w:proofErr w:type="spellEnd"/>
      <w:r w:rsidR="00480E15" w:rsidRPr="00D55279">
        <w:t>-Shading, and Depth-Fade. Each will be measured individually, and then combined for a final measure to see how post-process materials perform when stacked.</w:t>
      </w:r>
      <w:r w:rsidR="004548B3">
        <w:t xml:space="preserve"> </w:t>
      </w:r>
      <w:r w:rsidR="008357CA">
        <w:t xml:space="preserve">The extra performance cost on the post-processing render pass will be calculated for each material. </w:t>
      </w:r>
      <w:r w:rsidR="004548B3">
        <w:t xml:space="preserve">The test will be conducted on a computer with the following specs: Intel Core i7-6700 CPU @ 3.40GHz, 16.00 RAM, NVIDIA GeForce GTX 980 </w:t>
      </w:r>
      <w:proofErr w:type="spellStart"/>
      <w:r w:rsidR="004548B3">
        <w:t>Ti</w:t>
      </w:r>
      <w:proofErr w:type="spellEnd"/>
      <w:r w:rsidR="004548B3">
        <w:t>.</w:t>
      </w:r>
    </w:p>
    <w:p w14:paraId="6F7A3476" w14:textId="77777777" w:rsidR="0001171E" w:rsidRPr="0001171E" w:rsidRDefault="0001171E" w:rsidP="00516449">
      <w:pPr>
        <w:jc w:val="both"/>
      </w:pPr>
    </w:p>
    <w:p w14:paraId="72DBA955" w14:textId="53B5F1F8" w:rsidR="00FC5EF7" w:rsidRPr="00FC5EF7" w:rsidRDefault="00FC5EF7" w:rsidP="00516449">
      <w:pPr>
        <w:jc w:val="center"/>
        <w:rPr>
          <w:b/>
        </w:rPr>
      </w:pPr>
      <w:r>
        <w:rPr>
          <w:b/>
          <w:noProof/>
          <w:lang w:eastAsia="en-GB"/>
        </w:rPr>
        <mc:AlternateContent>
          <mc:Choice Requires="wps">
            <w:drawing>
              <wp:anchor distT="0" distB="0" distL="114300" distR="114300" simplePos="0" relativeHeight="251670528" behindDoc="0" locked="0" layoutInCell="1" allowOverlap="1" wp14:anchorId="41FC2CF4" wp14:editId="51ED15E5">
                <wp:simplePos x="0" y="0"/>
                <wp:positionH relativeFrom="column">
                  <wp:posOffset>1419224</wp:posOffset>
                </wp:positionH>
                <wp:positionV relativeFrom="paragraph">
                  <wp:posOffset>270510</wp:posOffset>
                </wp:positionV>
                <wp:extent cx="1017905" cy="314325"/>
                <wp:effectExtent l="38100" t="0" r="29845" b="66675"/>
                <wp:wrapNone/>
                <wp:docPr id="9" name="Straight Arrow Connector 9"/>
                <wp:cNvGraphicFramePr/>
                <a:graphic xmlns:a="http://schemas.openxmlformats.org/drawingml/2006/main">
                  <a:graphicData uri="http://schemas.microsoft.com/office/word/2010/wordprocessingShape">
                    <wps:wsp>
                      <wps:cNvCnPr/>
                      <wps:spPr>
                        <a:xfrm flipH="1">
                          <a:off x="0" y="0"/>
                          <a:ext cx="1017905" cy="3143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885AA19" id="_x0000_t32" coordsize="21600,21600" o:spt="32" o:oned="t" path="m,l21600,21600e" filled="f">
                <v:path arrowok="t" fillok="f" o:connecttype="none"/>
                <o:lock v:ext="edit" shapetype="t"/>
              </v:shapetype>
              <v:shape id="Straight Arrow Connector 9" o:spid="_x0000_s1026" type="#_x0000_t32" style="position:absolute;margin-left:111.75pt;margin-top:21.3pt;width:80.15pt;height:24.75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" strokecolor="black [3200]" strokeweight=".5pt">
                <v:stroke endarrow="block" joinstyle="miter"/>
              </v:shape>
            </w:pict>
          </mc:Fallback>
        </mc:AlternateContent>
      </w:r>
      <w:r w:rsidRPr="00FC5EF7">
        <w:rPr>
          <w:b/>
        </w:rPr>
        <w:t>GPU Visualiser</w:t>
      </w:r>
    </w:p>
    <w:p w14:paraId="3469EBC2" w14:textId="26011D50" w:rsidR="00FC5EF7" w:rsidRDefault="00FC5EF7" w:rsidP="00516449">
      <w:pPr>
        <w:jc w:val="both"/>
      </w:pPr>
      <w:r>
        <w:rPr>
          <w:b/>
          <w:noProof/>
          <w:lang w:eastAsia="en-GB"/>
        </w:rPr>
        <mc:AlternateContent>
          <mc:Choice Requires="wps">
            <w:drawing>
              <wp:anchor distT="0" distB="0" distL="114300" distR="114300" simplePos="0" relativeHeight="251676672" behindDoc="0" locked="0" layoutInCell="1" allowOverlap="1" wp14:anchorId="13CE5F3B" wp14:editId="0F6DD03B">
                <wp:simplePos x="0" y="0"/>
                <wp:positionH relativeFrom="column">
                  <wp:posOffset>3530379</wp:posOffset>
                </wp:positionH>
                <wp:positionV relativeFrom="paragraph">
                  <wp:posOffset>7537</wp:posOffset>
                </wp:positionV>
                <wp:extent cx="715618" cy="318052"/>
                <wp:effectExtent l="0" t="0" r="66040" b="63500"/>
                <wp:wrapNone/>
                <wp:docPr id="12" name="Straight Arrow Connector 12"/>
                <wp:cNvGraphicFramePr/>
                <a:graphic xmlns:a="http://schemas.openxmlformats.org/drawingml/2006/main">
                  <a:graphicData uri="http://schemas.microsoft.com/office/word/2010/wordprocessingShape">
                    <wps:wsp>
                      <wps:cNvCnPr/>
                      <wps:spPr>
                        <a:xfrm>
                          <a:off x="0" y="0"/>
                          <a:ext cx="715618" cy="31805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B32F20" id="Straight Arrow Connector 12" o:spid="_x0000_s1026" type="#_x0000_t32" style="position:absolute;margin-left:278pt;margin-top:.6pt;width:56.35pt;height:25.0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" strokecolor="black [3200]" strokeweight=".5pt">
                <v:stroke endarrow="block" joinstyle="miter"/>
              </v:shape>
            </w:pict>
          </mc:Fallback>
        </mc:AlternateContent>
      </w:r>
      <w:r>
        <w:rPr>
          <w:b/>
          <w:noProof/>
          <w:lang w:eastAsia="en-GB"/>
        </w:rPr>
        <mc:AlternateContent>
          <mc:Choice Requires="wps">
            <w:drawing>
              <wp:anchor distT="0" distB="0" distL="114300" distR="114300" simplePos="0" relativeHeight="251674624" behindDoc="0" locked="0" layoutInCell="1" allowOverlap="1" wp14:anchorId="636438E3" wp14:editId="02DA1957">
                <wp:simplePos x="0" y="0"/>
                <wp:positionH relativeFrom="column">
                  <wp:posOffset>3136146</wp:posOffset>
                </wp:positionH>
                <wp:positionV relativeFrom="paragraph">
                  <wp:posOffset>8462</wp:posOffset>
                </wp:positionV>
                <wp:extent cx="128048" cy="297180"/>
                <wp:effectExtent l="0" t="0" r="81915" b="64770"/>
                <wp:wrapNone/>
                <wp:docPr id="11" name="Straight Arrow Connector 11"/>
                <wp:cNvGraphicFramePr/>
                <a:graphic xmlns:a="http://schemas.openxmlformats.org/drawingml/2006/main">
                  <a:graphicData uri="http://schemas.microsoft.com/office/word/2010/wordprocessingShape">
                    <wps:wsp>
                      <wps:cNvCnPr/>
                      <wps:spPr>
                        <a:xfrm>
                          <a:off x="0" y="0"/>
                          <a:ext cx="128048" cy="29718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8386EC" id="Straight Arrow Connector 11" o:spid="_x0000_s1026" type="#_x0000_t32" style="position:absolute;margin-left:246.95pt;margin-top:.65pt;width:10.1pt;height:23.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" strokecolor="black [3200]" strokeweight=".5pt">
                <v:stroke endarrow="block" joinstyle="miter"/>
              </v:shape>
            </w:pict>
          </mc:Fallback>
        </mc:AlternateContent>
      </w:r>
      <w:r>
        <w:rPr>
          <w:b/>
          <w:noProof/>
          <w:lang w:eastAsia="en-GB"/>
        </w:rPr>
        <mc:AlternateContent>
          <mc:Choice Requires="wps">
            <w:drawing>
              <wp:anchor distT="0" distB="0" distL="114300" distR="114300" simplePos="0" relativeHeight="251672576" behindDoc="0" locked="0" layoutInCell="1" allowOverlap="1" wp14:anchorId="3CFBC61F" wp14:editId="040AD109">
                <wp:simplePos x="0" y="0"/>
                <wp:positionH relativeFrom="column">
                  <wp:posOffset>2466753</wp:posOffset>
                </wp:positionH>
                <wp:positionV relativeFrom="paragraph">
                  <wp:posOffset>8462</wp:posOffset>
                </wp:positionV>
                <wp:extent cx="267956" cy="297180"/>
                <wp:effectExtent l="38100" t="0" r="18415" b="64770"/>
                <wp:wrapNone/>
                <wp:docPr id="10" name="Straight Arrow Connector 10"/>
                <wp:cNvGraphicFramePr/>
                <a:graphic xmlns:a="http://schemas.openxmlformats.org/drawingml/2006/main">
                  <a:graphicData uri="http://schemas.microsoft.com/office/word/2010/wordprocessingShape">
                    <wps:wsp>
                      <wps:cNvCnPr/>
                      <wps:spPr>
                        <a:xfrm flipH="1">
                          <a:off x="0" y="0"/>
                          <a:ext cx="267956" cy="29718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5849C0" id="Straight Arrow Connector 10" o:spid="_x0000_s1026" type="#_x0000_t32" style="position:absolute;margin-left:194.25pt;margin-top:.65pt;width:21.1pt;height:23.4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" strokecolor="black [3200]" strokeweight=".5pt">
                <v:stroke endarrow="block" joinstyle="miter"/>
              </v:shape>
            </w:pict>
          </mc:Fallback>
        </mc:AlternateContent>
      </w:r>
    </w:p>
    <w:p w14:paraId="5F923D1E" w14:textId="5547D4AB" w:rsidR="00D55279" w:rsidRDefault="00FC5EF7" w:rsidP="00516449">
      <w:pPr>
        <w:jc w:val="both"/>
      </w:pPr>
      <w:r>
        <w:rPr>
          <w:noProof/>
          <w:lang w:eastAsia="en-GB"/>
        </w:rPr>
        <mc:AlternateContent>
          <mc:Choice Requires="wps">
            <w:drawing>
              <wp:anchor distT="0" distB="0" distL="114300" distR="114300" simplePos="0" relativeHeight="251659264" behindDoc="1" locked="0" layoutInCell="1" allowOverlap="1" wp14:anchorId="54847BF8" wp14:editId="1577FE89">
                <wp:simplePos x="0" y="0"/>
                <wp:positionH relativeFrom="margin">
                  <wp:posOffset>332105</wp:posOffset>
                </wp:positionH>
                <wp:positionV relativeFrom="paragraph">
                  <wp:posOffset>10160</wp:posOffset>
                </wp:positionV>
                <wp:extent cx="1139825" cy="605155"/>
                <wp:effectExtent l="0" t="0" r="22225" b="23495"/>
                <wp:wrapNone/>
                <wp:docPr id="1" name="Rectangle: Rounded Corners 1"/>
                <wp:cNvGraphicFramePr/>
                <a:graphic xmlns:a="http://schemas.openxmlformats.org/drawingml/2006/main">
                  <a:graphicData uri="http://schemas.microsoft.com/office/word/2010/wordprocessingShape">
                    <wps:wsp>
                      <wps:cNvSpPr/>
                      <wps:spPr>
                        <a:xfrm>
                          <a:off x="0" y="0"/>
                          <a:ext cx="1139825" cy="60515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C5B5080" w14:textId="204F2B0E" w:rsidR="009D3123" w:rsidRDefault="009D3123" w:rsidP="009D3123">
                            <w:pPr>
                              <w:jc w:val="center"/>
                            </w:pPr>
                            <w:r>
                              <w:t>Pixilation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4847BF8" id="Rectangle: Rounded Corners 1" o:spid="_x0000_s1028" style="position:absolute;left:0;text-align:left;margin-left:26.15pt;margin-top:.8pt;width:89.75pt;height:47.65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" fillcolor="#4472c4 [3204]" strokecolor="#1f3763 [1604]" strokeweight="1pt">
                <v:stroke joinstyle="miter"/>
                <v:textbox>
                  <w:txbxContent>
                    <w:p w14:paraId="5C5B5080" w14:textId="204F2B0E" w:rsidR="009D3123" w:rsidRDefault="009D3123" w:rsidP="009D3123">
                      <w:pPr>
                        <w:jc w:val="center"/>
                      </w:pPr>
                      <w:r>
                        <w:t>Pixilation</w:t>
                      </w:r>
                    </w:p>
                  </w:txbxContent>
                </v:textbox>
                <w10:wrap anchorx="margin"/>
              </v:roundrect>
            </w:pict>
          </mc:Fallback>
        </mc:AlternateContent>
      </w:r>
      <w:r>
        <w:rPr>
          <w:noProof/>
          <w:lang w:eastAsia="en-GB"/>
        </w:rPr>
        <mc:AlternateContent>
          <mc:Choice Requires="wps">
            <w:drawing>
              <wp:anchor distT="0" distB="0" distL="114300" distR="114300" simplePos="0" relativeHeight="251661312" behindDoc="1" locked="0" layoutInCell="1" allowOverlap="1" wp14:anchorId="305DB83A" wp14:editId="076DAC4F">
                <wp:simplePos x="0" y="0"/>
                <wp:positionH relativeFrom="margin">
                  <wp:posOffset>1590675</wp:posOffset>
                </wp:positionH>
                <wp:positionV relativeFrom="paragraph">
                  <wp:posOffset>8890</wp:posOffset>
                </wp:positionV>
                <wp:extent cx="1139825" cy="605155"/>
                <wp:effectExtent l="0" t="0" r="22225" b="23495"/>
                <wp:wrapNone/>
                <wp:docPr id="3" name="Rectangle: Rounded Corners 3"/>
                <wp:cNvGraphicFramePr/>
                <a:graphic xmlns:a="http://schemas.openxmlformats.org/drawingml/2006/main">
                  <a:graphicData uri="http://schemas.microsoft.com/office/word/2010/wordprocessingShape">
                    <wps:wsp>
                      <wps:cNvSpPr/>
                      <wps:spPr>
                        <a:xfrm>
                          <a:off x="0" y="0"/>
                          <a:ext cx="1139825" cy="605155"/>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6A29BA6B" w14:textId="07550E27" w:rsidR="009D3123" w:rsidRDefault="00FC5EF7" w:rsidP="009D3123">
                            <w:pPr>
                              <w:jc w:val="center"/>
                            </w:pPr>
                            <w:proofErr w:type="spellStart"/>
                            <w:r>
                              <w:t>Cel</w:t>
                            </w:r>
                            <w:proofErr w:type="spellEnd"/>
                            <w:r>
                              <w:t>-Shading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05DB83A" id="Rectangle: Rounded Corners 3" o:spid="_x0000_s1029" style="position:absolute;left:0;text-align:left;margin-left:125.25pt;margin-top:.7pt;width:89.75pt;height:47.65pt;z-index:-251655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" fillcolor="#ed7d31 [3205]" strokecolor="#823b0b [1605]" strokeweight="1pt">
                <v:stroke joinstyle="miter"/>
                <v:textbox>
                  <w:txbxContent>
                    <w:p w14:paraId="6A29BA6B" w14:textId="07550E27" w:rsidR="009D3123" w:rsidRDefault="00FC5EF7" w:rsidP="009D3123">
                      <w:pPr>
                        <w:jc w:val="center"/>
                      </w:pPr>
                      <w:proofErr w:type="spellStart"/>
                      <w:r>
                        <w:t>Cel</w:t>
                      </w:r>
                      <w:proofErr w:type="spellEnd"/>
                      <w:r>
                        <w:t>-Shading</w:t>
                      </w:r>
                    </w:p>
                  </w:txbxContent>
                </v:textbox>
                <w10:wrap anchorx="margin"/>
              </v:roundrect>
            </w:pict>
          </mc:Fallback>
        </mc:AlternateContent>
      </w:r>
      <w:r>
        <w:rPr>
          <w:noProof/>
          <w:lang w:eastAsia="en-GB"/>
        </w:rPr>
        <mc:AlternateContent>
          <mc:Choice Requires="wps">
            <w:drawing>
              <wp:anchor distT="0" distB="0" distL="114300" distR="114300" simplePos="0" relativeHeight="251663360" behindDoc="1" locked="0" layoutInCell="1" allowOverlap="1" wp14:anchorId="71FFF542" wp14:editId="5416BD6C">
                <wp:simplePos x="0" y="0"/>
                <wp:positionH relativeFrom="margin">
                  <wp:posOffset>2849245</wp:posOffset>
                </wp:positionH>
                <wp:positionV relativeFrom="paragraph">
                  <wp:posOffset>8890</wp:posOffset>
                </wp:positionV>
                <wp:extent cx="1139825" cy="605155"/>
                <wp:effectExtent l="0" t="0" r="22225" b="23495"/>
                <wp:wrapNone/>
                <wp:docPr id="4" name="Rectangle: Rounded Corners 4"/>
                <wp:cNvGraphicFramePr/>
                <a:graphic xmlns:a="http://schemas.openxmlformats.org/drawingml/2006/main">
                  <a:graphicData uri="http://schemas.microsoft.com/office/word/2010/wordprocessingShape">
                    <wps:wsp>
                      <wps:cNvSpPr/>
                      <wps:spPr>
                        <a:xfrm>
                          <a:off x="0" y="0"/>
                          <a:ext cx="1139825" cy="605155"/>
                        </a:xfrm>
                        <a:prstGeom prst="round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43D8A918" w14:textId="76640994" w:rsidR="00FC5EF7" w:rsidRDefault="00FC5EF7" w:rsidP="00FC5EF7">
                            <w:pPr>
                              <w:jc w:val="center"/>
                            </w:pPr>
                            <w:r>
                              <w:t>Depth-Fade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1FFF542" id="Rectangle: Rounded Corners 4" o:spid="_x0000_s1030" style="position:absolute;left:0;text-align:left;margin-left:224.35pt;margin-top:.7pt;width:89.75pt;height:47.65pt;z-index:-2516531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" fillcolor="#ffc000 [3207]" strokecolor="#7f5f00 [1607]" strokeweight="1pt">
                <v:stroke joinstyle="miter"/>
                <v:textbox>
                  <w:txbxContent>
                    <w:p w14:paraId="43D8A918" w14:textId="76640994" w:rsidR="00FC5EF7" w:rsidRDefault="00FC5EF7" w:rsidP="00FC5EF7">
                      <w:pPr>
                        <w:jc w:val="center"/>
                      </w:pPr>
                      <w:r>
                        <w:t>Depth-Fade</w:t>
                      </w:r>
                    </w:p>
                  </w:txbxContent>
                </v:textbox>
                <w10:wrap anchorx="margin"/>
              </v:roundrect>
            </w:pict>
          </mc:Fallback>
        </mc:AlternateContent>
      </w:r>
      <w:r>
        <w:rPr>
          <w:noProof/>
          <w:lang w:eastAsia="en-GB"/>
        </w:rPr>
        <mc:AlternateContent>
          <mc:Choice Requires="wps">
            <w:drawing>
              <wp:anchor distT="0" distB="0" distL="114300" distR="114300" simplePos="0" relativeHeight="251665408" behindDoc="1" locked="0" layoutInCell="1" allowOverlap="1" wp14:anchorId="37BD5E69" wp14:editId="38A16D89">
                <wp:simplePos x="0" y="0"/>
                <wp:positionH relativeFrom="margin">
                  <wp:posOffset>4215534</wp:posOffset>
                </wp:positionH>
                <wp:positionV relativeFrom="paragraph">
                  <wp:posOffset>8890</wp:posOffset>
                </wp:positionV>
                <wp:extent cx="1140031" cy="605642"/>
                <wp:effectExtent l="0" t="0" r="22225" b="23495"/>
                <wp:wrapNone/>
                <wp:docPr id="6" name="Rectangle: Rounded Corners 6"/>
                <wp:cNvGraphicFramePr/>
                <a:graphic xmlns:a="http://schemas.openxmlformats.org/drawingml/2006/main">
                  <a:graphicData uri="http://schemas.microsoft.com/office/word/2010/wordprocessingShape">
                    <wps:wsp>
                      <wps:cNvSpPr/>
                      <wps:spPr>
                        <a:xfrm>
                          <a:off x="0" y="0"/>
                          <a:ext cx="1140031" cy="605642"/>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A2D6962" w14:textId="77777777" w:rsidR="00FC5EF7" w:rsidRDefault="00FC5EF7" w:rsidP="00FC5EF7">
                            <w:pPr>
                              <w:jc w:val="center"/>
                            </w:pPr>
                            <w:r>
                              <w:t>Pixilation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7BD5E69" id="Rectangle: Rounded Corners 6" o:spid="_x0000_s1031" style="position:absolute;left:0;text-align:left;margin-left:331.95pt;margin-top:.7pt;width:89.75pt;height:47.7pt;z-index:-2516510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" fillcolor="#4472c4 [3204]" strokecolor="#1f3763 [1604]" strokeweight="1pt">
                <v:stroke joinstyle="miter"/>
                <v:textbox>
                  <w:txbxContent>
                    <w:p w14:paraId="5A2D6962" w14:textId="77777777" w:rsidR="00FC5EF7" w:rsidRDefault="00FC5EF7" w:rsidP="00FC5EF7">
                      <w:pPr>
                        <w:jc w:val="center"/>
                      </w:pPr>
                      <w:r>
                        <w:t>Pixilation</w:t>
                      </w:r>
                    </w:p>
                  </w:txbxContent>
                </v:textbox>
                <w10:wrap anchorx="margin"/>
              </v:roundrect>
            </w:pict>
          </mc:Fallback>
        </mc:AlternateContent>
      </w:r>
    </w:p>
    <w:p w14:paraId="0BF18800" w14:textId="3C55B8DA" w:rsidR="009D3123" w:rsidRDefault="009D3123" w:rsidP="00516449">
      <w:pPr>
        <w:jc w:val="both"/>
      </w:pPr>
    </w:p>
    <w:p w14:paraId="7E790509" w14:textId="13FB1A5D" w:rsidR="009D3123" w:rsidRDefault="00FC5EF7" w:rsidP="00516449">
      <w:pPr>
        <w:jc w:val="both"/>
      </w:pPr>
      <w:r>
        <w:rPr>
          <w:noProof/>
          <w:lang w:eastAsia="en-GB"/>
        </w:rPr>
        <mc:AlternateContent>
          <mc:Choice Requires="wps">
            <w:drawing>
              <wp:anchor distT="0" distB="0" distL="114300" distR="114300" simplePos="0" relativeHeight="251667456" behindDoc="1" locked="0" layoutInCell="1" allowOverlap="1" wp14:anchorId="7F48EEAD" wp14:editId="5C843849">
                <wp:simplePos x="0" y="0"/>
                <wp:positionH relativeFrom="margin">
                  <wp:posOffset>4215534</wp:posOffset>
                </wp:positionH>
                <wp:positionV relativeFrom="paragraph">
                  <wp:posOffset>43180</wp:posOffset>
                </wp:positionV>
                <wp:extent cx="1140031" cy="605642"/>
                <wp:effectExtent l="0" t="0" r="22225" b="23495"/>
                <wp:wrapNone/>
                <wp:docPr id="7" name="Rectangle: Rounded Corners 7"/>
                <wp:cNvGraphicFramePr/>
                <a:graphic xmlns:a="http://schemas.openxmlformats.org/drawingml/2006/main">
                  <a:graphicData uri="http://schemas.microsoft.com/office/word/2010/wordprocessingShape">
                    <wps:wsp>
                      <wps:cNvSpPr/>
                      <wps:spPr>
                        <a:xfrm>
                          <a:off x="0" y="0"/>
                          <a:ext cx="1140031" cy="605642"/>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367E996B" w14:textId="77777777" w:rsidR="00FC5EF7" w:rsidRDefault="00FC5EF7" w:rsidP="00FC5EF7">
                            <w:pPr>
                              <w:jc w:val="center"/>
                            </w:pPr>
                            <w:proofErr w:type="spellStart"/>
                            <w:r>
                              <w:t>Cel</w:t>
                            </w:r>
                            <w:proofErr w:type="spellEnd"/>
                            <w:r>
                              <w:t>-Shading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F48EEAD" id="Rectangle: Rounded Corners 7" o:spid="_x0000_s1032" style="position:absolute;left:0;text-align:left;margin-left:331.95pt;margin-top:3.4pt;width:89.75pt;height:47.7pt;z-index:-2516490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" fillcolor="#ed7d31 [3205]" strokecolor="#823b0b [1605]" strokeweight="1pt">
                <v:stroke joinstyle="miter"/>
                <v:textbox>
                  <w:txbxContent>
                    <w:p w14:paraId="367E996B" w14:textId="77777777" w:rsidR="00FC5EF7" w:rsidRDefault="00FC5EF7" w:rsidP="00FC5EF7">
                      <w:pPr>
                        <w:jc w:val="center"/>
                      </w:pPr>
                      <w:proofErr w:type="spellStart"/>
                      <w:r>
                        <w:t>Cel</w:t>
                      </w:r>
                      <w:proofErr w:type="spellEnd"/>
                      <w:r>
                        <w:t>-Shading</w:t>
                      </w:r>
                    </w:p>
                  </w:txbxContent>
                </v:textbox>
                <w10:wrap anchorx="margin"/>
              </v:roundrect>
            </w:pict>
          </mc:Fallback>
        </mc:AlternateContent>
      </w:r>
    </w:p>
    <w:p w14:paraId="44410815" w14:textId="40F4E396" w:rsidR="00FC5EF7" w:rsidRDefault="00FC5EF7" w:rsidP="00516449">
      <w:pPr>
        <w:jc w:val="both"/>
      </w:pPr>
    </w:p>
    <w:p w14:paraId="6394432F" w14:textId="773082D9" w:rsidR="00FC5EF7" w:rsidRDefault="00FC5EF7" w:rsidP="00516449">
      <w:pPr>
        <w:jc w:val="both"/>
      </w:pPr>
      <w:r>
        <w:rPr>
          <w:noProof/>
          <w:lang w:eastAsia="en-GB"/>
        </w:rPr>
        <mc:AlternateContent>
          <mc:Choice Requires="wps">
            <w:drawing>
              <wp:anchor distT="0" distB="0" distL="114300" distR="114300" simplePos="0" relativeHeight="251669504" behindDoc="1" locked="0" layoutInCell="1" allowOverlap="1" wp14:anchorId="43F88088" wp14:editId="06E27291">
                <wp:simplePos x="0" y="0"/>
                <wp:positionH relativeFrom="margin">
                  <wp:posOffset>4215534</wp:posOffset>
                </wp:positionH>
                <wp:positionV relativeFrom="paragraph">
                  <wp:posOffset>78105</wp:posOffset>
                </wp:positionV>
                <wp:extent cx="1140031" cy="605642"/>
                <wp:effectExtent l="0" t="0" r="22225" b="23495"/>
                <wp:wrapNone/>
                <wp:docPr id="8" name="Rectangle: Rounded Corners 8"/>
                <wp:cNvGraphicFramePr/>
                <a:graphic xmlns:a="http://schemas.openxmlformats.org/drawingml/2006/main">
                  <a:graphicData uri="http://schemas.microsoft.com/office/word/2010/wordprocessingShape">
                    <wps:wsp>
                      <wps:cNvSpPr/>
                      <wps:spPr>
                        <a:xfrm>
                          <a:off x="0" y="0"/>
                          <a:ext cx="1140031" cy="605642"/>
                        </a:xfrm>
                        <a:prstGeom prst="round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483000E5" w14:textId="77777777" w:rsidR="00FC5EF7" w:rsidRDefault="00FC5EF7" w:rsidP="00FC5EF7">
                            <w:pPr>
                              <w:jc w:val="center"/>
                            </w:pPr>
                            <w:r>
                              <w:t>Depth-Fade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3F88088" id="Rectangle: Rounded Corners 8" o:spid="_x0000_s1033" style="position:absolute;left:0;text-align:left;margin-left:331.95pt;margin-top:6.15pt;width:89.75pt;height:47.7pt;z-index:-2516469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" fillcolor="#ffc000 [3207]" strokecolor="#7f5f00 [1607]" strokeweight="1pt">
                <v:stroke joinstyle="miter"/>
                <v:textbox>
                  <w:txbxContent>
                    <w:p w14:paraId="483000E5" w14:textId="77777777" w:rsidR="00FC5EF7" w:rsidRDefault="00FC5EF7" w:rsidP="00FC5EF7">
                      <w:pPr>
                        <w:jc w:val="center"/>
                      </w:pPr>
                      <w:r>
                        <w:t>Depth-Fade</w:t>
                      </w:r>
                    </w:p>
                  </w:txbxContent>
                </v:textbox>
                <w10:wrap anchorx="margin"/>
              </v:roundrect>
            </w:pict>
          </mc:Fallback>
        </mc:AlternateContent>
      </w:r>
    </w:p>
    <w:p w14:paraId="09E19200" w14:textId="2E02031D" w:rsidR="00FC5EF7" w:rsidRDefault="00FC5EF7" w:rsidP="00516449">
      <w:pPr>
        <w:jc w:val="both"/>
      </w:pPr>
    </w:p>
    <w:p w14:paraId="1E3E4CE4" w14:textId="63D23F74" w:rsidR="00FC5EF7" w:rsidRDefault="00FC5EF7" w:rsidP="00516449">
      <w:pPr>
        <w:jc w:val="both"/>
      </w:pPr>
    </w:p>
    <w:p w14:paraId="13D932FD" w14:textId="705BCA0B" w:rsidR="00FC5EF7" w:rsidRDefault="00FC5EF7" w:rsidP="00516449">
      <w:pPr>
        <w:jc w:val="both"/>
      </w:pPr>
    </w:p>
    <w:p w14:paraId="0C63091A" w14:textId="4E60DCB9" w:rsidR="0001171E" w:rsidRDefault="0001171E" w:rsidP="00516449">
      <w:pPr>
        <w:jc w:val="both"/>
      </w:pPr>
    </w:p>
    <w:p w14:paraId="75007A79" w14:textId="2E6768EC" w:rsidR="0001171E" w:rsidRDefault="0001171E" w:rsidP="00516449">
      <w:pPr>
        <w:jc w:val="both"/>
      </w:pPr>
    </w:p>
    <w:p w14:paraId="5030EE0A" w14:textId="0028DA57" w:rsidR="0001171E" w:rsidRDefault="0001171E" w:rsidP="00516449">
      <w:pPr>
        <w:jc w:val="both"/>
      </w:pPr>
    </w:p>
    <w:p w14:paraId="3A4CF3E1" w14:textId="3534C207" w:rsidR="0001171E" w:rsidRDefault="0001171E" w:rsidP="00516449">
      <w:pPr>
        <w:jc w:val="both"/>
      </w:pPr>
    </w:p>
    <w:p w14:paraId="44044CC0" w14:textId="77777777" w:rsidR="0001171E" w:rsidRDefault="0001171E" w:rsidP="00516449">
      <w:pPr>
        <w:jc w:val="both"/>
      </w:pPr>
    </w:p>
    <w:tbl>
      <w:tblPr>
        <w:tblStyle w:val="TableGrid"/>
        <w:tblW w:w="0" w:type="auto"/>
        <w:tblLook w:val="04A0" w:firstRow="1" w:lastRow="0" w:firstColumn="1" w:lastColumn="0" w:noHBand="0" w:noVBand="1"/>
      </w:tblPr>
      <w:tblGrid>
        <w:gridCol w:w="3097"/>
        <w:gridCol w:w="3218"/>
        <w:gridCol w:w="2701"/>
      </w:tblGrid>
      <w:tr w:rsidR="001A150B" w14:paraId="7152D313" w14:textId="685122E3" w:rsidTr="001A150B">
        <w:tc>
          <w:tcPr>
            <w:tcW w:w="3097" w:type="dxa"/>
          </w:tcPr>
          <w:p w14:paraId="004BC7DE" w14:textId="63632366" w:rsidR="001A150B" w:rsidRDefault="001A150B" w:rsidP="00516449">
            <w:pPr>
              <w:jc w:val="both"/>
            </w:pPr>
            <w:r>
              <w:lastRenderedPageBreak/>
              <w:t>Post-Process Material</w:t>
            </w:r>
          </w:p>
        </w:tc>
        <w:tc>
          <w:tcPr>
            <w:tcW w:w="3218" w:type="dxa"/>
          </w:tcPr>
          <w:p w14:paraId="763F314A" w14:textId="6BDD7AD6" w:rsidR="001A150B" w:rsidRDefault="001A150B" w:rsidP="00516449">
            <w:pPr>
              <w:jc w:val="both"/>
            </w:pPr>
            <w:r>
              <w:t>Duration (milliseconds)</w:t>
            </w:r>
          </w:p>
        </w:tc>
        <w:tc>
          <w:tcPr>
            <w:tcW w:w="2701" w:type="dxa"/>
          </w:tcPr>
          <w:p w14:paraId="0BB45096" w14:textId="04889285" w:rsidR="001A150B" w:rsidRDefault="001A150B" w:rsidP="00516449">
            <w:pPr>
              <w:jc w:val="both"/>
            </w:pPr>
            <w:r>
              <w:t xml:space="preserve">Percentage Increase on Post-Processing </w:t>
            </w:r>
            <w:r w:rsidR="002448A7">
              <w:t>R</w:t>
            </w:r>
            <w:r>
              <w:t xml:space="preserve">ender </w:t>
            </w:r>
            <w:r w:rsidR="002448A7">
              <w:t>P</w:t>
            </w:r>
            <w:r>
              <w:t>ass (%)</w:t>
            </w:r>
          </w:p>
        </w:tc>
      </w:tr>
      <w:tr w:rsidR="001A150B" w14:paraId="1D460CE2" w14:textId="1F84301C" w:rsidTr="001A150B">
        <w:tc>
          <w:tcPr>
            <w:tcW w:w="3097" w:type="dxa"/>
          </w:tcPr>
          <w:p w14:paraId="11787D69" w14:textId="3C3DC1E1" w:rsidR="001A150B" w:rsidRDefault="001A150B" w:rsidP="00516449">
            <w:pPr>
              <w:jc w:val="both"/>
            </w:pPr>
            <w:r>
              <w:t>Pixilation</w:t>
            </w:r>
          </w:p>
        </w:tc>
        <w:tc>
          <w:tcPr>
            <w:tcW w:w="3218" w:type="dxa"/>
          </w:tcPr>
          <w:p w14:paraId="566FE236" w14:textId="269203FC" w:rsidR="001A150B" w:rsidRDefault="001A150B" w:rsidP="00516449">
            <w:pPr>
              <w:jc w:val="both"/>
            </w:pPr>
            <w:r>
              <w:t>0.00</w:t>
            </w:r>
          </w:p>
        </w:tc>
        <w:tc>
          <w:tcPr>
            <w:tcW w:w="2701" w:type="dxa"/>
          </w:tcPr>
          <w:p w14:paraId="2D365CB1" w14:textId="5264DB57" w:rsidR="001A150B" w:rsidRDefault="001A150B" w:rsidP="00516449">
            <w:pPr>
              <w:jc w:val="both"/>
            </w:pPr>
            <w:r>
              <w:t>0%</w:t>
            </w:r>
          </w:p>
        </w:tc>
      </w:tr>
      <w:tr w:rsidR="001A150B" w14:paraId="4D97D0BD" w14:textId="198EC6D3" w:rsidTr="001A150B">
        <w:tc>
          <w:tcPr>
            <w:tcW w:w="3097" w:type="dxa"/>
          </w:tcPr>
          <w:p w14:paraId="2368F6B8" w14:textId="112A1C75" w:rsidR="001A150B" w:rsidRDefault="001A150B" w:rsidP="001A150B">
            <w:pPr>
              <w:jc w:val="both"/>
            </w:pPr>
            <w:proofErr w:type="spellStart"/>
            <w:r>
              <w:t>Cel</w:t>
            </w:r>
            <w:proofErr w:type="spellEnd"/>
            <w:r>
              <w:t>-Shading</w:t>
            </w:r>
          </w:p>
        </w:tc>
        <w:tc>
          <w:tcPr>
            <w:tcW w:w="3218" w:type="dxa"/>
          </w:tcPr>
          <w:p w14:paraId="0CCDC8AA" w14:textId="246ECEEB" w:rsidR="001A150B" w:rsidRDefault="001A150B" w:rsidP="001A150B">
            <w:pPr>
              <w:jc w:val="both"/>
            </w:pPr>
            <w:r>
              <w:t>0.00</w:t>
            </w:r>
          </w:p>
        </w:tc>
        <w:tc>
          <w:tcPr>
            <w:tcW w:w="2701" w:type="dxa"/>
          </w:tcPr>
          <w:p w14:paraId="156E3BEF" w14:textId="12C82FE4" w:rsidR="001A150B" w:rsidRDefault="001A150B" w:rsidP="001A150B">
            <w:pPr>
              <w:jc w:val="both"/>
            </w:pPr>
            <w:r>
              <w:t>0%</w:t>
            </w:r>
          </w:p>
        </w:tc>
      </w:tr>
      <w:tr w:rsidR="001A150B" w14:paraId="434C799B" w14:textId="40FE0AE7" w:rsidTr="001A150B">
        <w:tc>
          <w:tcPr>
            <w:tcW w:w="3097" w:type="dxa"/>
          </w:tcPr>
          <w:p w14:paraId="542FB83A" w14:textId="73D31283" w:rsidR="001A150B" w:rsidRDefault="001A150B" w:rsidP="001A150B">
            <w:pPr>
              <w:jc w:val="both"/>
            </w:pPr>
            <w:r>
              <w:t>Depth-Fade</w:t>
            </w:r>
          </w:p>
        </w:tc>
        <w:tc>
          <w:tcPr>
            <w:tcW w:w="3218" w:type="dxa"/>
          </w:tcPr>
          <w:p w14:paraId="45BB738B" w14:textId="58FBF2D3" w:rsidR="001A150B" w:rsidRDefault="001A150B" w:rsidP="001A150B">
            <w:pPr>
              <w:jc w:val="both"/>
            </w:pPr>
            <w:r>
              <w:t>0.00</w:t>
            </w:r>
          </w:p>
        </w:tc>
        <w:tc>
          <w:tcPr>
            <w:tcW w:w="2701" w:type="dxa"/>
          </w:tcPr>
          <w:p w14:paraId="6CF519E8" w14:textId="52E2601D" w:rsidR="001A150B" w:rsidRDefault="001A150B" w:rsidP="001A150B">
            <w:pPr>
              <w:jc w:val="both"/>
            </w:pPr>
            <w:r>
              <w:t>0%</w:t>
            </w:r>
          </w:p>
        </w:tc>
      </w:tr>
      <w:tr w:rsidR="001A150B" w14:paraId="5C87388A" w14:textId="11EFB8E5" w:rsidTr="001A150B">
        <w:tc>
          <w:tcPr>
            <w:tcW w:w="3097" w:type="dxa"/>
          </w:tcPr>
          <w:p w14:paraId="3366ECFA" w14:textId="27AC9AD1" w:rsidR="001A150B" w:rsidRDefault="001A150B" w:rsidP="001A150B">
            <w:pPr>
              <w:jc w:val="both"/>
            </w:pPr>
            <w:r>
              <w:t xml:space="preserve">Combined (Pixilation, </w:t>
            </w:r>
            <w:proofErr w:type="spellStart"/>
            <w:r>
              <w:t>Cel</w:t>
            </w:r>
            <w:proofErr w:type="spellEnd"/>
            <w:r>
              <w:t>-Shading, Depth-Fade)</w:t>
            </w:r>
          </w:p>
        </w:tc>
        <w:tc>
          <w:tcPr>
            <w:tcW w:w="3218" w:type="dxa"/>
          </w:tcPr>
          <w:p w14:paraId="0E9DF330" w14:textId="3BA97A20" w:rsidR="001A150B" w:rsidRDefault="001A150B" w:rsidP="001A150B">
            <w:pPr>
              <w:jc w:val="both"/>
            </w:pPr>
            <w:r>
              <w:t>0.00</w:t>
            </w:r>
          </w:p>
        </w:tc>
        <w:tc>
          <w:tcPr>
            <w:tcW w:w="2701" w:type="dxa"/>
          </w:tcPr>
          <w:p w14:paraId="3494D3FA" w14:textId="564910B6" w:rsidR="001A150B" w:rsidRDefault="001A150B" w:rsidP="001A150B">
            <w:pPr>
              <w:jc w:val="both"/>
            </w:pPr>
            <w:r>
              <w:t>0%</w:t>
            </w:r>
          </w:p>
        </w:tc>
      </w:tr>
    </w:tbl>
    <w:p w14:paraId="3EE29FC1" w14:textId="6FBEF464" w:rsidR="00FC5EF7" w:rsidRDefault="00FC5EF7" w:rsidP="00516449">
      <w:pPr>
        <w:jc w:val="both"/>
      </w:pPr>
    </w:p>
    <w:p w14:paraId="0482C2C1" w14:textId="3E3B9877" w:rsidR="00FC5EF7" w:rsidRPr="0001171E" w:rsidRDefault="00FC5EF7" w:rsidP="0001171E">
      <w:pPr>
        <w:jc w:val="center"/>
        <w:rPr>
          <w:i/>
        </w:rPr>
      </w:pPr>
      <w:r w:rsidRPr="00FC5EF7">
        <w:rPr>
          <w:i/>
        </w:rPr>
        <w:t>Test Pipeline and Results Table Example</w:t>
      </w:r>
    </w:p>
    <w:p w14:paraId="588B280B" w14:textId="58F42EBD" w:rsidR="00914E59" w:rsidRPr="002448A7" w:rsidRDefault="00914E59" w:rsidP="0001171E">
      <w:pPr>
        <w:pStyle w:val="Heading1"/>
      </w:pPr>
      <w:bookmarkStart w:id="4" w:name="_Toc529035607"/>
      <w:r w:rsidRPr="002448A7">
        <w:t>Assumptions and Consequences</w:t>
      </w:r>
      <w:bookmarkEnd w:id="4"/>
    </w:p>
    <w:p w14:paraId="04ED1036" w14:textId="28E9EC2E" w:rsidR="00142EA0" w:rsidRDefault="00A346D1" w:rsidP="00516449">
      <w:pPr>
        <w:jc w:val="both"/>
      </w:pPr>
      <w:r>
        <w:t xml:space="preserve">It can be assumed that </w:t>
      </w:r>
      <w:r w:rsidR="00142EA0">
        <w:t>the results will depict different graphical costs for each post-process material. The second assumption is that stacking the post-process materials wi</w:t>
      </w:r>
      <w:r>
        <w:t>ll</w:t>
      </w:r>
      <w:r w:rsidR="00142EA0">
        <w:t xml:space="preserve"> gradually reduce the </w:t>
      </w:r>
      <w:r>
        <w:t>frames per second</w:t>
      </w:r>
      <w:r w:rsidR="00142EA0">
        <w:t xml:space="preserve">. The third assumption is that the </w:t>
      </w:r>
      <w:r w:rsidR="007B192F">
        <w:t>pixilation</w:t>
      </w:r>
      <w:r w:rsidR="00142EA0">
        <w:t xml:space="preserve"> and </w:t>
      </w:r>
      <w:proofErr w:type="spellStart"/>
      <w:r w:rsidR="00142EA0">
        <w:t>cel</w:t>
      </w:r>
      <w:proofErr w:type="spellEnd"/>
      <w:r w:rsidR="00142EA0">
        <w:t xml:space="preserve">-shading material will </w:t>
      </w:r>
      <w:r>
        <w:t>produce</w:t>
      </w:r>
      <w:r w:rsidR="00142EA0">
        <w:t xml:space="preserve"> graphical errors when stacked.</w:t>
      </w:r>
      <w:r w:rsidR="001E7412">
        <w:t xml:space="preserve"> </w:t>
      </w:r>
      <w:r w:rsidR="00142EA0">
        <w:t xml:space="preserve">The test will indicate whether it is performant to stack post-process materials. It will also indicate whether there </w:t>
      </w:r>
      <w:r w:rsidR="00334C6C">
        <w:t>is</w:t>
      </w:r>
      <w:r w:rsidR="00142EA0">
        <w:t xml:space="preserve"> </w:t>
      </w:r>
      <w:r>
        <w:t xml:space="preserve">any </w:t>
      </w:r>
      <w:r w:rsidR="00142EA0">
        <w:t xml:space="preserve">significant difference in performance between these post-process materials. </w:t>
      </w:r>
    </w:p>
    <w:p w14:paraId="4A36812C" w14:textId="5D413916" w:rsidR="00914E59" w:rsidRPr="002448A7" w:rsidRDefault="00376F16" w:rsidP="0001171E">
      <w:pPr>
        <w:pStyle w:val="Heading1"/>
      </w:pPr>
      <w:bookmarkStart w:id="5" w:name="_Toc529035608"/>
      <w:r w:rsidRPr="002448A7">
        <w:t>Proposed Outcomes</w:t>
      </w:r>
      <w:bookmarkEnd w:id="5"/>
    </w:p>
    <w:p w14:paraId="714ED203" w14:textId="76AFE4AE" w:rsidR="00535717" w:rsidRPr="00FA0269" w:rsidRDefault="001E7412" w:rsidP="00516449">
      <w:pPr>
        <w:jc w:val="both"/>
      </w:pPr>
      <w:r>
        <w:t xml:space="preserve">The </w:t>
      </w:r>
      <w:r w:rsidR="00724915">
        <w:t>objective</w:t>
      </w:r>
      <w:r>
        <w:t xml:space="preserve"> of this </w:t>
      </w:r>
      <w:r w:rsidR="00376F16">
        <w:t>proposal</w:t>
      </w:r>
      <w:r>
        <w:t xml:space="preserve"> is to give game developers an idea of how performant it is to use post-processing to create aesthetics. </w:t>
      </w:r>
      <w:r w:rsidR="00724915">
        <w:t xml:space="preserve">The second objective is to explore how performance issues are identified and optimised within </w:t>
      </w:r>
      <w:r w:rsidR="00A346D1">
        <w:t>U</w:t>
      </w:r>
      <w:r w:rsidR="00724915">
        <w:t xml:space="preserve">nreal 4. </w:t>
      </w:r>
      <w:r w:rsidR="000B2FEB">
        <w:t>To gain a better idea of w</w:t>
      </w:r>
      <w:r w:rsidR="00A346D1">
        <w:t>hich</w:t>
      </w:r>
      <w:r w:rsidR="000B2FEB">
        <w:t xml:space="preserve"> post-processing materials are performant, three different materials are created</w:t>
      </w:r>
      <w:r w:rsidR="00A346D1">
        <w:t xml:space="preserve">, then measured using Unreal 4’s GPU visualizer, and </w:t>
      </w:r>
      <w:r w:rsidR="000B2FEB">
        <w:t xml:space="preserve">compared </w:t>
      </w:r>
      <w:r w:rsidR="00A346D1">
        <w:t>following</w:t>
      </w:r>
      <w:r w:rsidR="00A346D1" w:rsidRPr="00A346D1">
        <w:t xml:space="preserve"> </w:t>
      </w:r>
      <w:proofErr w:type="spellStart"/>
      <w:r w:rsidR="00A346D1" w:rsidRPr="00A346D1">
        <w:t>Lazowska</w:t>
      </w:r>
      <w:proofErr w:type="spellEnd"/>
      <w:r w:rsidR="00A346D1" w:rsidRPr="00A346D1">
        <w:t xml:space="preserve"> et </w:t>
      </w:r>
      <w:proofErr w:type="spellStart"/>
      <w:r w:rsidR="00A346D1" w:rsidRPr="00A346D1">
        <w:t>al</w:t>
      </w:r>
      <w:r w:rsidR="00A346D1">
        <w:t>’s</w:t>
      </w:r>
      <w:proofErr w:type="spellEnd"/>
      <w:r w:rsidR="00376F16">
        <w:t xml:space="preserve"> Modelling Cycle methodology</w:t>
      </w:r>
      <w:r w:rsidR="00A346D1">
        <w:t>.</w:t>
      </w:r>
      <w:r w:rsidR="000B2FEB">
        <w:t xml:space="preserve"> </w:t>
      </w:r>
    </w:p>
    <w:p w14:paraId="2BBD84CA" w14:textId="77777777" w:rsidR="00B45B04" w:rsidRDefault="00B45B04" w:rsidP="00516449">
      <w:pPr>
        <w:jc w:val="both"/>
        <w:rPr>
          <w:rFonts w:cstheme="minorHAnsi"/>
          <w:color w:val="000000"/>
          <w:shd w:val="clear" w:color="auto" w:fill="FFFFFF"/>
        </w:rPr>
      </w:pPr>
    </w:p>
    <w:p w14:paraId="3341AE80" w14:textId="77777777" w:rsidR="00803F9A" w:rsidRDefault="00803F9A" w:rsidP="00516449">
      <w:pPr>
        <w:jc w:val="both"/>
        <w:rPr>
          <w:rFonts w:cstheme="minorHAnsi"/>
          <w:b/>
          <w:color w:val="000000"/>
          <w:shd w:val="clear" w:color="auto" w:fill="FFFFFF"/>
        </w:rPr>
      </w:pPr>
    </w:p>
    <w:p w14:paraId="4CD78F36" w14:textId="0F54E1FA" w:rsidR="00803F9A" w:rsidRDefault="00803F9A" w:rsidP="00516449">
      <w:pPr>
        <w:jc w:val="both"/>
        <w:rPr>
          <w:rFonts w:cstheme="minorHAnsi"/>
          <w:b/>
          <w:color w:val="000000"/>
          <w:shd w:val="clear" w:color="auto" w:fill="FFFFFF"/>
        </w:rPr>
      </w:pPr>
    </w:p>
    <w:p w14:paraId="466DF801" w14:textId="2623FD4E" w:rsidR="0001171E" w:rsidRDefault="0001171E" w:rsidP="00516449">
      <w:pPr>
        <w:jc w:val="both"/>
        <w:rPr>
          <w:rFonts w:cstheme="minorHAnsi"/>
          <w:b/>
          <w:color w:val="000000"/>
          <w:shd w:val="clear" w:color="auto" w:fill="FFFFFF"/>
        </w:rPr>
      </w:pPr>
    </w:p>
    <w:p w14:paraId="4DB95308" w14:textId="3FFC3C7E" w:rsidR="0001171E" w:rsidRDefault="0001171E" w:rsidP="00516449">
      <w:pPr>
        <w:jc w:val="both"/>
        <w:rPr>
          <w:rFonts w:cstheme="minorHAnsi"/>
          <w:b/>
          <w:color w:val="000000"/>
          <w:shd w:val="clear" w:color="auto" w:fill="FFFFFF"/>
        </w:rPr>
      </w:pPr>
    </w:p>
    <w:p w14:paraId="4AA98823" w14:textId="76ECBB15" w:rsidR="0001171E" w:rsidRDefault="0001171E" w:rsidP="00516449">
      <w:pPr>
        <w:jc w:val="both"/>
        <w:rPr>
          <w:rFonts w:cstheme="minorHAnsi"/>
          <w:b/>
          <w:color w:val="000000"/>
          <w:shd w:val="clear" w:color="auto" w:fill="FFFFFF"/>
        </w:rPr>
      </w:pPr>
    </w:p>
    <w:p w14:paraId="72D21474" w14:textId="282F2E67" w:rsidR="0001171E" w:rsidRDefault="0001171E" w:rsidP="00516449">
      <w:pPr>
        <w:jc w:val="both"/>
        <w:rPr>
          <w:rFonts w:cstheme="minorHAnsi"/>
          <w:b/>
          <w:color w:val="000000"/>
          <w:shd w:val="clear" w:color="auto" w:fill="FFFFFF"/>
        </w:rPr>
      </w:pPr>
    </w:p>
    <w:p w14:paraId="3513E76E" w14:textId="61972768" w:rsidR="0001171E" w:rsidRDefault="0001171E" w:rsidP="00516449">
      <w:pPr>
        <w:jc w:val="both"/>
        <w:rPr>
          <w:rFonts w:cstheme="minorHAnsi"/>
          <w:b/>
          <w:color w:val="000000"/>
          <w:shd w:val="clear" w:color="auto" w:fill="FFFFFF"/>
        </w:rPr>
      </w:pPr>
    </w:p>
    <w:p w14:paraId="7ECFBA3D" w14:textId="55E0AE46" w:rsidR="0001171E" w:rsidRDefault="0001171E" w:rsidP="00516449">
      <w:pPr>
        <w:jc w:val="both"/>
        <w:rPr>
          <w:rFonts w:cstheme="minorHAnsi"/>
          <w:b/>
          <w:color w:val="000000"/>
          <w:shd w:val="clear" w:color="auto" w:fill="FFFFFF"/>
        </w:rPr>
      </w:pPr>
    </w:p>
    <w:p w14:paraId="278AA04D" w14:textId="4BD67973" w:rsidR="0001171E" w:rsidRDefault="0001171E" w:rsidP="00516449">
      <w:pPr>
        <w:jc w:val="both"/>
        <w:rPr>
          <w:rFonts w:cstheme="minorHAnsi"/>
          <w:b/>
          <w:color w:val="000000"/>
          <w:shd w:val="clear" w:color="auto" w:fill="FFFFFF"/>
        </w:rPr>
      </w:pPr>
    </w:p>
    <w:p w14:paraId="7DFE16C0" w14:textId="02F3A18A" w:rsidR="0001171E" w:rsidRDefault="0001171E" w:rsidP="00516449">
      <w:pPr>
        <w:jc w:val="both"/>
        <w:rPr>
          <w:rFonts w:cstheme="minorHAnsi"/>
          <w:b/>
          <w:color w:val="000000"/>
          <w:shd w:val="clear" w:color="auto" w:fill="FFFFFF"/>
        </w:rPr>
      </w:pPr>
    </w:p>
    <w:p w14:paraId="5788D577" w14:textId="77777777" w:rsidR="0001171E" w:rsidRDefault="0001171E" w:rsidP="00516449">
      <w:pPr>
        <w:jc w:val="both"/>
        <w:rPr>
          <w:rFonts w:cstheme="minorHAnsi"/>
          <w:b/>
          <w:color w:val="000000"/>
          <w:shd w:val="clear" w:color="auto" w:fill="FFFFFF"/>
        </w:rPr>
      </w:pPr>
    </w:p>
    <w:p w14:paraId="67D0D45C" w14:textId="049DD5B3" w:rsidR="000C760D" w:rsidRPr="002448A7" w:rsidRDefault="00803F9A" w:rsidP="0001171E">
      <w:pPr>
        <w:pStyle w:val="Heading1"/>
        <w:rPr>
          <w:shd w:val="clear" w:color="auto" w:fill="FFFFFF"/>
        </w:rPr>
      </w:pPr>
      <w:bookmarkStart w:id="6" w:name="_Toc529035609"/>
      <w:r w:rsidRPr="002448A7">
        <w:rPr>
          <w:shd w:val="clear" w:color="auto" w:fill="FFFFFF"/>
        </w:rPr>
        <w:lastRenderedPageBreak/>
        <w:t>R</w:t>
      </w:r>
      <w:r w:rsidR="000C760D" w:rsidRPr="002448A7">
        <w:rPr>
          <w:shd w:val="clear" w:color="auto" w:fill="FFFFFF"/>
        </w:rPr>
        <w:t>eferences</w:t>
      </w:r>
      <w:bookmarkEnd w:id="6"/>
    </w:p>
    <w:p w14:paraId="10A9127A" w14:textId="77777777" w:rsidR="00274717" w:rsidRPr="00274717" w:rsidRDefault="00274717" w:rsidP="00516449">
      <w:pPr>
        <w:jc w:val="both"/>
        <w:rPr>
          <w:rFonts w:cstheme="minorHAnsi"/>
        </w:rPr>
      </w:pPr>
      <w:r w:rsidRPr="00274717">
        <w:rPr>
          <w:rFonts w:cstheme="minorHAnsi"/>
        </w:rPr>
        <w:t xml:space="preserve">Docs.unrealengine.com. (2017). </w:t>
      </w:r>
      <w:r w:rsidRPr="00B27E84">
        <w:rPr>
          <w:rFonts w:cstheme="minorHAnsi"/>
          <w:i/>
        </w:rPr>
        <w:t>Post Process Materials</w:t>
      </w:r>
      <w:r w:rsidRPr="00274717">
        <w:rPr>
          <w:rFonts w:cstheme="minorHAnsi"/>
        </w:rPr>
        <w:t>. [online] Available at: https://docs.unrealengine.com/en-us/Engine/Rendering/PostProcessEffects/PostProcessMaterials [Accessed 27 Oct. 2018].</w:t>
      </w:r>
    </w:p>
    <w:p w14:paraId="2B7CA2B0" w14:textId="77777777" w:rsidR="00B45B04" w:rsidRPr="00274717" w:rsidRDefault="00B45B04" w:rsidP="00516449">
      <w:pPr>
        <w:jc w:val="both"/>
        <w:rPr>
          <w:rFonts w:cstheme="minorHAnsi"/>
        </w:rPr>
      </w:pPr>
      <w:r w:rsidRPr="00274717">
        <w:rPr>
          <w:rFonts w:cstheme="minorHAnsi"/>
          <w:color w:val="000000"/>
          <w:shd w:val="clear" w:color="auto" w:fill="FFFFFF"/>
        </w:rPr>
        <w:t>Hayward, D. (2005). [online] Ics.uci.edu. Available at: https://www.ics.uci.edu/~wscacchi/GameLab/Recommended%20Readings/VideogameAesthetics.pdf [Accessed 15 Oct. 2018].</w:t>
      </w:r>
    </w:p>
    <w:p w14:paraId="47B6C33B" w14:textId="77777777" w:rsidR="00B45B04" w:rsidRPr="00274717" w:rsidRDefault="00B45B04" w:rsidP="00516449">
      <w:pPr>
        <w:jc w:val="both"/>
        <w:rPr>
          <w:rFonts w:cstheme="minorHAnsi"/>
          <w:color w:val="000000"/>
          <w:shd w:val="clear" w:color="auto" w:fill="FFFFFF"/>
        </w:rPr>
      </w:pPr>
      <w:proofErr w:type="spellStart"/>
      <w:r w:rsidRPr="00274717">
        <w:rPr>
          <w:rFonts w:cstheme="minorHAnsi"/>
          <w:color w:val="000000"/>
          <w:shd w:val="clear" w:color="auto" w:fill="FFFFFF"/>
        </w:rPr>
        <w:t>IrisVR</w:t>
      </w:r>
      <w:proofErr w:type="spellEnd"/>
      <w:r w:rsidRPr="00274717">
        <w:rPr>
          <w:rFonts w:cstheme="minorHAnsi"/>
          <w:color w:val="000000"/>
          <w:shd w:val="clear" w:color="auto" w:fill="FFFFFF"/>
        </w:rPr>
        <w:t xml:space="preserve">. (2018). </w:t>
      </w:r>
      <w:r w:rsidRPr="00B27E84">
        <w:rPr>
          <w:rFonts w:cstheme="minorHAnsi"/>
          <w:i/>
          <w:color w:val="000000"/>
          <w:shd w:val="clear" w:color="auto" w:fill="FFFFFF"/>
        </w:rPr>
        <w:t>The Importance of Frame Rates</w:t>
      </w:r>
      <w:r w:rsidRPr="00274717">
        <w:rPr>
          <w:rFonts w:cstheme="minorHAnsi"/>
          <w:color w:val="000000"/>
          <w:shd w:val="clear" w:color="auto" w:fill="FFFFFF"/>
        </w:rPr>
        <w:t>. [online] Available at: https://help.irisvr.com/hc/en-us/articles/215884547-The-Importance-of-Frame-Rates [Accessed 23 Oct. 2018].</w:t>
      </w:r>
    </w:p>
    <w:p w14:paraId="2A304DB2" w14:textId="77777777" w:rsidR="00B45B04" w:rsidRPr="00274717" w:rsidRDefault="00B45B04" w:rsidP="00516449">
      <w:pPr>
        <w:jc w:val="both"/>
        <w:rPr>
          <w:rFonts w:cstheme="minorHAnsi"/>
          <w:color w:val="000000"/>
          <w:shd w:val="clear" w:color="auto" w:fill="FFFFFF"/>
        </w:rPr>
      </w:pPr>
      <w:proofErr w:type="spellStart"/>
      <w:r w:rsidRPr="00274717">
        <w:rPr>
          <w:rFonts w:cstheme="minorHAnsi"/>
          <w:color w:val="000000"/>
          <w:shd w:val="clear" w:color="auto" w:fill="FFFFFF"/>
        </w:rPr>
        <w:t>Keo</w:t>
      </w:r>
      <w:proofErr w:type="spellEnd"/>
      <w:r w:rsidRPr="00274717">
        <w:rPr>
          <w:rFonts w:cstheme="minorHAnsi"/>
          <w:color w:val="000000"/>
          <w:shd w:val="clear" w:color="auto" w:fill="FFFFFF"/>
        </w:rPr>
        <w:t>, M. (2017). [online] Theseus.fi. Available at: https://www.theseus.fi/bitstream/handle/10024/133067/Keo_Mary.pdf?sequence=1 [Accessed 15 Oct. 2018].</w:t>
      </w:r>
    </w:p>
    <w:p w14:paraId="60C81EB5" w14:textId="77777777" w:rsidR="00B45B04" w:rsidRPr="00274717" w:rsidRDefault="00B45B04" w:rsidP="00516449">
      <w:pPr>
        <w:jc w:val="both"/>
        <w:rPr>
          <w:rFonts w:cstheme="minorHAnsi"/>
        </w:rPr>
      </w:pPr>
      <w:proofErr w:type="spellStart"/>
      <w:r w:rsidRPr="00274717">
        <w:rPr>
          <w:rFonts w:cstheme="minorHAnsi"/>
        </w:rPr>
        <w:t>Kinkley</w:t>
      </w:r>
      <w:proofErr w:type="spellEnd"/>
      <w:r w:rsidRPr="00274717">
        <w:rPr>
          <w:rFonts w:cstheme="minorHAnsi"/>
        </w:rPr>
        <w:t xml:space="preserve">, J. (2014). </w:t>
      </w:r>
      <w:r w:rsidRPr="00B27E84">
        <w:rPr>
          <w:rFonts w:cstheme="minorHAnsi"/>
          <w:i/>
        </w:rPr>
        <w:t xml:space="preserve">The “flat” 3-D look: A brief history of </w:t>
      </w:r>
      <w:proofErr w:type="spellStart"/>
      <w:r w:rsidRPr="00B27E84">
        <w:rPr>
          <w:rFonts w:cstheme="minorHAnsi"/>
          <w:i/>
        </w:rPr>
        <w:t>cel</w:t>
      </w:r>
      <w:proofErr w:type="spellEnd"/>
      <w:r w:rsidRPr="00B27E84">
        <w:rPr>
          <w:rFonts w:cstheme="minorHAnsi"/>
          <w:i/>
        </w:rPr>
        <w:t xml:space="preserve"> shading in video games</w:t>
      </w:r>
      <w:r w:rsidRPr="00274717">
        <w:rPr>
          <w:rFonts w:cstheme="minorHAnsi"/>
        </w:rPr>
        <w:t>. [online] Games.avclub.com. Available at: https://games.avclub.com/the-flat-3-d-look-a-brief-history-of-cel-shading-in-1798274914 [Accessed 15 Oct. 2018].</w:t>
      </w:r>
    </w:p>
    <w:p w14:paraId="66F06F8E" w14:textId="11027334" w:rsidR="00B45B04" w:rsidRDefault="00B45B04" w:rsidP="00516449">
      <w:pPr>
        <w:jc w:val="both"/>
        <w:rPr>
          <w:rFonts w:cstheme="minorHAnsi"/>
        </w:rPr>
      </w:pPr>
      <w:r w:rsidRPr="00274717">
        <w:rPr>
          <w:rFonts w:cstheme="minorHAnsi"/>
        </w:rPr>
        <w:t xml:space="preserve">Laukkanen, S. (2018). </w:t>
      </w:r>
      <w:r w:rsidRPr="00B27E84">
        <w:rPr>
          <w:rFonts w:cstheme="minorHAnsi"/>
          <w:i/>
        </w:rPr>
        <w:t>POST-PROCESSING IN VIDEO GAMES</w:t>
      </w:r>
      <w:r w:rsidRPr="00274717">
        <w:rPr>
          <w:rFonts w:cstheme="minorHAnsi"/>
        </w:rPr>
        <w:t>. Bachelor’s thesis. TURKU UNIVERSITY OF APPLIED SCIENCES.</w:t>
      </w:r>
    </w:p>
    <w:p w14:paraId="260A55A1" w14:textId="1C770E36" w:rsidR="00DF4B31" w:rsidRPr="00DF4B31" w:rsidRDefault="00DF4B31" w:rsidP="00DF4B31">
      <w:proofErr w:type="spellStart"/>
      <w:r w:rsidRPr="008D6438">
        <w:t>Lazowska</w:t>
      </w:r>
      <w:proofErr w:type="spellEnd"/>
      <w:r w:rsidRPr="008D6438">
        <w:t xml:space="preserve">, E.D., </w:t>
      </w:r>
      <w:proofErr w:type="spellStart"/>
      <w:r w:rsidRPr="008D6438">
        <w:t>Zahorjan</w:t>
      </w:r>
      <w:proofErr w:type="spellEnd"/>
      <w:r w:rsidRPr="008D6438">
        <w:t xml:space="preserve">, J., Graham, G.S. and </w:t>
      </w:r>
      <w:proofErr w:type="spellStart"/>
      <w:r w:rsidRPr="008D6438">
        <w:t>Sevcik</w:t>
      </w:r>
      <w:proofErr w:type="spellEnd"/>
      <w:r w:rsidRPr="008D6438">
        <w:t xml:space="preserve">, K.C., 1984. </w:t>
      </w:r>
      <w:bookmarkStart w:id="7" w:name="_GoBack"/>
      <w:r w:rsidRPr="004472C7">
        <w:rPr>
          <w:i/>
        </w:rPr>
        <w:t>Quantitative system performance: computer system analysis using queuing network models (Vol. 22)</w:t>
      </w:r>
      <w:bookmarkEnd w:id="7"/>
      <w:r w:rsidRPr="008D6438">
        <w:t>. Upper Saddle River: Prentice Hall.</w:t>
      </w:r>
    </w:p>
    <w:p w14:paraId="2AB169CC" w14:textId="20468AB9" w:rsidR="003A1DF6" w:rsidRPr="00274717" w:rsidRDefault="003A1DF6" w:rsidP="00516449">
      <w:pPr>
        <w:jc w:val="both"/>
        <w:rPr>
          <w:rFonts w:cstheme="minorHAnsi"/>
          <w:color w:val="000000"/>
          <w:shd w:val="clear" w:color="auto" w:fill="FFFFFF"/>
        </w:rPr>
      </w:pPr>
      <w:proofErr w:type="spellStart"/>
      <w:r w:rsidRPr="00274717">
        <w:rPr>
          <w:rFonts w:cstheme="minorHAnsi"/>
          <w:color w:val="000000"/>
          <w:shd w:val="clear" w:color="auto" w:fill="FFFFFF"/>
        </w:rPr>
        <w:t>Preisz</w:t>
      </w:r>
      <w:proofErr w:type="spellEnd"/>
      <w:r w:rsidRPr="00274717">
        <w:rPr>
          <w:rFonts w:cstheme="minorHAnsi"/>
          <w:color w:val="000000"/>
          <w:shd w:val="clear" w:color="auto" w:fill="FFFFFF"/>
        </w:rPr>
        <w:t>, E. (2007</w:t>
      </w:r>
      <w:r w:rsidRPr="00B27E84">
        <w:rPr>
          <w:rFonts w:cstheme="minorHAnsi"/>
          <w:i/>
          <w:color w:val="000000"/>
          <w:shd w:val="clear" w:color="auto" w:fill="FFFFFF"/>
        </w:rPr>
        <w:t>). The Top 10 Myths of Video Game Optimization</w:t>
      </w:r>
      <w:r w:rsidRPr="00274717">
        <w:rPr>
          <w:rFonts w:cstheme="minorHAnsi"/>
          <w:color w:val="000000"/>
          <w:shd w:val="clear" w:color="auto" w:fill="FFFFFF"/>
        </w:rPr>
        <w:t>. [online] Gamasutra.com. Available at: https://www.gamasutra.com/view/feature/130296/the_top_10_myths_of_video_game_.php [Accessed 23 Oct. 2018].</w:t>
      </w:r>
    </w:p>
    <w:p w14:paraId="5FCE078C" w14:textId="28CE7FB8" w:rsidR="003F0FEA" w:rsidRPr="00274717" w:rsidRDefault="003F0FEA" w:rsidP="00516449">
      <w:pPr>
        <w:jc w:val="both"/>
        <w:rPr>
          <w:rFonts w:cstheme="minorHAnsi"/>
        </w:rPr>
      </w:pPr>
      <w:proofErr w:type="spellStart"/>
      <w:r w:rsidRPr="00274717">
        <w:rPr>
          <w:rFonts w:cstheme="minorHAnsi"/>
        </w:rPr>
        <w:t>Świerad</w:t>
      </w:r>
      <w:proofErr w:type="spellEnd"/>
      <w:r w:rsidRPr="00274717">
        <w:rPr>
          <w:rFonts w:cstheme="minorHAnsi"/>
        </w:rPr>
        <w:t xml:space="preserve">, O. (2017). </w:t>
      </w:r>
      <w:r w:rsidRPr="00B27E84">
        <w:rPr>
          <w:rFonts w:cstheme="minorHAnsi"/>
          <w:i/>
        </w:rPr>
        <w:t>UE4 Graphics Profiling: GPU Visualizer</w:t>
      </w:r>
      <w:r w:rsidRPr="00274717">
        <w:rPr>
          <w:rFonts w:cstheme="minorHAnsi"/>
        </w:rPr>
        <w:t>. [online] YouTube. Available at: https://www.youtube.com/watch?v=fLhim2BNtWE&amp;list=PLF8ktr3i-U4A7vuQ6TXPr3f-bhmy6xM3S&amp;index=4 [Accessed 23 Oct. 2018].</w:t>
      </w:r>
    </w:p>
    <w:p w14:paraId="34E37FC8" w14:textId="7B3846BE" w:rsidR="0050342A" w:rsidRPr="00274717" w:rsidRDefault="0050342A" w:rsidP="00516449">
      <w:pPr>
        <w:jc w:val="both"/>
        <w:rPr>
          <w:rFonts w:cstheme="minorHAnsi"/>
        </w:rPr>
      </w:pPr>
      <w:proofErr w:type="spellStart"/>
      <w:r w:rsidRPr="00274717">
        <w:rPr>
          <w:rFonts w:cstheme="minorHAnsi"/>
        </w:rPr>
        <w:t>Świerad</w:t>
      </w:r>
      <w:proofErr w:type="spellEnd"/>
      <w:r w:rsidRPr="00274717">
        <w:rPr>
          <w:rFonts w:cstheme="minorHAnsi"/>
        </w:rPr>
        <w:t xml:space="preserve">, O. (2018). </w:t>
      </w:r>
      <w:proofErr w:type="spellStart"/>
      <w:r w:rsidRPr="00B27E84">
        <w:rPr>
          <w:rFonts w:cstheme="minorHAnsi"/>
          <w:i/>
        </w:rPr>
        <w:t>Unreal’s</w:t>
      </w:r>
      <w:proofErr w:type="spellEnd"/>
      <w:r w:rsidRPr="00B27E84">
        <w:rPr>
          <w:rFonts w:cstheme="minorHAnsi"/>
          <w:i/>
        </w:rPr>
        <w:t xml:space="preserve"> Rendering Passes</w:t>
      </w:r>
      <w:r w:rsidRPr="00274717">
        <w:rPr>
          <w:rFonts w:cstheme="minorHAnsi"/>
        </w:rPr>
        <w:t>. [online] Unreal Art Optimization. Available at: https://unrealartoptimization.github.io/book/profiling/passes/ [Accessed 23 Oct. 2018].</w:t>
      </w:r>
    </w:p>
    <w:p w14:paraId="1F18BDB1" w14:textId="226730B6" w:rsidR="00B45B04" w:rsidRPr="004D550A" w:rsidRDefault="00B45B04" w:rsidP="00516449">
      <w:pPr>
        <w:jc w:val="both"/>
        <w:rPr>
          <w:rFonts w:cstheme="minorHAnsi"/>
          <w:bCs/>
          <w:color w:val="666666"/>
          <w:shd w:val="clear" w:color="auto" w:fill="FFFFFF"/>
        </w:rPr>
      </w:pPr>
      <w:r w:rsidRPr="00274717">
        <w:rPr>
          <w:rFonts w:cstheme="minorHAnsi"/>
          <w:color w:val="000000"/>
          <w:shd w:val="clear" w:color="auto" w:fill="FFFFFF"/>
        </w:rPr>
        <w:t>Wolf, M. (2008). </w:t>
      </w:r>
      <w:r w:rsidRPr="00B27E84">
        <w:rPr>
          <w:rFonts w:cstheme="minorHAnsi"/>
          <w:i/>
          <w:iCs/>
          <w:color w:val="000000"/>
          <w:shd w:val="clear" w:color="auto" w:fill="FFFFFF"/>
        </w:rPr>
        <w:t>The video game explosion</w:t>
      </w:r>
      <w:r w:rsidRPr="00274717">
        <w:rPr>
          <w:rFonts w:cstheme="minorHAnsi"/>
          <w:color w:val="000000"/>
          <w:shd w:val="clear" w:color="auto" w:fill="FFFFFF"/>
        </w:rPr>
        <w:t>. Westport, Conn: Greenwood Press, p.118.</w:t>
      </w:r>
      <w:r w:rsidRPr="00274717">
        <w:rPr>
          <w:rStyle w:val="Strong"/>
          <w:rFonts w:cstheme="minorHAnsi"/>
          <w:b w:val="0"/>
          <w:color w:val="666666"/>
          <w:shd w:val="clear" w:color="auto" w:fill="FFFFFF"/>
        </w:rPr>
        <w:t> </w:t>
      </w:r>
    </w:p>
    <w:p w14:paraId="7D56ECA2" w14:textId="6BC4780D" w:rsidR="00B45B04" w:rsidRDefault="00B45B04" w:rsidP="00516449">
      <w:pPr>
        <w:jc w:val="both"/>
        <w:rPr>
          <w:rFonts w:cstheme="minorHAnsi"/>
        </w:rPr>
      </w:pPr>
    </w:p>
    <w:p w14:paraId="6B3E84EE" w14:textId="587E8230" w:rsidR="004D550A" w:rsidRDefault="004D550A" w:rsidP="00516449">
      <w:pPr>
        <w:jc w:val="both"/>
        <w:rPr>
          <w:rFonts w:cstheme="minorHAnsi"/>
        </w:rPr>
      </w:pPr>
    </w:p>
    <w:p w14:paraId="085562A7" w14:textId="4EB653C5" w:rsidR="004D550A" w:rsidRDefault="004D550A" w:rsidP="00516449">
      <w:pPr>
        <w:jc w:val="both"/>
        <w:rPr>
          <w:rFonts w:cstheme="minorHAnsi"/>
        </w:rPr>
      </w:pPr>
    </w:p>
    <w:p w14:paraId="43B881C3" w14:textId="1856DD79" w:rsidR="004D550A" w:rsidRDefault="004D550A" w:rsidP="00516449">
      <w:pPr>
        <w:jc w:val="both"/>
        <w:rPr>
          <w:rFonts w:cstheme="minorHAnsi"/>
        </w:rPr>
      </w:pPr>
    </w:p>
    <w:p w14:paraId="577B374F" w14:textId="2D05AF10" w:rsidR="004D550A" w:rsidRDefault="004D550A" w:rsidP="00516449">
      <w:pPr>
        <w:jc w:val="both"/>
        <w:rPr>
          <w:rFonts w:cstheme="minorHAnsi"/>
        </w:rPr>
      </w:pPr>
    </w:p>
    <w:p w14:paraId="4E19B8BA" w14:textId="4BD08F16" w:rsidR="004D550A" w:rsidRDefault="004D550A" w:rsidP="00516449">
      <w:pPr>
        <w:jc w:val="both"/>
        <w:rPr>
          <w:rFonts w:cstheme="minorHAnsi"/>
        </w:rPr>
      </w:pPr>
    </w:p>
    <w:p w14:paraId="1B0E1ED4" w14:textId="07C16AB5" w:rsidR="004D550A" w:rsidRDefault="004D550A" w:rsidP="00516449">
      <w:pPr>
        <w:jc w:val="both"/>
        <w:rPr>
          <w:rFonts w:cstheme="minorHAnsi"/>
        </w:rPr>
      </w:pPr>
    </w:p>
    <w:p w14:paraId="2227645E" w14:textId="5C422FFB" w:rsidR="004D550A" w:rsidRDefault="004D550A" w:rsidP="00516449">
      <w:pPr>
        <w:jc w:val="both"/>
        <w:rPr>
          <w:rFonts w:cstheme="minorHAnsi"/>
        </w:rPr>
      </w:pPr>
    </w:p>
    <w:p w14:paraId="3D7DBDFD" w14:textId="77777777" w:rsidR="004D550A" w:rsidRDefault="004D550A" w:rsidP="00516449">
      <w:pPr>
        <w:jc w:val="both"/>
        <w:rPr>
          <w:rFonts w:cstheme="minorHAnsi"/>
        </w:rPr>
      </w:pPr>
    </w:p>
    <w:p w14:paraId="691C61B8" w14:textId="1331ECD2" w:rsidR="00F4616B" w:rsidRPr="002448A7" w:rsidRDefault="00FA0269" w:rsidP="0001171E">
      <w:pPr>
        <w:pStyle w:val="Heading1"/>
      </w:pPr>
      <w:bookmarkStart w:id="8" w:name="_Toc529035610"/>
      <w:r w:rsidRPr="002448A7">
        <w:lastRenderedPageBreak/>
        <w:t>Bibliography</w:t>
      </w:r>
      <w:bookmarkEnd w:id="8"/>
    </w:p>
    <w:p w14:paraId="0548BD1F" w14:textId="77777777" w:rsidR="0023697E" w:rsidRPr="00274717" w:rsidRDefault="0023697E" w:rsidP="00516449">
      <w:pPr>
        <w:jc w:val="both"/>
        <w:rPr>
          <w:rFonts w:cstheme="minorHAnsi"/>
        </w:rPr>
      </w:pPr>
      <w:r w:rsidRPr="00274717">
        <w:rPr>
          <w:rFonts w:cstheme="minorHAnsi"/>
        </w:rPr>
        <w:t xml:space="preserve">Art Aid, T. (2017). </w:t>
      </w:r>
      <w:r w:rsidRPr="00B27E84">
        <w:rPr>
          <w:rFonts w:cstheme="minorHAnsi"/>
          <w:i/>
        </w:rPr>
        <w:t xml:space="preserve">UE4 Graphics Profiling: Pipeline and Bottlenecks. </w:t>
      </w:r>
      <w:r w:rsidRPr="00274717">
        <w:rPr>
          <w:rFonts w:cstheme="minorHAnsi"/>
        </w:rPr>
        <w:t>[online] YouTube. Available at: https://www.youtube.com/watch?v=UZH4vZ0NDAw&amp;index=4&amp;list=PLF8ktr3i-U4A7vuQ6TXPr3f-bhmy6xM3S&amp;t=0s [Accessed 27 Oct. 2018].</w:t>
      </w:r>
    </w:p>
    <w:p w14:paraId="25B175F4" w14:textId="77777777" w:rsidR="0023697E" w:rsidRPr="00274717" w:rsidRDefault="0023697E" w:rsidP="00516449">
      <w:pPr>
        <w:jc w:val="both"/>
        <w:rPr>
          <w:rStyle w:val="selectable"/>
          <w:rFonts w:cstheme="minorHAnsi"/>
          <w:color w:val="000000"/>
          <w:shd w:val="clear" w:color="auto" w:fill="FFFFFF"/>
        </w:rPr>
      </w:pPr>
      <w:r w:rsidRPr="00274717">
        <w:rPr>
          <w:rStyle w:val="selectable"/>
          <w:rFonts w:cstheme="minorHAnsi"/>
          <w:color w:val="000000"/>
          <w:shd w:val="clear" w:color="auto" w:fill="FFFFFF"/>
        </w:rPr>
        <w:t>Certain Things Studios (2018). </w:t>
      </w:r>
      <w:r w:rsidRPr="00B27E84">
        <w:rPr>
          <w:rStyle w:val="selectable"/>
          <w:rFonts w:cstheme="minorHAnsi"/>
          <w:i/>
          <w:iCs/>
          <w:color w:val="000000"/>
          <w:shd w:val="clear" w:color="auto" w:fill="FFFFFF"/>
        </w:rPr>
        <w:t>UE4 4.18: Toon Shader Revisited &amp; Post Processing Overview</w:t>
      </w:r>
      <w:r w:rsidRPr="00B27E84">
        <w:rPr>
          <w:rStyle w:val="selectable"/>
          <w:rFonts w:cstheme="minorHAnsi"/>
          <w:i/>
          <w:color w:val="000000"/>
          <w:shd w:val="clear" w:color="auto" w:fill="FFFFFF"/>
        </w:rPr>
        <w:t xml:space="preserve">. </w:t>
      </w:r>
      <w:r w:rsidRPr="00274717">
        <w:rPr>
          <w:rStyle w:val="selectable"/>
          <w:rFonts w:cstheme="minorHAnsi"/>
          <w:color w:val="000000"/>
          <w:shd w:val="clear" w:color="auto" w:fill="FFFFFF"/>
        </w:rPr>
        <w:t>[video] Available at: https://www.youtube.com/watch?v=TYhvqDSLU5g&amp;t=2270s [Accessed 27 Oct. 2018].</w:t>
      </w:r>
    </w:p>
    <w:p w14:paraId="195F5574" w14:textId="77777777" w:rsidR="00FA0269" w:rsidRPr="00274717" w:rsidRDefault="00FA0269" w:rsidP="00516449">
      <w:pPr>
        <w:jc w:val="both"/>
        <w:rPr>
          <w:rFonts w:cstheme="minorHAnsi"/>
          <w:color w:val="000000"/>
          <w:shd w:val="clear" w:color="auto" w:fill="FFFFFF"/>
        </w:rPr>
      </w:pPr>
      <w:r w:rsidRPr="00274717">
        <w:rPr>
          <w:rFonts w:cstheme="minorHAnsi"/>
          <w:color w:val="000000"/>
          <w:shd w:val="clear" w:color="auto" w:fill="FFFFFF"/>
        </w:rPr>
        <w:t xml:space="preserve">Docs.unrealengine.com. (2018). </w:t>
      </w:r>
      <w:r w:rsidRPr="00B27E84">
        <w:rPr>
          <w:rFonts w:cstheme="minorHAnsi"/>
          <w:i/>
          <w:color w:val="000000"/>
          <w:shd w:val="clear" w:color="auto" w:fill="FFFFFF"/>
        </w:rPr>
        <w:t xml:space="preserve">Post Process Effects. </w:t>
      </w:r>
      <w:r w:rsidRPr="00274717">
        <w:rPr>
          <w:rFonts w:cstheme="minorHAnsi"/>
          <w:color w:val="000000"/>
          <w:shd w:val="clear" w:color="auto" w:fill="FFFFFF"/>
        </w:rPr>
        <w:t>[online] Available at: https://docs.unrealengine.com/en-us/Engine/Rendering/PostProcessEffects [Accessed 23 Oct. 2018].</w:t>
      </w:r>
    </w:p>
    <w:p w14:paraId="68782A14" w14:textId="77777777" w:rsidR="0023697E" w:rsidRPr="00274717" w:rsidRDefault="0023697E" w:rsidP="00516449">
      <w:pPr>
        <w:jc w:val="both"/>
        <w:rPr>
          <w:rFonts w:cstheme="minorHAnsi"/>
        </w:rPr>
      </w:pPr>
      <w:r w:rsidRPr="00274717">
        <w:rPr>
          <w:rFonts w:cstheme="minorHAnsi"/>
        </w:rPr>
        <w:t xml:space="preserve">Ira - game (2016). </w:t>
      </w:r>
      <w:r w:rsidRPr="00B27E84">
        <w:rPr>
          <w:rFonts w:cstheme="minorHAnsi"/>
          <w:i/>
        </w:rPr>
        <w:t>Unreal 4 Retro Pixel Tutorial.</w:t>
      </w:r>
      <w:r w:rsidRPr="00274717">
        <w:rPr>
          <w:rFonts w:cstheme="minorHAnsi"/>
        </w:rPr>
        <w:t xml:space="preserve"> [video] Available at: https://www.youtube.com/watch?v=MAsjZxl6ssw&amp;t=243s [Accessed 27 Oct. 2018].</w:t>
      </w:r>
    </w:p>
    <w:p w14:paraId="35D6A3D0" w14:textId="77777777" w:rsidR="0023697E" w:rsidRPr="00274717" w:rsidRDefault="0023697E" w:rsidP="00516449">
      <w:pPr>
        <w:jc w:val="both"/>
        <w:rPr>
          <w:rFonts w:cstheme="minorHAnsi"/>
        </w:rPr>
      </w:pPr>
      <w:r w:rsidRPr="00274717">
        <w:rPr>
          <w:rFonts w:cstheme="minorHAnsi"/>
        </w:rPr>
        <w:t xml:space="preserve">Narayan, S. (n.d.). </w:t>
      </w:r>
      <w:r w:rsidRPr="00B27E84">
        <w:rPr>
          <w:rFonts w:cstheme="minorHAnsi"/>
          <w:i/>
        </w:rPr>
        <w:t>Distance Fog in UE4.</w:t>
      </w:r>
      <w:r w:rsidRPr="00274717">
        <w:rPr>
          <w:rFonts w:cstheme="minorHAnsi"/>
        </w:rPr>
        <w:t xml:space="preserve"> [online] | Programmer | Technical Artist |. Available at: https://sainarayan.me/distance-fog-in-ue4/ [Accessed 27 Oct. 2018].</w:t>
      </w:r>
    </w:p>
    <w:p w14:paraId="2EF52B13" w14:textId="1A78E81A" w:rsidR="00FA0269" w:rsidRPr="00274717" w:rsidRDefault="00FA0269" w:rsidP="00516449">
      <w:pPr>
        <w:jc w:val="both"/>
        <w:rPr>
          <w:rStyle w:val="selectable"/>
          <w:rFonts w:cstheme="minorHAnsi"/>
          <w:color w:val="000000"/>
          <w:shd w:val="clear" w:color="auto" w:fill="FFFFFF"/>
        </w:rPr>
      </w:pPr>
      <w:r w:rsidRPr="00274717">
        <w:rPr>
          <w:rStyle w:val="selectable"/>
          <w:rFonts w:cstheme="minorHAnsi"/>
          <w:color w:val="000000"/>
          <w:shd w:val="clear" w:color="auto" w:fill="FFFFFF"/>
        </w:rPr>
        <w:t>Sinha, U. (n.d.). </w:t>
      </w:r>
      <w:r w:rsidRPr="00B27E84">
        <w:rPr>
          <w:rStyle w:val="selectable"/>
          <w:rFonts w:cstheme="minorHAnsi"/>
          <w:i/>
          <w:iCs/>
          <w:color w:val="000000"/>
          <w:shd w:val="clear" w:color="auto" w:fill="FFFFFF"/>
        </w:rPr>
        <w:t>The Sobel and Laplacian Edge Detectors - AI Shack</w:t>
      </w:r>
      <w:r w:rsidRPr="00B27E84">
        <w:rPr>
          <w:rStyle w:val="selectable"/>
          <w:rFonts w:cstheme="minorHAnsi"/>
          <w:i/>
          <w:color w:val="000000"/>
          <w:shd w:val="clear" w:color="auto" w:fill="FFFFFF"/>
        </w:rPr>
        <w:t>.</w:t>
      </w:r>
      <w:r w:rsidRPr="00274717">
        <w:rPr>
          <w:rStyle w:val="selectable"/>
          <w:rFonts w:cstheme="minorHAnsi"/>
          <w:color w:val="000000"/>
          <w:shd w:val="clear" w:color="auto" w:fill="FFFFFF"/>
        </w:rPr>
        <w:t xml:space="preserve"> [online] Aishack.in. Available at: http://aishack.in/tutorials/sobel-laplacian-edge-detectors/ [Accessed 27 Oct. 2018].</w:t>
      </w:r>
    </w:p>
    <w:p w14:paraId="3A4745C7" w14:textId="77777777" w:rsidR="00B27E84" w:rsidRPr="00274717" w:rsidRDefault="00B27E84" w:rsidP="00516449">
      <w:pPr>
        <w:jc w:val="both"/>
        <w:rPr>
          <w:rFonts w:cstheme="minorHAnsi"/>
        </w:rPr>
      </w:pPr>
      <w:proofErr w:type="spellStart"/>
      <w:r>
        <w:rPr>
          <w:rFonts w:ascii="Arial" w:hAnsi="Arial" w:cs="Arial"/>
          <w:color w:val="000000"/>
          <w:sz w:val="20"/>
          <w:szCs w:val="20"/>
          <w:shd w:val="clear" w:color="auto" w:fill="FFFFFF"/>
        </w:rPr>
        <w:t>Solarski</w:t>
      </w:r>
      <w:proofErr w:type="spellEnd"/>
      <w:r>
        <w:rPr>
          <w:rFonts w:ascii="Arial" w:hAnsi="Arial" w:cs="Arial"/>
          <w:color w:val="000000"/>
          <w:sz w:val="20"/>
          <w:szCs w:val="20"/>
          <w:shd w:val="clear" w:color="auto" w:fill="FFFFFF"/>
        </w:rPr>
        <w:t>, C. (2013). </w:t>
      </w:r>
      <w:r>
        <w:rPr>
          <w:rFonts w:ascii="Arial" w:hAnsi="Arial" w:cs="Arial"/>
          <w:i/>
          <w:iCs/>
          <w:color w:val="000000"/>
          <w:sz w:val="20"/>
          <w:szCs w:val="20"/>
          <w:shd w:val="clear" w:color="auto" w:fill="FFFFFF"/>
        </w:rPr>
        <w:t>The Aesthetics of Game Art and Game Design</w:t>
      </w:r>
      <w:r>
        <w:rPr>
          <w:rFonts w:ascii="Arial" w:hAnsi="Arial" w:cs="Arial"/>
          <w:color w:val="000000"/>
          <w:sz w:val="20"/>
          <w:szCs w:val="20"/>
          <w:shd w:val="clear" w:color="auto" w:fill="FFFFFF"/>
        </w:rPr>
        <w:t>. [online] Gamasutra.com. Available at: https://www.gamasutra.com/view/feature/185676/the_aesthetics_of_game_art_and_.php [Accessed 27 Oct. 2018].</w:t>
      </w:r>
    </w:p>
    <w:p w14:paraId="1A0BA486" w14:textId="32B52949" w:rsidR="00A456B9" w:rsidRPr="00274717" w:rsidRDefault="00A456B9" w:rsidP="00516449">
      <w:pPr>
        <w:jc w:val="both"/>
        <w:rPr>
          <w:rFonts w:cstheme="minorHAnsi"/>
        </w:rPr>
      </w:pPr>
      <w:proofErr w:type="spellStart"/>
      <w:r w:rsidRPr="00274717">
        <w:rPr>
          <w:rFonts w:cstheme="minorHAnsi"/>
        </w:rPr>
        <w:t>Świerad</w:t>
      </w:r>
      <w:proofErr w:type="spellEnd"/>
      <w:r w:rsidRPr="00274717">
        <w:rPr>
          <w:rFonts w:cstheme="minorHAnsi"/>
        </w:rPr>
        <w:t xml:space="preserve">, O. (n.d.). </w:t>
      </w:r>
      <w:r w:rsidRPr="00B27E84">
        <w:rPr>
          <w:rFonts w:cstheme="minorHAnsi"/>
          <w:i/>
        </w:rPr>
        <w:t>Introduction to Profiling</w:t>
      </w:r>
      <w:r w:rsidRPr="00274717">
        <w:rPr>
          <w:rFonts w:cstheme="minorHAnsi"/>
        </w:rPr>
        <w:t>. [online] Unreal Art Optimization. Available at: https://unrealartoptimization.github.io/book/profiling/ [Accessed 23 Oct. 2018].</w:t>
      </w:r>
    </w:p>
    <w:p w14:paraId="58E3058E" w14:textId="1745607C" w:rsidR="00E71D12" w:rsidRDefault="00E71D12" w:rsidP="00516449">
      <w:pPr>
        <w:jc w:val="both"/>
        <w:rPr>
          <w:rFonts w:cstheme="minorHAnsi"/>
        </w:rPr>
      </w:pPr>
      <w:r w:rsidRPr="00274717">
        <w:rPr>
          <w:rFonts w:cstheme="minorHAnsi"/>
        </w:rPr>
        <w:t>Zima-</w:t>
      </w:r>
      <w:proofErr w:type="spellStart"/>
      <w:r w:rsidRPr="00274717">
        <w:rPr>
          <w:rFonts w:cstheme="minorHAnsi"/>
        </w:rPr>
        <w:t>Zegreanu</w:t>
      </w:r>
      <w:proofErr w:type="spellEnd"/>
      <w:r w:rsidRPr="00274717">
        <w:rPr>
          <w:rFonts w:cstheme="minorHAnsi"/>
        </w:rPr>
        <w:t xml:space="preserve">, C. (n.d.). </w:t>
      </w:r>
      <w:r w:rsidRPr="00B27E84">
        <w:rPr>
          <w:rFonts w:cstheme="minorHAnsi"/>
          <w:i/>
        </w:rPr>
        <w:t>Creating the G-Buffer.</w:t>
      </w:r>
      <w:r w:rsidRPr="00274717">
        <w:rPr>
          <w:rFonts w:cstheme="minorHAnsi"/>
        </w:rPr>
        <w:t xml:space="preserve"> [online] </w:t>
      </w:r>
      <w:proofErr w:type="spellStart"/>
      <w:r w:rsidRPr="00274717">
        <w:rPr>
          <w:rFonts w:cstheme="minorHAnsi"/>
        </w:rPr>
        <w:t>Catalin</w:t>
      </w:r>
      <w:proofErr w:type="spellEnd"/>
      <w:r w:rsidRPr="00274717">
        <w:rPr>
          <w:rFonts w:cstheme="minorHAnsi"/>
        </w:rPr>
        <w:t xml:space="preserve"> ZZ. Available at: http://www.catalinzima.com/xna/tutorials/deferred-rendering-in-xna/creating-the-g-buffer/ [Accessed 27 Oct. 2018].</w:t>
      </w:r>
    </w:p>
    <w:p w14:paraId="673E5C98" w14:textId="77777777" w:rsidR="00B27E84" w:rsidRPr="00274717" w:rsidRDefault="00B27E84" w:rsidP="00516449">
      <w:pPr>
        <w:jc w:val="both"/>
        <w:rPr>
          <w:rFonts w:cstheme="minorHAnsi"/>
        </w:rPr>
      </w:pPr>
    </w:p>
    <w:sectPr w:rsidR="00B27E84" w:rsidRPr="00274717" w:rsidSect="00CA6EEC">
      <w:footerReference w:type="default" r:id="rId9"/>
      <w:foot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41C3EF" w14:textId="77777777" w:rsidR="00EF3119" w:rsidRDefault="00EF3119" w:rsidP="008725F7">
      <w:pPr>
        <w:spacing w:after="0" w:line="240" w:lineRule="auto"/>
      </w:pPr>
      <w:r>
        <w:separator/>
      </w:r>
    </w:p>
  </w:endnote>
  <w:endnote w:type="continuationSeparator" w:id="0">
    <w:p w14:paraId="0DF2E016" w14:textId="77777777" w:rsidR="00EF3119" w:rsidRDefault="00EF3119" w:rsidP="008725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4476E3" w14:textId="00D42AC9" w:rsidR="00CA6EEC" w:rsidRDefault="00CA6EEC" w:rsidP="00CA6EEC">
    <w:pPr>
      <w:pStyle w:val="Footer"/>
      <w:tabs>
        <w:tab w:val="clear" w:pos="4513"/>
        <w:tab w:val="clear" w:pos="9026"/>
        <w:tab w:val="left" w:pos="7317"/>
      </w:tabs>
    </w:pPr>
    <w:r>
      <w:t>Cory Richards P145235</w:t>
    </w:r>
    <w:r w:rsidR="0001171E">
      <w:t xml:space="preserve">                                                                                UWTSD </w:t>
    </w:r>
    <w:proofErr w:type="spellStart"/>
    <w:r w:rsidR="0001171E">
      <w:t>MArts</w:t>
    </w:r>
    <w:proofErr w:type="spellEnd"/>
    <w:r w:rsidR="0001171E">
      <w:t xml:space="preserve"> Games Design</w:t>
    </w:r>
    <w:r w:rsidR="0001171E">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977AF2" w14:textId="21753762" w:rsidR="0001171E" w:rsidRDefault="0001171E" w:rsidP="0001171E">
    <w:pPr>
      <w:pStyle w:val="Footer"/>
      <w:tabs>
        <w:tab w:val="clear" w:pos="4513"/>
        <w:tab w:val="clear" w:pos="9026"/>
        <w:tab w:val="left" w:pos="7317"/>
      </w:tabs>
    </w:pPr>
    <w:r>
      <w:t xml:space="preserve">Cory Richards P145235                                                                                UWTSD </w:t>
    </w:r>
    <w:proofErr w:type="spellStart"/>
    <w:r>
      <w:t>MArts</w:t>
    </w:r>
    <w:proofErr w:type="spellEnd"/>
    <w:r>
      <w:t xml:space="preserve"> Games Design</w:t>
    </w:r>
    <w:r>
      <w:tab/>
      <w:t>q</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38C020" w14:textId="77777777" w:rsidR="00EF3119" w:rsidRDefault="00EF3119" w:rsidP="008725F7">
      <w:pPr>
        <w:spacing w:after="0" w:line="240" w:lineRule="auto"/>
      </w:pPr>
      <w:r>
        <w:separator/>
      </w:r>
    </w:p>
  </w:footnote>
  <w:footnote w:type="continuationSeparator" w:id="0">
    <w:p w14:paraId="1FF2F352" w14:textId="77777777" w:rsidR="00EF3119" w:rsidRDefault="00EF3119" w:rsidP="008725F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44CC"/>
    <w:rsid w:val="000012E9"/>
    <w:rsid w:val="0001171E"/>
    <w:rsid w:val="00037CC0"/>
    <w:rsid w:val="00051E10"/>
    <w:rsid w:val="0008019C"/>
    <w:rsid w:val="00084A72"/>
    <w:rsid w:val="00093326"/>
    <w:rsid w:val="000B2FEB"/>
    <w:rsid w:val="000B767F"/>
    <w:rsid w:val="000B7AB7"/>
    <w:rsid w:val="000C760D"/>
    <w:rsid w:val="000F6C56"/>
    <w:rsid w:val="00116FAB"/>
    <w:rsid w:val="00142EA0"/>
    <w:rsid w:val="00197FC7"/>
    <w:rsid w:val="001A150B"/>
    <w:rsid w:val="001A57EB"/>
    <w:rsid w:val="001E7412"/>
    <w:rsid w:val="00224EF0"/>
    <w:rsid w:val="0023697E"/>
    <w:rsid w:val="002448A7"/>
    <w:rsid w:val="00274717"/>
    <w:rsid w:val="00293468"/>
    <w:rsid w:val="002E31F1"/>
    <w:rsid w:val="002F1EA0"/>
    <w:rsid w:val="002F709D"/>
    <w:rsid w:val="003103A5"/>
    <w:rsid w:val="00334C6C"/>
    <w:rsid w:val="00366CDB"/>
    <w:rsid w:val="00374823"/>
    <w:rsid w:val="00376F16"/>
    <w:rsid w:val="00390F22"/>
    <w:rsid w:val="003913D7"/>
    <w:rsid w:val="003A1DF6"/>
    <w:rsid w:val="003C19BC"/>
    <w:rsid w:val="003F0FEA"/>
    <w:rsid w:val="003F5D7B"/>
    <w:rsid w:val="00404FC8"/>
    <w:rsid w:val="004472C7"/>
    <w:rsid w:val="004548B3"/>
    <w:rsid w:val="00466F4F"/>
    <w:rsid w:val="00480E15"/>
    <w:rsid w:val="004938B7"/>
    <w:rsid w:val="004C42A9"/>
    <w:rsid w:val="004C6702"/>
    <w:rsid w:val="004D550A"/>
    <w:rsid w:val="0050342A"/>
    <w:rsid w:val="00516449"/>
    <w:rsid w:val="00522643"/>
    <w:rsid w:val="005340C7"/>
    <w:rsid w:val="00535717"/>
    <w:rsid w:val="00553249"/>
    <w:rsid w:val="005C3AE7"/>
    <w:rsid w:val="00610723"/>
    <w:rsid w:val="0061549D"/>
    <w:rsid w:val="006230C3"/>
    <w:rsid w:val="00626CBC"/>
    <w:rsid w:val="00630828"/>
    <w:rsid w:val="0067684E"/>
    <w:rsid w:val="00680A79"/>
    <w:rsid w:val="0069114A"/>
    <w:rsid w:val="006E0852"/>
    <w:rsid w:val="006F7192"/>
    <w:rsid w:val="007112E5"/>
    <w:rsid w:val="007144AD"/>
    <w:rsid w:val="00724915"/>
    <w:rsid w:val="007616A2"/>
    <w:rsid w:val="007646B2"/>
    <w:rsid w:val="007B192F"/>
    <w:rsid w:val="007B3D92"/>
    <w:rsid w:val="00803F9A"/>
    <w:rsid w:val="00815D22"/>
    <w:rsid w:val="008357CA"/>
    <w:rsid w:val="00836931"/>
    <w:rsid w:val="0083777D"/>
    <w:rsid w:val="008725F7"/>
    <w:rsid w:val="00895E3C"/>
    <w:rsid w:val="00914E59"/>
    <w:rsid w:val="009318C6"/>
    <w:rsid w:val="0098744B"/>
    <w:rsid w:val="009B7F39"/>
    <w:rsid w:val="009D3123"/>
    <w:rsid w:val="009E7187"/>
    <w:rsid w:val="009F0676"/>
    <w:rsid w:val="009F66E0"/>
    <w:rsid w:val="00A10A8F"/>
    <w:rsid w:val="00A346D1"/>
    <w:rsid w:val="00A424B0"/>
    <w:rsid w:val="00A456B9"/>
    <w:rsid w:val="00A51889"/>
    <w:rsid w:val="00A6249B"/>
    <w:rsid w:val="00A65CC7"/>
    <w:rsid w:val="00A71398"/>
    <w:rsid w:val="00AA3E04"/>
    <w:rsid w:val="00AA55DA"/>
    <w:rsid w:val="00AD6F30"/>
    <w:rsid w:val="00B27E84"/>
    <w:rsid w:val="00B4419D"/>
    <w:rsid w:val="00B45B04"/>
    <w:rsid w:val="00BA44CC"/>
    <w:rsid w:val="00BC21C6"/>
    <w:rsid w:val="00BD50D8"/>
    <w:rsid w:val="00C32259"/>
    <w:rsid w:val="00C34D4E"/>
    <w:rsid w:val="00C72142"/>
    <w:rsid w:val="00C903B5"/>
    <w:rsid w:val="00CA6EEC"/>
    <w:rsid w:val="00CE01C3"/>
    <w:rsid w:val="00D33F9F"/>
    <w:rsid w:val="00D55279"/>
    <w:rsid w:val="00D76420"/>
    <w:rsid w:val="00DC150A"/>
    <w:rsid w:val="00DF19A5"/>
    <w:rsid w:val="00DF4B31"/>
    <w:rsid w:val="00E02EEB"/>
    <w:rsid w:val="00E44553"/>
    <w:rsid w:val="00E50980"/>
    <w:rsid w:val="00E55C7D"/>
    <w:rsid w:val="00E62207"/>
    <w:rsid w:val="00E71D12"/>
    <w:rsid w:val="00E811C0"/>
    <w:rsid w:val="00E85739"/>
    <w:rsid w:val="00EB7C08"/>
    <w:rsid w:val="00EF3119"/>
    <w:rsid w:val="00F4616B"/>
    <w:rsid w:val="00F97CD4"/>
    <w:rsid w:val="00FA0269"/>
    <w:rsid w:val="00FC5E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BBB31"/>
  <w15:chartTrackingRefBased/>
  <w15:docId w15:val="{32674B21-0ED7-4A59-AF63-0BF65EC39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1171E"/>
  </w:style>
  <w:style w:type="paragraph" w:styleId="Heading1">
    <w:name w:val="heading 1"/>
    <w:basedOn w:val="Normal"/>
    <w:next w:val="Normal"/>
    <w:link w:val="Heading1Char"/>
    <w:uiPriority w:val="9"/>
    <w:qFormat/>
    <w:rsid w:val="0001171E"/>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semiHidden/>
    <w:unhideWhenUsed/>
    <w:qFormat/>
    <w:rsid w:val="0001171E"/>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01171E"/>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semiHidden/>
    <w:unhideWhenUsed/>
    <w:qFormat/>
    <w:rsid w:val="0001171E"/>
    <w:pPr>
      <w:keepNext/>
      <w:keepLines/>
      <w:spacing w:before="40" w:after="0"/>
      <w:outlineLvl w:val="3"/>
    </w:pPr>
    <w:rPr>
      <w:rFonts w:asciiTheme="majorHAnsi" w:eastAsiaTheme="majorEastAsia" w:hAnsiTheme="majorHAnsi" w:cstheme="majorBidi"/>
      <w:i/>
      <w:iCs/>
      <w:color w:val="404040" w:themeColor="text1" w:themeTint="BF"/>
    </w:rPr>
  </w:style>
  <w:style w:type="paragraph" w:styleId="Heading5">
    <w:name w:val="heading 5"/>
    <w:basedOn w:val="Normal"/>
    <w:next w:val="Normal"/>
    <w:link w:val="Heading5Char"/>
    <w:uiPriority w:val="9"/>
    <w:semiHidden/>
    <w:unhideWhenUsed/>
    <w:qFormat/>
    <w:rsid w:val="0001171E"/>
    <w:pPr>
      <w:keepNext/>
      <w:keepLines/>
      <w:spacing w:before="4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01171E"/>
    <w:pPr>
      <w:keepNext/>
      <w:keepLines/>
      <w:spacing w:before="40" w:after="0"/>
      <w:outlineLvl w:val="5"/>
    </w:pPr>
    <w:rPr>
      <w:rFonts w:asciiTheme="majorHAnsi" w:eastAsiaTheme="majorEastAsia" w:hAnsiTheme="majorHAnsi" w:cstheme="majorBidi"/>
    </w:rPr>
  </w:style>
  <w:style w:type="paragraph" w:styleId="Heading7">
    <w:name w:val="heading 7"/>
    <w:basedOn w:val="Normal"/>
    <w:next w:val="Normal"/>
    <w:link w:val="Heading7Char"/>
    <w:uiPriority w:val="9"/>
    <w:semiHidden/>
    <w:unhideWhenUsed/>
    <w:qFormat/>
    <w:rsid w:val="0001171E"/>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01171E"/>
    <w:pPr>
      <w:keepNext/>
      <w:keepLines/>
      <w:spacing w:before="40" w:after="0"/>
      <w:outlineLvl w:val="7"/>
    </w:pPr>
    <w:rPr>
      <w:rFonts w:asciiTheme="majorHAnsi" w:eastAsiaTheme="majorEastAsia" w:hAnsiTheme="majorHAnsi" w:cstheme="majorBidi"/>
      <w:color w:val="262626" w:themeColor="text1" w:themeTint="D9"/>
      <w:sz w:val="21"/>
      <w:szCs w:val="21"/>
    </w:rPr>
  </w:style>
  <w:style w:type="paragraph" w:styleId="Heading9">
    <w:name w:val="heading 9"/>
    <w:basedOn w:val="Normal"/>
    <w:next w:val="Normal"/>
    <w:link w:val="Heading9Char"/>
    <w:uiPriority w:val="9"/>
    <w:semiHidden/>
    <w:unhideWhenUsed/>
    <w:qFormat/>
    <w:rsid w:val="0001171E"/>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1171E"/>
    <w:rPr>
      <w:b/>
      <w:bCs/>
      <w:color w:val="auto"/>
    </w:rPr>
  </w:style>
  <w:style w:type="character" w:customStyle="1" w:styleId="selectable">
    <w:name w:val="selectable"/>
    <w:basedOn w:val="DefaultParagraphFont"/>
    <w:rsid w:val="00A6249B"/>
  </w:style>
  <w:style w:type="character" w:styleId="Hyperlink">
    <w:name w:val="Hyperlink"/>
    <w:basedOn w:val="DefaultParagraphFont"/>
    <w:uiPriority w:val="99"/>
    <w:unhideWhenUsed/>
    <w:rsid w:val="002F1EA0"/>
    <w:rPr>
      <w:color w:val="0563C1" w:themeColor="hyperlink"/>
      <w:u w:val="single"/>
    </w:rPr>
  </w:style>
  <w:style w:type="character" w:customStyle="1" w:styleId="UnresolvedMention1">
    <w:name w:val="Unresolved Mention1"/>
    <w:basedOn w:val="DefaultParagraphFont"/>
    <w:uiPriority w:val="99"/>
    <w:semiHidden/>
    <w:unhideWhenUsed/>
    <w:rsid w:val="002F1EA0"/>
    <w:rPr>
      <w:color w:val="605E5C"/>
      <w:shd w:val="clear" w:color="auto" w:fill="E1DFDD"/>
    </w:rPr>
  </w:style>
  <w:style w:type="table" w:styleId="TableGrid">
    <w:name w:val="Table Grid"/>
    <w:basedOn w:val="TableNormal"/>
    <w:uiPriority w:val="39"/>
    <w:rsid w:val="00FC5E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A0269"/>
    <w:rPr>
      <w:color w:val="954F72" w:themeColor="followedHyperlink"/>
      <w:u w:val="single"/>
    </w:rPr>
  </w:style>
  <w:style w:type="paragraph" w:styleId="Header">
    <w:name w:val="header"/>
    <w:basedOn w:val="Normal"/>
    <w:link w:val="HeaderChar"/>
    <w:uiPriority w:val="99"/>
    <w:unhideWhenUsed/>
    <w:rsid w:val="008725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25F7"/>
  </w:style>
  <w:style w:type="paragraph" w:styleId="Footer">
    <w:name w:val="footer"/>
    <w:basedOn w:val="Normal"/>
    <w:link w:val="FooterChar"/>
    <w:uiPriority w:val="99"/>
    <w:unhideWhenUsed/>
    <w:rsid w:val="008725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25F7"/>
  </w:style>
  <w:style w:type="paragraph" w:styleId="NoSpacing">
    <w:name w:val="No Spacing"/>
    <w:link w:val="NoSpacingChar"/>
    <w:uiPriority w:val="1"/>
    <w:qFormat/>
    <w:rsid w:val="0001171E"/>
    <w:pPr>
      <w:spacing w:after="0" w:line="240" w:lineRule="auto"/>
    </w:pPr>
  </w:style>
  <w:style w:type="character" w:customStyle="1" w:styleId="NoSpacingChar">
    <w:name w:val="No Spacing Char"/>
    <w:basedOn w:val="DefaultParagraphFont"/>
    <w:link w:val="NoSpacing"/>
    <w:uiPriority w:val="1"/>
    <w:rsid w:val="00CA6EEC"/>
  </w:style>
  <w:style w:type="character" w:customStyle="1" w:styleId="Heading1Char">
    <w:name w:val="Heading 1 Char"/>
    <w:basedOn w:val="DefaultParagraphFont"/>
    <w:link w:val="Heading1"/>
    <w:uiPriority w:val="9"/>
    <w:rsid w:val="0001171E"/>
    <w:rPr>
      <w:rFonts w:asciiTheme="majorHAnsi" w:eastAsiaTheme="majorEastAsia" w:hAnsiTheme="majorHAnsi" w:cstheme="majorBidi"/>
      <w:color w:val="262626" w:themeColor="text1" w:themeTint="D9"/>
      <w:sz w:val="32"/>
      <w:szCs w:val="32"/>
    </w:rPr>
  </w:style>
  <w:style w:type="paragraph" w:styleId="TOCHeading">
    <w:name w:val="TOC Heading"/>
    <w:basedOn w:val="Heading1"/>
    <w:next w:val="Normal"/>
    <w:uiPriority w:val="39"/>
    <w:unhideWhenUsed/>
    <w:qFormat/>
    <w:rsid w:val="0001171E"/>
    <w:pPr>
      <w:outlineLvl w:val="9"/>
    </w:pPr>
  </w:style>
  <w:style w:type="character" w:customStyle="1" w:styleId="Heading2Char">
    <w:name w:val="Heading 2 Char"/>
    <w:basedOn w:val="DefaultParagraphFont"/>
    <w:link w:val="Heading2"/>
    <w:uiPriority w:val="9"/>
    <w:semiHidden/>
    <w:rsid w:val="0001171E"/>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semiHidden/>
    <w:rsid w:val="0001171E"/>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01171E"/>
    <w:rPr>
      <w:rFonts w:asciiTheme="majorHAnsi" w:eastAsiaTheme="majorEastAsia" w:hAnsiTheme="majorHAnsi" w:cstheme="majorBidi"/>
      <w:i/>
      <w:iCs/>
      <w:color w:val="404040" w:themeColor="text1" w:themeTint="BF"/>
    </w:rPr>
  </w:style>
  <w:style w:type="character" w:customStyle="1" w:styleId="Heading5Char">
    <w:name w:val="Heading 5 Char"/>
    <w:basedOn w:val="DefaultParagraphFont"/>
    <w:link w:val="Heading5"/>
    <w:uiPriority w:val="9"/>
    <w:semiHidden/>
    <w:rsid w:val="0001171E"/>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semiHidden/>
    <w:rsid w:val="0001171E"/>
    <w:rPr>
      <w:rFonts w:asciiTheme="majorHAnsi" w:eastAsiaTheme="majorEastAsia" w:hAnsiTheme="majorHAnsi" w:cstheme="majorBidi"/>
    </w:rPr>
  </w:style>
  <w:style w:type="character" w:customStyle="1" w:styleId="Heading7Char">
    <w:name w:val="Heading 7 Char"/>
    <w:basedOn w:val="DefaultParagraphFont"/>
    <w:link w:val="Heading7"/>
    <w:uiPriority w:val="9"/>
    <w:semiHidden/>
    <w:rsid w:val="0001171E"/>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01171E"/>
    <w:rPr>
      <w:rFonts w:asciiTheme="majorHAnsi" w:eastAsiaTheme="majorEastAsia" w:hAnsiTheme="majorHAnsi" w:cstheme="majorBidi"/>
      <w:color w:val="262626" w:themeColor="text1" w:themeTint="D9"/>
      <w:sz w:val="21"/>
      <w:szCs w:val="21"/>
    </w:rPr>
  </w:style>
  <w:style w:type="character" w:customStyle="1" w:styleId="Heading9Char">
    <w:name w:val="Heading 9 Char"/>
    <w:basedOn w:val="DefaultParagraphFont"/>
    <w:link w:val="Heading9"/>
    <w:uiPriority w:val="9"/>
    <w:semiHidden/>
    <w:rsid w:val="0001171E"/>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01171E"/>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01171E"/>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01171E"/>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01171E"/>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01171E"/>
    <w:rPr>
      <w:color w:val="5A5A5A" w:themeColor="text1" w:themeTint="A5"/>
      <w:spacing w:val="15"/>
    </w:rPr>
  </w:style>
  <w:style w:type="character" w:styleId="Emphasis">
    <w:name w:val="Emphasis"/>
    <w:basedOn w:val="DefaultParagraphFont"/>
    <w:uiPriority w:val="20"/>
    <w:qFormat/>
    <w:rsid w:val="0001171E"/>
    <w:rPr>
      <w:i/>
      <w:iCs/>
      <w:color w:val="auto"/>
    </w:rPr>
  </w:style>
  <w:style w:type="paragraph" w:styleId="Quote">
    <w:name w:val="Quote"/>
    <w:basedOn w:val="Normal"/>
    <w:next w:val="Normal"/>
    <w:link w:val="QuoteChar"/>
    <w:uiPriority w:val="29"/>
    <w:qFormat/>
    <w:rsid w:val="0001171E"/>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01171E"/>
    <w:rPr>
      <w:i/>
      <w:iCs/>
      <w:color w:val="404040" w:themeColor="text1" w:themeTint="BF"/>
    </w:rPr>
  </w:style>
  <w:style w:type="paragraph" w:styleId="IntenseQuote">
    <w:name w:val="Intense Quote"/>
    <w:basedOn w:val="Normal"/>
    <w:next w:val="Normal"/>
    <w:link w:val="IntenseQuoteChar"/>
    <w:uiPriority w:val="30"/>
    <w:qFormat/>
    <w:rsid w:val="0001171E"/>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01171E"/>
    <w:rPr>
      <w:i/>
      <w:iCs/>
      <w:color w:val="404040" w:themeColor="text1" w:themeTint="BF"/>
    </w:rPr>
  </w:style>
  <w:style w:type="character" w:styleId="SubtleEmphasis">
    <w:name w:val="Subtle Emphasis"/>
    <w:basedOn w:val="DefaultParagraphFont"/>
    <w:uiPriority w:val="19"/>
    <w:qFormat/>
    <w:rsid w:val="0001171E"/>
    <w:rPr>
      <w:i/>
      <w:iCs/>
      <w:color w:val="404040" w:themeColor="text1" w:themeTint="BF"/>
    </w:rPr>
  </w:style>
  <w:style w:type="character" w:styleId="IntenseEmphasis">
    <w:name w:val="Intense Emphasis"/>
    <w:basedOn w:val="DefaultParagraphFont"/>
    <w:uiPriority w:val="21"/>
    <w:qFormat/>
    <w:rsid w:val="0001171E"/>
    <w:rPr>
      <w:b/>
      <w:bCs/>
      <w:i/>
      <w:iCs/>
      <w:color w:val="auto"/>
    </w:rPr>
  </w:style>
  <w:style w:type="character" w:styleId="SubtleReference">
    <w:name w:val="Subtle Reference"/>
    <w:basedOn w:val="DefaultParagraphFont"/>
    <w:uiPriority w:val="31"/>
    <w:qFormat/>
    <w:rsid w:val="0001171E"/>
    <w:rPr>
      <w:smallCaps/>
      <w:color w:val="404040" w:themeColor="text1" w:themeTint="BF"/>
    </w:rPr>
  </w:style>
  <w:style w:type="character" w:styleId="IntenseReference">
    <w:name w:val="Intense Reference"/>
    <w:basedOn w:val="DefaultParagraphFont"/>
    <w:uiPriority w:val="32"/>
    <w:qFormat/>
    <w:rsid w:val="0001171E"/>
    <w:rPr>
      <w:b/>
      <w:bCs/>
      <w:smallCaps/>
      <w:color w:val="404040" w:themeColor="text1" w:themeTint="BF"/>
      <w:spacing w:val="5"/>
    </w:rPr>
  </w:style>
  <w:style w:type="character" w:styleId="BookTitle">
    <w:name w:val="Book Title"/>
    <w:basedOn w:val="DefaultParagraphFont"/>
    <w:uiPriority w:val="33"/>
    <w:qFormat/>
    <w:rsid w:val="0001171E"/>
    <w:rPr>
      <w:b/>
      <w:bCs/>
      <w:i/>
      <w:iCs/>
      <w:spacing w:val="5"/>
    </w:rPr>
  </w:style>
  <w:style w:type="paragraph" w:styleId="TOC1">
    <w:name w:val="toc 1"/>
    <w:basedOn w:val="Normal"/>
    <w:next w:val="Normal"/>
    <w:autoRedefine/>
    <w:uiPriority w:val="39"/>
    <w:unhideWhenUsed/>
    <w:rsid w:val="0001171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2018-11-03T00:00:00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0750DF5-7C80-496D-99DD-14E6EC6734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1485</TotalTime>
  <Pages>8</Pages>
  <Words>2184</Words>
  <Characters>12449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Measuring the GPU performance of Post-Process Materials in Unreal 4</vt:lpstr>
    </vt:vector>
  </TitlesOfParts>
  <Company/>
  <LinksUpToDate>false</LinksUpToDate>
  <CharactersWithSpaces>14604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Measuring the GPU performance of Post-Process Materials in Unreal 4</dc:title>
  <dc:subject>Research Proposal</dc:subject>
  <dc:creator>Cory Richards (P145235)</dc:creator>
  <cp:keywords/>
  <dc:description/>
  <cp:lastModifiedBy>Cory Richards</cp:lastModifiedBy>
  <cp:revision>65</cp:revision>
  <dcterms:created xsi:type="dcterms:W3CDTF">2018-10-17T12:03:00Z</dcterms:created>
  <dcterms:modified xsi:type="dcterms:W3CDTF">2018-11-04T10:49:00Z</dcterms:modified>
</cp:coreProperties>
</file>