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9DCC55" w14:textId="77777777" w:rsidR="00C9579F" w:rsidRDefault="00C9579F">
      <w:pPr>
        <w:rPr>
          <w:b/>
          <w:sz w:val="28"/>
          <w:szCs w:val="28"/>
          <w:u w:val="single"/>
        </w:rPr>
      </w:pPr>
    </w:p>
    <w:p w14:paraId="0DB4A59C" w14:textId="77777777" w:rsidR="00C9579F" w:rsidRDefault="00C9579F"/>
    <w:p w14:paraId="66420525" w14:textId="77777777" w:rsidR="00C9579F" w:rsidRDefault="00C9579F"/>
    <w:p w14:paraId="0DCC547B" w14:textId="77777777" w:rsidR="00C9579F" w:rsidRDefault="00C9579F"/>
    <w:p w14:paraId="72D1A5B5" w14:textId="77777777" w:rsidR="00C9579F" w:rsidRDefault="00C9579F"/>
    <w:p w14:paraId="6FCF0557" w14:textId="77777777" w:rsidR="00C9579F" w:rsidRDefault="00E361E2">
      <w:r>
        <w:rPr>
          <w:noProof/>
          <w:sz w:val="64"/>
          <w:szCs w:val="64"/>
        </w:rPr>
        <w:drawing>
          <wp:anchor distT="0" distB="0" distL="114300" distR="114300" simplePos="0" relativeHeight="251658240" behindDoc="0" locked="0" layoutInCell="1" hidden="0" allowOverlap="1" wp14:anchorId="208AF845" wp14:editId="0E63241E">
            <wp:simplePos x="0" y="0"/>
            <wp:positionH relativeFrom="margin">
              <wp:align>right</wp:align>
            </wp:positionH>
            <wp:positionV relativeFrom="margin">
              <wp:posOffset>1856740</wp:posOffset>
            </wp:positionV>
            <wp:extent cx="5734050" cy="1781175"/>
            <wp:effectExtent l="0" t="0" r="0" b="0"/>
            <wp:wrapSquare wrapText="bothSides" distT="0" distB="0" distL="114300" distR="114300"/>
            <wp:docPr id="1"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Text&#10;&#10;Description automatically generated"/>
                    <pic:cNvPicPr preferRelativeResize="0"/>
                  </pic:nvPicPr>
                  <pic:blipFill>
                    <a:blip r:embed="rId8"/>
                    <a:srcRect/>
                    <a:stretch>
                      <a:fillRect/>
                    </a:stretch>
                  </pic:blipFill>
                  <pic:spPr>
                    <a:xfrm>
                      <a:off x="0" y="0"/>
                      <a:ext cx="5734050" cy="1781175"/>
                    </a:xfrm>
                    <a:prstGeom prst="rect">
                      <a:avLst/>
                    </a:prstGeom>
                    <a:ln/>
                  </pic:spPr>
                </pic:pic>
              </a:graphicData>
            </a:graphic>
          </wp:anchor>
        </w:drawing>
      </w:r>
    </w:p>
    <w:p w14:paraId="740CCCB8" w14:textId="77777777" w:rsidR="00C9579F" w:rsidRDefault="00C9579F"/>
    <w:p w14:paraId="2A16A143" w14:textId="77777777" w:rsidR="00C9579F" w:rsidRDefault="00C9579F"/>
    <w:p w14:paraId="413548E7" w14:textId="77777777" w:rsidR="00C9579F" w:rsidRPr="00D7098C" w:rsidRDefault="00E361E2">
      <w:pPr>
        <w:rPr>
          <w:sz w:val="28"/>
          <w:szCs w:val="28"/>
        </w:rPr>
      </w:pPr>
      <w:r w:rsidRPr="00D7098C">
        <w:rPr>
          <w:sz w:val="28"/>
          <w:szCs w:val="28"/>
        </w:rPr>
        <w:t>Name of student</w:t>
      </w:r>
      <w:r w:rsidR="00D7098C" w:rsidRPr="00D7098C">
        <w:rPr>
          <w:sz w:val="28"/>
          <w:szCs w:val="28"/>
        </w:rPr>
        <w:t>: Kieron Paul McCaffrey</w:t>
      </w:r>
    </w:p>
    <w:p w14:paraId="343A9D49" w14:textId="77777777" w:rsidR="00C9579F" w:rsidRPr="00D7098C" w:rsidRDefault="00D7098C">
      <w:pPr>
        <w:rPr>
          <w:sz w:val="28"/>
          <w:szCs w:val="28"/>
        </w:rPr>
      </w:pPr>
      <w:r w:rsidRPr="00D7098C">
        <w:rPr>
          <w:sz w:val="28"/>
          <w:szCs w:val="28"/>
        </w:rPr>
        <w:t>Student number: 1815590</w:t>
      </w:r>
    </w:p>
    <w:p w14:paraId="47B0CB6A" w14:textId="77777777" w:rsidR="00C9579F" w:rsidRPr="00D7098C" w:rsidRDefault="00E361E2">
      <w:pPr>
        <w:rPr>
          <w:sz w:val="28"/>
          <w:szCs w:val="28"/>
        </w:rPr>
      </w:pPr>
      <w:r w:rsidRPr="00D7098C">
        <w:rPr>
          <w:sz w:val="28"/>
          <w:szCs w:val="28"/>
        </w:rPr>
        <w:t>Degree title</w:t>
      </w:r>
      <w:r w:rsidR="00D7098C" w:rsidRPr="00D7098C">
        <w:rPr>
          <w:sz w:val="28"/>
          <w:szCs w:val="28"/>
        </w:rPr>
        <w:t>:</w:t>
      </w:r>
      <w:r w:rsidR="00D7098C">
        <w:rPr>
          <w:sz w:val="28"/>
          <w:szCs w:val="28"/>
        </w:rPr>
        <w:t xml:space="preserve"> BSC (HONS)</w:t>
      </w:r>
      <w:r w:rsidR="00D7098C" w:rsidRPr="00D7098C">
        <w:rPr>
          <w:sz w:val="28"/>
          <w:szCs w:val="28"/>
        </w:rPr>
        <w:t xml:space="preserve"> </w:t>
      </w:r>
      <w:r w:rsidR="00D7098C">
        <w:rPr>
          <w:sz w:val="28"/>
          <w:szCs w:val="28"/>
        </w:rPr>
        <w:t>PROFESSIONAL POLICING</w:t>
      </w:r>
      <w:r w:rsidR="00ED78C2">
        <w:rPr>
          <w:sz w:val="28"/>
          <w:szCs w:val="28"/>
        </w:rPr>
        <w:t xml:space="preserve"> PRACTICE</w:t>
      </w:r>
    </w:p>
    <w:p w14:paraId="64788FCD" w14:textId="77777777" w:rsidR="00C9579F" w:rsidRDefault="00C9579F"/>
    <w:p w14:paraId="003193B4" w14:textId="77777777" w:rsidR="00D7098C" w:rsidRPr="00D7098C" w:rsidRDefault="00D7098C" w:rsidP="00D7098C">
      <w:pPr>
        <w:spacing w:line="480" w:lineRule="auto"/>
        <w:rPr>
          <w:b/>
          <w:sz w:val="32"/>
          <w:szCs w:val="32"/>
        </w:rPr>
      </w:pPr>
      <w:r w:rsidRPr="00D7098C">
        <w:rPr>
          <w:b/>
          <w:sz w:val="32"/>
          <w:szCs w:val="32"/>
        </w:rPr>
        <w:t>An evaluation if all police officers should be armed with a Taser</w:t>
      </w:r>
      <w:r w:rsidR="00ED78C2">
        <w:rPr>
          <w:b/>
          <w:sz w:val="32"/>
          <w:szCs w:val="32"/>
        </w:rPr>
        <w:t xml:space="preserve"> in England and Wales</w:t>
      </w:r>
      <w:r w:rsidRPr="00D7098C">
        <w:rPr>
          <w:b/>
          <w:sz w:val="32"/>
          <w:szCs w:val="32"/>
        </w:rPr>
        <w:t>?</w:t>
      </w:r>
    </w:p>
    <w:p w14:paraId="08FC06E8" w14:textId="77777777" w:rsidR="00D7098C" w:rsidRDefault="00D7098C"/>
    <w:p w14:paraId="47A1B3B2" w14:textId="77777777" w:rsidR="00D7098C" w:rsidRDefault="00D7098C"/>
    <w:p w14:paraId="21778B79" w14:textId="77777777" w:rsidR="00D7098C" w:rsidRDefault="00D7098C"/>
    <w:p w14:paraId="022E6705" w14:textId="77777777" w:rsidR="00D7098C" w:rsidRDefault="00D7098C"/>
    <w:p w14:paraId="4932D7EC" w14:textId="77777777" w:rsidR="00D7098C" w:rsidRDefault="00D7098C"/>
    <w:p w14:paraId="3E925FEA" w14:textId="77777777" w:rsidR="00D7098C" w:rsidRDefault="00D7098C"/>
    <w:p w14:paraId="1076630F" w14:textId="77777777" w:rsidR="00D7098C" w:rsidRDefault="00D7098C"/>
    <w:p w14:paraId="28C30221" w14:textId="77777777" w:rsidR="00D7098C" w:rsidRDefault="00D7098C"/>
    <w:p w14:paraId="5C3570FF" w14:textId="77777777" w:rsidR="00C9579F" w:rsidRDefault="00D7098C">
      <w:r w:rsidRPr="00D7098C">
        <w:rPr>
          <w:b/>
        </w:rPr>
        <w:lastRenderedPageBreak/>
        <w:t xml:space="preserve">Acknowledgements </w:t>
      </w:r>
      <w:r>
        <w:t>–</w:t>
      </w:r>
    </w:p>
    <w:p w14:paraId="093CCBA5" w14:textId="77777777" w:rsidR="00D7098C" w:rsidRPr="00F873AB" w:rsidRDefault="0081261B" w:rsidP="006B5E02">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I would like to acknowledge and give thanks to my family, in particular my wife Briony who has supported me throughout the entirety of undertaking this course. I would also like to thank my son Leon for his support and understanding. I would also like to take this opportunity to mention my </w:t>
      </w:r>
      <w:r w:rsidR="00EE5C65" w:rsidRPr="00F873AB">
        <w:rPr>
          <w:rFonts w:asciiTheme="majorHAnsi" w:hAnsiTheme="majorHAnsi" w:cstheme="majorHAnsi"/>
          <w:sz w:val="24"/>
          <w:szCs w:val="24"/>
        </w:rPr>
        <w:t>new-born</w:t>
      </w:r>
      <w:r w:rsidRPr="00F873AB">
        <w:rPr>
          <w:rFonts w:asciiTheme="majorHAnsi" w:hAnsiTheme="majorHAnsi" w:cstheme="majorHAnsi"/>
          <w:sz w:val="24"/>
          <w:szCs w:val="24"/>
        </w:rPr>
        <w:t xml:space="preserve"> son Kobi who was born whilst I was undertaking this project.</w:t>
      </w:r>
    </w:p>
    <w:p w14:paraId="7C5D26B8" w14:textId="77777777" w:rsidR="00D7098C" w:rsidRPr="00F873AB" w:rsidRDefault="00D7098C" w:rsidP="006B5E02">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I would like </w:t>
      </w:r>
      <w:r w:rsidR="00EE5C65" w:rsidRPr="00F873AB">
        <w:rPr>
          <w:rFonts w:asciiTheme="majorHAnsi" w:hAnsiTheme="majorHAnsi" w:cstheme="majorHAnsi"/>
          <w:sz w:val="24"/>
          <w:szCs w:val="24"/>
        </w:rPr>
        <w:t>to acknowledge</w:t>
      </w:r>
      <w:r w:rsidRPr="00F873AB">
        <w:rPr>
          <w:rFonts w:asciiTheme="majorHAnsi" w:hAnsiTheme="majorHAnsi" w:cstheme="majorHAnsi"/>
          <w:sz w:val="24"/>
          <w:szCs w:val="24"/>
        </w:rPr>
        <w:t xml:space="preserve"> my colleagues on Team 5 in the </w:t>
      </w:r>
      <w:proofErr w:type="spellStart"/>
      <w:r w:rsidRPr="00F873AB">
        <w:rPr>
          <w:rFonts w:asciiTheme="majorHAnsi" w:hAnsiTheme="majorHAnsi" w:cstheme="majorHAnsi"/>
          <w:sz w:val="24"/>
          <w:szCs w:val="24"/>
        </w:rPr>
        <w:t>Rhonnda</w:t>
      </w:r>
      <w:proofErr w:type="spellEnd"/>
      <w:r w:rsidRPr="00F873AB">
        <w:rPr>
          <w:rFonts w:asciiTheme="majorHAnsi" w:hAnsiTheme="majorHAnsi" w:cstheme="majorHAnsi"/>
          <w:sz w:val="24"/>
          <w:szCs w:val="24"/>
        </w:rPr>
        <w:t xml:space="preserve"> </w:t>
      </w:r>
      <w:proofErr w:type="spellStart"/>
      <w:r w:rsidRPr="00F873AB">
        <w:rPr>
          <w:rFonts w:asciiTheme="majorHAnsi" w:hAnsiTheme="majorHAnsi" w:cstheme="majorHAnsi"/>
          <w:sz w:val="24"/>
          <w:szCs w:val="24"/>
        </w:rPr>
        <w:t>Fawr</w:t>
      </w:r>
      <w:proofErr w:type="spellEnd"/>
      <w:r w:rsidRPr="00F873AB">
        <w:rPr>
          <w:rFonts w:asciiTheme="majorHAnsi" w:hAnsiTheme="majorHAnsi" w:cstheme="majorHAnsi"/>
          <w:sz w:val="24"/>
          <w:szCs w:val="24"/>
        </w:rPr>
        <w:t xml:space="preserve"> for their support and active encouragement to pu</w:t>
      </w:r>
      <w:r w:rsidR="00887316" w:rsidRPr="00F873AB">
        <w:rPr>
          <w:rFonts w:asciiTheme="majorHAnsi" w:hAnsiTheme="majorHAnsi" w:cstheme="majorHAnsi"/>
          <w:sz w:val="24"/>
          <w:szCs w:val="24"/>
        </w:rPr>
        <w:t xml:space="preserve">sh through </w:t>
      </w:r>
      <w:r w:rsidRPr="00F873AB">
        <w:rPr>
          <w:rFonts w:asciiTheme="majorHAnsi" w:hAnsiTheme="majorHAnsi" w:cstheme="majorHAnsi"/>
          <w:sz w:val="24"/>
          <w:szCs w:val="24"/>
        </w:rPr>
        <w:t>what I would describe as a stressful and challenging time. I would like to specifically acknowledge Rob Lewis who was my tutor for my first 12 weeks on the front line and for su</w:t>
      </w:r>
      <w:r w:rsidR="00887316" w:rsidRPr="00F873AB">
        <w:rPr>
          <w:rFonts w:asciiTheme="majorHAnsi" w:hAnsiTheme="majorHAnsi" w:cstheme="majorHAnsi"/>
          <w:sz w:val="24"/>
          <w:szCs w:val="24"/>
        </w:rPr>
        <w:t>pporting me to integr</w:t>
      </w:r>
      <w:r w:rsidR="00EF4FA9" w:rsidRPr="00F873AB">
        <w:rPr>
          <w:rFonts w:asciiTheme="majorHAnsi" w:hAnsiTheme="majorHAnsi" w:cstheme="majorHAnsi"/>
          <w:sz w:val="24"/>
          <w:szCs w:val="24"/>
        </w:rPr>
        <w:t xml:space="preserve">ate myself into the team and giving me </w:t>
      </w:r>
      <w:r w:rsidR="00EE5C65" w:rsidRPr="00F873AB">
        <w:rPr>
          <w:rFonts w:asciiTheme="majorHAnsi" w:hAnsiTheme="majorHAnsi" w:cstheme="majorHAnsi"/>
          <w:sz w:val="24"/>
          <w:szCs w:val="24"/>
        </w:rPr>
        <w:t>the knowledge,</w:t>
      </w:r>
      <w:r w:rsidR="00EF4FA9" w:rsidRPr="00F873AB">
        <w:rPr>
          <w:rFonts w:asciiTheme="majorHAnsi" w:hAnsiTheme="majorHAnsi" w:cstheme="majorHAnsi"/>
          <w:sz w:val="24"/>
          <w:szCs w:val="24"/>
        </w:rPr>
        <w:t xml:space="preserve"> I needed to move forward to the next stage of my development.</w:t>
      </w:r>
    </w:p>
    <w:p w14:paraId="1CA36060" w14:textId="77777777" w:rsidR="0081261B" w:rsidRPr="00F873AB" w:rsidRDefault="0081261B" w:rsidP="006B5E02">
      <w:pPr>
        <w:spacing w:line="480" w:lineRule="auto"/>
        <w:rPr>
          <w:rFonts w:asciiTheme="majorHAnsi" w:hAnsiTheme="majorHAnsi" w:cstheme="majorHAnsi"/>
          <w:sz w:val="24"/>
          <w:szCs w:val="24"/>
        </w:rPr>
      </w:pPr>
      <w:r w:rsidRPr="00F873AB">
        <w:rPr>
          <w:rFonts w:asciiTheme="majorHAnsi" w:hAnsiTheme="majorHAnsi" w:cstheme="majorHAnsi"/>
          <w:sz w:val="24"/>
          <w:szCs w:val="24"/>
        </w:rPr>
        <w:t>I would like to take this opportunity to thank and acknowledge the hard work and support I have received from my dissertation supervisor Steven Hill. I am confident that without his guidance and support this would not have been possible.</w:t>
      </w:r>
    </w:p>
    <w:p w14:paraId="42B4FC58" w14:textId="77777777" w:rsidR="0081261B" w:rsidRPr="00F873AB" w:rsidRDefault="0081261B" w:rsidP="006B5E02">
      <w:pPr>
        <w:spacing w:line="480" w:lineRule="auto"/>
        <w:rPr>
          <w:rFonts w:asciiTheme="majorHAnsi" w:hAnsiTheme="majorHAnsi" w:cstheme="majorHAnsi"/>
          <w:sz w:val="24"/>
          <w:szCs w:val="24"/>
        </w:rPr>
      </w:pPr>
      <w:r w:rsidRPr="00F873AB">
        <w:rPr>
          <w:rFonts w:asciiTheme="majorHAnsi" w:hAnsiTheme="majorHAnsi" w:cstheme="majorHAnsi"/>
          <w:sz w:val="24"/>
          <w:szCs w:val="24"/>
        </w:rPr>
        <w:t>I want to also take this opportunity express my gratitude to all the staff at the University of Wales Trinity Saint David and South Wales Police for their support and for giving me the opportunity and facilities to complete the degree.</w:t>
      </w:r>
    </w:p>
    <w:p w14:paraId="3441A206" w14:textId="77777777" w:rsidR="00C9579F" w:rsidRPr="00F873AB" w:rsidRDefault="00C9579F">
      <w:pPr>
        <w:rPr>
          <w:rFonts w:asciiTheme="majorHAnsi" w:hAnsiTheme="majorHAnsi" w:cstheme="majorHAnsi"/>
          <w:sz w:val="24"/>
          <w:szCs w:val="24"/>
        </w:rPr>
      </w:pPr>
    </w:p>
    <w:p w14:paraId="54F182CA" w14:textId="77777777" w:rsidR="0081261B" w:rsidRPr="00F873AB" w:rsidRDefault="0081261B">
      <w:pPr>
        <w:rPr>
          <w:rFonts w:asciiTheme="majorHAnsi" w:hAnsiTheme="majorHAnsi" w:cstheme="majorHAnsi"/>
          <w:sz w:val="24"/>
          <w:szCs w:val="24"/>
        </w:rPr>
      </w:pPr>
    </w:p>
    <w:p w14:paraId="50336B94" w14:textId="77777777" w:rsidR="0081261B" w:rsidRPr="00F873AB" w:rsidRDefault="0081261B">
      <w:pPr>
        <w:rPr>
          <w:rFonts w:asciiTheme="majorHAnsi" w:hAnsiTheme="majorHAnsi" w:cstheme="majorHAnsi"/>
          <w:sz w:val="24"/>
          <w:szCs w:val="24"/>
        </w:rPr>
      </w:pPr>
    </w:p>
    <w:p w14:paraId="5FB2F1B1" w14:textId="77777777" w:rsidR="0081261B" w:rsidRPr="00F873AB" w:rsidRDefault="0081261B">
      <w:pPr>
        <w:rPr>
          <w:rFonts w:asciiTheme="majorHAnsi" w:hAnsiTheme="majorHAnsi" w:cstheme="majorHAnsi"/>
          <w:sz w:val="24"/>
          <w:szCs w:val="24"/>
        </w:rPr>
      </w:pPr>
    </w:p>
    <w:p w14:paraId="6EEF06D6" w14:textId="77777777" w:rsidR="0081261B" w:rsidRPr="00F873AB" w:rsidRDefault="0081261B">
      <w:pPr>
        <w:rPr>
          <w:rFonts w:asciiTheme="majorHAnsi" w:hAnsiTheme="majorHAnsi" w:cstheme="majorHAnsi"/>
          <w:sz w:val="24"/>
          <w:szCs w:val="24"/>
        </w:rPr>
      </w:pPr>
    </w:p>
    <w:p w14:paraId="62E64364" w14:textId="77777777" w:rsidR="0081261B" w:rsidRPr="00F873AB" w:rsidRDefault="0081261B">
      <w:pPr>
        <w:rPr>
          <w:rFonts w:asciiTheme="majorHAnsi" w:hAnsiTheme="majorHAnsi" w:cstheme="majorHAnsi"/>
          <w:sz w:val="24"/>
          <w:szCs w:val="24"/>
        </w:rPr>
      </w:pPr>
    </w:p>
    <w:p w14:paraId="36B432B6" w14:textId="77777777" w:rsidR="0081261B" w:rsidRPr="00F873AB" w:rsidRDefault="0081261B">
      <w:pPr>
        <w:rPr>
          <w:rFonts w:asciiTheme="majorHAnsi" w:hAnsiTheme="majorHAnsi" w:cstheme="majorHAnsi"/>
          <w:sz w:val="24"/>
          <w:szCs w:val="24"/>
        </w:rPr>
      </w:pPr>
    </w:p>
    <w:p w14:paraId="3A0A52B9" w14:textId="77777777" w:rsidR="00C9579F" w:rsidRPr="00F873AB" w:rsidRDefault="00E361E2">
      <w:pPr>
        <w:rPr>
          <w:rFonts w:asciiTheme="majorHAnsi" w:hAnsiTheme="majorHAnsi" w:cstheme="majorHAnsi"/>
          <w:sz w:val="24"/>
          <w:szCs w:val="24"/>
          <w:u w:val="single"/>
        </w:rPr>
      </w:pPr>
      <w:r w:rsidRPr="00F873AB">
        <w:rPr>
          <w:rFonts w:asciiTheme="majorHAnsi" w:hAnsiTheme="majorHAnsi" w:cstheme="majorHAnsi"/>
          <w:sz w:val="24"/>
          <w:szCs w:val="24"/>
          <w:u w:val="single"/>
        </w:rPr>
        <w:t xml:space="preserve">Declaration </w:t>
      </w:r>
    </w:p>
    <w:p w14:paraId="39145E8C" w14:textId="77777777" w:rsidR="00C9579F" w:rsidRPr="00F873AB" w:rsidRDefault="00E361E2">
      <w:pPr>
        <w:spacing w:after="0"/>
        <w:rPr>
          <w:rFonts w:asciiTheme="majorHAnsi" w:hAnsiTheme="majorHAnsi" w:cstheme="majorHAnsi"/>
          <w:sz w:val="24"/>
          <w:szCs w:val="24"/>
        </w:rPr>
      </w:pPr>
      <w:r w:rsidRPr="00F873AB">
        <w:rPr>
          <w:rFonts w:asciiTheme="majorHAnsi" w:hAnsiTheme="majorHAnsi" w:cstheme="majorHAnsi"/>
          <w:sz w:val="24"/>
          <w:szCs w:val="24"/>
        </w:rPr>
        <w:t>This work has not previously been accepted in substance for any degree and is not being concurrently submitted in candidature for any degree.</w:t>
      </w:r>
    </w:p>
    <w:p w14:paraId="5D7BE471" w14:textId="77777777" w:rsidR="00C9579F" w:rsidRPr="00F873AB" w:rsidRDefault="00E361E2">
      <w:pPr>
        <w:spacing w:after="0"/>
        <w:rPr>
          <w:rFonts w:asciiTheme="majorHAnsi" w:hAnsiTheme="majorHAnsi" w:cstheme="majorHAnsi"/>
          <w:sz w:val="24"/>
          <w:szCs w:val="24"/>
        </w:rPr>
      </w:pPr>
      <w:r w:rsidRPr="00F873AB">
        <w:rPr>
          <w:rFonts w:asciiTheme="majorHAnsi" w:hAnsiTheme="majorHAnsi" w:cstheme="majorHAnsi"/>
          <w:sz w:val="24"/>
          <w:szCs w:val="24"/>
        </w:rPr>
        <w:t xml:space="preserve">Signed: </w:t>
      </w:r>
      <w:proofErr w:type="spellStart"/>
      <w:proofErr w:type="gramStart"/>
      <w:r w:rsidR="00ED78C2">
        <w:rPr>
          <w:rFonts w:asciiTheme="majorHAnsi" w:hAnsiTheme="majorHAnsi" w:cstheme="majorHAnsi"/>
          <w:sz w:val="24"/>
          <w:szCs w:val="24"/>
        </w:rPr>
        <w:t>K.McCaffrey</w:t>
      </w:r>
      <w:proofErr w:type="spellEnd"/>
      <w:proofErr w:type="gramEnd"/>
    </w:p>
    <w:p w14:paraId="74F7BD1B" w14:textId="77777777" w:rsidR="00C9579F" w:rsidRPr="00F873AB" w:rsidRDefault="00E361E2">
      <w:pPr>
        <w:spacing w:after="0"/>
        <w:rPr>
          <w:rFonts w:asciiTheme="majorHAnsi" w:hAnsiTheme="majorHAnsi" w:cstheme="majorHAnsi"/>
          <w:sz w:val="24"/>
          <w:szCs w:val="24"/>
        </w:rPr>
      </w:pPr>
      <w:r w:rsidRPr="00F873AB">
        <w:rPr>
          <w:rFonts w:asciiTheme="majorHAnsi" w:hAnsiTheme="majorHAnsi" w:cstheme="majorHAnsi"/>
          <w:sz w:val="24"/>
          <w:szCs w:val="24"/>
        </w:rPr>
        <w:t xml:space="preserve">Date: </w:t>
      </w:r>
      <w:r w:rsidR="00ED78C2">
        <w:rPr>
          <w:rFonts w:asciiTheme="majorHAnsi" w:hAnsiTheme="majorHAnsi" w:cstheme="majorHAnsi"/>
          <w:sz w:val="24"/>
          <w:szCs w:val="24"/>
        </w:rPr>
        <w:t>18</w:t>
      </w:r>
      <w:r w:rsidR="00ED78C2" w:rsidRPr="00ED78C2">
        <w:rPr>
          <w:rFonts w:asciiTheme="majorHAnsi" w:hAnsiTheme="majorHAnsi" w:cstheme="majorHAnsi"/>
          <w:sz w:val="24"/>
          <w:szCs w:val="24"/>
          <w:vertAlign w:val="superscript"/>
        </w:rPr>
        <w:t>th</w:t>
      </w:r>
      <w:r w:rsidR="00ED78C2">
        <w:rPr>
          <w:rFonts w:asciiTheme="majorHAnsi" w:hAnsiTheme="majorHAnsi" w:cstheme="majorHAnsi"/>
          <w:sz w:val="24"/>
          <w:szCs w:val="24"/>
        </w:rPr>
        <w:t xml:space="preserve"> November 2021</w:t>
      </w:r>
    </w:p>
    <w:p w14:paraId="5F1EB0E3" w14:textId="77777777" w:rsidR="00C9579F" w:rsidRPr="00F873AB" w:rsidRDefault="00C9579F">
      <w:pPr>
        <w:rPr>
          <w:rFonts w:asciiTheme="majorHAnsi" w:hAnsiTheme="majorHAnsi" w:cstheme="majorHAnsi"/>
          <w:sz w:val="24"/>
          <w:szCs w:val="24"/>
        </w:rPr>
      </w:pPr>
    </w:p>
    <w:p w14:paraId="3774ECE0" w14:textId="77777777" w:rsidR="00C9579F" w:rsidRPr="00F873AB" w:rsidRDefault="00E361E2">
      <w:pPr>
        <w:spacing w:after="0"/>
        <w:rPr>
          <w:rFonts w:asciiTheme="majorHAnsi" w:hAnsiTheme="majorHAnsi" w:cstheme="majorHAnsi"/>
          <w:sz w:val="24"/>
          <w:szCs w:val="24"/>
        </w:rPr>
      </w:pPr>
      <w:r w:rsidRPr="00F873AB">
        <w:rPr>
          <w:rFonts w:asciiTheme="majorHAnsi" w:hAnsiTheme="majorHAnsi" w:cstheme="majorHAnsi"/>
          <w:sz w:val="24"/>
          <w:szCs w:val="24"/>
        </w:rPr>
        <w:t xml:space="preserve">STATEMENT 1 </w:t>
      </w:r>
    </w:p>
    <w:p w14:paraId="1BB0233F" w14:textId="77777777" w:rsidR="00C9579F" w:rsidRPr="00F873AB" w:rsidRDefault="00E361E2">
      <w:pPr>
        <w:spacing w:after="0"/>
        <w:rPr>
          <w:rFonts w:asciiTheme="majorHAnsi" w:hAnsiTheme="majorHAnsi" w:cstheme="majorHAnsi"/>
          <w:sz w:val="24"/>
          <w:szCs w:val="24"/>
        </w:rPr>
      </w:pPr>
      <w:r w:rsidRPr="00F873AB">
        <w:rPr>
          <w:rFonts w:asciiTheme="majorHAnsi" w:hAnsiTheme="majorHAnsi" w:cstheme="majorHAnsi"/>
          <w:sz w:val="24"/>
          <w:szCs w:val="24"/>
        </w:rPr>
        <w:t>This dissertation is being submitted in partial fulfilment of the requirements for the degree of BA.</w:t>
      </w:r>
    </w:p>
    <w:p w14:paraId="4F44E182" w14:textId="77777777" w:rsidR="00C9579F" w:rsidRPr="00F873AB" w:rsidRDefault="00E361E2">
      <w:pPr>
        <w:spacing w:after="0"/>
        <w:rPr>
          <w:rFonts w:asciiTheme="majorHAnsi" w:hAnsiTheme="majorHAnsi" w:cstheme="majorHAnsi"/>
          <w:sz w:val="24"/>
          <w:szCs w:val="24"/>
        </w:rPr>
      </w:pPr>
      <w:r w:rsidRPr="00F873AB">
        <w:rPr>
          <w:rFonts w:asciiTheme="majorHAnsi" w:hAnsiTheme="majorHAnsi" w:cstheme="majorHAnsi"/>
          <w:sz w:val="24"/>
          <w:szCs w:val="24"/>
        </w:rPr>
        <w:t>Signed:</w:t>
      </w:r>
      <w:r w:rsidR="00ED78C2">
        <w:rPr>
          <w:rFonts w:asciiTheme="majorHAnsi" w:hAnsiTheme="majorHAnsi" w:cstheme="majorHAnsi"/>
          <w:sz w:val="24"/>
          <w:szCs w:val="24"/>
        </w:rPr>
        <w:t xml:space="preserve"> </w:t>
      </w:r>
      <w:proofErr w:type="spellStart"/>
      <w:proofErr w:type="gramStart"/>
      <w:r w:rsidR="00ED78C2">
        <w:rPr>
          <w:rFonts w:asciiTheme="majorHAnsi" w:hAnsiTheme="majorHAnsi" w:cstheme="majorHAnsi"/>
          <w:sz w:val="24"/>
          <w:szCs w:val="24"/>
        </w:rPr>
        <w:t>K.McCaffrey</w:t>
      </w:r>
      <w:proofErr w:type="spellEnd"/>
      <w:proofErr w:type="gramEnd"/>
    </w:p>
    <w:p w14:paraId="208C05DB" w14:textId="77777777" w:rsidR="00C9579F" w:rsidRPr="00F873AB" w:rsidRDefault="00E361E2">
      <w:pPr>
        <w:rPr>
          <w:rFonts w:asciiTheme="majorHAnsi" w:hAnsiTheme="majorHAnsi" w:cstheme="majorHAnsi"/>
          <w:sz w:val="24"/>
          <w:szCs w:val="24"/>
        </w:rPr>
      </w:pPr>
      <w:r w:rsidRPr="00F873AB">
        <w:rPr>
          <w:rFonts w:asciiTheme="majorHAnsi" w:hAnsiTheme="majorHAnsi" w:cstheme="majorHAnsi"/>
          <w:sz w:val="24"/>
          <w:szCs w:val="24"/>
        </w:rPr>
        <w:t xml:space="preserve">Date: </w:t>
      </w:r>
      <w:r w:rsidR="00ED78C2">
        <w:rPr>
          <w:rFonts w:asciiTheme="majorHAnsi" w:hAnsiTheme="majorHAnsi" w:cstheme="majorHAnsi"/>
          <w:sz w:val="24"/>
          <w:szCs w:val="24"/>
        </w:rPr>
        <w:t>18</w:t>
      </w:r>
      <w:r w:rsidR="00ED78C2" w:rsidRPr="00ED78C2">
        <w:rPr>
          <w:rFonts w:asciiTheme="majorHAnsi" w:hAnsiTheme="majorHAnsi" w:cstheme="majorHAnsi"/>
          <w:sz w:val="24"/>
          <w:szCs w:val="24"/>
          <w:vertAlign w:val="superscript"/>
        </w:rPr>
        <w:t>th</w:t>
      </w:r>
      <w:r w:rsidR="00ED78C2">
        <w:rPr>
          <w:rFonts w:asciiTheme="majorHAnsi" w:hAnsiTheme="majorHAnsi" w:cstheme="majorHAnsi"/>
          <w:sz w:val="24"/>
          <w:szCs w:val="24"/>
        </w:rPr>
        <w:t xml:space="preserve"> November 2021</w:t>
      </w:r>
    </w:p>
    <w:p w14:paraId="36C95CEE" w14:textId="77777777" w:rsidR="00C9579F" w:rsidRPr="00F873AB" w:rsidRDefault="00C9579F">
      <w:pPr>
        <w:rPr>
          <w:rFonts w:asciiTheme="majorHAnsi" w:hAnsiTheme="majorHAnsi" w:cstheme="majorHAnsi"/>
          <w:sz w:val="24"/>
          <w:szCs w:val="24"/>
        </w:rPr>
      </w:pPr>
    </w:p>
    <w:p w14:paraId="65FEDD0B" w14:textId="77777777" w:rsidR="00C9579F" w:rsidRPr="00F873AB" w:rsidRDefault="00E361E2">
      <w:pPr>
        <w:spacing w:after="0"/>
        <w:rPr>
          <w:rFonts w:asciiTheme="majorHAnsi" w:hAnsiTheme="majorHAnsi" w:cstheme="majorHAnsi"/>
          <w:sz w:val="24"/>
          <w:szCs w:val="24"/>
        </w:rPr>
      </w:pPr>
      <w:r w:rsidRPr="00F873AB">
        <w:rPr>
          <w:rFonts w:asciiTheme="majorHAnsi" w:hAnsiTheme="majorHAnsi" w:cstheme="majorHAnsi"/>
          <w:sz w:val="24"/>
          <w:szCs w:val="24"/>
        </w:rPr>
        <w:t>STATEMENT 2</w:t>
      </w:r>
    </w:p>
    <w:p w14:paraId="7D72CCE1" w14:textId="77777777" w:rsidR="00C9579F" w:rsidRPr="00F873AB" w:rsidRDefault="00E361E2">
      <w:pPr>
        <w:spacing w:after="0"/>
        <w:rPr>
          <w:rFonts w:asciiTheme="majorHAnsi" w:hAnsiTheme="majorHAnsi" w:cstheme="majorHAnsi"/>
          <w:sz w:val="24"/>
          <w:szCs w:val="24"/>
        </w:rPr>
      </w:pPr>
      <w:r w:rsidRPr="00F873AB">
        <w:rPr>
          <w:rFonts w:asciiTheme="majorHAnsi" w:hAnsiTheme="majorHAnsi" w:cstheme="majorHAnsi"/>
          <w:sz w:val="24"/>
          <w:szCs w:val="24"/>
        </w:rPr>
        <w:t>This dissertation is the result of my own independent work/investigation, except where otherwise stated.</w:t>
      </w:r>
    </w:p>
    <w:p w14:paraId="382AC46E" w14:textId="77777777" w:rsidR="00C9579F" w:rsidRPr="00F873AB" w:rsidRDefault="00E361E2">
      <w:pPr>
        <w:spacing w:after="0"/>
        <w:rPr>
          <w:rFonts w:asciiTheme="majorHAnsi" w:hAnsiTheme="majorHAnsi" w:cstheme="majorHAnsi"/>
          <w:sz w:val="24"/>
          <w:szCs w:val="24"/>
        </w:rPr>
      </w:pPr>
      <w:r w:rsidRPr="00F873AB">
        <w:rPr>
          <w:rFonts w:asciiTheme="majorHAnsi" w:hAnsiTheme="majorHAnsi" w:cstheme="majorHAnsi"/>
          <w:sz w:val="24"/>
          <w:szCs w:val="24"/>
        </w:rPr>
        <w:t>Other sources are acknowledged by footnotes giving explicit references.  A bibliography is appended.</w:t>
      </w:r>
    </w:p>
    <w:p w14:paraId="5BBE90FE" w14:textId="77777777" w:rsidR="00C9579F" w:rsidRPr="00F873AB" w:rsidRDefault="00E361E2">
      <w:pPr>
        <w:spacing w:after="0"/>
        <w:rPr>
          <w:rFonts w:asciiTheme="majorHAnsi" w:hAnsiTheme="majorHAnsi" w:cstheme="majorHAnsi"/>
          <w:sz w:val="24"/>
          <w:szCs w:val="24"/>
        </w:rPr>
      </w:pPr>
      <w:r w:rsidRPr="00F873AB">
        <w:rPr>
          <w:rFonts w:asciiTheme="majorHAnsi" w:hAnsiTheme="majorHAnsi" w:cstheme="majorHAnsi"/>
          <w:sz w:val="24"/>
          <w:szCs w:val="24"/>
        </w:rPr>
        <w:t xml:space="preserve">Signed: </w:t>
      </w:r>
      <w:proofErr w:type="spellStart"/>
      <w:proofErr w:type="gramStart"/>
      <w:r w:rsidR="00ED78C2">
        <w:rPr>
          <w:rFonts w:asciiTheme="majorHAnsi" w:hAnsiTheme="majorHAnsi" w:cstheme="majorHAnsi"/>
          <w:sz w:val="24"/>
          <w:szCs w:val="24"/>
        </w:rPr>
        <w:t>K.McCaffrey</w:t>
      </w:r>
      <w:proofErr w:type="spellEnd"/>
      <w:proofErr w:type="gramEnd"/>
    </w:p>
    <w:p w14:paraId="38CD42BB" w14:textId="77777777" w:rsidR="00C9579F" w:rsidRPr="00F873AB" w:rsidRDefault="00E361E2">
      <w:pPr>
        <w:spacing w:after="0"/>
        <w:rPr>
          <w:rFonts w:asciiTheme="majorHAnsi" w:hAnsiTheme="majorHAnsi" w:cstheme="majorHAnsi"/>
          <w:sz w:val="24"/>
          <w:szCs w:val="24"/>
        </w:rPr>
      </w:pPr>
      <w:r w:rsidRPr="00F873AB">
        <w:rPr>
          <w:rFonts w:asciiTheme="majorHAnsi" w:hAnsiTheme="majorHAnsi" w:cstheme="majorHAnsi"/>
          <w:sz w:val="24"/>
          <w:szCs w:val="24"/>
        </w:rPr>
        <w:t xml:space="preserve">Date: </w:t>
      </w:r>
      <w:r w:rsidR="00ED78C2">
        <w:rPr>
          <w:rFonts w:asciiTheme="majorHAnsi" w:hAnsiTheme="majorHAnsi" w:cstheme="majorHAnsi"/>
          <w:sz w:val="24"/>
          <w:szCs w:val="24"/>
        </w:rPr>
        <w:t>18</w:t>
      </w:r>
      <w:r w:rsidR="00ED78C2" w:rsidRPr="00ED78C2">
        <w:rPr>
          <w:rFonts w:asciiTheme="majorHAnsi" w:hAnsiTheme="majorHAnsi" w:cstheme="majorHAnsi"/>
          <w:sz w:val="24"/>
          <w:szCs w:val="24"/>
          <w:vertAlign w:val="superscript"/>
        </w:rPr>
        <w:t>th</w:t>
      </w:r>
      <w:r w:rsidR="00ED78C2">
        <w:rPr>
          <w:rFonts w:asciiTheme="majorHAnsi" w:hAnsiTheme="majorHAnsi" w:cstheme="majorHAnsi"/>
          <w:sz w:val="24"/>
          <w:szCs w:val="24"/>
        </w:rPr>
        <w:t xml:space="preserve"> November 2021</w:t>
      </w:r>
    </w:p>
    <w:p w14:paraId="3585CD56" w14:textId="77777777" w:rsidR="00C9579F" w:rsidRPr="00F873AB" w:rsidRDefault="00C9579F">
      <w:pPr>
        <w:spacing w:after="0"/>
        <w:rPr>
          <w:rFonts w:asciiTheme="majorHAnsi" w:hAnsiTheme="majorHAnsi" w:cstheme="majorHAnsi"/>
          <w:sz w:val="24"/>
          <w:szCs w:val="24"/>
        </w:rPr>
      </w:pPr>
    </w:p>
    <w:p w14:paraId="69232811" w14:textId="77777777" w:rsidR="00C9579F" w:rsidRPr="00F873AB" w:rsidRDefault="00E361E2">
      <w:pPr>
        <w:spacing w:after="0"/>
        <w:rPr>
          <w:rFonts w:asciiTheme="majorHAnsi" w:hAnsiTheme="majorHAnsi" w:cstheme="majorHAnsi"/>
          <w:sz w:val="24"/>
          <w:szCs w:val="24"/>
        </w:rPr>
      </w:pPr>
      <w:r w:rsidRPr="00F873AB">
        <w:rPr>
          <w:rFonts w:asciiTheme="majorHAnsi" w:hAnsiTheme="majorHAnsi" w:cstheme="majorHAnsi"/>
          <w:sz w:val="24"/>
          <w:szCs w:val="24"/>
        </w:rPr>
        <w:t>STATEMENT 3</w:t>
      </w:r>
    </w:p>
    <w:p w14:paraId="04C50D7D" w14:textId="77777777" w:rsidR="00C9579F" w:rsidRPr="00F873AB" w:rsidRDefault="00E361E2">
      <w:pPr>
        <w:spacing w:after="0"/>
        <w:rPr>
          <w:rFonts w:asciiTheme="majorHAnsi" w:hAnsiTheme="majorHAnsi" w:cstheme="majorHAnsi"/>
          <w:sz w:val="24"/>
          <w:szCs w:val="24"/>
        </w:rPr>
      </w:pPr>
      <w:r w:rsidRPr="00F873AB">
        <w:rPr>
          <w:rFonts w:asciiTheme="majorHAnsi" w:hAnsiTheme="majorHAnsi" w:cstheme="majorHAnsi"/>
          <w:sz w:val="24"/>
          <w:szCs w:val="24"/>
        </w:rPr>
        <w:t>I hereby give consent for my dissertation, if accepted, to be available for photocopying and for interlibrary loan, and for the title and summary to be made available to outside organisations.</w:t>
      </w:r>
    </w:p>
    <w:p w14:paraId="16A32AD0" w14:textId="77777777" w:rsidR="00C9579F" w:rsidRPr="00F873AB" w:rsidRDefault="00E361E2">
      <w:pPr>
        <w:spacing w:after="0"/>
        <w:rPr>
          <w:rFonts w:asciiTheme="majorHAnsi" w:hAnsiTheme="majorHAnsi" w:cstheme="majorHAnsi"/>
          <w:sz w:val="24"/>
          <w:szCs w:val="24"/>
        </w:rPr>
      </w:pPr>
      <w:r w:rsidRPr="00F873AB">
        <w:rPr>
          <w:rFonts w:asciiTheme="majorHAnsi" w:hAnsiTheme="majorHAnsi" w:cstheme="majorHAnsi"/>
          <w:sz w:val="24"/>
          <w:szCs w:val="24"/>
        </w:rPr>
        <w:t>Signed</w:t>
      </w:r>
      <w:r w:rsidR="00ED78C2">
        <w:rPr>
          <w:rFonts w:asciiTheme="majorHAnsi" w:hAnsiTheme="majorHAnsi" w:cstheme="majorHAnsi"/>
          <w:sz w:val="24"/>
          <w:szCs w:val="24"/>
        </w:rPr>
        <w:t xml:space="preserve">: </w:t>
      </w:r>
      <w:proofErr w:type="spellStart"/>
      <w:proofErr w:type="gramStart"/>
      <w:r w:rsidR="00ED78C2">
        <w:rPr>
          <w:rFonts w:asciiTheme="majorHAnsi" w:hAnsiTheme="majorHAnsi" w:cstheme="majorHAnsi"/>
          <w:sz w:val="24"/>
          <w:szCs w:val="24"/>
        </w:rPr>
        <w:t>K.McCaffrey</w:t>
      </w:r>
      <w:proofErr w:type="spellEnd"/>
      <w:proofErr w:type="gramEnd"/>
    </w:p>
    <w:p w14:paraId="0CAE1C19" w14:textId="77777777" w:rsidR="00C9579F" w:rsidRPr="00F873AB" w:rsidRDefault="00E361E2">
      <w:pPr>
        <w:spacing w:after="0"/>
        <w:rPr>
          <w:rFonts w:asciiTheme="majorHAnsi" w:hAnsiTheme="majorHAnsi" w:cstheme="majorHAnsi"/>
          <w:sz w:val="24"/>
          <w:szCs w:val="24"/>
        </w:rPr>
      </w:pPr>
      <w:r w:rsidRPr="00F873AB">
        <w:rPr>
          <w:rFonts w:asciiTheme="majorHAnsi" w:hAnsiTheme="majorHAnsi" w:cstheme="majorHAnsi"/>
          <w:sz w:val="24"/>
          <w:szCs w:val="24"/>
        </w:rPr>
        <w:t>Date:</w:t>
      </w:r>
      <w:r w:rsidR="00ED78C2">
        <w:rPr>
          <w:rFonts w:asciiTheme="majorHAnsi" w:hAnsiTheme="majorHAnsi" w:cstheme="majorHAnsi"/>
          <w:sz w:val="24"/>
          <w:szCs w:val="24"/>
        </w:rPr>
        <w:t xml:space="preserve"> 18</w:t>
      </w:r>
      <w:r w:rsidR="00ED78C2" w:rsidRPr="00ED78C2">
        <w:rPr>
          <w:rFonts w:asciiTheme="majorHAnsi" w:hAnsiTheme="majorHAnsi" w:cstheme="majorHAnsi"/>
          <w:sz w:val="24"/>
          <w:szCs w:val="24"/>
          <w:vertAlign w:val="superscript"/>
        </w:rPr>
        <w:t>th</w:t>
      </w:r>
      <w:r w:rsidR="00ED78C2">
        <w:rPr>
          <w:rFonts w:asciiTheme="majorHAnsi" w:hAnsiTheme="majorHAnsi" w:cstheme="majorHAnsi"/>
          <w:sz w:val="24"/>
          <w:szCs w:val="24"/>
        </w:rPr>
        <w:t xml:space="preserve"> November 2021</w:t>
      </w:r>
    </w:p>
    <w:p w14:paraId="0E7896D8" w14:textId="77777777" w:rsidR="00C9579F" w:rsidRPr="00F873AB" w:rsidRDefault="00C9579F">
      <w:pPr>
        <w:spacing w:after="0"/>
        <w:rPr>
          <w:rFonts w:asciiTheme="majorHAnsi" w:hAnsiTheme="majorHAnsi" w:cstheme="majorHAnsi"/>
          <w:sz w:val="24"/>
          <w:szCs w:val="24"/>
        </w:rPr>
      </w:pPr>
    </w:p>
    <w:p w14:paraId="433F92F1" w14:textId="77777777" w:rsidR="00C9579F" w:rsidRPr="00F873AB" w:rsidRDefault="00E361E2">
      <w:pPr>
        <w:spacing w:after="0"/>
        <w:rPr>
          <w:rFonts w:asciiTheme="majorHAnsi" w:hAnsiTheme="majorHAnsi" w:cstheme="majorHAnsi"/>
          <w:sz w:val="24"/>
          <w:szCs w:val="24"/>
        </w:rPr>
      </w:pPr>
      <w:r w:rsidRPr="00F873AB">
        <w:rPr>
          <w:rFonts w:asciiTheme="majorHAnsi" w:hAnsiTheme="majorHAnsi" w:cstheme="majorHAnsi"/>
          <w:sz w:val="24"/>
          <w:szCs w:val="24"/>
        </w:rPr>
        <w:t>STATEMENT 4</w:t>
      </w:r>
    </w:p>
    <w:p w14:paraId="78F50369" w14:textId="77777777" w:rsidR="00C9579F" w:rsidRPr="00F873AB" w:rsidRDefault="00E361E2">
      <w:pPr>
        <w:spacing w:after="0"/>
        <w:rPr>
          <w:rFonts w:asciiTheme="majorHAnsi" w:hAnsiTheme="majorHAnsi" w:cstheme="majorHAnsi"/>
          <w:sz w:val="24"/>
          <w:szCs w:val="24"/>
        </w:rPr>
      </w:pPr>
      <w:r w:rsidRPr="00F873AB">
        <w:rPr>
          <w:rFonts w:asciiTheme="majorHAnsi" w:hAnsiTheme="majorHAnsi" w:cstheme="majorHAnsi"/>
          <w:sz w:val="24"/>
          <w:szCs w:val="24"/>
        </w:rPr>
        <w:t>I hereby give consent for my dissertation, if accepted, to be available on the university’s IT system to those who have consent to use the system.</w:t>
      </w:r>
    </w:p>
    <w:p w14:paraId="6A90C782" w14:textId="77777777" w:rsidR="00C9579F" w:rsidRPr="00F873AB" w:rsidRDefault="00E361E2">
      <w:pPr>
        <w:spacing w:after="0"/>
        <w:rPr>
          <w:rFonts w:asciiTheme="majorHAnsi" w:hAnsiTheme="majorHAnsi" w:cstheme="majorHAnsi"/>
          <w:sz w:val="24"/>
          <w:szCs w:val="24"/>
        </w:rPr>
      </w:pPr>
      <w:r w:rsidRPr="00F873AB">
        <w:rPr>
          <w:rFonts w:asciiTheme="majorHAnsi" w:hAnsiTheme="majorHAnsi" w:cstheme="majorHAnsi"/>
          <w:sz w:val="24"/>
          <w:szCs w:val="24"/>
        </w:rPr>
        <w:t xml:space="preserve">Signed: </w:t>
      </w:r>
      <w:proofErr w:type="spellStart"/>
      <w:proofErr w:type="gramStart"/>
      <w:r w:rsidR="00ED78C2">
        <w:rPr>
          <w:rFonts w:asciiTheme="majorHAnsi" w:hAnsiTheme="majorHAnsi" w:cstheme="majorHAnsi"/>
          <w:sz w:val="24"/>
          <w:szCs w:val="24"/>
        </w:rPr>
        <w:t>K.McCaffrey</w:t>
      </w:r>
      <w:proofErr w:type="spellEnd"/>
      <w:proofErr w:type="gramEnd"/>
    </w:p>
    <w:p w14:paraId="4F42A383" w14:textId="77777777" w:rsidR="00EF4FA9" w:rsidRPr="00F873AB" w:rsidRDefault="00E361E2">
      <w:pPr>
        <w:spacing w:after="0"/>
        <w:rPr>
          <w:rFonts w:asciiTheme="majorHAnsi" w:hAnsiTheme="majorHAnsi" w:cstheme="majorHAnsi"/>
          <w:sz w:val="24"/>
          <w:szCs w:val="24"/>
        </w:rPr>
      </w:pPr>
      <w:r w:rsidRPr="00F873AB">
        <w:rPr>
          <w:rFonts w:asciiTheme="majorHAnsi" w:hAnsiTheme="majorHAnsi" w:cstheme="majorHAnsi"/>
          <w:sz w:val="24"/>
          <w:szCs w:val="24"/>
        </w:rPr>
        <w:t>Date:</w:t>
      </w:r>
      <w:r w:rsidR="00ED78C2">
        <w:rPr>
          <w:rFonts w:asciiTheme="majorHAnsi" w:hAnsiTheme="majorHAnsi" w:cstheme="majorHAnsi"/>
          <w:sz w:val="24"/>
          <w:szCs w:val="24"/>
        </w:rPr>
        <w:t xml:space="preserve"> 18</w:t>
      </w:r>
      <w:r w:rsidR="00ED78C2" w:rsidRPr="00ED78C2">
        <w:rPr>
          <w:rFonts w:asciiTheme="majorHAnsi" w:hAnsiTheme="majorHAnsi" w:cstheme="majorHAnsi"/>
          <w:sz w:val="24"/>
          <w:szCs w:val="24"/>
          <w:vertAlign w:val="superscript"/>
        </w:rPr>
        <w:t>th</w:t>
      </w:r>
      <w:r w:rsidR="00ED78C2">
        <w:rPr>
          <w:rFonts w:asciiTheme="majorHAnsi" w:hAnsiTheme="majorHAnsi" w:cstheme="majorHAnsi"/>
          <w:sz w:val="24"/>
          <w:szCs w:val="24"/>
        </w:rPr>
        <w:t xml:space="preserve"> November 2021</w:t>
      </w:r>
    </w:p>
    <w:p w14:paraId="4A87B7E6" w14:textId="77777777" w:rsidR="00EF4FA9" w:rsidRPr="00F873AB" w:rsidRDefault="00EF4FA9">
      <w:pPr>
        <w:spacing w:after="0"/>
        <w:rPr>
          <w:rFonts w:asciiTheme="majorHAnsi" w:hAnsiTheme="majorHAnsi" w:cstheme="majorHAnsi"/>
          <w:sz w:val="24"/>
          <w:szCs w:val="24"/>
        </w:rPr>
      </w:pPr>
    </w:p>
    <w:p w14:paraId="53A6CE31" w14:textId="77777777" w:rsidR="00EF4FA9" w:rsidRPr="00F873AB" w:rsidRDefault="00EF4FA9">
      <w:pPr>
        <w:spacing w:after="0"/>
        <w:rPr>
          <w:rFonts w:asciiTheme="majorHAnsi" w:hAnsiTheme="majorHAnsi" w:cstheme="majorHAnsi"/>
          <w:sz w:val="24"/>
          <w:szCs w:val="24"/>
        </w:rPr>
      </w:pPr>
    </w:p>
    <w:p w14:paraId="41410D42" w14:textId="77777777" w:rsidR="00EF4FA9" w:rsidRPr="00F873AB" w:rsidRDefault="00EF4FA9">
      <w:pPr>
        <w:spacing w:after="0"/>
        <w:rPr>
          <w:rFonts w:asciiTheme="majorHAnsi" w:hAnsiTheme="majorHAnsi" w:cstheme="majorHAnsi"/>
          <w:sz w:val="24"/>
          <w:szCs w:val="24"/>
        </w:rPr>
      </w:pPr>
    </w:p>
    <w:p w14:paraId="77A6868C" w14:textId="77777777" w:rsidR="00EF4FA9" w:rsidRPr="00F873AB" w:rsidRDefault="00EF4FA9">
      <w:pPr>
        <w:spacing w:after="0"/>
        <w:rPr>
          <w:rFonts w:asciiTheme="majorHAnsi" w:hAnsiTheme="majorHAnsi" w:cstheme="majorHAnsi"/>
          <w:sz w:val="24"/>
          <w:szCs w:val="24"/>
        </w:rPr>
      </w:pPr>
    </w:p>
    <w:p w14:paraId="4A84A670" w14:textId="77777777" w:rsidR="00C9579F" w:rsidRDefault="00C9579F">
      <w:pPr>
        <w:spacing w:after="0"/>
        <w:rPr>
          <w:rFonts w:asciiTheme="majorHAnsi" w:hAnsiTheme="majorHAnsi" w:cstheme="majorHAnsi"/>
          <w:sz w:val="24"/>
          <w:szCs w:val="24"/>
        </w:rPr>
      </w:pPr>
    </w:p>
    <w:p w14:paraId="5DF20102" w14:textId="77777777" w:rsidR="00562566" w:rsidRDefault="00562566">
      <w:pPr>
        <w:spacing w:after="0"/>
        <w:rPr>
          <w:rFonts w:asciiTheme="majorHAnsi" w:hAnsiTheme="majorHAnsi" w:cstheme="majorHAnsi"/>
          <w:sz w:val="24"/>
          <w:szCs w:val="24"/>
        </w:rPr>
      </w:pPr>
    </w:p>
    <w:p w14:paraId="281DA044" w14:textId="77777777" w:rsidR="00562566" w:rsidRDefault="00562566">
      <w:pPr>
        <w:spacing w:after="0"/>
        <w:rPr>
          <w:rFonts w:asciiTheme="majorHAnsi" w:hAnsiTheme="majorHAnsi" w:cstheme="majorHAnsi"/>
          <w:sz w:val="24"/>
          <w:szCs w:val="24"/>
        </w:rPr>
      </w:pPr>
    </w:p>
    <w:p w14:paraId="139A11D2" w14:textId="77777777" w:rsidR="00562566" w:rsidRPr="00F873AB" w:rsidRDefault="00562566">
      <w:pPr>
        <w:spacing w:after="0"/>
        <w:rPr>
          <w:rFonts w:asciiTheme="majorHAnsi" w:hAnsiTheme="majorHAnsi" w:cstheme="majorHAnsi"/>
          <w:sz w:val="24"/>
          <w:szCs w:val="24"/>
        </w:rPr>
      </w:pPr>
    </w:p>
    <w:p w14:paraId="18AA52D9" w14:textId="77777777" w:rsidR="00C9579F" w:rsidRPr="00F873AB" w:rsidRDefault="00E9210B">
      <w:pPr>
        <w:rPr>
          <w:rFonts w:asciiTheme="majorHAnsi" w:hAnsiTheme="majorHAnsi" w:cstheme="majorHAnsi"/>
          <w:b/>
          <w:bCs/>
          <w:sz w:val="24"/>
          <w:szCs w:val="24"/>
        </w:rPr>
      </w:pPr>
      <w:r w:rsidRPr="00F873AB">
        <w:rPr>
          <w:rFonts w:asciiTheme="majorHAnsi" w:hAnsiTheme="majorHAnsi" w:cstheme="majorHAnsi"/>
          <w:b/>
          <w:bCs/>
          <w:sz w:val="24"/>
          <w:szCs w:val="24"/>
        </w:rPr>
        <w:lastRenderedPageBreak/>
        <w:t>Abstract</w:t>
      </w:r>
    </w:p>
    <w:p w14:paraId="59391317" w14:textId="5BBE8160" w:rsidR="00E9210B" w:rsidRPr="00F873AB" w:rsidRDefault="00E9210B" w:rsidP="00E9210B">
      <w:pPr>
        <w:spacing w:line="480" w:lineRule="auto"/>
        <w:rPr>
          <w:rFonts w:asciiTheme="majorHAnsi" w:hAnsiTheme="majorHAnsi" w:cstheme="majorHAnsi"/>
          <w:sz w:val="24"/>
          <w:szCs w:val="24"/>
        </w:rPr>
      </w:pPr>
      <w:r w:rsidRPr="00F873AB">
        <w:rPr>
          <w:rFonts w:asciiTheme="majorHAnsi" w:hAnsiTheme="majorHAnsi" w:cstheme="majorHAnsi"/>
          <w:sz w:val="24"/>
          <w:szCs w:val="24"/>
        </w:rPr>
        <w:t>This research study aims to analyse why Tasers are not issued to all police officers when they commence their service as a police officer and compares the use of</w:t>
      </w:r>
      <w:r w:rsidR="001D01E7">
        <w:rPr>
          <w:rFonts w:asciiTheme="majorHAnsi" w:hAnsiTheme="majorHAnsi" w:cstheme="majorHAnsi"/>
          <w:sz w:val="24"/>
          <w:szCs w:val="24"/>
        </w:rPr>
        <w:t xml:space="preserve"> a</w:t>
      </w:r>
      <w:r w:rsidRPr="00F873AB">
        <w:rPr>
          <w:rFonts w:asciiTheme="majorHAnsi" w:hAnsiTheme="majorHAnsi" w:cstheme="majorHAnsi"/>
          <w:sz w:val="24"/>
          <w:szCs w:val="24"/>
        </w:rPr>
        <w:t xml:space="preserve"> Taser and other traditional pieces of protective equipment given to police officers such as incapacitant spray, baton, and handcuffs. This study investigates the thoughts and opinions from employees that </w:t>
      </w:r>
      <w:r w:rsidR="009D6087">
        <w:rPr>
          <w:rFonts w:asciiTheme="majorHAnsi" w:hAnsiTheme="majorHAnsi" w:cstheme="majorHAnsi"/>
          <w:sz w:val="24"/>
          <w:szCs w:val="24"/>
        </w:rPr>
        <w:t xml:space="preserve">are employed </w:t>
      </w:r>
      <w:r w:rsidR="001D01E7">
        <w:rPr>
          <w:rFonts w:asciiTheme="majorHAnsi" w:hAnsiTheme="majorHAnsi" w:cstheme="majorHAnsi"/>
          <w:sz w:val="24"/>
          <w:szCs w:val="24"/>
        </w:rPr>
        <w:t>by</w:t>
      </w:r>
      <w:r w:rsidRPr="00F873AB">
        <w:rPr>
          <w:rFonts w:asciiTheme="majorHAnsi" w:hAnsiTheme="majorHAnsi" w:cstheme="majorHAnsi"/>
          <w:sz w:val="24"/>
          <w:szCs w:val="24"/>
        </w:rPr>
        <w:t xml:space="preserve"> South Wales Polic</w:t>
      </w:r>
      <w:r w:rsidR="009D6087">
        <w:rPr>
          <w:rFonts w:asciiTheme="majorHAnsi" w:hAnsiTheme="majorHAnsi" w:cstheme="majorHAnsi"/>
          <w:sz w:val="24"/>
          <w:szCs w:val="24"/>
        </w:rPr>
        <w:t>e by using a questionnaire. T</w:t>
      </w:r>
      <w:r w:rsidRPr="00F873AB">
        <w:rPr>
          <w:rFonts w:asciiTheme="majorHAnsi" w:hAnsiTheme="majorHAnsi" w:cstheme="majorHAnsi"/>
          <w:sz w:val="24"/>
          <w:szCs w:val="24"/>
        </w:rPr>
        <w:t xml:space="preserve">he researcher has gathered the thoughts and opinions from seventy-seven respondents. The insights gained from the </w:t>
      </w:r>
      <w:r w:rsidR="009D6087" w:rsidRPr="00F873AB">
        <w:rPr>
          <w:rFonts w:asciiTheme="majorHAnsi" w:hAnsiTheme="majorHAnsi" w:cstheme="majorHAnsi"/>
          <w:sz w:val="24"/>
          <w:szCs w:val="24"/>
        </w:rPr>
        <w:t>respondent’s</w:t>
      </w:r>
      <w:r w:rsidRPr="00F873AB">
        <w:rPr>
          <w:rFonts w:asciiTheme="majorHAnsi" w:hAnsiTheme="majorHAnsi" w:cstheme="majorHAnsi"/>
          <w:sz w:val="24"/>
          <w:szCs w:val="24"/>
        </w:rPr>
        <w:t xml:space="preserve"> show</w:t>
      </w:r>
      <w:r w:rsidR="009D6087">
        <w:rPr>
          <w:rFonts w:asciiTheme="majorHAnsi" w:hAnsiTheme="majorHAnsi" w:cstheme="majorHAnsi"/>
          <w:sz w:val="24"/>
          <w:szCs w:val="24"/>
        </w:rPr>
        <w:t>s</w:t>
      </w:r>
      <w:r w:rsidRPr="00F873AB">
        <w:rPr>
          <w:rFonts w:asciiTheme="majorHAnsi" w:hAnsiTheme="majorHAnsi" w:cstheme="majorHAnsi"/>
          <w:sz w:val="24"/>
          <w:szCs w:val="24"/>
        </w:rPr>
        <w:t xml:space="preserve"> a different perspective from different police departments and from employees with a </w:t>
      </w:r>
      <w:r w:rsidR="001D01E7">
        <w:rPr>
          <w:rFonts w:asciiTheme="majorHAnsi" w:hAnsiTheme="majorHAnsi" w:cstheme="majorHAnsi"/>
          <w:sz w:val="24"/>
          <w:szCs w:val="24"/>
        </w:rPr>
        <w:t>varied</w:t>
      </w:r>
      <w:r w:rsidRPr="00F873AB">
        <w:rPr>
          <w:rFonts w:asciiTheme="majorHAnsi" w:hAnsiTheme="majorHAnsi" w:cstheme="majorHAnsi"/>
          <w:sz w:val="24"/>
          <w:szCs w:val="24"/>
        </w:rPr>
        <w:t xml:space="preserve"> amount of time with their employer. Due to the COVID 19 pandemic which was prevalent during this study, the researcher has focussed their research and findings on one individual police force, but the study carried out and the recommenda</w:t>
      </w:r>
      <w:r w:rsidR="009D6087">
        <w:rPr>
          <w:rFonts w:asciiTheme="majorHAnsi" w:hAnsiTheme="majorHAnsi" w:cstheme="majorHAnsi"/>
          <w:sz w:val="24"/>
          <w:szCs w:val="24"/>
        </w:rPr>
        <w:t>tions are viable for the whole Police S</w:t>
      </w:r>
      <w:r w:rsidRPr="00F873AB">
        <w:rPr>
          <w:rFonts w:asciiTheme="majorHAnsi" w:hAnsiTheme="majorHAnsi" w:cstheme="majorHAnsi"/>
          <w:sz w:val="24"/>
          <w:szCs w:val="24"/>
        </w:rPr>
        <w:t xml:space="preserve">ervice in England and Wales. The research carried out so far by academics suggests that officers with a short amount of service are more likely to use a </w:t>
      </w:r>
      <w:r w:rsidR="009D6087">
        <w:rPr>
          <w:rFonts w:asciiTheme="majorHAnsi" w:hAnsiTheme="majorHAnsi" w:cstheme="majorHAnsi"/>
          <w:sz w:val="24"/>
          <w:szCs w:val="24"/>
        </w:rPr>
        <w:t>Taser in a situation than attempting</w:t>
      </w:r>
      <w:r w:rsidRPr="00F873AB">
        <w:rPr>
          <w:rFonts w:asciiTheme="majorHAnsi" w:hAnsiTheme="majorHAnsi" w:cstheme="majorHAnsi"/>
          <w:sz w:val="24"/>
          <w:szCs w:val="24"/>
        </w:rPr>
        <w:t xml:space="preserve"> the traditional method of policing and that is by talking to people. The researcher for this project makes realistic and achievable recommendations for further studies to be carried out on whether a Taser should be issued as part of the personal protective equipment.</w:t>
      </w:r>
    </w:p>
    <w:p w14:paraId="7D9E4566" w14:textId="77777777" w:rsidR="00EF4FA9" w:rsidRPr="00F873AB" w:rsidRDefault="00EF4FA9">
      <w:pPr>
        <w:rPr>
          <w:rFonts w:asciiTheme="majorHAnsi" w:hAnsiTheme="majorHAnsi" w:cstheme="majorHAnsi"/>
          <w:sz w:val="24"/>
          <w:szCs w:val="24"/>
        </w:rPr>
      </w:pPr>
    </w:p>
    <w:p w14:paraId="3BD95769" w14:textId="77777777" w:rsidR="00EF4FA9" w:rsidRPr="00F873AB" w:rsidRDefault="00EF4FA9">
      <w:pPr>
        <w:rPr>
          <w:rFonts w:asciiTheme="majorHAnsi" w:hAnsiTheme="majorHAnsi" w:cstheme="majorHAnsi"/>
          <w:sz w:val="24"/>
          <w:szCs w:val="24"/>
        </w:rPr>
      </w:pPr>
    </w:p>
    <w:p w14:paraId="1BFB2CA4" w14:textId="77777777" w:rsidR="00EF4FA9" w:rsidRPr="00F873AB" w:rsidRDefault="00EF4FA9">
      <w:pPr>
        <w:rPr>
          <w:rFonts w:asciiTheme="majorHAnsi" w:hAnsiTheme="majorHAnsi" w:cstheme="majorHAnsi"/>
          <w:sz w:val="24"/>
          <w:szCs w:val="24"/>
        </w:rPr>
      </w:pPr>
    </w:p>
    <w:p w14:paraId="0DEC4CB9" w14:textId="77777777" w:rsidR="00EF4FA9" w:rsidRPr="00F873AB" w:rsidRDefault="00EF4FA9">
      <w:pPr>
        <w:rPr>
          <w:rFonts w:asciiTheme="majorHAnsi" w:hAnsiTheme="majorHAnsi" w:cstheme="majorHAnsi"/>
          <w:sz w:val="24"/>
          <w:szCs w:val="24"/>
        </w:rPr>
      </w:pPr>
    </w:p>
    <w:p w14:paraId="3D481113" w14:textId="77777777" w:rsidR="00EF4FA9" w:rsidRPr="00F873AB" w:rsidRDefault="00EF4FA9">
      <w:pPr>
        <w:rPr>
          <w:rFonts w:asciiTheme="majorHAnsi" w:hAnsiTheme="majorHAnsi" w:cstheme="majorHAnsi"/>
          <w:sz w:val="24"/>
          <w:szCs w:val="24"/>
        </w:rPr>
      </w:pPr>
    </w:p>
    <w:p w14:paraId="10C3E4C4" w14:textId="77777777" w:rsidR="00EF4FA9" w:rsidRPr="00F873AB" w:rsidRDefault="00EF4FA9">
      <w:pPr>
        <w:rPr>
          <w:rFonts w:asciiTheme="majorHAnsi" w:hAnsiTheme="majorHAnsi" w:cstheme="majorHAnsi"/>
          <w:sz w:val="24"/>
          <w:szCs w:val="24"/>
        </w:rPr>
      </w:pPr>
    </w:p>
    <w:p w14:paraId="75A9A93D" w14:textId="77777777" w:rsidR="00AE334F" w:rsidRPr="00F873AB" w:rsidRDefault="00AE334F">
      <w:pPr>
        <w:rPr>
          <w:rFonts w:asciiTheme="majorHAnsi" w:hAnsiTheme="majorHAnsi" w:cstheme="majorHAnsi"/>
          <w:sz w:val="24"/>
          <w:szCs w:val="24"/>
        </w:rPr>
      </w:pPr>
    </w:p>
    <w:p w14:paraId="7FDEA098" w14:textId="77777777" w:rsidR="00EF4FA9" w:rsidRPr="00F873AB" w:rsidRDefault="00EF4FA9">
      <w:pPr>
        <w:rPr>
          <w:rFonts w:asciiTheme="majorHAnsi" w:hAnsiTheme="majorHAnsi" w:cstheme="majorHAnsi"/>
          <w:sz w:val="24"/>
          <w:szCs w:val="24"/>
        </w:rPr>
      </w:pPr>
    </w:p>
    <w:p w14:paraId="1AC3E3C1" w14:textId="77777777" w:rsidR="003507AD" w:rsidRPr="00F873AB" w:rsidRDefault="003507AD">
      <w:pPr>
        <w:rPr>
          <w:rFonts w:asciiTheme="majorHAnsi" w:hAnsiTheme="majorHAnsi" w:cstheme="majorHAnsi"/>
          <w:b/>
          <w:sz w:val="24"/>
          <w:szCs w:val="24"/>
        </w:rPr>
      </w:pPr>
      <w:r w:rsidRPr="00F873AB">
        <w:rPr>
          <w:rFonts w:asciiTheme="majorHAnsi" w:hAnsiTheme="majorHAnsi" w:cstheme="majorHAnsi"/>
          <w:b/>
          <w:sz w:val="24"/>
          <w:szCs w:val="24"/>
        </w:rPr>
        <w:lastRenderedPageBreak/>
        <w:t>TABLE OF CONTENTS</w:t>
      </w:r>
    </w:p>
    <w:tbl>
      <w:tblPr>
        <w:tblStyle w:val="TableGrid"/>
        <w:tblW w:w="0" w:type="auto"/>
        <w:tblLook w:val="04A0" w:firstRow="1" w:lastRow="0" w:firstColumn="1" w:lastColumn="0" w:noHBand="0" w:noVBand="1"/>
      </w:tblPr>
      <w:tblGrid>
        <w:gridCol w:w="4508"/>
        <w:gridCol w:w="4508"/>
      </w:tblGrid>
      <w:tr w:rsidR="00D408DC" w:rsidRPr="00F873AB" w14:paraId="71C29A8D" w14:textId="77777777" w:rsidTr="00D408DC">
        <w:tc>
          <w:tcPr>
            <w:tcW w:w="4508" w:type="dxa"/>
          </w:tcPr>
          <w:p w14:paraId="68051264" w14:textId="77777777" w:rsidR="00D408DC" w:rsidRPr="00F873AB" w:rsidRDefault="00D408DC">
            <w:pPr>
              <w:rPr>
                <w:rFonts w:asciiTheme="majorHAnsi" w:hAnsiTheme="majorHAnsi" w:cstheme="majorHAnsi"/>
                <w:b/>
                <w:sz w:val="24"/>
                <w:szCs w:val="24"/>
              </w:rPr>
            </w:pPr>
            <w:r w:rsidRPr="00F873AB">
              <w:rPr>
                <w:rFonts w:asciiTheme="majorHAnsi" w:hAnsiTheme="majorHAnsi" w:cstheme="majorHAnsi"/>
                <w:b/>
                <w:sz w:val="24"/>
                <w:szCs w:val="24"/>
              </w:rPr>
              <w:t>DESCRIPTION</w:t>
            </w:r>
          </w:p>
        </w:tc>
        <w:tc>
          <w:tcPr>
            <w:tcW w:w="4508" w:type="dxa"/>
          </w:tcPr>
          <w:p w14:paraId="259F77C6" w14:textId="77777777" w:rsidR="00D408DC" w:rsidRPr="00F873AB" w:rsidRDefault="00D408DC">
            <w:pPr>
              <w:rPr>
                <w:rFonts w:asciiTheme="majorHAnsi" w:hAnsiTheme="majorHAnsi" w:cstheme="majorHAnsi"/>
                <w:b/>
                <w:sz w:val="24"/>
                <w:szCs w:val="24"/>
              </w:rPr>
            </w:pPr>
            <w:r w:rsidRPr="00F873AB">
              <w:rPr>
                <w:rFonts w:asciiTheme="majorHAnsi" w:hAnsiTheme="majorHAnsi" w:cstheme="majorHAnsi"/>
                <w:b/>
                <w:sz w:val="24"/>
                <w:szCs w:val="24"/>
              </w:rPr>
              <w:t>PAGE NUMBER</w:t>
            </w:r>
          </w:p>
        </w:tc>
      </w:tr>
      <w:tr w:rsidR="009A4E80" w:rsidRPr="00F873AB" w14:paraId="41EC200A" w14:textId="77777777" w:rsidTr="00D408DC">
        <w:tc>
          <w:tcPr>
            <w:tcW w:w="4508" w:type="dxa"/>
          </w:tcPr>
          <w:p w14:paraId="51B01932" w14:textId="77777777" w:rsidR="009A4E80" w:rsidRPr="00F873AB" w:rsidRDefault="009A4E80">
            <w:pPr>
              <w:rPr>
                <w:rFonts w:asciiTheme="majorHAnsi" w:hAnsiTheme="majorHAnsi" w:cstheme="majorHAnsi"/>
                <w:sz w:val="24"/>
                <w:szCs w:val="24"/>
              </w:rPr>
            </w:pPr>
            <w:r w:rsidRPr="00F873AB">
              <w:rPr>
                <w:rFonts w:asciiTheme="majorHAnsi" w:hAnsiTheme="majorHAnsi" w:cstheme="majorHAnsi"/>
                <w:sz w:val="24"/>
                <w:szCs w:val="24"/>
              </w:rPr>
              <w:t>Acknowledgments</w:t>
            </w:r>
          </w:p>
        </w:tc>
        <w:tc>
          <w:tcPr>
            <w:tcW w:w="4508" w:type="dxa"/>
          </w:tcPr>
          <w:p w14:paraId="6BC3644F" w14:textId="5831D656" w:rsidR="009A4E80" w:rsidRPr="00F873AB" w:rsidRDefault="006C273C">
            <w:pPr>
              <w:rPr>
                <w:rFonts w:asciiTheme="majorHAnsi" w:hAnsiTheme="majorHAnsi" w:cstheme="majorHAnsi"/>
                <w:b/>
                <w:sz w:val="24"/>
                <w:szCs w:val="24"/>
              </w:rPr>
            </w:pPr>
            <w:r>
              <w:rPr>
                <w:rFonts w:asciiTheme="majorHAnsi" w:hAnsiTheme="majorHAnsi" w:cstheme="majorHAnsi"/>
                <w:b/>
                <w:sz w:val="24"/>
                <w:szCs w:val="24"/>
              </w:rPr>
              <w:t>2</w:t>
            </w:r>
          </w:p>
        </w:tc>
      </w:tr>
      <w:tr w:rsidR="009A4E80" w:rsidRPr="00F873AB" w14:paraId="5006F07E" w14:textId="77777777" w:rsidTr="00D408DC">
        <w:tc>
          <w:tcPr>
            <w:tcW w:w="4508" w:type="dxa"/>
          </w:tcPr>
          <w:p w14:paraId="1A95E47F" w14:textId="77777777" w:rsidR="009A4E80" w:rsidRPr="00F873AB" w:rsidRDefault="009A4E80">
            <w:pPr>
              <w:rPr>
                <w:rFonts w:asciiTheme="majorHAnsi" w:hAnsiTheme="majorHAnsi" w:cstheme="majorHAnsi"/>
                <w:sz w:val="24"/>
                <w:szCs w:val="24"/>
              </w:rPr>
            </w:pPr>
            <w:r w:rsidRPr="00F873AB">
              <w:rPr>
                <w:rFonts w:asciiTheme="majorHAnsi" w:hAnsiTheme="majorHAnsi" w:cstheme="majorHAnsi"/>
                <w:sz w:val="24"/>
                <w:szCs w:val="24"/>
              </w:rPr>
              <w:t>Declaration</w:t>
            </w:r>
          </w:p>
        </w:tc>
        <w:tc>
          <w:tcPr>
            <w:tcW w:w="4508" w:type="dxa"/>
          </w:tcPr>
          <w:p w14:paraId="036B8CD8" w14:textId="7DAA175A" w:rsidR="009A4E80" w:rsidRPr="00F873AB" w:rsidRDefault="006C273C">
            <w:pPr>
              <w:rPr>
                <w:rFonts w:asciiTheme="majorHAnsi" w:hAnsiTheme="majorHAnsi" w:cstheme="majorHAnsi"/>
                <w:b/>
                <w:sz w:val="24"/>
                <w:szCs w:val="24"/>
              </w:rPr>
            </w:pPr>
            <w:r>
              <w:rPr>
                <w:rFonts w:asciiTheme="majorHAnsi" w:hAnsiTheme="majorHAnsi" w:cstheme="majorHAnsi"/>
                <w:b/>
                <w:sz w:val="24"/>
                <w:szCs w:val="24"/>
              </w:rPr>
              <w:t>3</w:t>
            </w:r>
          </w:p>
        </w:tc>
      </w:tr>
      <w:tr w:rsidR="009A4E80" w:rsidRPr="00F873AB" w14:paraId="36CD9839" w14:textId="77777777" w:rsidTr="00D408DC">
        <w:tc>
          <w:tcPr>
            <w:tcW w:w="4508" w:type="dxa"/>
          </w:tcPr>
          <w:p w14:paraId="3544EA31" w14:textId="77777777" w:rsidR="009A4E80" w:rsidRPr="00F873AB" w:rsidRDefault="009A4E80">
            <w:pPr>
              <w:rPr>
                <w:rFonts w:asciiTheme="majorHAnsi" w:hAnsiTheme="majorHAnsi" w:cstheme="majorHAnsi"/>
                <w:sz w:val="24"/>
                <w:szCs w:val="24"/>
              </w:rPr>
            </w:pPr>
            <w:r w:rsidRPr="00F873AB">
              <w:rPr>
                <w:rFonts w:asciiTheme="majorHAnsi" w:hAnsiTheme="majorHAnsi" w:cstheme="majorHAnsi"/>
                <w:sz w:val="24"/>
                <w:szCs w:val="24"/>
              </w:rPr>
              <w:t>Abstract</w:t>
            </w:r>
          </w:p>
        </w:tc>
        <w:tc>
          <w:tcPr>
            <w:tcW w:w="4508" w:type="dxa"/>
          </w:tcPr>
          <w:p w14:paraId="2FD91A2A" w14:textId="48B4C49D" w:rsidR="009A4E80" w:rsidRPr="00F873AB" w:rsidRDefault="006C273C">
            <w:pPr>
              <w:rPr>
                <w:rFonts w:asciiTheme="majorHAnsi" w:hAnsiTheme="majorHAnsi" w:cstheme="majorHAnsi"/>
                <w:b/>
                <w:sz w:val="24"/>
                <w:szCs w:val="24"/>
              </w:rPr>
            </w:pPr>
            <w:r>
              <w:rPr>
                <w:rFonts w:asciiTheme="majorHAnsi" w:hAnsiTheme="majorHAnsi" w:cstheme="majorHAnsi"/>
                <w:b/>
                <w:sz w:val="24"/>
                <w:szCs w:val="24"/>
              </w:rPr>
              <w:t>4</w:t>
            </w:r>
          </w:p>
        </w:tc>
      </w:tr>
      <w:tr w:rsidR="00F873AB" w:rsidRPr="00F873AB" w14:paraId="6D506A21" w14:textId="77777777" w:rsidTr="00D408DC">
        <w:tc>
          <w:tcPr>
            <w:tcW w:w="4508" w:type="dxa"/>
          </w:tcPr>
          <w:p w14:paraId="085589D1" w14:textId="77777777" w:rsidR="00F873AB" w:rsidRPr="00F873AB" w:rsidRDefault="00F873AB">
            <w:pPr>
              <w:rPr>
                <w:rFonts w:asciiTheme="majorHAnsi" w:hAnsiTheme="majorHAnsi" w:cstheme="majorHAnsi"/>
                <w:sz w:val="24"/>
                <w:szCs w:val="24"/>
              </w:rPr>
            </w:pPr>
            <w:r w:rsidRPr="00F873AB">
              <w:rPr>
                <w:rFonts w:asciiTheme="majorHAnsi" w:hAnsiTheme="majorHAnsi" w:cstheme="majorHAnsi"/>
                <w:sz w:val="24"/>
                <w:szCs w:val="24"/>
              </w:rPr>
              <w:t>Table of contents</w:t>
            </w:r>
          </w:p>
        </w:tc>
        <w:tc>
          <w:tcPr>
            <w:tcW w:w="4508" w:type="dxa"/>
          </w:tcPr>
          <w:p w14:paraId="5494D8DD" w14:textId="77777777" w:rsidR="00F873AB" w:rsidRPr="00F873AB" w:rsidRDefault="00F873AB">
            <w:pPr>
              <w:rPr>
                <w:rFonts w:asciiTheme="majorHAnsi" w:hAnsiTheme="majorHAnsi" w:cstheme="majorHAnsi"/>
                <w:b/>
                <w:sz w:val="24"/>
                <w:szCs w:val="24"/>
              </w:rPr>
            </w:pPr>
            <w:r w:rsidRPr="00F873AB">
              <w:rPr>
                <w:rFonts w:asciiTheme="majorHAnsi" w:hAnsiTheme="majorHAnsi" w:cstheme="majorHAnsi"/>
                <w:b/>
                <w:sz w:val="24"/>
                <w:szCs w:val="24"/>
              </w:rPr>
              <w:t>5</w:t>
            </w:r>
          </w:p>
        </w:tc>
      </w:tr>
      <w:tr w:rsidR="00D408DC" w:rsidRPr="00F873AB" w14:paraId="36D5CDCD" w14:textId="77777777" w:rsidTr="00D408DC">
        <w:tc>
          <w:tcPr>
            <w:tcW w:w="4508" w:type="dxa"/>
          </w:tcPr>
          <w:p w14:paraId="1C59640C" w14:textId="585C244E" w:rsidR="00AE334F" w:rsidRDefault="00AE334F" w:rsidP="00D408DC">
            <w:pPr>
              <w:rPr>
                <w:rFonts w:asciiTheme="majorHAnsi" w:hAnsiTheme="majorHAnsi" w:cstheme="majorHAnsi"/>
                <w:b/>
                <w:bCs/>
                <w:sz w:val="24"/>
                <w:szCs w:val="24"/>
              </w:rPr>
            </w:pPr>
            <w:r>
              <w:rPr>
                <w:rFonts w:asciiTheme="majorHAnsi" w:hAnsiTheme="majorHAnsi" w:cstheme="majorHAnsi"/>
                <w:b/>
                <w:bCs/>
                <w:sz w:val="24"/>
                <w:szCs w:val="24"/>
              </w:rPr>
              <w:t>Chapter one- Introduction</w:t>
            </w:r>
          </w:p>
          <w:p w14:paraId="61E9A584" w14:textId="77777777" w:rsidR="00AE334F" w:rsidRPr="00AE334F" w:rsidRDefault="00AE334F" w:rsidP="00D408DC">
            <w:pPr>
              <w:rPr>
                <w:rFonts w:asciiTheme="majorHAnsi" w:hAnsiTheme="majorHAnsi" w:cstheme="majorHAnsi"/>
                <w:b/>
                <w:bCs/>
                <w:sz w:val="24"/>
                <w:szCs w:val="24"/>
              </w:rPr>
            </w:pPr>
          </w:p>
          <w:p w14:paraId="1439C176" w14:textId="6C78C04C" w:rsidR="00D408DC" w:rsidRPr="00AE334F" w:rsidRDefault="00AE334F" w:rsidP="00AE334F">
            <w:pPr>
              <w:rPr>
                <w:rFonts w:asciiTheme="majorHAnsi" w:hAnsiTheme="majorHAnsi" w:cstheme="majorHAnsi"/>
                <w:sz w:val="24"/>
                <w:szCs w:val="24"/>
              </w:rPr>
            </w:pPr>
            <w:r>
              <w:rPr>
                <w:rFonts w:asciiTheme="majorHAnsi" w:hAnsiTheme="majorHAnsi" w:cstheme="majorHAnsi"/>
                <w:sz w:val="24"/>
                <w:szCs w:val="24"/>
              </w:rPr>
              <w:t>1.1-</w:t>
            </w:r>
            <w:r w:rsidR="00D408DC" w:rsidRPr="00AE334F">
              <w:rPr>
                <w:rFonts w:asciiTheme="majorHAnsi" w:hAnsiTheme="majorHAnsi" w:cstheme="majorHAnsi"/>
                <w:sz w:val="24"/>
                <w:szCs w:val="24"/>
              </w:rPr>
              <w:t>Introduction</w:t>
            </w:r>
          </w:p>
        </w:tc>
        <w:tc>
          <w:tcPr>
            <w:tcW w:w="4508" w:type="dxa"/>
          </w:tcPr>
          <w:p w14:paraId="0514D676" w14:textId="77777777" w:rsidR="009A4E80" w:rsidRDefault="009A4E80">
            <w:pPr>
              <w:rPr>
                <w:rFonts w:asciiTheme="majorHAnsi" w:hAnsiTheme="majorHAnsi" w:cstheme="majorHAnsi"/>
                <w:b/>
                <w:sz w:val="24"/>
                <w:szCs w:val="24"/>
              </w:rPr>
            </w:pPr>
          </w:p>
          <w:p w14:paraId="7FEA2E92" w14:textId="77777777" w:rsidR="007C22BD" w:rsidRDefault="007C22BD">
            <w:pPr>
              <w:rPr>
                <w:rFonts w:asciiTheme="majorHAnsi" w:hAnsiTheme="majorHAnsi" w:cstheme="majorHAnsi"/>
                <w:b/>
                <w:sz w:val="24"/>
                <w:szCs w:val="24"/>
              </w:rPr>
            </w:pPr>
          </w:p>
          <w:p w14:paraId="21939C09" w14:textId="56098CE6" w:rsidR="007C22BD" w:rsidRPr="00F873AB" w:rsidRDefault="007C22BD">
            <w:pPr>
              <w:rPr>
                <w:rFonts w:asciiTheme="majorHAnsi" w:hAnsiTheme="majorHAnsi" w:cstheme="majorHAnsi"/>
                <w:b/>
                <w:sz w:val="24"/>
                <w:szCs w:val="24"/>
              </w:rPr>
            </w:pPr>
            <w:r>
              <w:rPr>
                <w:rFonts w:asciiTheme="majorHAnsi" w:hAnsiTheme="majorHAnsi" w:cstheme="majorHAnsi"/>
                <w:b/>
                <w:sz w:val="24"/>
                <w:szCs w:val="24"/>
              </w:rPr>
              <w:t>7</w:t>
            </w:r>
          </w:p>
        </w:tc>
      </w:tr>
      <w:tr w:rsidR="00D408DC" w:rsidRPr="00F873AB" w14:paraId="30F7D60E" w14:textId="77777777" w:rsidTr="00D408DC">
        <w:tc>
          <w:tcPr>
            <w:tcW w:w="4508" w:type="dxa"/>
          </w:tcPr>
          <w:p w14:paraId="38E0184F" w14:textId="4F21B3F0" w:rsidR="00D408DC" w:rsidRPr="007C22BD" w:rsidRDefault="00D408DC" w:rsidP="00D408DC">
            <w:pPr>
              <w:rPr>
                <w:rFonts w:asciiTheme="majorHAnsi" w:hAnsiTheme="majorHAnsi" w:cstheme="majorHAnsi"/>
                <w:b/>
                <w:bCs/>
                <w:sz w:val="24"/>
                <w:szCs w:val="24"/>
              </w:rPr>
            </w:pPr>
            <w:r w:rsidRPr="00F873AB">
              <w:rPr>
                <w:rFonts w:asciiTheme="majorHAnsi" w:hAnsiTheme="majorHAnsi" w:cstheme="majorHAnsi"/>
                <w:b/>
                <w:bCs/>
                <w:sz w:val="24"/>
                <w:szCs w:val="24"/>
              </w:rPr>
              <w:t>Chapter 2- Literature Review</w:t>
            </w:r>
          </w:p>
          <w:p w14:paraId="08116253" w14:textId="77777777" w:rsidR="00D408DC" w:rsidRPr="00F873AB" w:rsidRDefault="00D408DC" w:rsidP="00D408DC">
            <w:pPr>
              <w:rPr>
                <w:rFonts w:asciiTheme="majorHAnsi" w:hAnsiTheme="majorHAnsi" w:cstheme="majorHAnsi"/>
                <w:bCs/>
                <w:sz w:val="24"/>
                <w:szCs w:val="24"/>
              </w:rPr>
            </w:pPr>
          </w:p>
          <w:p w14:paraId="3BD11E90" w14:textId="107547D7" w:rsidR="00CF2864" w:rsidRPr="00CF2864" w:rsidRDefault="00CF2864" w:rsidP="00D408DC">
            <w:pPr>
              <w:rPr>
                <w:b/>
                <w:bCs/>
                <w:sz w:val="24"/>
                <w:szCs w:val="24"/>
              </w:rPr>
            </w:pPr>
            <w:r>
              <w:rPr>
                <w:rFonts w:asciiTheme="majorHAnsi" w:hAnsiTheme="majorHAnsi" w:cstheme="majorHAnsi"/>
                <w:bCs/>
                <w:sz w:val="24"/>
                <w:szCs w:val="24"/>
              </w:rPr>
              <w:t xml:space="preserve">2.1- </w:t>
            </w:r>
            <w:r w:rsidRPr="00CF2864">
              <w:rPr>
                <w:sz w:val="24"/>
                <w:szCs w:val="24"/>
              </w:rPr>
              <w:t>Literature review surrounding the use of a Taser by the Police</w:t>
            </w:r>
          </w:p>
          <w:p w14:paraId="4EE331FA" w14:textId="77777777" w:rsidR="00CF2864" w:rsidRDefault="00CF2864" w:rsidP="00D408DC">
            <w:pPr>
              <w:rPr>
                <w:rFonts w:asciiTheme="majorHAnsi" w:hAnsiTheme="majorHAnsi" w:cstheme="majorHAnsi"/>
                <w:bCs/>
                <w:sz w:val="24"/>
                <w:szCs w:val="24"/>
              </w:rPr>
            </w:pPr>
          </w:p>
          <w:p w14:paraId="1DF5B28B" w14:textId="1E2CEDF2" w:rsidR="00D408DC" w:rsidRPr="00F873AB" w:rsidRDefault="00D408DC" w:rsidP="00D408DC">
            <w:pPr>
              <w:rPr>
                <w:rFonts w:asciiTheme="majorHAnsi" w:hAnsiTheme="majorHAnsi" w:cstheme="majorHAnsi"/>
                <w:bCs/>
                <w:sz w:val="24"/>
                <w:szCs w:val="24"/>
              </w:rPr>
            </w:pPr>
            <w:r w:rsidRPr="00F873AB">
              <w:rPr>
                <w:rFonts w:asciiTheme="majorHAnsi" w:hAnsiTheme="majorHAnsi" w:cstheme="majorHAnsi"/>
                <w:bCs/>
                <w:sz w:val="24"/>
                <w:szCs w:val="24"/>
              </w:rPr>
              <w:t>2.</w:t>
            </w:r>
            <w:r w:rsidR="00CF2864">
              <w:rPr>
                <w:rFonts w:asciiTheme="majorHAnsi" w:hAnsiTheme="majorHAnsi" w:cstheme="majorHAnsi"/>
                <w:bCs/>
                <w:sz w:val="24"/>
                <w:szCs w:val="24"/>
              </w:rPr>
              <w:t>2</w:t>
            </w:r>
            <w:r w:rsidRPr="00F873AB">
              <w:rPr>
                <w:rFonts w:asciiTheme="majorHAnsi" w:hAnsiTheme="majorHAnsi" w:cstheme="majorHAnsi"/>
                <w:bCs/>
                <w:sz w:val="24"/>
                <w:szCs w:val="24"/>
              </w:rPr>
              <w:t>- What is a Use of Taser and how often is it used?</w:t>
            </w:r>
          </w:p>
          <w:p w14:paraId="75CF2E4C" w14:textId="77777777" w:rsidR="00D408DC" w:rsidRPr="00F873AB" w:rsidRDefault="00D408DC" w:rsidP="00D408DC">
            <w:pPr>
              <w:rPr>
                <w:rFonts w:asciiTheme="majorHAnsi" w:hAnsiTheme="majorHAnsi" w:cstheme="majorHAnsi"/>
                <w:bCs/>
                <w:sz w:val="24"/>
                <w:szCs w:val="24"/>
              </w:rPr>
            </w:pPr>
          </w:p>
          <w:p w14:paraId="28301578" w14:textId="738EB2CD" w:rsidR="00D408DC" w:rsidRPr="00F873AB" w:rsidRDefault="00D408DC" w:rsidP="00D408DC">
            <w:pPr>
              <w:rPr>
                <w:rFonts w:asciiTheme="majorHAnsi" w:hAnsiTheme="majorHAnsi" w:cstheme="majorHAnsi"/>
                <w:bCs/>
                <w:sz w:val="24"/>
                <w:szCs w:val="24"/>
              </w:rPr>
            </w:pPr>
            <w:r w:rsidRPr="00F873AB">
              <w:rPr>
                <w:rFonts w:asciiTheme="majorHAnsi" w:hAnsiTheme="majorHAnsi" w:cstheme="majorHAnsi"/>
                <w:bCs/>
                <w:sz w:val="24"/>
                <w:szCs w:val="24"/>
              </w:rPr>
              <w:t>2.</w:t>
            </w:r>
            <w:r w:rsidR="00CF2864">
              <w:rPr>
                <w:rFonts w:asciiTheme="majorHAnsi" w:hAnsiTheme="majorHAnsi" w:cstheme="majorHAnsi"/>
                <w:bCs/>
                <w:sz w:val="24"/>
                <w:szCs w:val="24"/>
              </w:rPr>
              <w:t>3</w:t>
            </w:r>
            <w:r w:rsidRPr="00F873AB">
              <w:rPr>
                <w:rFonts w:asciiTheme="majorHAnsi" w:hAnsiTheme="majorHAnsi" w:cstheme="majorHAnsi"/>
                <w:bCs/>
                <w:sz w:val="24"/>
                <w:szCs w:val="24"/>
              </w:rPr>
              <w:t>- Medical implications and injuries</w:t>
            </w:r>
          </w:p>
          <w:p w14:paraId="57B459CF" w14:textId="77777777" w:rsidR="00D408DC" w:rsidRPr="00F873AB" w:rsidRDefault="00D408DC" w:rsidP="00D408DC">
            <w:pPr>
              <w:rPr>
                <w:rFonts w:asciiTheme="majorHAnsi" w:hAnsiTheme="majorHAnsi" w:cstheme="majorHAnsi"/>
                <w:bCs/>
                <w:sz w:val="24"/>
                <w:szCs w:val="24"/>
              </w:rPr>
            </w:pPr>
          </w:p>
          <w:p w14:paraId="3CE64366" w14:textId="5A6D515A" w:rsidR="00D408DC" w:rsidRPr="00F873AB" w:rsidRDefault="00D408DC">
            <w:pPr>
              <w:rPr>
                <w:rFonts w:asciiTheme="majorHAnsi" w:hAnsiTheme="majorHAnsi" w:cstheme="majorHAnsi"/>
                <w:bCs/>
                <w:sz w:val="24"/>
                <w:szCs w:val="24"/>
              </w:rPr>
            </w:pPr>
            <w:r w:rsidRPr="00F873AB">
              <w:rPr>
                <w:rFonts w:asciiTheme="majorHAnsi" w:hAnsiTheme="majorHAnsi" w:cstheme="majorHAnsi"/>
                <w:bCs/>
                <w:sz w:val="24"/>
                <w:szCs w:val="24"/>
              </w:rPr>
              <w:t>2.</w:t>
            </w:r>
            <w:r w:rsidR="00CF2864">
              <w:rPr>
                <w:rFonts w:asciiTheme="majorHAnsi" w:hAnsiTheme="majorHAnsi" w:cstheme="majorHAnsi"/>
                <w:bCs/>
                <w:sz w:val="24"/>
                <w:szCs w:val="24"/>
              </w:rPr>
              <w:t>4</w:t>
            </w:r>
            <w:r w:rsidRPr="00F873AB">
              <w:rPr>
                <w:rFonts w:asciiTheme="majorHAnsi" w:hAnsiTheme="majorHAnsi" w:cstheme="majorHAnsi"/>
                <w:bCs/>
                <w:sz w:val="24"/>
                <w:szCs w:val="24"/>
              </w:rPr>
              <w:t>- Should all officers be given a Taser as standard equipment?</w:t>
            </w:r>
          </w:p>
        </w:tc>
        <w:tc>
          <w:tcPr>
            <w:tcW w:w="4508" w:type="dxa"/>
          </w:tcPr>
          <w:p w14:paraId="68B47ACA" w14:textId="77777777" w:rsidR="00D408DC" w:rsidRPr="00F873AB" w:rsidRDefault="00D408DC">
            <w:pPr>
              <w:rPr>
                <w:rFonts w:asciiTheme="majorHAnsi" w:hAnsiTheme="majorHAnsi" w:cstheme="majorHAnsi"/>
                <w:b/>
                <w:bCs/>
                <w:sz w:val="24"/>
                <w:szCs w:val="24"/>
              </w:rPr>
            </w:pPr>
          </w:p>
          <w:p w14:paraId="6ED7964F" w14:textId="77777777" w:rsidR="00E63430" w:rsidRPr="00F873AB" w:rsidRDefault="00E63430">
            <w:pPr>
              <w:rPr>
                <w:rFonts w:asciiTheme="majorHAnsi" w:hAnsiTheme="majorHAnsi" w:cstheme="majorHAnsi"/>
                <w:b/>
                <w:bCs/>
                <w:sz w:val="24"/>
                <w:szCs w:val="24"/>
              </w:rPr>
            </w:pPr>
          </w:p>
          <w:p w14:paraId="5FAE495C" w14:textId="239FE1EB" w:rsidR="00E63430" w:rsidRPr="00F873AB" w:rsidRDefault="00FE6A2A">
            <w:pPr>
              <w:rPr>
                <w:rFonts w:asciiTheme="majorHAnsi" w:hAnsiTheme="majorHAnsi" w:cstheme="majorHAnsi"/>
                <w:b/>
                <w:bCs/>
                <w:sz w:val="24"/>
                <w:szCs w:val="24"/>
              </w:rPr>
            </w:pPr>
            <w:r>
              <w:rPr>
                <w:rFonts w:asciiTheme="majorHAnsi" w:hAnsiTheme="majorHAnsi" w:cstheme="majorHAnsi"/>
                <w:b/>
                <w:bCs/>
                <w:sz w:val="24"/>
                <w:szCs w:val="24"/>
              </w:rPr>
              <w:t>8</w:t>
            </w:r>
          </w:p>
          <w:p w14:paraId="3C414795" w14:textId="77777777" w:rsidR="00E63430" w:rsidRPr="00F873AB" w:rsidRDefault="00E63430">
            <w:pPr>
              <w:rPr>
                <w:rFonts w:asciiTheme="majorHAnsi" w:hAnsiTheme="majorHAnsi" w:cstheme="majorHAnsi"/>
                <w:b/>
                <w:bCs/>
                <w:sz w:val="24"/>
                <w:szCs w:val="24"/>
              </w:rPr>
            </w:pPr>
          </w:p>
          <w:p w14:paraId="2F63EDF4" w14:textId="77777777" w:rsidR="00E63430" w:rsidRPr="00F873AB" w:rsidRDefault="00E63430">
            <w:pPr>
              <w:rPr>
                <w:rFonts w:asciiTheme="majorHAnsi" w:hAnsiTheme="majorHAnsi" w:cstheme="majorHAnsi"/>
                <w:b/>
                <w:bCs/>
                <w:sz w:val="24"/>
                <w:szCs w:val="24"/>
              </w:rPr>
            </w:pPr>
          </w:p>
          <w:p w14:paraId="27AC86C7" w14:textId="2D4B0552" w:rsidR="00E63430" w:rsidRPr="00F873AB" w:rsidRDefault="00FE6A2A">
            <w:pPr>
              <w:rPr>
                <w:rFonts w:asciiTheme="majorHAnsi" w:hAnsiTheme="majorHAnsi" w:cstheme="majorHAnsi"/>
                <w:b/>
                <w:bCs/>
                <w:sz w:val="24"/>
                <w:szCs w:val="24"/>
              </w:rPr>
            </w:pPr>
            <w:r>
              <w:rPr>
                <w:rFonts w:asciiTheme="majorHAnsi" w:hAnsiTheme="majorHAnsi" w:cstheme="majorHAnsi"/>
                <w:b/>
                <w:bCs/>
                <w:sz w:val="24"/>
                <w:szCs w:val="24"/>
              </w:rPr>
              <w:t>9</w:t>
            </w:r>
          </w:p>
          <w:p w14:paraId="20BB51AB" w14:textId="77777777" w:rsidR="00E63430" w:rsidRPr="00F873AB" w:rsidRDefault="00E63430">
            <w:pPr>
              <w:rPr>
                <w:rFonts w:asciiTheme="majorHAnsi" w:hAnsiTheme="majorHAnsi" w:cstheme="majorHAnsi"/>
                <w:b/>
                <w:bCs/>
                <w:sz w:val="24"/>
                <w:szCs w:val="24"/>
              </w:rPr>
            </w:pPr>
          </w:p>
          <w:p w14:paraId="4D38CAA3" w14:textId="77777777" w:rsidR="00E63430" w:rsidRPr="00F873AB" w:rsidRDefault="00E63430">
            <w:pPr>
              <w:rPr>
                <w:rFonts w:asciiTheme="majorHAnsi" w:hAnsiTheme="majorHAnsi" w:cstheme="majorHAnsi"/>
                <w:b/>
                <w:bCs/>
                <w:sz w:val="24"/>
                <w:szCs w:val="24"/>
              </w:rPr>
            </w:pPr>
          </w:p>
          <w:p w14:paraId="16C2ADED" w14:textId="531B45CE" w:rsidR="00E63430" w:rsidRPr="00F873AB" w:rsidRDefault="00FE6A2A">
            <w:pPr>
              <w:rPr>
                <w:rFonts w:asciiTheme="majorHAnsi" w:hAnsiTheme="majorHAnsi" w:cstheme="majorHAnsi"/>
                <w:b/>
                <w:bCs/>
                <w:sz w:val="24"/>
                <w:szCs w:val="24"/>
              </w:rPr>
            </w:pPr>
            <w:r>
              <w:rPr>
                <w:rFonts w:asciiTheme="majorHAnsi" w:hAnsiTheme="majorHAnsi" w:cstheme="majorHAnsi"/>
                <w:b/>
                <w:bCs/>
                <w:sz w:val="24"/>
                <w:szCs w:val="24"/>
              </w:rPr>
              <w:t>11</w:t>
            </w:r>
          </w:p>
          <w:p w14:paraId="4597275A" w14:textId="77777777" w:rsidR="00E63430" w:rsidRPr="00F873AB" w:rsidRDefault="00E63430">
            <w:pPr>
              <w:rPr>
                <w:rFonts w:asciiTheme="majorHAnsi" w:hAnsiTheme="majorHAnsi" w:cstheme="majorHAnsi"/>
                <w:b/>
                <w:bCs/>
                <w:sz w:val="24"/>
                <w:szCs w:val="24"/>
              </w:rPr>
            </w:pPr>
          </w:p>
          <w:p w14:paraId="52CD81C2" w14:textId="431343C2" w:rsidR="00E63430" w:rsidRPr="00F873AB" w:rsidRDefault="00FE6A2A">
            <w:pPr>
              <w:rPr>
                <w:rFonts w:asciiTheme="majorHAnsi" w:hAnsiTheme="majorHAnsi" w:cstheme="majorHAnsi"/>
                <w:b/>
                <w:bCs/>
                <w:sz w:val="24"/>
                <w:szCs w:val="24"/>
              </w:rPr>
            </w:pPr>
            <w:r>
              <w:rPr>
                <w:rFonts w:asciiTheme="majorHAnsi" w:hAnsiTheme="majorHAnsi" w:cstheme="majorHAnsi"/>
                <w:b/>
                <w:bCs/>
                <w:sz w:val="24"/>
                <w:szCs w:val="24"/>
              </w:rPr>
              <w:t>14</w:t>
            </w:r>
          </w:p>
        </w:tc>
      </w:tr>
      <w:tr w:rsidR="00D408DC" w:rsidRPr="00F873AB" w14:paraId="6B837A42" w14:textId="77777777" w:rsidTr="00D408DC">
        <w:tc>
          <w:tcPr>
            <w:tcW w:w="4508" w:type="dxa"/>
          </w:tcPr>
          <w:p w14:paraId="2EDBA41D" w14:textId="77777777" w:rsidR="00D408DC" w:rsidRPr="00F873AB" w:rsidRDefault="00D408DC" w:rsidP="00D408DC">
            <w:pPr>
              <w:rPr>
                <w:rFonts w:asciiTheme="majorHAnsi" w:hAnsiTheme="majorHAnsi" w:cstheme="majorHAnsi"/>
                <w:b/>
                <w:bCs/>
                <w:sz w:val="24"/>
                <w:szCs w:val="24"/>
              </w:rPr>
            </w:pPr>
            <w:r w:rsidRPr="00F873AB">
              <w:rPr>
                <w:rFonts w:asciiTheme="majorHAnsi" w:hAnsiTheme="majorHAnsi" w:cstheme="majorHAnsi"/>
                <w:b/>
                <w:bCs/>
                <w:sz w:val="24"/>
                <w:szCs w:val="24"/>
              </w:rPr>
              <w:t>Chapter 3- Research Methodology</w:t>
            </w:r>
          </w:p>
          <w:p w14:paraId="3B33BBE3" w14:textId="77777777" w:rsidR="00D408DC" w:rsidRPr="00F873AB" w:rsidRDefault="00D408DC" w:rsidP="00D408DC">
            <w:pPr>
              <w:rPr>
                <w:rFonts w:asciiTheme="majorHAnsi" w:hAnsiTheme="majorHAnsi" w:cstheme="majorHAnsi"/>
                <w:sz w:val="24"/>
                <w:szCs w:val="24"/>
              </w:rPr>
            </w:pPr>
          </w:p>
          <w:p w14:paraId="4ABBB4A7" w14:textId="77777777" w:rsidR="00D408DC" w:rsidRPr="00F873AB" w:rsidRDefault="00D408DC" w:rsidP="00D408DC">
            <w:pPr>
              <w:rPr>
                <w:rFonts w:asciiTheme="majorHAnsi" w:hAnsiTheme="majorHAnsi" w:cstheme="majorHAnsi"/>
                <w:sz w:val="24"/>
                <w:szCs w:val="24"/>
              </w:rPr>
            </w:pPr>
            <w:r w:rsidRPr="00F873AB">
              <w:rPr>
                <w:rFonts w:asciiTheme="majorHAnsi" w:hAnsiTheme="majorHAnsi" w:cstheme="majorHAnsi"/>
                <w:sz w:val="24"/>
                <w:szCs w:val="24"/>
              </w:rPr>
              <w:t>3.1- Methodology introduction</w:t>
            </w:r>
          </w:p>
          <w:p w14:paraId="1E0E458F" w14:textId="77777777" w:rsidR="00D408DC" w:rsidRPr="00F873AB" w:rsidRDefault="00D408DC" w:rsidP="00D408DC">
            <w:pPr>
              <w:rPr>
                <w:rFonts w:asciiTheme="majorHAnsi" w:hAnsiTheme="majorHAnsi" w:cstheme="majorHAnsi"/>
                <w:sz w:val="24"/>
                <w:szCs w:val="24"/>
              </w:rPr>
            </w:pPr>
          </w:p>
          <w:p w14:paraId="248F3F17" w14:textId="77777777" w:rsidR="00D408DC" w:rsidRPr="00F873AB" w:rsidRDefault="00D408DC" w:rsidP="00D408DC">
            <w:pPr>
              <w:rPr>
                <w:rFonts w:asciiTheme="majorHAnsi" w:hAnsiTheme="majorHAnsi" w:cstheme="majorHAnsi"/>
                <w:sz w:val="24"/>
                <w:szCs w:val="24"/>
              </w:rPr>
            </w:pPr>
            <w:r w:rsidRPr="00F873AB">
              <w:rPr>
                <w:rFonts w:asciiTheme="majorHAnsi" w:hAnsiTheme="majorHAnsi" w:cstheme="majorHAnsi"/>
                <w:sz w:val="24"/>
                <w:szCs w:val="24"/>
              </w:rPr>
              <w:t>3.2- Methodology selected</w:t>
            </w:r>
          </w:p>
          <w:p w14:paraId="26741B6A" w14:textId="77777777" w:rsidR="00D408DC" w:rsidRPr="00F873AB" w:rsidRDefault="00D408DC" w:rsidP="00D408DC">
            <w:pPr>
              <w:rPr>
                <w:rFonts w:asciiTheme="majorHAnsi" w:hAnsiTheme="majorHAnsi" w:cstheme="majorHAnsi"/>
                <w:sz w:val="24"/>
                <w:szCs w:val="24"/>
              </w:rPr>
            </w:pPr>
          </w:p>
          <w:p w14:paraId="4F4C84FA" w14:textId="77777777" w:rsidR="00D408DC" w:rsidRPr="00F873AB" w:rsidRDefault="00D408DC" w:rsidP="00D408DC">
            <w:pPr>
              <w:rPr>
                <w:rFonts w:asciiTheme="majorHAnsi" w:hAnsiTheme="majorHAnsi" w:cstheme="majorHAnsi"/>
                <w:sz w:val="24"/>
                <w:szCs w:val="24"/>
              </w:rPr>
            </w:pPr>
            <w:r w:rsidRPr="00F873AB">
              <w:rPr>
                <w:rFonts w:asciiTheme="majorHAnsi" w:hAnsiTheme="majorHAnsi" w:cstheme="majorHAnsi"/>
                <w:sz w:val="24"/>
                <w:szCs w:val="24"/>
              </w:rPr>
              <w:t xml:space="preserve">3.3- A qualitative, </w:t>
            </w:r>
            <w:r w:rsidR="00EE5C65" w:rsidRPr="00F873AB">
              <w:rPr>
                <w:rFonts w:asciiTheme="majorHAnsi" w:hAnsiTheme="majorHAnsi" w:cstheme="majorHAnsi"/>
                <w:sz w:val="24"/>
                <w:szCs w:val="24"/>
              </w:rPr>
              <w:t>quantitative,</w:t>
            </w:r>
            <w:r w:rsidRPr="00F873AB">
              <w:rPr>
                <w:rFonts w:asciiTheme="majorHAnsi" w:hAnsiTheme="majorHAnsi" w:cstheme="majorHAnsi"/>
                <w:sz w:val="24"/>
                <w:szCs w:val="24"/>
              </w:rPr>
              <w:t xml:space="preserve"> and mixed-method research</w:t>
            </w:r>
          </w:p>
          <w:p w14:paraId="459651FF" w14:textId="77777777" w:rsidR="00D408DC" w:rsidRPr="00F873AB" w:rsidRDefault="00D408DC" w:rsidP="00D408DC">
            <w:pPr>
              <w:rPr>
                <w:rFonts w:asciiTheme="majorHAnsi" w:hAnsiTheme="majorHAnsi" w:cstheme="majorHAnsi"/>
                <w:sz w:val="24"/>
                <w:szCs w:val="24"/>
              </w:rPr>
            </w:pPr>
          </w:p>
          <w:p w14:paraId="32D4820C" w14:textId="77777777" w:rsidR="00D408DC" w:rsidRPr="00F873AB" w:rsidRDefault="00D408DC" w:rsidP="00D408DC">
            <w:pPr>
              <w:rPr>
                <w:rFonts w:asciiTheme="majorHAnsi" w:hAnsiTheme="majorHAnsi" w:cstheme="majorHAnsi"/>
                <w:sz w:val="24"/>
                <w:szCs w:val="24"/>
              </w:rPr>
            </w:pPr>
            <w:r w:rsidRPr="00F873AB">
              <w:rPr>
                <w:rFonts w:asciiTheme="majorHAnsi" w:hAnsiTheme="majorHAnsi" w:cstheme="majorHAnsi"/>
                <w:sz w:val="24"/>
                <w:szCs w:val="24"/>
              </w:rPr>
              <w:t>3.4- Questionnaires</w:t>
            </w:r>
          </w:p>
          <w:p w14:paraId="1D8DDB1B" w14:textId="77777777" w:rsidR="00D408DC" w:rsidRPr="00F873AB" w:rsidRDefault="00D408DC" w:rsidP="00D408DC">
            <w:pPr>
              <w:rPr>
                <w:rFonts w:asciiTheme="majorHAnsi" w:hAnsiTheme="majorHAnsi" w:cstheme="majorHAnsi"/>
                <w:sz w:val="24"/>
                <w:szCs w:val="24"/>
              </w:rPr>
            </w:pPr>
          </w:p>
          <w:p w14:paraId="661B5EFE" w14:textId="77777777" w:rsidR="00D408DC" w:rsidRPr="00F873AB" w:rsidRDefault="00D408DC" w:rsidP="00D408DC">
            <w:pPr>
              <w:rPr>
                <w:rFonts w:asciiTheme="majorHAnsi" w:hAnsiTheme="majorHAnsi" w:cstheme="majorHAnsi"/>
                <w:sz w:val="24"/>
                <w:szCs w:val="24"/>
              </w:rPr>
            </w:pPr>
            <w:r w:rsidRPr="00F873AB">
              <w:rPr>
                <w:rFonts w:asciiTheme="majorHAnsi" w:hAnsiTheme="majorHAnsi" w:cstheme="majorHAnsi"/>
                <w:sz w:val="24"/>
                <w:szCs w:val="24"/>
              </w:rPr>
              <w:t>3.5- Interviews</w:t>
            </w:r>
          </w:p>
          <w:p w14:paraId="43181B5A" w14:textId="77777777" w:rsidR="00D408DC" w:rsidRPr="00F873AB" w:rsidRDefault="00D408DC" w:rsidP="00D408DC">
            <w:pPr>
              <w:rPr>
                <w:rFonts w:asciiTheme="majorHAnsi" w:hAnsiTheme="majorHAnsi" w:cstheme="majorHAnsi"/>
                <w:sz w:val="24"/>
                <w:szCs w:val="24"/>
              </w:rPr>
            </w:pPr>
          </w:p>
          <w:p w14:paraId="0EDE26D0" w14:textId="77777777" w:rsidR="00D408DC" w:rsidRPr="00F873AB" w:rsidRDefault="00D408DC" w:rsidP="00D408DC">
            <w:pPr>
              <w:rPr>
                <w:rFonts w:asciiTheme="majorHAnsi" w:hAnsiTheme="majorHAnsi" w:cstheme="majorHAnsi"/>
                <w:sz w:val="24"/>
                <w:szCs w:val="24"/>
              </w:rPr>
            </w:pPr>
            <w:r w:rsidRPr="00F873AB">
              <w:rPr>
                <w:rFonts w:asciiTheme="majorHAnsi" w:hAnsiTheme="majorHAnsi" w:cstheme="majorHAnsi"/>
                <w:sz w:val="24"/>
                <w:szCs w:val="24"/>
              </w:rPr>
              <w:t>3.6- Data collection</w:t>
            </w:r>
          </w:p>
          <w:p w14:paraId="7B83A83D" w14:textId="77777777" w:rsidR="00D408DC" w:rsidRPr="00F873AB" w:rsidRDefault="00D408DC" w:rsidP="00D408DC">
            <w:pPr>
              <w:rPr>
                <w:rFonts w:asciiTheme="majorHAnsi" w:hAnsiTheme="majorHAnsi" w:cstheme="majorHAnsi"/>
                <w:sz w:val="24"/>
                <w:szCs w:val="24"/>
              </w:rPr>
            </w:pPr>
          </w:p>
          <w:p w14:paraId="04DA3296" w14:textId="77777777" w:rsidR="00D408DC" w:rsidRPr="00F873AB" w:rsidRDefault="00D408DC" w:rsidP="00D408DC">
            <w:pPr>
              <w:rPr>
                <w:rFonts w:asciiTheme="majorHAnsi" w:hAnsiTheme="majorHAnsi" w:cstheme="majorHAnsi"/>
                <w:sz w:val="24"/>
                <w:szCs w:val="24"/>
              </w:rPr>
            </w:pPr>
            <w:r w:rsidRPr="00F873AB">
              <w:rPr>
                <w:rFonts w:asciiTheme="majorHAnsi" w:hAnsiTheme="majorHAnsi" w:cstheme="majorHAnsi"/>
                <w:sz w:val="24"/>
                <w:szCs w:val="24"/>
              </w:rPr>
              <w:t>3.7- Summary</w:t>
            </w:r>
          </w:p>
        </w:tc>
        <w:tc>
          <w:tcPr>
            <w:tcW w:w="4508" w:type="dxa"/>
          </w:tcPr>
          <w:p w14:paraId="41D352DF" w14:textId="77777777" w:rsidR="00D408DC" w:rsidRDefault="00D408DC">
            <w:pPr>
              <w:rPr>
                <w:rFonts w:asciiTheme="majorHAnsi" w:hAnsiTheme="majorHAnsi" w:cstheme="majorHAnsi"/>
                <w:sz w:val="24"/>
                <w:szCs w:val="24"/>
              </w:rPr>
            </w:pPr>
          </w:p>
          <w:p w14:paraId="631F1F8F" w14:textId="77777777" w:rsidR="00BF43D4" w:rsidRDefault="00BF43D4">
            <w:pPr>
              <w:rPr>
                <w:rFonts w:asciiTheme="majorHAnsi" w:hAnsiTheme="majorHAnsi" w:cstheme="majorHAnsi"/>
                <w:sz w:val="24"/>
                <w:szCs w:val="24"/>
              </w:rPr>
            </w:pPr>
          </w:p>
          <w:p w14:paraId="3C0A9607" w14:textId="6C7C11BF" w:rsidR="00BF43D4" w:rsidRDefault="00FE6A2A">
            <w:pPr>
              <w:rPr>
                <w:rFonts w:asciiTheme="majorHAnsi" w:hAnsiTheme="majorHAnsi" w:cstheme="majorHAnsi"/>
                <w:b/>
                <w:sz w:val="24"/>
                <w:szCs w:val="24"/>
              </w:rPr>
            </w:pPr>
            <w:r>
              <w:rPr>
                <w:rFonts w:asciiTheme="majorHAnsi" w:hAnsiTheme="majorHAnsi" w:cstheme="majorHAnsi"/>
                <w:b/>
                <w:sz w:val="24"/>
                <w:szCs w:val="24"/>
              </w:rPr>
              <w:t>16</w:t>
            </w:r>
          </w:p>
          <w:p w14:paraId="7D2A65A7" w14:textId="77777777" w:rsidR="00BF43D4" w:rsidRDefault="00BF43D4">
            <w:pPr>
              <w:rPr>
                <w:rFonts w:asciiTheme="majorHAnsi" w:hAnsiTheme="majorHAnsi" w:cstheme="majorHAnsi"/>
                <w:b/>
                <w:sz w:val="24"/>
                <w:szCs w:val="24"/>
              </w:rPr>
            </w:pPr>
          </w:p>
          <w:p w14:paraId="5E8AB313" w14:textId="49FFE0BC" w:rsidR="00BF43D4" w:rsidRDefault="00FE6A2A">
            <w:pPr>
              <w:rPr>
                <w:rFonts w:asciiTheme="majorHAnsi" w:hAnsiTheme="majorHAnsi" w:cstheme="majorHAnsi"/>
                <w:b/>
                <w:sz w:val="24"/>
                <w:szCs w:val="24"/>
              </w:rPr>
            </w:pPr>
            <w:r>
              <w:rPr>
                <w:rFonts w:asciiTheme="majorHAnsi" w:hAnsiTheme="majorHAnsi" w:cstheme="majorHAnsi"/>
                <w:b/>
                <w:sz w:val="24"/>
                <w:szCs w:val="24"/>
              </w:rPr>
              <w:t>16</w:t>
            </w:r>
          </w:p>
          <w:p w14:paraId="0A04C00A" w14:textId="77777777" w:rsidR="00BF43D4" w:rsidRDefault="00BF43D4">
            <w:pPr>
              <w:rPr>
                <w:rFonts w:asciiTheme="majorHAnsi" w:hAnsiTheme="majorHAnsi" w:cstheme="majorHAnsi"/>
                <w:b/>
                <w:sz w:val="24"/>
                <w:szCs w:val="24"/>
              </w:rPr>
            </w:pPr>
          </w:p>
          <w:p w14:paraId="7347F4D4" w14:textId="1B9FB450" w:rsidR="00BF43D4" w:rsidRDefault="00FE6A2A">
            <w:pPr>
              <w:rPr>
                <w:rFonts w:asciiTheme="majorHAnsi" w:hAnsiTheme="majorHAnsi" w:cstheme="majorHAnsi"/>
                <w:b/>
                <w:sz w:val="24"/>
                <w:szCs w:val="24"/>
              </w:rPr>
            </w:pPr>
            <w:r>
              <w:rPr>
                <w:rFonts w:asciiTheme="majorHAnsi" w:hAnsiTheme="majorHAnsi" w:cstheme="majorHAnsi"/>
                <w:b/>
                <w:sz w:val="24"/>
                <w:szCs w:val="24"/>
              </w:rPr>
              <w:t>17</w:t>
            </w:r>
          </w:p>
          <w:p w14:paraId="2A8867DF" w14:textId="77777777" w:rsidR="00BF43D4" w:rsidRDefault="00BF43D4">
            <w:pPr>
              <w:rPr>
                <w:rFonts w:asciiTheme="majorHAnsi" w:hAnsiTheme="majorHAnsi" w:cstheme="majorHAnsi"/>
                <w:b/>
                <w:sz w:val="24"/>
                <w:szCs w:val="24"/>
              </w:rPr>
            </w:pPr>
          </w:p>
          <w:p w14:paraId="4E059D6B" w14:textId="77777777" w:rsidR="00BF43D4" w:rsidRDefault="00BF43D4">
            <w:pPr>
              <w:rPr>
                <w:rFonts w:asciiTheme="majorHAnsi" w:hAnsiTheme="majorHAnsi" w:cstheme="majorHAnsi"/>
                <w:b/>
                <w:sz w:val="24"/>
                <w:szCs w:val="24"/>
              </w:rPr>
            </w:pPr>
          </w:p>
          <w:p w14:paraId="4874EFAE" w14:textId="2DD3BCEA" w:rsidR="00BF43D4" w:rsidRDefault="00FE6A2A">
            <w:pPr>
              <w:rPr>
                <w:rFonts w:asciiTheme="majorHAnsi" w:hAnsiTheme="majorHAnsi" w:cstheme="majorHAnsi"/>
                <w:b/>
                <w:sz w:val="24"/>
                <w:szCs w:val="24"/>
              </w:rPr>
            </w:pPr>
            <w:r>
              <w:rPr>
                <w:rFonts w:asciiTheme="majorHAnsi" w:hAnsiTheme="majorHAnsi" w:cstheme="majorHAnsi"/>
                <w:b/>
                <w:sz w:val="24"/>
                <w:szCs w:val="24"/>
              </w:rPr>
              <w:t>18</w:t>
            </w:r>
          </w:p>
          <w:p w14:paraId="491BCFEF" w14:textId="77777777" w:rsidR="00BF43D4" w:rsidRDefault="00BF43D4">
            <w:pPr>
              <w:rPr>
                <w:rFonts w:asciiTheme="majorHAnsi" w:hAnsiTheme="majorHAnsi" w:cstheme="majorHAnsi"/>
                <w:b/>
                <w:sz w:val="24"/>
                <w:szCs w:val="24"/>
              </w:rPr>
            </w:pPr>
          </w:p>
          <w:p w14:paraId="4B04E8FA" w14:textId="2A4A066E" w:rsidR="00BF43D4" w:rsidRDefault="00FE6A2A">
            <w:pPr>
              <w:rPr>
                <w:rFonts w:asciiTheme="majorHAnsi" w:hAnsiTheme="majorHAnsi" w:cstheme="majorHAnsi"/>
                <w:b/>
                <w:sz w:val="24"/>
                <w:szCs w:val="24"/>
              </w:rPr>
            </w:pPr>
            <w:r>
              <w:rPr>
                <w:rFonts w:asciiTheme="majorHAnsi" w:hAnsiTheme="majorHAnsi" w:cstheme="majorHAnsi"/>
                <w:b/>
                <w:sz w:val="24"/>
                <w:szCs w:val="24"/>
              </w:rPr>
              <w:t>19</w:t>
            </w:r>
          </w:p>
          <w:p w14:paraId="166AA0E8" w14:textId="77777777" w:rsidR="00BF43D4" w:rsidRDefault="00BF43D4">
            <w:pPr>
              <w:rPr>
                <w:rFonts w:asciiTheme="majorHAnsi" w:hAnsiTheme="majorHAnsi" w:cstheme="majorHAnsi"/>
                <w:b/>
                <w:sz w:val="24"/>
                <w:szCs w:val="24"/>
              </w:rPr>
            </w:pPr>
          </w:p>
          <w:p w14:paraId="13AB8ED8" w14:textId="17FF0DCB" w:rsidR="00BF43D4" w:rsidRDefault="00FE6A2A">
            <w:pPr>
              <w:rPr>
                <w:rFonts w:asciiTheme="majorHAnsi" w:hAnsiTheme="majorHAnsi" w:cstheme="majorHAnsi"/>
                <w:b/>
                <w:sz w:val="24"/>
                <w:szCs w:val="24"/>
              </w:rPr>
            </w:pPr>
            <w:r>
              <w:rPr>
                <w:rFonts w:asciiTheme="majorHAnsi" w:hAnsiTheme="majorHAnsi" w:cstheme="majorHAnsi"/>
                <w:b/>
                <w:sz w:val="24"/>
                <w:szCs w:val="24"/>
              </w:rPr>
              <w:t>21</w:t>
            </w:r>
          </w:p>
          <w:p w14:paraId="3793AE8A" w14:textId="77777777" w:rsidR="00BF43D4" w:rsidRDefault="00BF43D4">
            <w:pPr>
              <w:rPr>
                <w:rFonts w:asciiTheme="majorHAnsi" w:hAnsiTheme="majorHAnsi" w:cstheme="majorHAnsi"/>
                <w:b/>
                <w:sz w:val="24"/>
                <w:szCs w:val="24"/>
              </w:rPr>
            </w:pPr>
          </w:p>
          <w:p w14:paraId="379BB535" w14:textId="3BABE0E8" w:rsidR="00BF43D4" w:rsidRPr="00BF43D4" w:rsidRDefault="00BF43D4">
            <w:pPr>
              <w:rPr>
                <w:rFonts w:asciiTheme="majorHAnsi" w:hAnsiTheme="majorHAnsi" w:cstheme="majorHAnsi"/>
                <w:b/>
                <w:sz w:val="24"/>
                <w:szCs w:val="24"/>
              </w:rPr>
            </w:pPr>
            <w:r>
              <w:rPr>
                <w:rFonts w:asciiTheme="majorHAnsi" w:hAnsiTheme="majorHAnsi" w:cstheme="majorHAnsi"/>
                <w:b/>
                <w:sz w:val="24"/>
                <w:szCs w:val="24"/>
              </w:rPr>
              <w:t>2</w:t>
            </w:r>
            <w:r w:rsidR="00FE6A2A">
              <w:rPr>
                <w:rFonts w:asciiTheme="majorHAnsi" w:hAnsiTheme="majorHAnsi" w:cstheme="majorHAnsi"/>
                <w:b/>
                <w:sz w:val="24"/>
                <w:szCs w:val="24"/>
              </w:rPr>
              <w:t>1</w:t>
            </w:r>
          </w:p>
        </w:tc>
      </w:tr>
      <w:tr w:rsidR="00D408DC" w:rsidRPr="00F873AB" w14:paraId="6861F95F" w14:textId="77777777" w:rsidTr="00D408DC">
        <w:tc>
          <w:tcPr>
            <w:tcW w:w="4508" w:type="dxa"/>
          </w:tcPr>
          <w:p w14:paraId="2DF6252C" w14:textId="77777777" w:rsidR="00D408DC" w:rsidRPr="00F873AB" w:rsidRDefault="00D408DC" w:rsidP="00D408DC">
            <w:pPr>
              <w:rPr>
                <w:rFonts w:asciiTheme="majorHAnsi" w:hAnsiTheme="majorHAnsi" w:cstheme="majorHAnsi"/>
                <w:b/>
                <w:bCs/>
                <w:sz w:val="24"/>
                <w:szCs w:val="24"/>
              </w:rPr>
            </w:pPr>
            <w:r w:rsidRPr="00F873AB">
              <w:rPr>
                <w:rFonts w:asciiTheme="majorHAnsi" w:hAnsiTheme="majorHAnsi" w:cstheme="majorHAnsi"/>
                <w:b/>
                <w:bCs/>
                <w:sz w:val="24"/>
                <w:szCs w:val="24"/>
              </w:rPr>
              <w:t>Chapter 4- Analysis of results</w:t>
            </w:r>
          </w:p>
          <w:p w14:paraId="56FCD1BD" w14:textId="77777777" w:rsidR="00D408DC" w:rsidRPr="00F873AB" w:rsidRDefault="00D408DC" w:rsidP="00D408DC">
            <w:pPr>
              <w:rPr>
                <w:rFonts w:asciiTheme="majorHAnsi" w:hAnsiTheme="majorHAnsi" w:cstheme="majorHAnsi"/>
                <w:sz w:val="24"/>
                <w:szCs w:val="24"/>
              </w:rPr>
            </w:pPr>
          </w:p>
          <w:p w14:paraId="3C0727D0" w14:textId="77777777" w:rsidR="00D408DC" w:rsidRPr="00F873AB" w:rsidRDefault="00D408DC" w:rsidP="00D408DC">
            <w:pPr>
              <w:rPr>
                <w:rFonts w:asciiTheme="majorHAnsi" w:hAnsiTheme="majorHAnsi" w:cstheme="majorHAnsi"/>
                <w:sz w:val="24"/>
                <w:szCs w:val="24"/>
              </w:rPr>
            </w:pPr>
            <w:r w:rsidRPr="00F873AB">
              <w:rPr>
                <w:rFonts w:asciiTheme="majorHAnsi" w:hAnsiTheme="majorHAnsi" w:cstheme="majorHAnsi"/>
                <w:sz w:val="24"/>
                <w:szCs w:val="24"/>
              </w:rPr>
              <w:t>4.1- Analysis</w:t>
            </w:r>
          </w:p>
          <w:p w14:paraId="798F1C78" w14:textId="77777777" w:rsidR="00D408DC" w:rsidRPr="00F873AB" w:rsidRDefault="00D408DC" w:rsidP="00D408DC">
            <w:pPr>
              <w:rPr>
                <w:rFonts w:asciiTheme="majorHAnsi" w:hAnsiTheme="majorHAnsi" w:cstheme="majorHAnsi"/>
                <w:sz w:val="24"/>
                <w:szCs w:val="24"/>
              </w:rPr>
            </w:pPr>
          </w:p>
          <w:p w14:paraId="0244137F" w14:textId="77777777" w:rsidR="00D408DC" w:rsidRPr="00F873AB" w:rsidRDefault="00D408DC" w:rsidP="00D408DC">
            <w:pPr>
              <w:rPr>
                <w:rFonts w:asciiTheme="majorHAnsi" w:hAnsiTheme="majorHAnsi" w:cstheme="majorHAnsi"/>
                <w:sz w:val="24"/>
                <w:szCs w:val="24"/>
              </w:rPr>
            </w:pPr>
            <w:r w:rsidRPr="00F873AB">
              <w:rPr>
                <w:rFonts w:asciiTheme="majorHAnsi" w:hAnsiTheme="majorHAnsi" w:cstheme="majorHAnsi"/>
                <w:sz w:val="24"/>
                <w:szCs w:val="24"/>
              </w:rPr>
              <w:t>4.2- Questions on whether all Police Officers should have a Taser</w:t>
            </w:r>
          </w:p>
          <w:p w14:paraId="08AC91D5" w14:textId="77777777" w:rsidR="00D408DC" w:rsidRPr="00F873AB" w:rsidRDefault="00D408DC" w:rsidP="00D408DC">
            <w:pPr>
              <w:rPr>
                <w:rFonts w:asciiTheme="majorHAnsi" w:hAnsiTheme="majorHAnsi" w:cstheme="majorHAnsi"/>
                <w:sz w:val="24"/>
                <w:szCs w:val="24"/>
              </w:rPr>
            </w:pPr>
          </w:p>
          <w:p w14:paraId="5F634FAD" w14:textId="77777777" w:rsidR="00D408DC" w:rsidRPr="00F873AB" w:rsidRDefault="00D408DC" w:rsidP="00D408DC">
            <w:pPr>
              <w:rPr>
                <w:rFonts w:asciiTheme="majorHAnsi" w:hAnsiTheme="majorHAnsi" w:cstheme="majorHAnsi"/>
                <w:sz w:val="24"/>
                <w:szCs w:val="24"/>
              </w:rPr>
            </w:pPr>
            <w:r w:rsidRPr="00F873AB">
              <w:rPr>
                <w:rFonts w:asciiTheme="majorHAnsi" w:hAnsiTheme="majorHAnsi" w:cstheme="majorHAnsi"/>
                <w:sz w:val="24"/>
                <w:szCs w:val="24"/>
              </w:rPr>
              <w:t>4.3- Questions on safety and the public perception</w:t>
            </w:r>
          </w:p>
        </w:tc>
        <w:tc>
          <w:tcPr>
            <w:tcW w:w="4508" w:type="dxa"/>
          </w:tcPr>
          <w:p w14:paraId="7FF492A0" w14:textId="77777777" w:rsidR="00D408DC" w:rsidRDefault="00D408DC">
            <w:pPr>
              <w:rPr>
                <w:rFonts w:asciiTheme="majorHAnsi" w:hAnsiTheme="majorHAnsi" w:cstheme="majorHAnsi"/>
                <w:sz w:val="24"/>
                <w:szCs w:val="24"/>
              </w:rPr>
            </w:pPr>
          </w:p>
          <w:p w14:paraId="64A9FF88" w14:textId="77777777" w:rsidR="00BF43D4" w:rsidRDefault="00BF43D4">
            <w:pPr>
              <w:rPr>
                <w:rFonts w:asciiTheme="majorHAnsi" w:hAnsiTheme="majorHAnsi" w:cstheme="majorHAnsi"/>
                <w:sz w:val="24"/>
                <w:szCs w:val="24"/>
              </w:rPr>
            </w:pPr>
          </w:p>
          <w:p w14:paraId="68BCE489" w14:textId="6C7DAD69" w:rsidR="00BF43D4" w:rsidRDefault="00BF43D4">
            <w:pPr>
              <w:rPr>
                <w:rFonts w:asciiTheme="majorHAnsi" w:hAnsiTheme="majorHAnsi" w:cstheme="majorHAnsi"/>
                <w:b/>
                <w:sz w:val="24"/>
                <w:szCs w:val="24"/>
              </w:rPr>
            </w:pPr>
            <w:r>
              <w:rPr>
                <w:rFonts w:asciiTheme="majorHAnsi" w:hAnsiTheme="majorHAnsi" w:cstheme="majorHAnsi"/>
                <w:b/>
                <w:sz w:val="24"/>
                <w:szCs w:val="24"/>
              </w:rPr>
              <w:t>2</w:t>
            </w:r>
            <w:r w:rsidR="00FE6A2A">
              <w:rPr>
                <w:rFonts w:asciiTheme="majorHAnsi" w:hAnsiTheme="majorHAnsi" w:cstheme="majorHAnsi"/>
                <w:b/>
                <w:sz w:val="24"/>
                <w:szCs w:val="24"/>
              </w:rPr>
              <w:t>2</w:t>
            </w:r>
          </w:p>
          <w:p w14:paraId="31985DB2" w14:textId="77777777" w:rsidR="00BF43D4" w:rsidRDefault="00BF43D4">
            <w:pPr>
              <w:rPr>
                <w:rFonts w:asciiTheme="majorHAnsi" w:hAnsiTheme="majorHAnsi" w:cstheme="majorHAnsi"/>
                <w:b/>
                <w:sz w:val="24"/>
                <w:szCs w:val="24"/>
              </w:rPr>
            </w:pPr>
          </w:p>
          <w:p w14:paraId="3D4F4E28" w14:textId="10A0C25F" w:rsidR="00BF43D4" w:rsidRDefault="00FE6A2A">
            <w:pPr>
              <w:rPr>
                <w:rFonts w:asciiTheme="majorHAnsi" w:hAnsiTheme="majorHAnsi" w:cstheme="majorHAnsi"/>
                <w:b/>
                <w:sz w:val="24"/>
                <w:szCs w:val="24"/>
              </w:rPr>
            </w:pPr>
            <w:r>
              <w:rPr>
                <w:rFonts w:asciiTheme="majorHAnsi" w:hAnsiTheme="majorHAnsi" w:cstheme="majorHAnsi"/>
                <w:b/>
                <w:sz w:val="24"/>
                <w:szCs w:val="24"/>
              </w:rPr>
              <w:t>23</w:t>
            </w:r>
          </w:p>
          <w:p w14:paraId="26761BDD" w14:textId="77777777" w:rsidR="00BF43D4" w:rsidRDefault="00BF43D4">
            <w:pPr>
              <w:rPr>
                <w:rFonts w:asciiTheme="majorHAnsi" w:hAnsiTheme="majorHAnsi" w:cstheme="majorHAnsi"/>
                <w:b/>
                <w:sz w:val="24"/>
                <w:szCs w:val="24"/>
              </w:rPr>
            </w:pPr>
          </w:p>
          <w:p w14:paraId="1C17C421" w14:textId="77777777" w:rsidR="00BF43D4" w:rsidRDefault="00BF43D4">
            <w:pPr>
              <w:rPr>
                <w:rFonts w:asciiTheme="majorHAnsi" w:hAnsiTheme="majorHAnsi" w:cstheme="majorHAnsi"/>
                <w:b/>
                <w:sz w:val="24"/>
                <w:szCs w:val="24"/>
              </w:rPr>
            </w:pPr>
          </w:p>
          <w:p w14:paraId="56CBED78" w14:textId="6D118217" w:rsidR="00BF43D4" w:rsidRPr="00BF43D4" w:rsidRDefault="00FE6A2A">
            <w:pPr>
              <w:rPr>
                <w:rFonts w:asciiTheme="majorHAnsi" w:hAnsiTheme="majorHAnsi" w:cstheme="majorHAnsi"/>
                <w:b/>
                <w:sz w:val="24"/>
                <w:szCs w:val="24"/>
              </w:rPr>
            </w:pPr>
            <w:r>
              <w:rPr>
                <w:rFonts w:asciiTheme="majorHAnsi" w:hAnsiTheme="majorHAnsi" w:cstheme="majorHAnsi"/>
                <w:b/>
                <w:sz w:val="24"/>
                <w:szCs w:val="24"/>
              </w:rPr>
              <w:t>28</w:t>
            </w:r>
          </w:p>
        </w:tc>
      </w:tr>
      <w:tr w:rsidR="00D408DC" w:rsidRPr="00F873AB" w14:paraId="003FFB19" w14:textId="77777777" w:rsidTr="00D408DC">
        <w:tc>
          <w:tcPr>
            <w:tcW w:w="4508" w:type="dxa"/>
          </w:tcPr>
          <w:p w14:paraId="11A8971E" w14:textId="77777777" w:rsidR="00D408DC" w:rsidRPr="00F873AB" w:rsidRDefault="00D408DC" w:rsidP="00D408DC">
            <w:pPr>
              <w:rPr>
                <w:rFonts w:asciiTheme="majorHAnsi" w:hAnsiTheme="majorHAnsi" w:cstheme="majorHAnsi"/>
                <w:b/>
                <w:bCs/>
                <w:sz w:val="24"/>
                <w:szCs w:val="24"/>
              </w:rPr>
            </w:pPr>
            <w:r w:rsidRPr="00F873AB">
              <w:rPr>
                <w:rFonts w:asciiTheme="majorHAnsi" w:hAnsiTheme="majorHAnsi" w:cstheme="majorHAnsi"/>
                <w:b/>
                <w:bCs/>
                <w:sz w:val="24"/>
                <w:szCs w:val="24"/>
              </w:rPr>
              <w:lastRenderedPageBreak/>
              <w:t>Chapter 5- Conclusions and recommendations</w:t>
            </w:r>
          </w:p>
          <w:p w14:paraId="0BBA1911" w14:textId="77777777" w:rsidR="00D408DC" w:rsidRPr="00F873AB" w:rsidRDefault="00D408DC" w:rsidP="00D408DC">
            <w:pPr>
              <w:rPr>
                <w:rFonts w:asciiTheme="majorHAnsi" w:hAnsiTheme="majorHAnsi" w:cstheme="majorHAnsi"/>
                <w:sz w:val="24"/>
                <w:szCs w:val="24"/>
              </w:rPr>
            </w:pPr>
          </w:p>
          <w:p w14:paraId="7D60595E" w14:textId="77777777" w:rsidR="00D408DC" w:rsidRPr="00F873AB" w:rsidRDefault="00D408DC" w:rsidP="00D408DC">
            <w:pPr>
              <w:rPr>
                <w:rFonts w:asciiTheme="majorHAnsi" w:hAnsiTheme="majorHAnsi" w:cstheme="majorHAnsi"/>
                <w:sz w:val="24"/>
                <w:szCs w:val="24"/>
              </w:rPr>
            </w:pPr>
            <w:r w:rsidRPr="00F873AB">
              <w:rPr>
                <w:rFonts w:asciiTheme="majorHAnsi" w:hAnsiTheme="majorHAnsi" w:cstheme="majorHAnsi"/>
                <w:sz w:val="24"/>
                <w:szCs w:val="24"/>
              </w:rPr>
              <w:t>5.1- Findings</w:t>
            </w:r>
          </w:p>
          <w:p w14:paraId="74517430" w14:textId="77777777" w:rsidR="00D408DC" w:rsidRPr="00F873AB" w:rsidRDefault="00D408DC" w:rsidP="00D408DC">
            <w:pPr>
              <w:rPr>
                <w:rFonts w:asciiTheme="majorHAnsi" w:hAnsiTheme="majorHAnsi" w:cstheme="majorHAnsi"/>
                <w:sz w:val="24"/>
                <w:szCs w:val="24"/>
              </w:rPr>
            </w:pPr>
          </w:p>
          <w:p w14:paraId="73E35E2E" w14:textId="77777777" w:rsidR="00D408DC" w:rsidRPr="00F873AB" w:rsidRDefault="00D408DC" w:rsidP="00D408DC">
            <w:pPr>
              <w:rPr>
                <w:rFonts w:asciiTheme="majorHAnsi" w:hAnsiTheme="majorHAnsi" w:cstheme="majorHAnsi"/>
                <w:sz w:val="24"/>
                <w:szCs w:val="24"/>
              </w:rPr>
            </w:pPr>
            <w:r w:rsidRPr="00F873AB">
              <w:rPr>
                <w:rFonts w:asciiTheme="majorHAnsi" w:hAnsiTheme="majorHAnsi" w:cstheme="majorHAnsi"/>
                <w:sz w:val="24"/>
                <w:szCs w:val="24"/>
              </w:rPr>
              <w:t>5.2- Conclusions</w:t>
            </w:r>
          </w:p>
          <w:p w14:paraId="74A0F794" w14:textId="77777777" w:rsidR="00D408DC" w:rsidRPr="00F873AB" w:rsidRDefault="00D408DC" w:rsidP="00D408DC">
            <w:pPr>
              <w:rPr>
                <w:rFonts w:asciiTheme="majorHAnsi" w:hAnsiTheme="majorHAnsi" w:cstheme="majorHAnsi"/>
                <w:sz w:val="24"/>
                <w:szCs w:val="24"/>
              </w:rPr>
            </w:pPr>
          </w:p>
          <w:p w14:paraId="5E46E61E" w14:textId="77777777" w:rsidR="00D408DC" w:rsidRPr="00F873AB" w:rsidRDefault="00D408DC" w:rsidP="00D408DC">
            <w:pPr>
              <w:rPr>
                <w:rFonts w:asciiTheme="majorHAnsi" w:hAnsiTheme="majorHAnsi" w:cstheme="majorHAnsi"/>
                <w:sz w:val="24"/>
                <w:szCs w:val="24"/>
              </w:rPr>
            </w:pPr>
            <w:r w:rsidRPr="00F873AB">
              <w:rPr>
                <w:rFonts w:asciiTheme="majorHAnsi" w:hAnsiTheme="majorHAnsi" w:cstheme="majorHAnsi"/>
                <w:sz w:val="24"/>
                <w:szCs w:val="24"/>
              </w:rPr>
              <w:t>5.3- Recommendations</w:t>
            </w:r>
          </w:p>
        </w:tc>
        <w:tc>
          <w:tcPr>
            <w:tcW w:w="4508" w:type="dxa"/>
          </w:tcPr>
          <w:p w14:paraId="60F708C1" w14:textId="77777777" w:rsidR="00D408DC" w:rsidRDefault="00D408DC">
            <w:pPr>
              <w:rPr>
                <w:rFonts w:asciiTheme="majorHAnsi" w:hAnsiTheme="majorHAnsi" w:cstheme="majorHAnsi"/>
                <w:sz w:val="24"/>
                <w:szCs w:val="24"/>
              </w:rPr>
            </w:pPr>
          </w:p>
          <w:p w14:paraId="0017B79F" w14:textId="77777777" w:rsidR="00BF43D4" w:rsidRDefault="00BF43D4">
            <w:pPr>
              <w:rPr>
                <w:rFonts w:asciiTheme="majorHAnsi" w:hAnsiTheme="majorHAnsi" w:cstheme="majorHAnsi"/>
                <w:sz w:val="24"/>
                <w:szCs w:val="24"/>
              </w:rPr>
            </w:pPr>
          </w:p>
          <w:p w14:paraId="28EC0AA2" w14:textId="77777777" w:rsidR="00BF43D4" w:rsidRDefault="00BF43D4">
            <w:pPr>
              <w:rPr>
                <w:rFonts w:asciiTheme="majorHAnsi" w:hAnsiTheme="majorHAnsi" w:cstheme="majorHAnsi"/>
                <w:sz w:val="24"/>
                <w:szCs w:val="24"/>
              </w:rPr>
            </w:pPr>
          </w:p>
          <w:p w14:paraId="0260A15A" w14:textId="473C06FA" w:rsidR="00BF43D4" w:rsidRDefault="00FE6A2A">
            <w:pPr>
              <w:rPr>
                <w:rFonts w:asciiTheme="majorHAnsi" w:hAnsiTheme="majorHAnsi" w:cstheme="majorHAnsi"/>
                <w:b/>
                <w:sz w:val="24"/>
                <w:szCs w:val="24"/>
              </w:rPr>
            </w:pPr>
            <w:r>
              <w:rPr>
                <w:rFonts w:asciiTheme="majorHAnsi" w:hAnsiTheme="majorHAnsi" w:cstheme="majorHAnsi"/>
                <w:b/>
                <w:sz w:val="24"/>
                <w:szCs w:val="24"/>
              </w:rPr>
              <w:t>30</w:t>
            </w:r>
          </w:p>
          <w:p w14:paraId="501AB929" w14:textId="77777777" w:rsidR="00BF43D4" w:rsidRDefault="00BF43D4">
            <w:pPr>
              <w:rPr>
                <w:rFonts w:asciiTheme="majorHAnsi" w:hAnsiTheme="majorHAnsi" w:cstheme="majorHAnsi"/>
                <w:b/>
                <w:sz w:val="24"/>
                <w:szCs w:val="24"/>
              </w:rPr>
            </w:pPr>
          </w:p>
          <w:p w14:paraId="2C3E2DF8" w14:textId="2B5C0508" w:rsidR="00BF43D4" w:rsidRDefault="00FE6A2A">
            <w:pPr>
              <w:rPr>
                <w:rFonts w:asciiTheme="majorHAnsi" w:hAnsiTheme="majorHAnsi" w:cstheme="majorHAnsi"/>
                <w:b/>
                <w:sz w:val="24"/>
                <w:szCs w:val="24"/>
              </w:rPr>
            </w:pPr>
            <w:r>
              <w:rPr>
                <w:rFonts w:asciiTheme="majorHAnsi" w:hAnsiTheme="majorHAnsi" w:cstheme="majorHAnsi"/>
                <w:b/>
                <w:sz w:val="24"/>
                <w:szCs w:val="24"/>
              </w:rPr>
              <w:t>34</w:t>
            </w:r>
          </w:p>
          <w:p w14:paraId="687645ED" w14:textId="77777777" w:rsidR="00BF43D4" w:rsidRDefault="00BF43D4">
            <w:pPr>
              <w:rPr>
                <w:rFonts w:asciiTheme="majorHAnsi" w:hAnsiTheme="majorHAnsi" w:cstheme="majorHAnsi"/>
                <w:b/>
                <w:sz w:val="24"/>
                <w:szCs w:val="24"/>
              </w:rPr>
            </w:pPr>
          </w:p>
          <w:p w14:paraId="1C659634" w14:textId="6D8E1A1E" w:rsidR="00BF43D4" w:rsidRPr="00BF43D4" w:rsidRDefault="00FE6A2A">
            <w:pPr>
              <w:rPr>
                <w:rFonts w:asciiTheme="majorHAnsi" w:hAnsiTheme="majorHAnsi" w:cstheme="majorHAnsi"/>
                <w:b/>
                <w:sz w:val="24"/>
                <w:szCs w:val="24"/>
              </w:rPr>
            </w:pPr>
            <w:r>
              <w:rPr>
                <w:rFonts w:asciiTheme="majorHAnsi" w:hAnsiTheme="majorHAnsi" w:cstheme="majorHAnsi"/>
                <w:b/>
                <w:sz w:val="24"/>
                <w:szCs w:val="24"/>
              </w:rPr>
              <w:t>35</w:t>
            </w:r>
          </w:p>
        </w:tc>
      </w:tr>
      <w:tr w:rsidR="00D408DC" w:rsidRPr="00F873AB" w14:paraId="05FF5461" w14:textId="77777777" w:rsidTr="00D408DC">
        <w:tc>
          <w:tcPr>
            <w:tcW w:w="4508" w:type="dxa"/>
          </w:tcPr>
          <w:p w14:paraId="31909605" w14:textId="77777777" w:rsidR="00D408DC" w:rsidRPr="00F873AB" w:rsidRDefault="00D408DC">
            <w:pPr>
              <w:rPr>
                <w:rFonts w:asciiTheme="majorHAnsi" w:hAnsiTheme="majorHAnsi" w:cstheme="majorHAnsi"/>
                <w:b/>
                <w:bCs/>
                <w:sz w:val="24"/>
                <w:szCs w:val="24"/>
              </w:rPr>
            </w:pPr>
            <w:r w:rsidRPr="00F873AB">
              <w:rPr>
                <w:rFonts w:asciiTheme="majorHAnsi" w:hAnsiTheme="majorHAnsi" w:cstheme="majorHAnsi"/>
                <w:b/>
                <w:bCs/>
                <w:sz w:val="24"/>
                <w:szCs w:val="24"/>
              </w:rPr>
              <w:t>Chapter 6- References</w:t>
            </w:r>
          </w:p>
        </w:tc>
        <w:tc>
          <w:tcPr>
            <w:tcW w:w="4508" w:type="dxa"/>
          </w:tcPr>
          <w:p w14:paraId="12D8108B" w14:textId="310D5D2F" w:rsidR="00D408DC" w:rsidRPr="00F873AB" w:rsidRDefault="00FE6A2A">
            <w:pPr>
              <w:rPr>
                <w:rFonts w:asciiTheme="majorHAnsi" w:hAnsiTheme="majorHAnsi" w:cstheme="majorHAnsi"/>
                <w:b/>
                <w:bCs/>
                <w:sz w:val="24"/>
                <w:szCs w:val="24"/>
              </w:rPr>
            </w:pPr>
            <w:r>
              <w:rPr>
                <w:rFonts w:asciiTheme="majorHAnsi" w:hAnsiTheme="majorHAnsi" w:cstheme="majorHAnsi"/>
                <w:b/>
                <w:bCs/>
                <w:sz w:val="24"/>
                <w:szCs w:val="24"/>
              </w:rPr>
              <w:t>38</w:t>
            </w:r>
          </w:p>
        </w:tc>
      </w:tr>
      <w:tr w:rsidR="00D408DC" w:rsidRPr="00F873AB" w14:paraId="1227716B" w14:textId="77777777" w:rsidTr="00D408DC">
        <w:tc>
          <w:tcPr>
            <w:tcW w:w="4508" w:type="dxa"/>
          </w:tcPr>
          <w:p w14:paraId="2F54C356" w14:textId="77777777" w:rsidR="00D408DC" w:rsidRPr="00DF3CFC" w:rsidRDefault="00D408DC" w:rsidP="00D408DC">
            <w:pPr>
              <w:rPr>
                <w:rFonts w:asciiTheme="majorHAnsi" w:hAnsiTheme="majorHAnsi" w:cstheme="majorHAnsi"/>
                <w:b/>
                <w:sz w:val="24"/>
                <w:szCs w:val="24"/>
              </w:rPr>
            </w:pPr>
            <w:r w:rsidRPr="00DF3CFC">
              <w:rPr>
                <w:rFonts w:asciiTheme="majorHAnsi" w:hAnsiTheme="majorHAnsi" w:cstheme="majorHAnsi"/>
                <w:b/>
                <w:sz w:val="24"/>
                <w:szCs w:val="24"/>
              </w:rPr>
              <w:t>Appendix</w:t>
            </w:r>
          </w:p>
          <w:p w14:paraId="57A7EE45" w14:textId="77777777" w:rsidR="00D408DC" w:rsidRPr="00F873AB" w:rsidRDefault="00D408DC" w:rsidP="00D408DC">
            <w:pPr>
              <w:rPr>
                <w:rFonts w:asciiTheme="majorHAnsi" w:hAnsiTheme="majorHAnsi" w:cstheme="majorHAnsi"/>
                <w:sz w:val="24"/>
                <w:szCs w:val="24"/>
              </w:rPr>
            </w:pPr>
          </w:p>
          <w:p w14:paraId="606CB704" w14:textId="760E2B64" w:rsidR="00D408DC" w:rsidRPr="00F873AB" w:rsidRDefault="00DF3CFC" w:rsidP="00D408DC">
            <w:pPr>
              <w:rPr>
                <w:rFonts w:asciiTheme="majorHAnsi" w:hAnsiTheme="majorHAnsi" w:cstheme="majorHAnsi"/>
                <w:sz w:val="24"/>
                <w:szCs w:val="24"/>
              </w:rPr>
            </w:pPr>
            <w:r>
              <w:rPr>
                <w:rFonts w:asciiTheme="majorHAnsi" w:hAnsiTheme="majorHAnsi" w:cstheme="majorHAnsi"/>
                <w:sz w:val="24"/>
                <w:szCs w:val="24"/>
              </w:rPr>
              <w:t xml:space="preserve">Appendix </w:t>
            </w:r>
            <w:r w:rsidR="00AE334F">
              <w:rPr>
                <w:rFonts w:asciiTheme="majorHAnsi" w:hAnsiTheme="majorHAnsi" w:cstheme="majorHAnsi"/>
                <w:sz w:val="24"/>
                <w:szCs w:val="24"/>
              </w:rPr>
              <w:t>A</w:t>
            </w:r>
            <w:r w:rsidR="006D5295" w:rsidRPr="00F873AB">
              <w:rPr>
                <w:rFonts w:asciiTheme="majorHAnsi" w:hAnsiTheme="majorHAnsi" w:cstheme="majorHAnsi"/>
                <w:sz w:val="24"/>
                <w:szCs w:val="24"/>
              </w:rPr>
              <w:t>- Survey questions</w:t>
            </w:r>
          </w:p>
          <w:p w14:paraId="45B5F39D" w14:textId="77777777" w:rsidR="00DF3CFC" w:rsidRDefault="00DF3CFC" w:rsidP="00D408DC">
            <w:pPr>
              <w:rPr>
                <w:rFonts w:asciiTheme="majorHAnsi" w:hAnsiTheme="majorHAnsi" w:cstheme="majorHAnsi"/>
                <w:sz w:val="24"/>
                <w:szCs w:val="24"/>
              </w:rPr>
            </w:pPr>
          </w:p>
          <w:p w14:paraId="704F9BBC" w14:textId="53B2CED8" w:rsidR="00D408DC" w:rsidRPr="00F873AB" w:rsidRDefault="00DF3CFC" w:rsidP="00D408DC">
            <w:pPr>
              <w:rPr>
                <w:rFonts w:asciiTheme="majorHAnsi" w:hAnsiTheme="majorHAnsi" w:cstheme="majorHAnsi"/>
                <w:sz w:val="24"/>
                <w:szCs w:val="24"/>
              </w:rPr>
            </w:pPr>
            <w:r>
              <w:rPr>
                <w:rFonts w:asciiTheme="majorHAnsi" w:hAnsiTheme="majorHAnsi" w:cstheme="majorHAnsi"/>
                <w:sz w:val="24"/>
                <w:szCs w:val="24"/>
              </w:rPr>
              <w:t xml:space="preserve">Appendix </w:t>
            </w:r>
            <w:r w:rsidR="00AE334F">
              <w:rPr>
                <w:rFonts w:asciiTheme="majorHAnsi" w:hAnsiTheme="majorHAnsi" w:cstheme="majorHAnsi"/>
                <w:sz w:val="24"/>
                <w:szCs w:val="24"/>
              </w:rPr>
              <w:t>B</w:t>
            </w:r>
            <w:r w:rsidR="00D408DC" w:rsidRPr="00F873AB">
              <w:rPr>
                <w:rFonts w:asciiTheme="majorHAnsi" w:hAnsiTheme="majorHAnsi" w:cstheme="majorHAnsi"/>
                <w:sz w:val="24"/>
                <w:szCs w:val="24"/>
              </w:rPr>
              <w:t>- Survey written responses</w:t>
            </w:r>
          </w:p>
          <w:p w14:paraId="39166300" w14:textId="77777777" w:rsidR="00D408DC" w:rsidRPr="00F873AB" w:rsidRDefault="00D408DC" w:rsidP="00D408DC">
            <w:pPr>
              <w:rPr>
                <w:rFonts w:asciiTheme="majorHAnsi" w:hAnsiTheme="majorHAnsi" w:cstheme="majorHAnsi"/>
                <w:sz w:val="24"/>
                <w:szCs w:val="24"/>
              </w:rPr>
            </w:pPr>
          </w:p>
          <w:p w14:paraId="2AE0B977" w14:textId="1EAE4316" w:rsidR="00D408DC" w:rsidRPr="00F873AB" w:rsidRDefault="00DF3CFC" w:rsidP="00D408DC">
            <w:pPr>
              <w:rPr>
                <w:rFonts w:asciiTheme="majorHAnsi" w:hAnsiTheme="majorHAnsi" w:cstheme="majorHAnsi"/>
                <w:sz w:val="24"/>
                <w:szCs w:val="24"/>
              </w:rPr>
            </w:pPr>
            <w:r>
              <w:rPr>
                <w:rFonts w:asciiTheme="majorHAnsi" w:hAnsiTheme="majorHAnsi" w:cstheme="majorHAnsi"/>
                <w:sz w:val="24"/>
                <w:szCs w:val="24"/>
              </w:rPr>
              <w:t xml:space="preserve">Appendix </w:t>
            </w:r>
            <w:r w:rsidR="00AE334F">
              <w:rPr>
                <w:rFonts w:asciiTheme="majorHAnsi" w:hAnsiTheme="majorHAnsi" w:cstheme="majorHAnsi"/>
                <w:sz w:val="24"/>
                <w:szCs w:val="24"/>
              </w:rPr>
              <w:t>C</w:t>
            </w:r>
            <w:r w:rsidR="00D408DC" w:rsidRPr="00F873AB">
              <w:rPr>
                <w:rFonts w:asciiTheme="majorHAnsi" w:hAnsiTheme="majorHAnsi" w:cstheme="majorHAnsi"/>
                <w:sz w:val="24"/>
                <w:szCs w:val="24"/>
              </w:rPr>
              <w:t>- Survey response graphs</w:t>
            </w:r>
          </w:p>
        </w:tc>
        <w:tc>
          <w:tcPr>
            <w:tcW w:w="4508" w:type="dxa"/>
          </w:tcPr>
          <w:p w14:paraId="0A37C221" w14:textId="77777777" w:rsidR="00D408DC" w:rsidRDefault="00D408DC">
            <w:pPr>
              <w:rPr>
                <w:rFonts w:asciiTheme="majorHAnsi" w:hAnsiTheme="majorHAnsi" w:cstheme="majorHAnsi"/>
                <w:sz w:val="24"/>
                <w:szCs w:val="24"/>
              </w:rPr>
            </w:pPr>
          </w:p>
          <w:p w14:paraId="181F32CC" w14:textId="77777777" w:rsidR="00BF43D4" w:rsidRDefault="00BF43D4">
            <w:pPr>
              <w:rPr>
                <w:rFonts w:asciiTheme="majorHAnsi" w:hAnsiTheme="majorHAnsi" w:cstheme="majorHAnsi"/>
                <w:sz w:val="24"/>
                <w:szCs w:val="24"/>
              </w:rPr>
            </w:pPr>
          </w:p>
          <w:p w14:paraId="7FEC8888" w14:textId="43D94BE6" w:rsidR="00BF43D4" w:rsidRDefault="00FE6A2A">
            <w:pPr>
              <w:rPr>
                <w:rFonts w:asciiTheme="majorHAnsi" w:hAnsiTheme="majorHAnsi" w:cstheme="majorHAnsi"/>
                <w:b/>
                <w:sz w:val="24"/>
                <w:szCs w:val="24"/>
              </w:rPr>
            </w:pPr>
            <w:r>
              <w:rPr>
                <w:rFonts w:asciiTheme="majorHAnsi" w:hAnsiTheme="majorHAnsi" w:cstheme="majorHAnsi"/>
                <w:b/>
                <w:sz w:val="24"/>
                <w:szCs w:val="24"/>
              </w:rPr>
              <w:t>47</w:t>
            </w:r>
          </w:p>
          <w:p w14:paraId="303ED41A" w14:textId="77777777" w:rsidR="00BF43D4" w:rsidRDefault="00BF43D4">
            <w:pPr>
              <w:rPr>
                <w:rFonts w:asciiTheme="majorHAnsi" w:hAnsiTheme="majorHAnsi" w:cstheme="majorHAnsi"/>
                <w:b/>
                <w:sz w:val="24"/>
                <w:szCs w:val="24"/>
              </w:rPr>
            </w:pPr>
          </w:p>
          <w:p w14:paraId="755BA54F" w14:textId="0116CF03" w:rsidR="00BF43D4" w:rsidRDefault="00FE6A2A">
            <w:pPr>
              <w:rPr>
                <w:rFonts w:asciiTheme="majorHAnsi" w:hAnsiTheme="majorHAnsi" w:cstheme="majorHAnsi"/>
                <w:b/>
                <w:sz w:val="24"/>
                <w:szCs w:val="24"/>
              </w:rPr>
            </w:pPr>
            <w:r>
              <w:rPr>
                <w:rFonts w:asciiTheme="majorHAnsi" w:hAnsiTheme="majorHAnsi" w:cstheme="majorHAnsi"/>
                <w:b/>
                <w:sz w:val="24"/>
                <w:szCs w:val="24"/>
              </w:rPr>
              <w:t>50</w:t>
            </w:r>
          </w:p>
          <w:p w14:paraId="57E1CCEC" w14:textId="77777777" w:rsidR="00BF43D4" w:rsidRDefault="00BF43D4">
            <w:pPr>
              <w:rPr>
                <w:rFonts w:asciiTheme="majorHAnsi" w:hAnsiTheme="majorHAnsi" w:cstheme="majorHAnsi"/>
                <w:b/>
                <w:sz w:val="24"/>
                <w:szCs w:val="24"/>
              </w:rPr>
            </w:pPr>
          </w:p>
          <w:p w14:paraId="0C7F5214" w14:textId="784B1710" w:rsidR="00BF43D4" w:rsidRDefault="00FE6A2A">
            <w:pPr>
              <w:rPr>
                <w:rFonts w:asciiTheme="majorHAnsi" w:hAnsiTheme="majorHAnsi" w:cstheme="majorHAnsi"/>
                <w:b/>
                <w:sz w:val="24"/>
                <w:szCs w:val="24"/>
              </w:rPr>
            </w:pPr>
            <w:r>
              <w:rPr>
                <w:rFonts w:asciiTheme="majorHAnsi" w:hAnsiTheme="majorHAnsi" w:cstheme="majorHAnsi"/>
                <w:b/>
                <w:sz w:val="24"/>
                <w:szCs w:val="24"/>
              </w:rPr>
              <w:t>216</w:t>
            </w:r>
          </w:p>
          <w:p w14:paraId="42AD6C7B" w14:textId="1E5062D5" w:rsidR="00BF43D4" w:rsidRPr="00BF43D4" w:rsidRDefault="00BF43D4">
            <w:pPr>
              <w:rPr>
                <w:rFonts w:asciiTheme="majorHAnsi" w:hAnsiTheme="majorHAnsi" w:cstheme="majorHAnsi"/>
                <w:b/>
                <w:sz w:val="24"/>
                <w:szCs w:val="24"/>
              </w:rPr>
            </w:pPr>
          </w:p>
        </w:tc>
      </w:tr>
    </w:tbl>
    <w:p w14:paraId="0E36DB55" w14:textId="77777777" w:rsidR="00D408DC" w:rsidRPr="00F873AB" w:rsidRDefault="00D408DC">
      <w:pPr>
        <w:rPr>
          <w:rFonts w:asciiTheme="majorHAnsi" w:hAnsiTheme="majorHAnsi" w:cstheme="majorHAnsi"/>
          <w:sz w:val="24"/>
          <w:szCs w:val="24"/>
        </w:rPr>
      </w:pPr>
    </w:p>
    <w:p w14:paraId="69890DF7" w14:textId="77777777" w:rsidR="00C9579F" w:rsidRPr="00F873AB" w:rsidRDefault="00C9579F">
      <w:pPr>
        <w:rPr>
          <w:rFonts w:asciiTheme="majorHAnsi" w:hAnsiTheme="majorHAnsi" w:cstheme="majorHAnsi"/>
          <w:sz w:val="24"/>
          <w:szCs w:val="24"/>
        </w:rPr>
      </w:pPr>
    </w:p>
    <w:p w14:paraId="49E99E83" w14:textId="77777777" w:rsidR="006D5295" w:rsidRPr="00F873AB" w:rsidRDefault="006D5295">
      <w:pPr>
        <w:rPr>
          <w:rFonts w:asciiTheme="majorHAnsi" w:hAnsiTheme="majorHAnsi" w:cstheme="majorHAnsi"/>
          <w:sz w:val="24"/>
          <w:szCs w:val="24"/>
        </w:rPr>
      </w:pPr>
    </w:p>
    <w:p w14:paraId="2272E301" w14:textId="77777777" w:rsidR="006D5295" w:rsidRPr="00F873AB" w:rsidRDefault="006D5295">
      <w:pPr>
        <w:rPr>
          <w:rFonts w:asciiTheme="majorHAnsi" w:hAnsiTheme="majorHAnsi" w:cstheme="majorHAnsi"/>
          <w:sz w:val="24"/>
          <w:szCs w:val="24"/>
        </w:rPr>
      </w:pPr>
    </w:p>
    <w:p w14:paraId="2C7B67EB" w14:textId="77777777" w:rsidR="006D5295" w:rsidRPr="00F873AB" w:rsidRDefault="006D5295">
      <w:pPr>
        <w:rPr>
          <w:rFonts w:asciiTheme="majorHAnsi" w:hAnsiTheme="majorHAnsi" w:cstheme="majorHAnsi"/>
          <w:sz w:val="24"/>
          <w:szCs w:val="24"/>
        </w:rPr>
      </w:pPr>
    </w:p>
    <w:p w14:paraId="154E71F3" w14:textId="77777777" w:rsidR="006D5295" w:rsidRPr="00F873AB" w:rsidRDefault="006D5295">
      <w:pPr>
        <w:rPr>
          <w:rFonts w:asciiTheme="majorHAnsi" w:hAnsiTheme="majorHAnsi" w:cstheme="majorHAnsi"/>
          <w:sz w:val="24"/>
          <w:szCs w:val="24"/>
        </w:rPr>
      </w:pPr>
    </w:p>
    <w:p w14:paraId="7D762701" w14:textId="77777777" w:rsidR="006D5295" w:rsidRPr="00F873AB" w:rsidRDefault="006D5295">
      <w:pPr>
        <w:rPr>
          <w:rFonts w:asciiTheme="majorHAnsi" w:hAnsiTheme="majorHAnsi" w:cstheme="majorHAnsi"/>
          <w:sz w:val="24"/>
          <w:szCs w:val="24"/>
        </w:rPr>
      </w:pPr>
    </w:p>
    <w:p w14:paraId="38C34641" w14:textId="77777777" w:rsidR="006D5295" w:rsidRPr="00F873AB" w:rsidRDefault="006D5295">
      <w:pPr>
        <w:rPr>
          <w:rFonts w:asciiTheme="majorHAnsi" w:hAnsiTheme="majorHAnsi" w:cstheme="majorHAnsi"/>
          <w:sz w:val="24"/>
          <w:szCs w:val="24"/>
        </w:rPr>
      </w:pPr>
    </w:p>
    <w:p w14:paraId="366AECE0" w14:textId="77777777" w:rsidR="009A4E80" w:rsidRPr="00F873AB" w:rsidRDefault="009A4E80">
      <w:pPr>
        <w:rPr>
          <w:rFonts w:asciiTheme="majorHAnsi" w:hAnsiTheme="majorHAnsi" w:cstheme="majorHAnsi"/>
          <w:sz w:val="24"/>
          <w:szCs w:val="24"/>
        </w:rPr>
      </w:pPr>
    </w:p>
    <w:p w14:paraId="3F0E2F3B" w14:textId="77777777" w:rsidR="009A4E80" w:rsidRPr="00F873AB" w:rsidRDefault="009A4E80">
      <w:pPr>
        <w:rPr>
          <w:rFonts w:asciiTheme="majorHAnsi" w:hAnsiTheme="majorHAnsi" w:cstheme="majorHAnsi"/>
          <w:sz w:val="24"/>
          <w:szCs w:val="24"/>
        </w:rPr>
      </w:pPr>
    </w:p>
    <w:p w14:paraId="1E36CCD1" w14:textId="6F761593" w:rsidR="006D5295" w:rsidRDefault="006D5295">
      <w:pPr>
        <w:rPr>
          <w:rFonts w:asciiTheme="majorHAnsi" w:hAnsiTheme="majorHAnsi" w:cstheme="majorHAnsi"/>
          <w:sz w:val="24"/>
          <w:szCs w:val="24"/>
        </w:rPr>
      </w:pPr>
    </w:p>
    <w:p w14:paraId="20268CE2" w14:textId="01F783E9" w:rsidR="00AE334F" w:rsidRDefault="00AE334F">
      <w:pPr>
        <w:rPr>
          <w:rFonts w:asciiTheme="majorHAnsi" w:hAnsiTheme="majorHAnsi" w:cstheme="majorHAnsi"/>
          <w:sz w:val="24"/>
          <w:szCs w:val="24"/>
        </w:rPr>
      </w:pPr>
    </w:p>
    <w:p w14:paraId="0F8C31E7" w14:textId="10631D80" w:rsidR="00AE334F" w:rsidRDefault="00AE334F">
      <w:pPr>
        <w:rPr>
          <w:rFonts w:asciiTheme="majorHAnsi" w:hAnsiTheme="majorHAnsi" w:cstheme="majorHAnsi"/>
          <w:sz w:val="24"/>
          <w:szCs w:val="24"/>
        </w:rPr>
      </w:pPr>
    </w:p>
    <w:p w14:paraId="456F72EB" w14:textId="5F987CC8" w:rsidR="00AE334F" w:rsidRDefault="00AE334F">
      <w:pPr>
        <w:rPr>
          <w:rFonts w:asciiTheme="majorHAnsi" w:hAnsiTheme="majorHAnsi" w:cstheme="majorHAnsi"/>
          <w:sz w:val="24"/>
          <w:szCs w:val="24"/>
        </w:rPr>
      </w:pPr>
    </w:p>
    <w:p w14:paraId="77F7F592" w14:textId="7E94D7F9" w:rsidR="00AE334F" w:rsidRDefault="00AE334F">
      <w:pPr>
        <w:rPr>
          <w:rFonts w:asciiTheme="majorHAnsi" w:hAnsiTheme="majorHAnsi" w:cstheme="majorHAnsi"/>
          <w:sz w:val="24"/>
          <w:szCs w:val="24"/>
        </w:rPr>
      </w:pPr>
    </w:p>
    <w:p w14:paraId="2F2E6810" w14:textId="225B0A5A" w:rsidR="00AE334F" w:rsidRDefault="00AE334F">
      <w:pPr>
        <w:rPr>
          <w:rFonts w:asciiTheme="majorHAnsi" w:hAnsiTheme="majorHAnsi" w:cstheme="majorHAnsi"/>
          <w:sz w:val="24"/>
          <w:szCs w:val="24"/>
        </w:rPr>
      </w:pPr>
    </w:p>
    <w:p w14:paraId="19A8DEB0" w14:textId="7E73BE0E" w:rsidR="00AE334F" w:rsidRDefault="00AE334F">
      <w:pPr>
        <w:rPr>
          <w:rFonts w:asciiTheme="majorHAnsi" w:hAnsiTheme="majorHAnsi" w:cstheme="majorHAnsi"/>
          <w:sz w:val="24"/>
          <w:szCs w:val="24"/>
        </w:rPr>
      </w:pPr>
    </w:p>
    <w:p w14:paraId="394F212A" w14:textId="2BB80853" w:rsidR="00AE334F" w:rsidRDefault="00AE334F">
      <w:pPr>
        <w:rPr>
          <w:rFonts w:asciiTheme="majorHAnsi" w:hAnsiTheme="majorHAnsi" w:cstheme="majorHAnsi"/>
          <w:sz w:val="24"/>
          <w:szCs w:val="24"/>
        </w:rPr>
      </w:pPr>
    </w:p>
    <w:p w14:paraId="375C345C" w14:textId="216607CD" w:rsidR="006D5295" w:rsidRDefault="006D5295">
      <w:pPr>
        <w:rPr>
          <w:rFonts w:asciiTheme="majorHAnsi" w:hAnsiTheme="majorHAnsi" w:cstheme="majorHAnsi"/>
          <w:b/>
          <w:sz w:val="24"/>
          <w:szCs w:val="24"/>
        </w:rPr>
      </w:pPr>
    </w:p>
    <w:p w14:paraId="67517D5E" w14:textId="77777777" w:rsidR="00BF43D4" w:rsidRPr="00BF43D4" w:rsidRDefault="00BF43D4">
      <w:pPr>
        <w:rPr>
          <w:rFonts w:asciiTheme="majorHAnsi" w:hAnsiTheme="majorHAnsi" w:cstheme="majorHAnsi"/>
          <w:b/>
          <w:sz w:val="24"/>
          <w:szCs w:val="24"/>
        </w:rPr>
      </w:pPr>
      <w:r>
        <w:rPr>
          <w:rFonts w:asciiTheme="majorHAnsi" w:hAnsiTheme="majorHAnsi" w:cstheme="majorHAnsi"/>
          <w:b/>
          <w:sz w:val="24"/>
          <w:szCs w:val="24"/>
        </w:rPr>
        <w:lastRenderedPageBreak/>
        <w:t>Introduction</w:t>
      </w:r>
    </w:p>
    <w:p w14:paraId="3C437815" w14:textId="11908739"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Policing has evolved and changed over the years, and one of the changes is how the police can effectively maintain their safety and the safety of the communities they serve to protect. It is all too common that police officers are being subjected to violent situations whilst carrying out their lawful duties. There has been many debates and publicity about police officers carrying Tasers and the researcher wants to investigate why </w:t>
      </w:r>
      <w:r w:rsidR="008500EB">
        <w:rPr>
          <w:rFonts w:asciiTheme="majorHAnsi" w:hAnsiTheme="majorHAnsi" w:cstheme="majorHAnsi"/>
          <w:sz w:val="24"/>
          <w:szCs w:val="24"/>
        </w:rPr>
        <w:t>the whole</w:t>
      </w:r>
      <w:r w:rsidRPr="00F873AB">
        <w:rPr>
          <w:rFonts w:asciiTheme="majorHAnsi" w:hAnsiTheme="majorHAnsi" w:cstheme="majorHAnsi"/>
          <w:sz w:val="24"/>
          <w:szCs w:val="24"/>
        </w:rPr>
        <w:t xml:space="preserve"> Police Service</w:t>
      </w:r>
      <w:r w:rsidR="008500EB">
        <w:rPr>
          <w:rFonts w:asciiTheme="majorHAnsi" w:hAnsiTheme="majorHAnsi" w:cstheme="majorHAnsi"/>
          <w:sz w:val="24"/>
          <w:szCs w:val="24"/>
        </w:rPr>
        <w:t xml:space="preserve"> in England and Wales</w:t>
      </w:r>
      <w:r w:rsidRPr="00F873AB">
        <w:rPr>
          <w:rFonts w:asciiTheme="majorHAnsi" w:hAnsiTheme="majorHAnsi" w:cstheme="majorHAnsi"/>
          <w:sz w:val="24"/>
          <w:szCs w:val="24"/>
        </w:rPr>
        <w:t xml:space="preserve"> have not made the decision to arm all police officers with a Taser and what the public perception is.</w:t>
      </w:r>
    </w:p>
    <w:p w14:paraId="03629DEA" w14:textId="5F61B050"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As a police officer the researcher experiences first-hand the different calls and risks that are present in the 21</w:t>
      </w:r>
      <w:r w:rsidRPr="00F873AB">
        <w:rPr>
          <w:rFonts w:asciiTheme="majorHAnsi" w:hAnsiTheme="majorHAnsi" w:cstheme="majorHAnsi"/>
          <w:sz w:val="24"/>
          <w:szCs w:val="24"/>
          <w:vertAlign w:val="superscript"/>
        </w:rPr>
        <w:t>st</w:t>
      </w:r>
      <w:r w:rsidRPr="00F873AB">
        <w:rPr>
          <w:rFonts w:asciiTheme="majorHAnsi" w:hAnsiTheme="majorHAnsi" w:cstheme="majorHAnsi"/>
          <w:sz w:val="24"/>
          <w:szCs w:val="24"/>
        </w:rPr>
        <w:t xml:space="preserve"> century and the threats posed from different situations. The researcher has been sent to calls with Taser carriers and witnessed how the presence of a Taser can be a deterrent to subjects becoming violent with officers, the researcher has experienced this by witnessing subjects looking at the Taser and their body language changing to the Taser being drawn and pointed at subjects that were offering violence towards him and his colleague. As a student officer the researcher was told by their employer that they needed to work for 15 months before they would be considered to take a Taser course, in </w:t>
      </w:r>
      <w:r w:rsidR="00EE5C65" w:rsidRPr="00F873AB">
        <w:rPr>
          <w:rFonts w:asciiTheme="majorHAnsi" w:hAnsiTheme="majorHAnsi" w:cstheme="majorHAnsi"/>
          <w:sz w:val="24"/>
          <w:szCs w:val="24"/>
        </w:rPr>
        <w:t>those fifteen months</w:t>
      </w:r>
      <w:r w:rsidRPr="00F873AB">
        <w:rPr>
          <w:rFonts w:asciiTheme="majorHAnsi" w:hAnsiTheme="majorHAnsi" w:cstheme="majorHAnsi"/>
          <w:sz w:val="24"/>
          <w:szCs w:val="24"/>
        </w:rPr>
        <w:t xml:space="preserve"> they were sent to the same calls as colleagues who had Tasers and the researcher has been subjected to violence. The researcher has now undertaken the Taser training course and is an authorised carrier of a Taser and they feel safer doing their job. The researcher want</w:t>
      </w:r>
      <w:r w:rsidR="008500EB">
        <w:rPr>
          <w:rFonts w:asciiTheme="majorHAnsi" w:hAnsiTheme="majorHAnsi" w:cstheme="majorHAnsi"/>
          <w:sz w:val="24"/>
          <w:szCs w:val="24"/>
        </w:rPr>
        <w:t>ed</w:t>
      </w:r>
      <w:r w:rsidRPr="00F873AB">
        <w:rPr>
          <w:rFonts w:asciiTheme="majorHAnsi" w:hAnsiTheme="majorHAnsi" w:cstheme="majorHAnsi"/>
          <w:sz w:val="24"/>
          <w:szCs w:val="24"/>
        </w:rPr>
        <w:t xml:space="preserve"> to undertake this </w:t>
      </w:r>
      <w:r w:rsidR="008500EB">
        <w:rPr>
          <w:rFonts w:asciiTheme="majorHAnsi" w:hAnsiTheme="majorHAnsi" w:cstheme="majorHAnsi"/>
          <w:sz w:val="24"/>
          <w:szCs w:val="24"/>
        </w:rPr>
        <w:t>project</w:t>
      </w:r>
      <w:r w:rsidRPr="00F873AB">
        <w:rPr>
          <w:rFonts w:asciiTheme="majorHAnsi" w:hAnsiTheme="majorHAnsi" w:cstheme="majorHAnsi"/>
          <w:sz w:val="24"/>
          <w:szCs w:val="24"/>
        </w:rPr>
        <w:t xml:space="preserve"> to understand why police officers are not issued a Taser when initially joining and what the reasons are behind the decision. The researcher want</w:t>
      </w:r>
      <w:r w:rsidR="008500EB">
        <w:rPr>
          <w:rFonts w:asciiTheme="majorHAnsi" w:hAnsiTheme="majorHAnsi" w:cstheme="majorHAnsi"/>
          <w:sz w:val="24"/>
          <w:szCs w:val="24"/>
        </w:rPr>
        <w:t>ed</w:t>
      </w:r>
      <w:r w:rsidRPr="00F873AB">
        <w:rPr>
          <w:rFonts w:asciiTheme="majorHAnsi" w:hAnsiTheme="majorHAnsi" w:cstheme="majorHAnsi"/>
          <w:sz w:val="24"/>
          <w:szCs w:val="24"/>
        </w:rPr>
        <w:t xml:space="preserve"> to evaluate the public views and opinion on police officers carrying a Taser.</w:t>
      </w:r>
    </w:p>
    <w:p w14:paraId="7950DD24" w14:textId="29AFC4A1"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lastRenderedPageBreak/>
        <w:t xml:space="preserve">The researcher is aware that the carrying of a Taser and the understanding of the device are relevant at this time and it is a subject that the researcher </w:t>
      </w:r>
      <w:r w:rsidR="008500EB" w:rsidRPr="00F873AB">
        <w:rPr>
          <w:rFonts w:asciiTheme="majorHAnsi" w:hAnsiTheme="majorHAnsi" w:cstheme="majorHAnsi"/>
          <w:sz w:val="24"/>
          <w:szCs w:val="24"/>
        </w:rPr>
        <w:t>wa</w:t>
      </w:r>
      <w:r w:rsidR="008500EB">
        <w:rPr>
          <w:rFonts w:asciiTheme="majorHAnsi" w:hAnsiTheme="majorHAnsi" w:cstheme="majorHAnsi"/>
          <w:sz w:val="24"/>
          <w:szCs w:val="24"/>
        </w:rPr>
        <w:t>s</w:t>
      </w:r>
      <w:r w:rsidRPr="00F873AB">
        <w:rPr>
          <w:rFonts w:asciiTheme="majorHAnsi" w:hAnsiTheme="majorHAnsi" w:cstheme="majorHAnsi"/>
          <w:sz w:val="24"/>
          <w:szCs w:val="24"/>
        </w:rPr>
        <w:t xml:space="preserve"> able to gather information and data on to assess </w:t>
      </w:r>
      <w:r w:rsidR="00EE5C65" w:rsidRPr="00F873AB">
        <w:rPr>
          <w:rFonts w:asciiTheme="majorHAnsi" w:hAnsiTheme="majorHAnsi" w:cstheme="majorHAnsi"/>
          <w:sz w:val="24"/>
          <w:szCs w:val="24"/>
        </w:rPr>
        <w:t>whether</w:t>
      </w:r>
      <w:r w:rsidRPr="00F873AB">
        <w:rPr>
          <w:rFonts w:asciiTheme="majorHAnsi" w:hAnsiTheme="majorHAnsi" w:cstheme="majorHAnsi"/>
          <w:sz w:val="24"/>
          <w:szCs w:val="24"/>
        </w:rPr>
        <w:t xml:space="preserve"> it is a something police forces can use as part of their decision on </w:t>
      </w:r>
      <w:r w:rsidR="00EE5C65" w:rsidRPr="00F873AB">
        <w:rPr>
          <w:rFonts w:asciiTheme="majorHAnsi" w:hAnsiTheme="majorHAnsi" w:cstheme="majorHAnsi"/>
          <w:sz w:val="24"/>
          <w:szCs w:val="24"/>
        </w:rPr>
        <w:t>whether</w:t>
      </w:r>
      <w:r w:rsidRPr="00F873AB">
        <w:rPr>
          <w:rFonts w:asciiTheme="majorHAnsi" w:hAnsiTheme="majorHAnsi" w:cstheme="majorHAnsi"/>
          <w:sz w:val="24"/>
          <w:szCs w:val="24"/>
        </w:rPr>
        <w:t xml:space="preserve"> to review the personal protective equipment issued to all officers. This </w:t>
      </w:r>
      <w:r w:rsidR="008500EB">
        <w:rPr>
          <w:rFonts w:asciiTheme="majorHAnsi" w:hAnsiTheme="majorHAnsi" w:cstheme="majorHAnsi"/>
          <w:sz w:val="24"/>
          <w:szCs w:val="24"/>
        </w:rPr>
        <w:t xml:space="preserve">project </w:t>
      </w:r>
      <w:r w:rsidRPr="00F873AB">
        <w:rPr>
          <w:rFonts w:asciiTheme="majorHAnsi" w:hAnsiTheme="majorHAnsi" w:cstheme="majorHAnsi"/>
          <w:sz w:val="24"/>
          <w:szCs w:val="24"/>
        </w:rPr>
        <w:t>is relevant to the category of Response Policing.</w:t>
      </w:r>
    </w:p>
    <w:p w14:paraId="00FAE276" w14:textId="688E6D29" w:rsidR="006D5295"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The researcher want</w:t>
      </w:r>
      <w:r w:rsidR="001D01E7">
        <w:rPr>
          <w:rFonts w:asciiTheme="majorHAnsi" w:hAnsiTheme="majorHAnsi" w:cstheme="majorHAnsi"/>
          <w:sz w:val="24"/>
          <w:szCs w:val="24"/>
        </w:rPr>
        <w:t>ed</w:t>
      </w:r>
      <w:r w:rsidRPr="00F873AB">
        <w:rPr>
          <w:rFonts w:asciiTheme="majorHAnsi" w:hAnsiTheme="majorHAnsi" w:cstheme="majorHAnsi"/>
          <w:sz w:val="24"/>
          <w:szCs w:val="24"/>
        </w:rPr>
        <w:t xml:space="preserve"> to study and evaluate </w:t>
      </w:r>
      <w:r w:rsidR="00EE5C65" w:rsidRPr="00F873AB">
        <w:rPr>
          <w:rFonts w:asciiTheme="majorHAnsi" w:hAnsiTheme="majorHAnsi" w:cstheme="majorHAnsi"/>
          <w:sz w:val="24"/>
          <w:szCs w:val="24"/>
        </w:rPr>
        <w:t>whether</w:t>
      </w:r>
      <w:r w:rsidRPr="00F873AB">
        <w:rPr>
          <w:rFonts w:asciiTheme="majorHAnsi" w:hAnsiTheme="majorHAnsi" w:cstheme="majorHAnsi"/>
          <w:sz w:val="24"/>
          <w:szCs w:val="24"/>
        </w:rPr>
        <w:t xml:space="preserve"> all police officers working for the Poli</w:t>
      </w:r>
      <w:r w:rsidR="00DF3CFC">
        <w:rPr>
          <w:rFonts w:asciiTheme="majorHAnsi" w:hAnsiTheme="majorHAnsi" w:cstheme="majorHAnsi"/>
          <w:sz w:val="24"/>
          <w:szCs w:val="24"/>
        </w:rPr>
        <w:t>ce Service in the England and Wales</w:t>
      </w:r>
      <w:r w:rsidRPr="00F873AB">
        <w:rPr>
          <w:rFonts w:asciiTheme="majorHAnsi" w:hAnsiTheme="majorHAnsi" w:cstheme="majorHAnsi"/>
          <w:sz w:val="24"/>
          <w:szCs w:val="24"/>
        </w:rPr>
        <w:t xml:space="preserve"> should be given the training and authority to carry a Conducted Energy Device, commonly known as a Taser when starting their career with the Police Service. To do this the researcher look</w:t>
      </w:r>
      <w:r w:rsidR="008500EB">
        <w:rPr>
          <w:rFonts w:asciiTheme="majorHAnsi" w:hAnsiTheme="majorHAnsi" w:cstheme="majorHAnsi"/>
          <w:sz w:val="24"/>
          <w:szCs w:val="24"/>
        </w:rPr>
        <w:t>ed</w:t>
      </w:r>
      <w:r w:rsidRPr="00F873AB">
        <w:rPr>
          <w:rFonts w:asciiTheme="majorHAnsi" w:hAnsiTheme="majorHAnsi" w:cstheme="majorHAnsi"/>
          <w:sz w:val="24"/>
          <w:szCs w:val="24"/>
        </w:rPr>
        <w:t xml:space="preserve"> at whether police officers feel safer and have experienced that carrying Taser is a deterrent to situations becoming volatile </w:t>
      </w:r>
      <w:r w:rsidR="00EE5C65" w:rsidRPr="00F873AB">
        <w:rPr>
          <w:rFonts w:asciiTheme="majorHAnsi" w:hAnsiTheme="majorHAnsi" w:cstheme="majorHAnsi"/>
          <w:sz w:val="24"/>
          <w:szCs w:val="24"/>
        </w:rPr>
        <w:t>and</w:t>
      </w:r>
      <w:r w:rsidRPr="00F873AB">
        <w:rPr>
          <w:rFonts w:asciiTheme="majorHAnsi" w:hAnsiTheme="majorHAnsi" w:cstheme="majorHAnsi"/>
          <w:sz w:val="24"/>
          <w:szCs w:val="24"/>
        </w:rPr>
        <w:t xml:space="preserve"> the views of the public </w:t>
      </w:r>
      <w:r w:rsidR="00173159">
        <w:rPr>
          <w:rFonts w:asciiTheme="majorHAnsi" w:hAnsiTheme="majorHAnsi" w:cstheme="majorHAnsi"/>
          <w:sz w:val="24"/>
          <w:szCs w:val="24"/>
        </w:rPr>
        <w:t>about Tasers</w:t>
      </w:r>
      <w:r w:rsidRPr="00F873AB">
        <w:rPr>
          <w:rFonts w:asciiTheme="majorHAnsi" w:hAnsiTheme="majorHAnsi" w:cstheme="majorHAnsi"/>
          <w:sz w:val="24"/>
          <w:szCs w:val="24"/>
        </w:rPr>
        <w:t>. The researcher also look</w:t>
      </w:r>
      <w:r w:rsidR="001D01E7">
        <w:rPr>
          <w:rFonts w:asciiTheme="majorHAnsi" w:hAnsiTheme="majorHAnsi" w:cstheme="majorHAnsi"/>
          <w:sz w:val="24"/>
          <w:szCs w:val="24"/>
        </w:rPr>
        <w:t>ed</w:t>
      </w:r>
      <w:r w:rsidRPr="00F873AB">
        <w:rPr>
          <w:rFonts w:asciiTheme="majorHAnsi" w:hAnsiTheme="majorHAnsi" w:cstheme="majorHAnsi"/>
          <w:sz w:val="24"/>
          <w:szCs w:val="24"/>
        </w:rPr>
        <w:t xml:space="preserve"> at the medical implications and risks of the different personal protective equipment given to police officers</w:t>
      </w:r>
      <w:r w:rsidR="00173159">
        <w:rPr>
          <w:rFonts w:asciiTheme="majorHAnsi" w:hAnsiTheme="majorHAnsi" w:cstheme="majorHAnsi"/>
          <w:sz w:val="24"/>
          <w:szCs w:val="24"/>
        </w:rPr>
        <w:t xml:space="preserve"> and obtained the views and thoughts from serving members of staff from different departments about the issuing and use of a Taser</w:t>
      </w:r>
      <w:r w:rsidRPr="00F873AB">
        <w:rPr>
          <w:rFonts w:asciiTheme="majorHAnsi" w:hAnsiTheme="majorHAnsi" w:cstheme="majorHAnsi"/>
          <w:sz w:val="24"/>
          <w:szCs w:val="24"/>
        </w:rPr>
        <w:t>.</w:t>
      </w:r>
    </w:p>
    <w:p w14:paraId="33CBBB2C" w14:textId="102368F5" w:rsidR="0062496D" w:rsidRDefault="0062496D" w:rsidP="006D5295">
      <w:pPr>
        <w:spacing w:line="480" w:lineRule="auto"/>
        <w:rPr>
          <w:rFonts w:asciiTheme="majorHAnsi" w:hAnsiTheme="majorHAnsi" w:cstheme="majorHAnsi"/>
          <w:b/>
          <w:bCs/>
          <w:sz w:val="24"/>
          <w:szCs w:val="24"/>
          <w:u w:val="single"/>
        </w:rPr>
      </w:pPr>
      <w:r>
        <w:rPr>
          <w:rFonts w:asciiTheme="majorHAnsi" w:hAnsiTheme="majorHAnsi" w:cstheme="majorHAnsi"/>
          <w:b/>
          <w:bCs/>
          <w:sz w:val="24"/>
          <w:szCs w:val="24"/>
          <w:u w:val="single"/>
        </w:rPr>
        <w:t>Literature review</w:t>
      </w:r>
    </w:p>
    <w:p w14:paraId="6E108D08" w14:textId="20C7BAD2" w:rsidR="00CF2864" w:rsidRPr="00CF2864" w:rsidRDefault="00CF2864" w:rsidP="00CF2864">
      <w:pPr>
        <w:rPr>
          <w:b/>
          <w:bCs/>
          <w:sz w:val="24"/>
          <w:szCs w:val="24"/>
        </w:rPr>
      </w:pPr>
      <w:r w:rsidRPr="00CF2864">
        <w:rPr>
          <w:b/>
          <w:bCs/>
          <w:sz w:val="24"/>
          <w:szCs w:val="24"/>
        </w:rPr>
        <w:t>Literature review surrounding the use of a Taser by the Police</w:t>
      </w:r>
    </w:p>
    <w:p w14:paraId="2956C14A" w14:textId="77777777" w:rsidR="00CF2864" w:rsidRPr="00D1086B" w:rsidRDefault="00CF2864" w:rsidP="00CF2864">
      <w:pPr>
        <w:rPr>
          <w:b/>
          <w:bCs/>
        </w:rPr>
      </w:pPr>
    </w:p>
    <w:p w14:paraId="397E352E" w14:textId="11294B0F" w:rsidR="00CF2864" w:rsidRPr="00CF2864" w:rsidRDefault="00CF2864" w:rsidP="006D5295">
      <w:pPr>
        <w:spacing w:line="480" w:lineRule="auto"/>
        <w:rPr>
          <w:sz w:val="24"/>
          <w:szCs w:val="24"/>
        </w:rPr>
      </w:pPr>
      <w:r w:rsidRPr="00CF2864">
        <w:rPr>
          <w:sz w:val="24"/>
          <w:szCs w:val="24"/>
        </w:rPr>
        <w:t>All academic papers have not been reviewed but having reviewed various pieces of literature from a variety of sources, there does appear to be a mixed view on whether the use of</w:t>
      </w:r>
      <w:r>
        <w:rPr>
          <w:sz w:val="24"/>
          <w:szCs w:val="24"/>
        </w:rPr>
        <w:t xml:space="preserve"> a</w:t>
      </w:r>
      <w:r w:rsidRPr="00CF2864">
        <w:rPr>
          <w:sz w:val="24"/>
          <w:szCs w:val="24"/>
        </w:rPr>
        <w:t xml:space="preserve"> Taser by police officers</w:t>
      </w:r>
      <w:r>
        <w:rPr>
          <w:sz w:val="24"/>
          <w:szCs w:val="24"/>
        </w:rPr>
        <w:t xml:space="preserve"> </w:t>
      </w:r>
      <w:proofErr w:type="gramStart"/>
      <w:r w:rsidR="001F782B">
        <w:rPr>
          <w:sz w:val="24"/>
          <w:szCs w:val="24"/>
        </w:rPr>
        <w:t>is a lethal or less-lethal force in comparison to other equipment or resources</w:t>
      </w:r>
      <w:proofErr w:type="gramEnd"/>
      <w:r w:rsidR="001F782B">
        <w:rPr>
          <w:sz w:val="24"/>
          <w:szCs w:val="24"/>
        </w:rPr>
        <w:t xml:space="preserve"> </w:t>
      </w:r>
      <w:r w:rsidRPr="00CF2864">
        <w:rPr>
          <w:sz w:val="24"/>
          <w:szCs w:val="24"/>
        </w:rPr>
        <w:t xml:space="preserve">that are available to police officers in England and Wales when using force on a subject. Studies carried out show the media, health professionals, scholars, and members of the public have different views on whether a Taser should be used as a tool </w:t>
      </w:r>
      <w:r w:rsidRPr="00CF2864">
        <w:rPr>
          <w:sz w:val="24"/>
          <w:szCs w:val="24"/>
        </w:rPr>
        <w:lastRenderedPageBreak/>
        <w:t xml:space="preserve">by all police officers on the streets of England and Wales. Independent review bodies and some health professionals argue it is </w:t>
      </w:r>
      <w:r w:rsidR="001F782B">
        <w:rPr>
          <w:sz w:val="24"/>
          <w:szCs w:val="24"/>
        </w:rPr>
        <w:t>causing injuries, physically and emotionally to</w:t>
      </w:r>
      <w:r w:rsidRPr="00CF2864">
        <w:rPr>
          <w:sz w:val="24"/>
          <w:szCs w:val="24"/>
        </w:rPr>
        <w:t xml:space="preserve"> </w:t>
      </w:r>
      <w:r>
        <w:rPr>
          <w:sz w:val="24"/>
          <w:szCs w:val="24"/>
        </w:rPr>
        <w:t xml:space="preserve">the </w:t>
      </w:r>
      <w:r w:rsidRPr="00CF2864">
        <w:rPr>
          <w:sz w:val="24"/>
          <w:szCs w:val="24"/>
        </w:rPr>
        <w:t>subject when a Taser is deployed</w:t>
      </w:r>
      <w:r>
        <w:rPr>
          <w:sz w:val="24"/>
          <w:szCs w:val="24"/>
        </w:rPr>
        <w:t>. H</w:t>
      </w:r>
      <w:r w:rsidRPr="00CF2864">
        <w:rPr>
          <w:sz w:val="24"/>
          <w:szCs w:val="24"/>
        </w:rPr>
        <w:t>owever, there is not much research to substantiate that the effect of a Taser deployment on a subject contributes to a fatality or serious injury. The use of Taser and whether all police officers in England and Wales should have one is controversial.</w:t>
      </w:r>
    </w:p>
    <w:p w14:paraId="6B5CA4C3" w14:textId="77777777" w:rsidR="006D5295" w:rsidRPr="00F873AB" w:rsidRDefault="006D5295" w:rsidP="006D5295">
      <w:pPr>
        <w:spacing w:line="480" w:lineRule="auto"/>
        <w:rPr>
          <w:rFonts w:asciiTheme="majorHAnsi" w:hAnsiTheme="majorHAnsi" w:cstheme="majorHAnsi"/>
          <w:b/>
          <w:bCs/>
          <w:sz w:val="24"/>
          <w:szCs w:val="24"/>
        </w:rPr>
      </w:pPr>
      <w:r w:rsidRPr="00F873AB">
        <w:rPr>
          <w:rFonts w:asciiTheme="majorHAnsi" w:hAnsiTheme="majorHAnsi" w:cstheme="majorHAnsi"/>
          <w:b/>
          <w:bCs/>
          <w:sz w:val="24"/>
          <w:szCs w:val="24"/>
        </w:rPr>
        <w:t>What is a Use of Taser and how often is it used?</w:t>
      </w:r>
    </w:p>
    <w:p w14:paraId="5C29CF5D"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As stated previously a Taser is a Conducted Energy Device (CED). The Taser was designed and is sold by a worldwide company named Axon, they also design a lot of other devices used by police forces across the world, one notably being the body-worn video cameras and they claim to be a leading company in enhancing the effectiveness of public safety using technology (Axon, 2021). McGuinness (2016) notes that the use of Taser in England and Wales was first introduced in 2003 and only authorised firearms officers were able to carry this, fol</w:t>
      </w:r>
      <w:r w:rsidR="00F80F1B">
        <w:rPr>
          <w:rFonts w:asciiTheme="majorHAnsi" w:hAnsiTheme="majorHAnsi" w:cstheme="majorHAnsi"/>
          <w:sz w:val="24"/>
          <w:szCs w:val="24"/>
        </w:rPr>
        <w:t xml:space="preserve">lowing reviews and studies </w:t>
      </w:r>
      <w:r w:rsidRPr="00F873AB">
        <w:rPr>
          <w:rFonts w:asciiTheme="majorHAnsi" w:hAnsiTheme="majorHAnsi" w:cstheme="majorHAnsi"/>
          <w:sz w:val="24"/>
          <w:szCs w:val="24"/>
        </w:rPr>
        <w:t>the results</w:t>
      </w:r>
      <w:r w:rsidR="00F80F1B">
        <w:rPr>
          <w:rFonts w:asciiTheme="majorHAnsi" w:hAnsiTheme="majorHAnsi" w:cstheme="majorHAnsi"/>
          <w:sz w:val="24"/>
          <w:szCs w:val="24"/>
        </w:rPr>
        <w:t xml:space="preserve"> were that</w:t>
      </w:r>
      <w:r w:rsidRPr="00F873AB">
        <w:rPr>
          <w:rFonts w:asciiTheme="majorHAnsi" w:hAnsiTheme="majorHAnsi" w:cstheme="majorHAnsi"/>
          <w:sz w:val="24"/>
          <w:szCs w:val="24"/>
        </w:rPr>
        <w:t xml:space="preserve"> in 2008 it was authorised that all officers could b</w:t>
      </w:r>
      <w:r w:rsidR="00F80F1B">
        <w:rPr>
          <w:rFonts w:asciiTheme="majorHAnsi" w:hAnsiTheme="majorHAnsi" w:cstheme="majorHAnsi"/>
          <w:sz w:val="24"/>
          <w:szCs w:val="24"/>
        </w:rPr>
        <w:t>e trained in the use of Taser. T</w:t>
      </w:r>
      <w:r w:rsidRPr="00F873AB">
        <w:rPr>
          <w:rFonts w:asciiTheme="majorHAnsi" w:hAnsiTheme="majorHAnsi" w:cstheme="majorHAnsi"/>
          <w:sz w:val="24"/>
          <w:szCs w:val="24"/>
        </w:rPr>
        <w:t>he most used Taser which is authorised for use in England and Wales is the X26e, commonly known as the X26 device. As time evolves and more is known about the effects of a Taser on subjects, so does the authorisation and in 2019 the Home Office approved additional funding to increase the number of officers carrying a Taser due to the increase in assaults on police officers, it was also authorised that the number of frontline officers who are authorised to carry a Taser should be decided by Chief Constables (Home Office, 2019).</w:t>
      </w:r>
    </w:p>
    <w:p w14:paraId="4B050CCF"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College of Policing (2013) states that a Taser is a less than lethal weapon designed to temporarily incapacitate a subject by using an electrical current which affects the body's </w:t>
      </w:r>
      <w:r w:rsidRPr="00F873AB">
        <w:rPr>
          <w:rFonts w:asciiTheme="majorHAnsi" w:hAnsiTheme="majorHAnsi" w:cstheme="majorHAnsi"/>
          <w:sz w:val="24"/>
          <w:szCs w:val="24"/>
        </w:rPr>
        <w:lastRenderedPageBreak/>
        <w:t>neuromuscular system to produce a sensation of intense pain and is one of many options that is available when dealing with an incident for potential conflict.</w:t>
      </w:r>
    </w:p>
    <w:p w14:paraId="1BC93BDD"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College of Policing states that: </w:t>
      </w:r>
    </w:p>
    <w:p w14:paraId="120A5EE3" w14:textId="77777777" w:rsidR="006D5295" w:rsidRPr="00F873AB" w:rsidRDefault="006D5295" w:rsidP="006D5295">
      <w:pPr>
        <w:spacing w:line="480" w:lineRule="auto"/>
        <w:jc w:val="center"/>
        <w:rPr>
          <w:rFonts w:asciiTheme="majorHAnsi" w:hAnsiTheme="majorHAnsi" w:cstheme="majorHAnsi"/>
          <w:sz w:val="24"/>
          <w:szCs w:val="24"/>
        </w:rPr>
      </w:pPr>
      <w:r w:rsidRPr="00F873AB">
        <w:rPr>
          <w:rFonts w:asciiTheme="majorHAnsi" w:hAnsiTheme="majorHAnsi" w:cstheme="majorHAnsi"/>
          <w:sz w:val="24"/>
          <w:szCs w:val="24"/>
        </w:rPr>
        <w:t>“The use of a CED ranges from the physical presence of a drawn CED through to discharge.</w:t>
      </w:r>
    </w:p>
    <w:p w14:paraId="32E6D686" w14:textId="77777777" w:rsidR="006D5295" w:rsidRPr="00F873AB" w:rsidRDefault="006D5295" w:rsidP="006D5295">
      <w:pPr>
        <w:spacing w:line="480" w:lineRule="auto"/>
        <w:jc w:val="center"/>
        <w:rPr>
          <w:rFonts w:asciiTheme="majorHAnsi" w:hAnsiTheme="majorHAnsi" w:cstheme="majorHAnsi"/>
          <w:sz w:val="24"/>
          <w:szCs w:val="24"/>
        </w:rPr>
      </w:pPr>
      <w:r w:rsidRPr="00F873AB">
        <w:rPr>
          <w:rFonts w:asciiTheme="majorHAnsi" w:hAnsiTheme="majorHAnsi" w:cstheme="majorHAnsi"/>
          <w:sz w:val="24"/>
          <w:szCs w:val="24"/>
        </w:rPr>
        <w:t>The term 'use' includes any of the following actions carried out in an operational setting:</w:t>
      </w:r>
    </w:p>
    <w:p w14:paraId="5CC0A506" w14:textId="77777777" w:rsidR="006D5295" w:rsidRPr="00F873AB" w:rsidRDefault="006D5295" w:rsidP="006D5295">
      <w:pPr>
        <w:spacing w:line="480" w:lineRule="auto"/>
        <w:jc w:val="center"/>
        <w:rPr>
          <w:rFonts w:asciiTheme="majorHAnsi" w:hAnsiTheme="majorHAnsi" w:cstheme="majorHAnsi"/>
          <w:sz w:val="24"/>
          <w:szCs w:val="24"/>
        </w:rPr>
      </w:pPr>
      <w:r w:rsidRPr="00F873AB">
        <w:rPr>
          <w:rFonts w:asciiTheme="majorHAnsi" w:hAnsiTheme="majorHAnsi" w:cstheme="majorHAnsi"/>
          <w:sz w:val="24"/>
          <w:szCs w:val="24"/>
        </w:rPr>
        <w:t>drawing the device in circumstances where any person could reasonably perceive the action as a use of force</w:t>
      </w:r>
    </w:p>
    <w:p w14:paraId="6587C8EB" w14:textId="77777777" w:rsidR="006D5295" w:rsidRPr="00F873AB" w:rsidRDefault="006D5295" w:rsidP="006D5295">
      <w:pPr>
        <w:spacing w:line="480" w:lineRule="auto"/>
        <w:jc w:val="center"/>
        <w:rPr>
          <w:rFonts w:asciiTheme="majorHAnsi" w:hAnsiTheme="majorHAnsi" w:cstheme="majorHAnsi"/>
          <w:sz w:val="24"/>
          <w:szCs w:val="24"/>
        </w:rPr>
      </w:pPr>
      <w:r w:rsidRPr="00F873AB">
        <w:rPr>
          <w:rFonts w:asciiTheme="majorHAnsi" w:hAnsiTheme="majorHAnsi" w:cstheme="majorHAnsi"/>
          <w:sz w:val="24"/>
          <w:szCs w:val="24"/>
        </w:rPr>
        <w:t>sparking of the device, commonly known as 'arcing'</w:t>
      </w:r>
    </w:p>
    <w:p w14:paraId="2533D53C" w14:textId="77777777" w:rsidR="006D5295" w:rsidRPr="00F873AB" w:rsidRDefault="006D5295" w:rsidP="006D5295">
      <w:pPr>
        <w:spacing w:line="480" w:lineRule="auto"/>
        <w:jc w:val="center"/>
        <w:rPr>
          <w:rFonts w:asciiTheme="majorHAnsi" w:hAnsiTheme="majorHAnsi" w:cstheme="majorHAnsi"/>
          <w:sz w:val="24"/>
          <w:szCs w:val="24"/>
        </w:rPr>
      </w:pPr>
      <w:r w:rsidRPr="00F873AB">
        <w:rPr>
          <w:rFonts w:asciiTheme="majorHAnsi" w:hAnsiTheme="majorHAnsi" w:cstheme="majorHAnsi"/>
          <w:sz w:val="24"/>
          <w:szCs w:val="24"/>
        </w:rPr>
        <w:t>aiming the device or placing the laser sight red dot onto a subject</w:t>
      </w:r>
    </w:p>
    <w:p w14:paraId="50882DEC" w14:textId="77777777" w:rsidR="006D5295" w:rsidRPr="00F873AB" w:rsidRDefault="006D5295" w:rsidP="006D5295">
      <w:pPr>
        <w:spacing w:line="480" w:lineRule="auto"/>
        <w:jc w:val="center"/>
        <w:rPr>
          <w:rFonts w:asciiTheme="majorHAnsi" w:hAnsiTheme="majorHAnsi" w:cstheme="majorHAnsi"/>
          <w:sz w:val="24"/>
          <w:szCs w:val="24"/>
        </w:rPr>
      </w:pPr>
      <w:r w:rsidRPr="00F873AB">
        <w:rPr>
          <w:rFonts w:asciiTheme="majorHAnsi" w:hAnsiTheme="majorHAnsi" w:cstheme="majorHAnsi"/>
          <w:sz w:val="24"/>
          <w:szCs w:val="24"/>
        </w:rPr>
        <w:t>firing a device so that the probes are discharged at a subject or animal</w:t>
      </w:r>
    </w:p>
    <w:p w14:paraId="13568962" w14:textId="77777777" w:rsidR="006D5295" w:rsidRPr="00F873AB" w:rsidRDefault="006D5295" w:rsidP="006D5295">
      <w:pPr>
        <w:spacing w:line="480" w:lineRule="auto"/>
        <w:jc w:val="center"/>
        <w:rPr>
          <w:rFonts w:asciiTheme="majorHAnsi" w:hAnsiTheme="majorHAnsi" w:cstheme="majorHAnsi"/>
          <w:sz w:val="24"/>
          <w:szCs w:val="24"/>
        </w:rPr>
      </w:pPr>
      <w:r w:rsidRPr="00F873AB">
        <w:rPr>
          <w:rFonts w:asciiTheme="majorHAnsi" w:hAnsiTheme="majorHAnsi" w:cstheme="majorHAnsi"/>
          <w:sz w:val="24"/>
          <w:szCs w:val="24"/>
        </w:rPr>
        <w:t>application and discharge of a CED in both angled and drive stun modes</w:t>
      </w:r>
    </w:p>
    <w:p w14:paraId="79E1357C" w14:textId="77777777" w:rsidR="006D5295" w:rsidRPr="00F873AB" w:rsidRDefault="006D5295" w:rsidP="006D5295">
      <w:pPr>
        <w:spacing w:line="480" w:lineRule="auto"/>
        <w:jc w:val="center"/>
        <w:rPr>
          <w:rFonts w:asciiTheme="majorHAnsi" w:hAnsiTheme="majorHAnsi" w:cstheme="majorHAnsi"/>
          <w:sz w:val="24"/>
          <w:szCs w:val="24"/>
        </w:rPr>
      </w:pPr>
      <w:r w:rsidRPr="00F873AB">
        <w:rPr>
          <w:rFonts w:asciiTheme="majorHAnsi" w:hAnsiTheme="majorHAnsi" w:cstheme="majorHAnsi"/>
          <w:sz w:val="24"/>
          <w:szCs w:val="24"/>
        </w:rPr>
        <w:t>discharged in any other operational circumstances, including an unintentional discharge.</w:t>
      </w:r>
    </w:p>
    <w:p w14:paraId="4FCDE1CA" w14:textId="77777777" w:rsidR="006D5295" w:rsidRPr="00F873AB" w:rsidRDefault="006D5295" w:rsidP="006D5295">
      <w:pPr>
        <w:spacing w:line="480" w:lineRule="auto"/>
        <w:jc w:val="center"/>
        <w:rPr>
          <w:rFonts w:asciiTheme="majorHAnsi" w:hAnsiTheme="majorHAnsi" w:cstheme="majorHAnsi"/>
          <w:sz w:val="24"/>
          <w:szCs w:val="24"/>
        </w:rPr>
      </w:pPr>
      <w:r w:rsidRPr="00F873AB">
        <w:rPr>
          <w:rFonts w:asciiTheme="majorHAnsi" w:hAnsiTheme="majorHAnsi" w:cstheme="majorHAnsi"/>
          <w:sz w:val="24"/>
          <w:szCs w:val="24"/>
        </w:rPr>
        <w:t xml:space="preserve">The carriage of a CED does not constitute a use of force. But when a CED is 'used' the officer in possession is both legally and organisationally accountable” </w:t>
      </w:r>
    </w:p>
    <w:p w14:paraId="285BD315" w14:textId="77777777" w:rsidR="006D5295" w:rsidRPr="00F873AB" w:rsidRDefault="006D5295" w:rsidP="006D5295">
      <w:pPr>
        <w:spacing w:line="480" w:lineRule="auto"/>
        <w:jc w:val="right"/>
        <w:rPr>
          <w:rFonts w:asciiTheme="majorHAnsi" w:hAnsiTheme="majorHAnsi" w:cstheme="majorHAnsi"/>
          <w:sz w:val="24"/>
          <w:szCs w:val="24"/>
        </w:rPr>
      </w:pPr>
      <w:r w:rsidRPr="00F873AB">
        <w:rPr>
          <w:rFonts w:asciiTheme="majorHAnsi" w:hAnsiTheme="majorHAnsi" w:cstheme="majorHAnsi"/>
          <w:sz w:val="24"/>
          <w:szCs w:val="24"/>
        </w:rPr>
        <w:t>(College of Policing, 2020).</w:t>
      </w:r>
    </w:p>
    <w:p w14:paraId="65BD9828" w14:textId="77777777" w:rsidR="006D5295" w:rsidRPr="00F873AB" w:rsidRDefault="006D5295" w:rsidP="006D5295">
      <w:pPr>
        <w:spacing w:line="480" w:lineRule="auto"/>
        <w:jc w:val="center"/>
        <w:rPr>
          <w:rFonts w:asciiTheme="majorHAnsi" w:hAnsiTheme="majorHAnsi" w:cstheme="majorHAnsi"/>
          <w:sz w:val="24"/>
          <w:szCs w:val="24"/>
        </w:rPr>
      </w:pPr>
    </w:p>
    <w:p w14:paraId="358313F8"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In England and Wales when a Taser is used it must be fully documented, and that does not mean just when the Taser is discharged by a police officer. Home Office (2018) states that statistics on the use of a Taser were previously collated by the Home Office from 2009 to 2016, however since April 2017 the information has been collated by individual police forces </w:t>
      </w:r>
      <w:r w:rsidRPr="00F873AB">
        <w:rPr>
          <w:rFonts w:asciiTheme="majorHAnsi" w:hAnsiTheme="majorHAnsi" w:cstheme="majorHAnsi"/>
          <w:sz w:val="24"/>
          <w:szCs w:val="24"/>
        </w:rPr>
        <w:lastRenderedPageBreak/>
        <w:t>on a financial year, starting in April until March the next year. The data collected from 2017 onwards cannot be used in comparison with previous methods, this is because the data recorded before then was no</w:t>
      </w:r>
      <w:r w:rsidR="005A0E93">
        <w:rPr>
          <w:rFonts w:asciiTheme="majorHAnsi" w:hAnsiTheme="majorHAnsi" w:cstheme="majorHAnsi"/>
          <w:sz w:val="24"/>
          <w:szCs w:val="24"/>
        </w:rPr>
        <w:t>t</w:t>
      </w:r>
      <w:r w:rsidRPr="00F873AB">
        <w:rPr>
          <w:rFonts w:asciiTheme="majorHAnsi" w:hAnsiTheme="majorHAnsi" w:cstheme="majorHAnsi"/>
          <w:sz w:val="24"/>
          <w:szCs w:val="24"/>
        </w:rPr>
        <w:t xml:space="preserve"> accurate due to discrepancies in what forces would perceive as a use of force using a Taser.</w:t>
      </w:r>
    </w:p>
    <w:p w14:paraId="00A1D7FB"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The latest data from April 2019 to March 2020 (Home Office, 2020) which is recorded in line with what a use of force is defined as when using Taser by the College of Policing shows that Taser was used in 32,000 incidents across England and Wales, but the Taser was not discharged in 27,000 of these incidents, meaning it was not discharged 86% of the time. Although it was drawn and perceived to be being used, this was an increase of 8,600 from the previous year. It is thought that the increase could be related to the number of police officers being trained in the use of Tasers or </w:t>
      </w:r>
      <w:r w:rsidR="005A0E93">
        <w:rPr>
          <w:rFonts w:asciiTheme="majorHAnsi" w:hAnsiTheme="majorHAnsi" w:cstheme="majorHAnsi"/>
          <w:sz w:val="24"/>
          <w:szCs w:val="24"/>
        </w:rPr>
        <w:t>the change in requirements for Police S</w:t>
      </w:r>
      <w:r w:rsidRPr="00F873AB">
        <w:rPr>
          <w:rFonts w:asciiTheme="majorHAnsi" w:hAnsiTheme="majorHAnsi" w:cstheme="majorHAnsi"/>
          <w:sz w:val="24"/>
          <w:szCs w:val="24"/>
        </w:rPr>
        <w:t>ervices to record the use of Tasers effectively.</w:t>
      </w:r>
    </w:p>
    <w:p w14:paraId="5BE76537" w14:textId="77777777" w:rsidR="006D5295" w:rsidRPr="00F873AB" w:rsidRDefault="006D5295" w:rsidP="006D5295">
      <w:pPr>
        <w:spacing w:line="480" w:lineRule="auto"/>
        <w:rPr>
          <w:rFonts w:asciiTheme="majorHAnsi" w:hAnsiTheme="majorHAnsi" w:cstheme="majorHAnsi"/>
          <w:b/>
          <w:bCs/>
          <w:sz w:val="24"/>
          <w:szCs w:val="24"/>
        </w:rPr>
      </w:pPr>
      <w:r w:rsidRPr="00F873AB">
        <w:rPr>
          <w:rFonts w:asciiTheme="majorHAnsi" w:hAnsiTheme="majorHAnsi" w:cstheme="majorHAnsi"/>
          <w:b/>
          <w:bCs/>
          <w:sz w:val="24"/>
          <w:szCs w:val="24"/>
        </w:rPr>
        <w:t>Medical implications and injuries</w:t>
      </w:r>
    </w:p>
    <w:p w14:paraId="5722CF30"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The use of force is for each individual officer to decide what they would perceive as being operationally necessary, this is taught to recruits from the first day they join the police service and the use of force is of great interest to members of the public when it is used by the police and the majority of police complaints are due to the force used by police on subjects and in particular if any injury is caused (Dunham et al 2004)</w:t>
      </w:r>
      <w:r w:rsidR="006B25E6" w:rsidRPr="00F873AB">
        <w:rPr>
          <w:rFonts w:asciiTheme="majorHAnsi" w:hAnsiTheme="majorHAnsi" w:cstheme="majorHAnsi"/>
          <w:sz w:val="24"/>
          <w:szCs w:val="24"/>
        </w:rPr>
        <w:t>. T</w:t>
      </w:r>
      <w:r w:rsidRPr="00F873AB">
        <w:rPr>
          <w:rFonts w:asciiTheme="majorHAnsi" w:hAnsiTheme="majorHAnsi" w:cstheme="majorHAnsi"/>
          <w:sz w:val="24"/>
          <w:szCs w:val="24"/>
        </w:rPr>
        <w:t>his statement indicates that any force used by police is going to be scrutinised and more likely to be the case if an injury is caused to the subject the force is used on.</w:t>
      </w:r>
    </w:p>
    <w:p w14:paraId="6D73526E"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A study by Stevenson et al (2020) suggested in their findings that the use of Taser can cause injuries to subjects, but this is often a minor injury and only found in a small percentage when the device is </w:t>
      </w:r>
      <w:r w:rsidR="006B25E6" w:rsidRPr="00F873AB">
        <w:rPr>
          <w:rFonts w:asciiTheme="majorHAnsi" w:hAnsiTheme="majorHAnsi" w:cstheme="majorHAnsi"/>
          <w:sz w:val="24"/>
          <w:szCs w:val="24"/>
        </w:rPr>
        <w:t>discharged,</w:t>
      </w:r>
      <w:r w:rsidRPr="00F873AB">
        <w:rPr>
          <w:rFonts w:asciiTheme="majorHAnsi" w:hAnsiTheme="majorHAnsi" w:cstheme="majorHAnsi"/>
          <w:sz w:val="24"/>
          <w:szCs w:val="24"/>
        </w:rPr>
        <w:t xml:space="preserve"> and it is rare for a subject to need a hospital visit. The study </w:t>
      </w:r>
      <w:r w:rsidRPr="00F873AB">
        <w:rPr>
          <w:rFonts w:asciiTheme="majorHAnsi" w:hAnsiTheme="majorHAnsi" w:cstheme="majorHAnsi"/>
          <w:sz w:val="24"/>
          <w:szCs w:val="24"/>
        </w:rPr>
        <w:lastRenderedPageBreak/>
        <w:t>also suggests that the use of a Taser compared to traditional police tactics, such as the use of a police baton or irritant spray results in fewer injuries to subjects. A study carried out by Jenkinson et al (2006) also suggests that the use of a Taser by police officers has resulted in less injury than the traditional methods, the study looked at the injuries sustained to the subject and the officer</w:t>
      </w:r>
      <w:r w:rsidR="005246BF" w:rsidRPr="00F873AB">
        <w:rPr>
          <w:rFonts w:asciiTheme="majorHAnsi" w:hAnsiTheme="majorHAnsi" w:cstheme="majorHAnsi"/>
          <w:sz w:val="24"/>
          <w:szCs w:val="24"/>
        </w:rPr>
        <w:t>s</w:t>
      </w:r>
      <w:r w:rsidRPr="00F873AB">
        <w:rPr>
          <w:rFonts w:asciiTheme="majorHAnsi" w:hAnsiTheme="majorHAnsi" w:cstheme="majorHAnsi"/>
          <w:sz w:val="24"/>
          <w:szCs w:val="24"/>
        </w:rPr>
        <w:t xml:space="preserve"> in America from Taser </w:t>
      </w:r>
      <w:r w:rsidR="005246BF" w:rsidRPr="00F873AB">
        <w:rPr>
          <w:rFonts w:asciiTheme="majorHAnsi" w:hAnsiTheme="majorHAnsi" w:cstheme="majorHAnsi"/>
          <w:sz w:val="24"/>
          <w:szCs w:val="24"/>
        </w:rPr>
        <w:t xml:space="preserve">use </w:t>
      </w:r>
      <w:r w:rsidRPr="00F873AB">
        <w:rPr>
          <w:rFonts w:asciiTheme="majorHAnsi" w:hAnsiTheme="majorHAnsi" w:cstheme="majorHAnsi"/>
          <w:sz w:val="24"/>
          <w:szCs w:val="24"/>
        </w:rPr>
        <w:t>International</w:t>
      </w:r>
      <w:r w:rsidR="005246BF" w:rsidRPr="00F873AB">
        <w:rPr>
          <w:rFonts w:asciiTheme="majorHAnsi" w:hAnsiTheme="majorHAnsi" w:cstheme="majorHAnsi"/>
          <w:sz w:val="24"/>
          <w:szCs w:val="24"/>
        </w:rPr>
        <w:t>ly</w:t>
      </w:r>
      <w:r w:rsidRPr="00F873AB">
        <w:rPr>
          <w:rFonts w:asciiTheme="majorHAnsi" w:hAnsiTheme="majorHAnsi" w:cstheme="majorHAnsi"/>
          <w:sz w:val="24"/>
          <w:szCs w:val="24"/>
        </w:rPr>
        <w:t xml:space="preserve"> and</w:t>
      </w:r>
      <w:r w:rsidR="005246BF" w:rsidRPr="00F873AB">
        <w:rPr>
          <w:rFonts w:asciiTheme="majorHAnsi" w:hAnsiTheme="majorHAnsi" w:cstheme="majorHAnsi"/>
          <w:sz w:val="24"/>
          <w:szCs w:val="24"/>
        </w:rPr>
        <w:t xml:space="preserve"> in</w:t>
      </w:r>
      <w:r w:rsidRPr="00F873AB">
        <w:rPr>
          <w:rFonts w:asciiTheme="majorHAnsi" w:hAnsiTheme="majorHAnsi" w:cstheme="majorHAnsi"/>
          <w:sz w:val="24"/>
          <w:szCs w:val="24"/>
        </w:rPr>
        <w:t xml:space="preserve"> Northamptonshire, where the results indicated there are more injuries caused using the police baton, CS spray, and a police dog than using a Taser X26.</w:t>
      </w:r>
    </w:p>
    <w:p w14:paraId="7C2E38AC" w14:textId="1354DD84"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However, Roche et al (2020) states those police officers armed with a Taser is another way for police officers to use brutal and excessive force. This study by Roche et al (2020) states that it is not just the physical force placed on a subject that needs to be taken into consideration but also the lo</w:t>
      </w:r>
      <w:r w:rsidR="005A0E93">
        <w:rPr>
          <w:rFonts w:asciiTheme="majorHAnsi" w:hAnsiTheme="majorHAnsi" w:cstheme="majorHAnsi"/>
          <w:sz w:val="24"/>
          <w:szCs w:val="24"/>
        </w:rPr>
        <w:t xml:space="preserve">ng term, </w:t>
      </w:r>
      <w:r w:rsidR="0062496D">
        <w:rPr>
          <w:rFonts w:asciiTheme="majorHAnsi" w:hAnsiTheme="majorHAnsi" w:cstheme="majorHAnsi"/>
          <w:sz w:val="24"/>
          <w:szCs w:val="24"/>
        </w:rPr>
        <w:t>nonvisible</w:t>
      </w:r>
      <w:r w:rsidR="005A0E93">
        <w:rPr>
          <w:rFonts w:asciiTheme="majorHAnsi" w:hAnsiTheme="majorHAnsi" w:cstheme="majorHAnsi"/>
          <w:sz w:val="24"/>
          <w:szCs w:val="24"/>
        </w:rPr>
        <w:t xml:space="preserve"> effects. </w:t>
      </w:r>
      <w:r w:rsidR="0062496D">
        <w:rPr>
          <w:rFonts w:asciiTheme="majorHAnsi" w:hAnsiTheme="majorHAnsi" w:cstheme="majorHAnsi"/>
          <w:sz w:val="24"/>
          <w:szCs w:val="24"/>
        </w:rPr>
        <w:t>H</w:t>
      </w:r>
      <w:r w:rsidR="0062496D" w:rsidRPr="00F873AB">
        <w:rPr>
          <w:rFonts w:asciiTheme="majorHAnsi" w:hAnsiTheme="majorHAnsi" w:cstheme="majorHAnsi"/>
          <w:sz w:val="24"/>
          <w:szCs w:val="24"/>
        </w:rPr>
        <w:t>owever,</w:t>
      </w:r>
      <w:r w:rsidRPr="00F873AB">
        <w:rPr>
          <w:rFonts w:asciiTheme="majorHAnsi" w:hAnsiTheme="majorHAnsi" w:cstheme="majorHAnsi"/>
          <w:sz w:val="24"/>
          <w:szCs w:val="24"/>
        </w:rPr>
        <w:t xml:space="preserve"> there is not much literature available in the way of understanding the effects on the psychological impact, so </w:t>
      </w:r>
      <w:proofErr w:type="gramStart"/>
      <w:r w:rsidRPr="00F873AB">
        <w:rPr>
          <w:rFonts w:asciiTheme="majorHAnsi" w:hAnsiTheme="majorHAnsi" w:cstheme="majorHAnsi"/>
          <w:sz w:val="24"/>
          <w:szCs w:val="24"/>
        </w:rPr>
        <w:t>it would appear that research</w:t>
      </w:r>
      <w:proofErr w:type="gramEnd"/>
      <w:r w:rsidRPr="00F873AB">
        <w:rPr>
          <w:rFonts w:asciiTheme="majorHAnsi" w:hAnsiTheme="majorHAnsi" w:cstheme="majorHAnsi"/>
          <w:sz w:val="24"/>
          <w:szCs w:val="24"/>
        </w:rPr>
        <w:t xml:space="preserve"> is being done on the </w:t>
      </w:r>
      <w:r w:rsidR="007C22BD" w:rsidRPr="00F873AB">
        <w:rPr>
          <w:rFonts w:asciiTheme="majorHAnsi" w:hAnsiTheme="majorHAnsi" w:cstheme="majorHAnsi"/>
          <w:sz w:val="24"/>
          <w:szCs w:val="24"/>
        </w:rPr>
        <w:t>long-term</w:t>
      </w:r>
      <w:r w:rsidRPr="00F873AB">
        <w:rPr>
          <w:rFonts w:asciiTheme="majorHAnsi" w:hAnsiTheme="majorHAnsi" w:cstheme="majorHAnsi"/>
          <w:sz w:val="24"/>
          <w:szCs w:val="24"/>
        </w:rPr>
        <w:t xml:space="preserve"> effects on a subject who has been subjected the use of a Taser. A study by Robert J. Kane et al (2015) states that following a controlled trial the effects of a Taser exposure has led to "significant and substantial" (Robert J. Kane, 2015) difficulties with auditory recall and the ability to be able to understand new information lasted up to one hour afterward. </w:t>
      </w:r>
      <w:proofErr w:type="gramStart"/>
      <w:r w:rsidRPr="00F873AB">
        <w:rPr>
          <w:rFonts w:asciiTheme="majorHAnsi" w:hAnsiTheme="majorHAnsi" w:cstheme="majorHAnsi"/>
          <w:sz w:val="24"/>
          <w:szCs w:val="24"/>
        </w:rPr>
        <w:t>So</w:t>
      </w:r>
      <w:proofErr w:type="gramEnd"/>
      <w:r w:rsidRPr="00F873AB">
        <w:rPr>
          <w:rFonts w:asciiTheme="majorHAnsi" w:hAnsiTheme="majorHAnsi" w:cstheme="majorHAnsi"/>
          <w:sz w:val="24"/>
          <w:szCs w:val="24"/>
        </w:rPr>
        <w:t xml:space="preserve"> whilst Roche et al (2020) states that there are long-term effects from the exposure of Taser, the findings from the study by Robert J. Kane et al (2015) offers a contradictory position.</w:t>
      </w:r>
    </w:p>
    <w:p w14:paraId="14412249"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A s</w:t>
      </w:r>
      <w:r w:rsidR="005A0E93">
        <w:rPr>
          <w:rFonts w:asciiTheme="majorHAnsi" w:hAnsiTheme="majorHAnsi" w:cstheme="majorHAnsi"/>
          <w:sz w:val="24"/>
          <w:szCs w:val="24"/>
        </w:rPr>
        <w:t xml:space="preserve">tudy was carried out by </w:t>
      </w:r>
      <w:proofErr w:type="spellStart"/>
      <w:r w:rsidR="005A0E93">
        <w:rPr>
          <w:rFonts w:asciiTheme="majorHAnsi" w:hAnsiTheme="majorHAnsi" w:cstheme="majorHAnsi"/>
          <w:sz w:val="24"/>
          <w:szCs w:val="24"/>
        </w:rPr>
        <w:t>Vilke</w:t>
      </w:r>
      <w:proofErr w:type="spellEnd"/>
      <w:r w:rsidRPr="00F873AB">
        <w:rPr>
          <w:rFonts w:asciiTheme="majorHAnsi" w:hAnsiTheme="majorHAnsi" w:cstheme="majorHAnsi"/>
          <w:sz w:val="24"/>
          <w:szCs w:val="24"/>
        </w:rPr>
        <w:t xml:space="preserve"> et al (2007) on the physiological effects of a Taser on 32 healthy police officers where the vitals such as blood pressure, and breathing rate were taken one hour before t</w:t>
      </w:r>
      <w:r w:rsidR="005A0E93">
        <w:rPr>
          <w:rFonts w:asciiTheme="majorHAnsi" w:hAnsiTheme="majorHAnsi" w:cstheme="majorHAnsi"/>
          <w:sz w:val="24"/>
          <w:szCs w:val="24"/>
        </w:rPr>
        <w:t>he exposure of an X26 Taser and</w:t>
      </w:r>
      <w:r w:rsidRPr="00F873AB">
        <w:rPr>
          <w:rFonts w:asciiTheme="majorHAnsi" w:hAnsiTheme="majorHAnsi" w:cstheme="majorHAnsi"/>
          <w:sz w:val="24"/>
          <w:szCs w:val="24"/>
        </w:rPr>
        <w:t xml:space="preserve"> the electrolytes in the body were me</w:t>
      </w:r>
      <w:r w:rsidR="005A0E93">
        <w:rPr>
          <w:rFonts w:asciiTheme="majorHAnsi" w:hAnsiTheme="majorHAnsi" w:cstheme="majorHAnsi"/>
          <w:sz w:val="24"/>
          <w:szCs w:val="24"/>
        </w:rPr>
        <w:t xml:space="preserve">asured six hours later. </w:t>
      </w:r>
      <w:proofErr w:type="spellStart"/>
      <w:r w:rsidR="005A0E93">
        <w:rPr>
          <w:rFonts w:asciiTheme="majorHAnsi" w:hAnsiTheme="majorHAnsi" w:cstheme="majorHAnsi"/>
          <w:sz w:val="24"/>
          <w:szCs w:val="24"/>
        </w:rPr>
        <w:t>Vilke</w:t>
      </w:r>
      <w:proofErr w:type="spellEnd"/>
      <w:r w:rsidR="005A0E93">
        <w:rPr>
          <w:rFonts w:asciiTheme="majorHAnsi" w:hAnsiTheme="majorHAnsi" w:cstheme="majorHAnsi"/>
          <w:sz w:val="24"/>
          <w:szCs w:val="24"/>
        </w:rPr>
        <w:t xml:space="preserve"> </w:t>
      </w:r>
      <w:r w:rsidRPr="00F873AB">
        <w:rPr>
          <w:rFonts w:asciiTheme="majorHAnsi" w:hAnsiTheme="majorHAnsi" w:cstheme="majorHAnsi"/>
          <w:sz w:val="24"/>
          <w:szCs w:val="24"/>
        </w:rPr>
        <w:t xml:space="preserve">et al (2007) states the study demonstrated that a five-second </w:t>
      </w:r>
      <w:r w:rsidRPr="00F873AB">
        <w:rPr>
          <w:rFonts w:asciiTheme="majorHAnsi" w:hAnsiTheme="majorHAnsi" w:cstheme="majorHAnsi"/>
          <w:sz w:val="24"/>
          <w:szCs w:val="24"/>
        </w:rPr>
        <w:lastRenderedPageBreak/>
        <w:t>exposure in a healthy subject did not result in any "significant cha</w:t>
      </w:r>
      <w:r w:rsidR="005A0E93">
        <w:rPr>
          <w:rFonts w:asciiTheme="majorHAnsi" w:hAnsiTheme="majorHAnsi" w:cstheme="majorHAnsi"/>
          <w:sz w:val="24"/>
          <w:szCs w:val="24"/>
        </w:rPr>
        <w:t>nges" in t</w:t>
      </w:r>
      <w:r w:rsidR="00A72B14">
        <w:rPr>
          <w:rFonts w:asciiTheme="majorHAnsi" w:hAnsiTheme="majorHAnsi" w:cstheme="majorHAnsi"/>
          <w:sz w:val="24"/>
          <w:szCs w:val="24"/>
        </w:rPr>
        <w:t>he physiologic stress (</w:t>
      </w:r>
      <w:proofErr w:type="spellStart"/>
      <w:r w:rsidR="00A72B14">
        <w:rPr>
          <w:rFonts w:asciiTheme="majorHAnsi" w:hAnsiTheme="majorHAnsi" w:cstheme="majorHAnsi"/>
          <w:sz w:val="24"/>
          <w:szCs w:val="24"/>
        </w:rPr>
        <w:t>Vilke</w:t>
      </w:r>
      <w:proofErr w:type="spellEnd"/>
      <w:r w:rsidR="00A72B14">
        <w:rPr>
          <w:rFonts w:asciiTheme="majorHAnsi" w:hAnsiTheme="majorHAnsi" w:cstheme="majorHAnsi"/>
          <w:sz w:val="24"/>
          <w:szCs w:val="24"/>
        </w:rPr>
        <w:t xml:space="preserve"> et.al, (2007).</w:t>
      </w:r>
    </w:p>
    <w:p w14:paraId="21CD117B"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Amnesty International UK (2018) released an art</w:t>
      </w:r>
      <w:r w:rsidR="00A72B14">
        <w:rPr>
          <w:rFonts w:asciiTheme="majorHAnsi" w:hAnsiTheme="majorHAnsi" w:cstheme="majorHAnsi"/>
          <w:sz w:val="24"/>
          <w:szCs w:val="24"/>
        </w:rPr>
        <w:t>icle where they responded to</w:t>
      </w:r>
      <w:r w:rsidRPr="00F873AB">
        <w:rPr>
          <w:rFonts w:asciiTheme="majorHAnsi" w:hAnsiTheme="majorHAnsi" w:cstheme="majorHAnsi"/>
          <w:sz w:val="24"/>
          <w:szCs w:val="24"/>
        </w:rPr>
        <w:t xml:space="preserve"> statistics </w:t>
      </w:r>
      <w:r w:rsidR="00A72B14">
        <w:rPr>
          <w:rFonts w:asciiTheme="majorHAnsi" w:hAnsiTheme="majorHAnsi" w:cstheme="majorHAnsi"/>
          <w:sz w:val="24"/>
          <w:szCs w:val="24"/>
        </w:rPr>
        <w:t>provided by the Home Office, whilst</w:t>
      </w:r>
      <w:r w:rsidRPr="00F873AB">
        <w:rPr>
          <w:rFonts w:asciiTheme="majorHAnsi" w:hAnsiTheme="majorHAnsi" w:cstheme="majorHAnsi"/>
          <w:sz w:val="24"/>
          <w:szCs w:val="24"/>
        </w:rPr>
        <w:t xml:space="preserve"> they did acknowledge that police officers need to protect members of the publi</w:t>
      </w:r>
      <w:r w:rsidR="00A72B14">
        <w:rPr>
          <w:rFonts w:asciiTheme="majorHAnsi" w:hAnsiTheme="majorHAnsi" w:cstheme="majorHAnsi"/>
          <w:sz w:val="24"/>
          <w:szCs w:val="24"/>
        </w:rPr>
        <w:t xml:space="preserve">c and themselves from harm, </w:t>
      </w:r>
      <w:r w:rsidRPr="00F873AB">
        <w:rPr>
          <w:rFonts w:asciiTheme="majorHAnsi" w:hAnsiTheme="majorHAnsi" w:cstheme="majorHAnsi"/>
          <w:sz w:val="24"/>
          <w:szCs w:val="24"/>
        </w:rPr>
        <w:t xml:space="preserve">they also stated that they have serious concerns about the use of Tasers and that </w:t>
      </w:r>
    </w:p>
    <w:p w14:paraId="53244FAF" w14:textId="77777777" w:rsidR="006D5295" w:rsidRPr="00F873AB" w:rsidRDefault="006D5295" w:rsidP="006D5295">
      <w:pPr>
        <w:spacing w:line="480" w:lineRule="auto"/>
        <w:jc w:val="center"/>
        <w:rPr>
          <w:rFonts w:asciiTheme="majorHAnsi" w:hAnsiTheme="majorHAnsi" w:cstheme="majorHAnsi"/>
          <w:sz w:val="24"/>
          <w:szCs w:val="24"/>
        </w:rPr>
      </w:pPr>
      <w:r w:rsidRPr="00F873AB">
        <w:rPr>
          <w:rFonts w:asciiTheme="majorHAnsi" w:hAnsiTheme="majorHAnsi" w:cstheme="majorHAnsi"/>
          <w:sz w:val="24"/>
          <w:szCs w:val="24"/>
        </w:rPr>
        <w:t>"Coroners have pointed to the use of a Taser as a key factor in the deaths of two people in the UK, but it's likely Taser use was a factor in many more deaths. The Taser is a potentially lethal weapon and should be treated accordingly. We're particularly concerned at the alarming rise in over-use against vulnerable and minority groups, including on people with mental health issues and BAME people."</w:t>
      </w:r>
    </w:p>
    <w:p w14:paraId="3311C8AA" w14:textId="77777777" w:rsidR="006D5295" w:rsidRPr="00F873AB" w:rsidRDefault="006D5295" w:rsidP="006D5295">
      <w:pPr>
        <w:spacing w:line="480" w:lineRule="auto"/>
        <w:jc w:val="right"/>
        <w:rPr>
          <w:rFonts w:asciiTheme="majorHAnsi" w:hAnsiTheme="majorHAnsi" w:cstheme="majorHAnsi"/>
          <w:sz w:val="24"/>
          <w:szCs w:val="24"/>
        </w:rPr>
      </w:pPr>
      <w:r w:rsidRPr="00F873AB">
        <w:rPr>
          <w:rFonts w:asciiTheme="majorHAnsi" w:hAnsiTheme="majorHAnsi" w:cstheme="majorHAnsi"/>
          <w:sz w:val="24"/>
          <w:szCs w:val="24"/>
        </w:rPr>
        <w:t xml:space="preserve">(Amnesty International UK, 2018).  </w:t>
      </w:r>
    </w:p>
    <w:p w14:paraId="4C4BDE4D"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Conflicting work by Baker, BBC News (2019) suggests that the use of a Taser by police officers has not been directly linked to the death of a subject, but they reported that a few studies have shown the Taser was a contributory factor in the</w:t>
      </w:r>
      <w:r w:rsidR="00A078CF">
        <w:rPr>
          <w:rFonts w:asciiTheme="majorHAnsi" w:hAnsiTheme="majorHAnsi" w:cstheme="majorHAnsi"/>
          <w:sz w:val="24"/>
          <w:szCs w:val="24"/>
        </w:rPr>
        <w:t>ir</w:t>
      </w:r>
      <w:r w:rsidRPr="00F873AB">
        <w:rPr>
          <w:rFonts w:asciiTheme="majorHAnsi" w:hAnsiTheme="majorHAnsi" w:cstheme="majorHAnsi"/>
          <w:sz w:val="24"/>
          <w:szCs w:val="24"/>
        </w:rPr>
        <w:t xml:space="preserve"> death. There is no reliable data that shows a fatality has been caused using a Taser alone.</w:t>
      </w:r>
    </w:p>
    <w:p w14:paraId="159C00D3"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Matthew S. Crow (2011) notably states that the use of force on some subjects due to their race is studied quite often, however, there have been no substantial findings to show that this is </w:t>
      </w:r>
      <w:r w:rsidR="005246BF" w:rsidRPr="00F873AB">
        <w:rPr>
          <w:rFonts w:asciiTheme="majorHAnsi" w:hAnsiTheme="majorHAnsi" w:cstheme="majorHAnsi"/>
          <w:sz w:val="24"/>
          <w:szCs w:val="24"/>
        </w:rPr>
        <w:t>true,</w:t>
      </w:r>
      <w:r w:rsidRPr="00F873AB">
        <w:rPr>
          <w:rFonts w:asciiTheme="majorHAnsi" w:hAnsiTheme="majorHAnsi" w:cstheme="majorHAnsi"/>
          <w:sz w:val="24"/>
          <w:szCs w:val="24"/>
        </w:rPr>
        <w:t xml:space="preserve"> and this was found to be the case by Engel et al (2000) where they state a </w:t>
      </w:r>
      <w:r w:rsidR="00F873AB" w:rsidRPr="00F873AB">
        <w:rPr>
          <w:rFonts w:asciiTheme="majorHAnsi" w:hAnsiTheme="majorHAnsi" w:cstheme="majorHAnsi"/>
          <w:sz w:val="24"/>
          <w:szCs w:val="24"/>
        </w:rPr>
        <w:t>subject’s</w:t>
      </w:r>
      <w:r w:rsidRPr="00F873AB">
        <w:rPr>
          <w:rFonts w:asciiTheme="majorHAnsi" w:hAnsiTheme="majorHAnsi" w:cstheme="majorHAnsi"/>
          <w:sz w:val="24"/>
          <w:szCs w:val="24"/>
        </w:rPr>
        <w:t xml:space="preserve"> race was not significant to the use of force by police officers.  It is a controversial subject on who and how force is used, however, there does not appear to be enough </w:t>
      </w:r>
      <w:r w:rsidRPr="00F873AB">
        <w:rPr>
          <w:rFonts w:asciiTheme="majorHAnsi" w:hAnsiTheme="majorHAnsi" w:cstheme="majorHAnsi"/>
          <w:sz w:val="24"/>
          <w:szCs w:val="24"/>
        </w:rPr>
        <w:lastRenderedPageBreak/>
        <w:t>statistical data or research to substantiate that a subject has died directly as the result of the use of a Taser in England and Wales.</w:t>
      </w:r>
    </w:p>
    <w:p w14:paraId="1CD851C2" w14:textId="77777777" w:rsidR="006D5295" w:rsidRPr="00F873AB" w:rsidRDefault="006D5295" w:rsidP="006D5295">
      <w:pPr>
        <w:spacing w:line="480" w:lineRule="auto"/>
        <w:rPr>
          <w:rFonts w:asciiTheme="majorHAnsi" w:hAnsiTheme="majorHAnsi" w:cstheme="majorHAnsi"/>
          <w:b/>
          <w:bCs/>
          <w:sz w:val="24"/>
          <w:szCs w:val="24"/>
        </w:rPr>
      </w:pPr>
      <w:r w:rsidRPr="00F873AB">
        <w:rPr>
          <w:rFonts w:asciiTheme="majorHAnsi" w:hAnsiTheme="majorHAnsi" w:cstheme="majorHAnsi"/>
          <w:b/>
          <w:bCs/>
          <w:sz w:val="24"/>
          <w:szCs w:val="24"/>
        </w:rPr>
        <w:t>Should all officers be given a Taser as standard equipment?</w:t>
      </w:r>
    </w:p>
    <w:p w14:paraId="31C52E4F"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The standard Personal Protection Equipment given to police officers consists of a radio, baton, incapacitant spray, and handcuffs, this equipment is provided to police officers as part of their training. The decision as to what equipment police officers have ultimately relies on the decision of the Chief Constable, although there is a national curriculum on the training each police officer must receive before being operational and deployable to incidents (College of Policing, 2020). A review was done by the College of Policing with the National Police Chiefs Council (NPCC) where they conducted a national survey within the police service on the training and officer safety training they received. This report shows that 34 % of respondents were not confident in the training provided to police using the standard equipment provided to them and that 85% of respondents felt more officers should patrol with a Taser, similarly, 87% stated they should have the option, whilst 61% had a personal opinion that all officers should have a Taser, the report also showed that they found the use of a Taser was more effective than using handcuffs (College of Policing, 2020).</w:t>
      </w:r>
    </w:p>
    <w:p w14:paraId="748E5454"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The Police Federation of England and Wales (PFEW) is an association for police officers up to the rank of Chief Inspector who represent the interests of serving police officers in a variety of situations, including their safety and well-being (Police Federation of England and Wales, 2021). PFEW has supported the idea that all police officers should be issued with a Taser as a standard piece of equipment and </w:t>
      </w:r>
      <w:r w:rsidR="00FE5D75" w:rsidRPr="00F873AB">
        <w:rPr>
          <w:rFonts w:asciiTheme="majorHAnsi" w:hAnsiTheme="majorHAnsi" w:cstheme="majorHAnsi"/>
          <w:sz w:val="24"/>
          <w:szCs w:val="24"/>
        </w:rPr>
        <w:t>because of</w:t>
      </w:r>
      <w:r w:rsidRPr="00F873AB">
        <w:rPr>
          <w:rFonts w:asciiTheme="majorHAnsi" w:hAnsiTheme="majorHAnsi" w:cstheme="majorHAnsi"/>
          <w:sz w:val="24"/>
          <w:szCs w:val="24"/>
        </w:rPr>
        <w:t xml:space="preserve"> a survey carried out with 7000 police officers, a staggering 81% said that they would feel safer carrying a Taser and 89% want to carry it as </w:t>
      </w:r>
      <w:r w:rsidRPr="00F873AB">
        <w:rPr>
          <w:rFonts w:asciiTheme="majorHAnsi" w:hAnsiTheme="majorHAnsi" w:cstheme="majorHAnsi"/>
          <w:sz w:val="24"/>
          <w:szCs w:val="24"/>
        </w:rPr>
        <w:lastRenderedPageBreak/>
        <w:t xml:space="preserve">a standard piece of equipment after adequate training (Police Federation of England and Wales, 2020).  The PFEW commissioned a survey which was carried out with 2,004 adult participants aged 16-75 in England and Wales by a data company named Ipsos MORI, the survey found that 71% of the members of the public thought it was acceptable for police officers to carry a Taser, whereas 12% disagreed completely (Ipsos MORI, 2016). One of them talked about the topic of arming all police officers with a Taser and the correct use of it was down to the experience and length of service of the police officer who is carrying it. </w:t>
      </w:r>
    </w:p>
    <w:p w14:paraId="13460D3C"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Sierra-Arevalo (2018) states that some new police officers can escalate situations that do not need to be escalated due to their lack of experience picking up on social cues and this quite often can lead to using force first and reflecting later. Similarly, </w:t>
      </w:r>
      <w:proofErr w:type="spellStart"/>
      <w:r w:rsidRPr="00F873AB">
        <w:rPr>
          <w:rFonts w:asciiTheme="majorHAnsi" w:hAnsiTheme="majorHAnsi" w:cstheme="majorHAnsi"/>
          <w:sz w:val="24"/>
          <w:szCs w:val="24"/>
        </w:rPr>
        <w:t>Dymond</w:t>
      </w:r>
      <w:proofErr w:type="spellEnd"/>
      <w:r w:rsidRPr="00F873AB">
        <w:rPr>
          <w:rFonts w:asciiTheme="majorHAnsi" w:hAnsiTheme="majorHAnsi" w:cstheme="majorHAnsi"/>
          <w:sz w:val="24"/>
          <w:szCs w:val="24"/>
        </w:rPr>
        <w:t xml:space="preserve"> (2020) undertook research that identified issuing Tasers to police officers generally led to the officer using the Taser instead of using other methods to de-escalate a situation and those police officers with less than five years’ experience were more likely to use a Taser than officers with more experience dealing with situations involving conflict.</w:t>
      </w:r>
    </w:p>
    <w:p w14:paraId="01766DE0"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In 2019 the Home Office confirmed that the option to carry a Taser and attend training will be available to all police officers due to the number of assaults upon officers, however, student officers would need to pass certain criteria, such as having the support of their supervisor and Superintendent to be eligible to enrol on a course and the decision would be down to the Chief Constable of that force (Home Office, 2019). Northamptonshire Chief Constable Nick Adderley decided to give all police officers a Taser if they want one after stating he has had enough of seeing his police officers being assaulted whilst carrying out their duties protecting members of the public (BBC News, 2019), notably though Ariel et al (2019) states that assault upon police officers are doubled when they carry a Taser </w:t>
      </w:r>
      <w:r w:rsidRPr="00F873AB">
        <w:rPr>
          <w:rFonts w:asciiTheme="majorHAnsi" w:hAnsiTheme="majorHAnsi" w:cstheme="majorHAnsi"/>
          <w:sz w:val="24"/>
          <w:szCs w:val="24"/>
        </w:rPr>
        <w:lastRenderedPageBreak/>
        <w:t>compared to police officers without a Taser because the presence of a Taser has been studied to increase the likelihood of subjects being aggressive and resistant, this, in turn, would also increase the use of force statistics provided by the Home Office each year. This would suggest that the Home Office allowing Chief Constables to decide if all their frontline police officers can carry Taser to reduce the number of assaults upon officers, could be counterproductive.</w:t>
      </w:r>
    </w:p>
    <w:p w14:paraId="3761CAE5" w14:textId="77777777" w:rsidR="00704CBF" w:rsidRPr="0062496D" w:rsidRDefault="00704CBF" w:rsidP="006D5295">
      <w:pPr>
        <w:spacing w:line="480" w:lineRule="auto"/>
        <w:rPr>
          <w:rFonts w:asciiTheme="majorHAnsi" w:hAnsiTheme="majorHAnsi" w:cstheme="majorHAnsi"/>
          <w:b/>
          <w:bCs/>
          <w:sz w:val="24"/>
          <w:szCs w:val="24"/>
          <w:u w:val="single"/>
        </w:rPr>
      </w:pPr>
      <w:r w:rsidRPr="0062496D">
        <w:rPr>
          <w:rFonts w:asciiTheme="majorHAnsi" w:hAnsiTheme="majorHAnsi" w:cstheme="majorHAnsi"/>
          <w:b/>
          <w:bCs/>
          <w:sz w:val="24"/>
          <w:szCs w:val="24"/>
          <w:u w:val="single"/>
        </w:rPr>
        <w:t>Research methodology</w:t>
      </w:r>
    </w:p>
    <w:p w14:paraId="3DB18697" w14:textId="77777777" w:rsidR="006D5295" w:rsidRPr="00F873AB" w:rsidRDefault="006D5295" w:rsidP="006D5295">
      <w:pPr>
        <w:spacing w:after="0" w:line="480" w:lineRule="auto"/>
        <w:rPr>
          <w:rFonts w:asciiTheme="majorHAnsi" w:eastAsia="Times New Roman" w:hAnsiTheme="majorHAnsi" w:cstheme="majorHAnsi"/>
          <w:color w:val="0E101A"/>
          <w:sz w:val="24"/>
          <w:szCs w:val="24"/>
        </w:rPr>
      </w:pPr>
      <w:r w:rsidRPr="00F873AB">
        <w:rPr>
          <w:rFonts w:asciiTheme="majorHAnsi" w:eastAsia="Times New Roman" w:hAnsiTheme="majorHAnsi" w:cstheme="majorHAnsi"/>
          <w:color w:val="0E101A"/>
          <w:sz w:val="24"/>
          <w:szCs w:val="24"/>
        </w:rPr>
        <w:t>To assist the researcher with their answer to the question “should all police officers have a Taser”, the researcher will use their current role as a police officer to conduct primary research within their organisation. BBC Bitesize (2021) notes that primary research is information that is gathered by the researcher for the first time to test the hypothesis of their question and research aim. It is a time-consuming method to use but it does assist the researcher by enabling them to mould specific data that is required in comparison to the use of secondary research which involves the researcher looking at primary research carried out by another person (Hox et.al, 2005, p 593).</w:t>
      </w:r>
    </w:p>
    <w:p w14:paraId="5E85142A" w14:textId="77777777" w:rsidR="006D5295" w:rsidRPr="00F873AB" w:rsidRDefault="006D5295" w:rsidP="006D5295">
      <w:pPr>
        <w:spacing w:after="0" w:line="480" w:lineRule="auto"/>
        <w:rPr>
          <w:rFonts w:asciiTheme="majorHAnsi" w:eastAsia="Times New Roman" w:hAnsiTheme="majorHAnsi" w:cstheme="majorHAnsi"/>
          <w:color w:val="0E101A"/>
          <w:sz w:val="24"/>
          <w:szCs w:val="24"/>
        </w:rPr>
      </w:pPr>
      <w:r w:rsidRPr="00F873AB">
        <w:rPr>
          <w:rFonts w:asciiTheme="majorHAnsi" w:eastAsia="Times New Roman" w:hAnsiTheme="majorHAnsi" w:cstheme="majorHAnsi"/>
          <w:color w:val="0E101A"/>
          <w:sz w:val="24"/>
          <w:szCs w:val="24"/>
        </w:rPr>
        <w:t>The researcher will examine information gained from their peers within the organisation they are employed, instead of looking at previous research carried out within other specific law enforcement agencies. The researchers aim is to prove or disprove their research aim by gathering information from police officers and members of staff within one of the law enforcement agencies within the United Kingdom. To collect the information the researcher will use mixed-method research in the form of survey questions and interviews. A copy of the questions asked will be in the appendix.</w:t>
      </w:r>
    </w:p>
    <w:p w14:paraId="326369C6" w14:textId="77777777" w:rsidR="006D5295" w:rsidRPr="00F873AB" w:rsidRDefault="006D5295" w:rsidP="006D5295">
      <w:pPr>
        <w:spacing w:after="0" w:line="480" w:lineRule="auto"/>
        <w:rPr>
          <w:rFonts w:asciiTheme="majorHAnsi" w:eastAsia="Times New Roman" w:hAnsiTheme="majorHAnsi" w:cstheme="majorHAnsi"/>
          <w:b/>
          <w:bCs/>
          <w:color w:val="0E101A"/>
          <w:sz w:val="24"/>
          <w:szCs w:val="24"/>
        </w:rPr>
      </w:pPr>
      <w:r w:rsidRPr="00F873AB">
        <w:rPr>
          <w:rFonts w:asciiTheme="majorHAnsi" w:eastAsia="Times New Roman" w:hAnsiTheme="majorHAnsi" w:cstheme="majorHAnsi"/>
          <w:b/>
          <w:bCs/>
          <w:color w:val="0E101A"/>
          <w:sz w:val="24"/>
          <w:szCs w:val="24"/>
        </w:rPr>
        <w:t>Methodology selected</w:t>
      </w:r>
    </w:p>
    <w:p w14:paraId="2ADD9497" w14:textId="77777777" w:rsidR="006D5295" w:rsidRPr="00F873AB" w:rsidRDefault="006D5295" w:rsidP="006D5295">
      <w:pPr>
        <w:spacing w:after="0" w:line="480" w:lineRule="auto"/>
        <w:rPr>
          <w:rFonts w:asciiTheme="majorHAnsi" w:eastAsia="Times New Roman" w:hAnsiTheme="majorHAnsi" w:cstheme="majorHAnsi"/>
          <w:color w:val="0E101A"/>
          <w:sz w:val="24"/>
          <w:szCs w:val="24"/>
        </w:rPr>
      </w:pPr>
      <w:r w:rsidRPr="00F873AB">
        <w:rPr>
          <w:rFonts w:asciiTheme="majorHAnsi" w:eastAsia="Times New Roman" w:hAnsiTheme="majorHAnsi" w:cstheme="majorHAnsi"/>
          <w:color w:val="0E101A"/>
          <w:sz w:val="24"/>
          <w:szCs w:val="24"/>
        </w:rPr>
        <w:lastRenderedPageBreak/>
        <w:t>The researcher acknowledges the importance of identifying the different types of research there is and the different philosophies there are when undertaking research. The researcher having consulted with the information available to them has related their research method as most compatible with the pragmatism approach as this allows them to gather research on the reality of what is happening now and how people feel in real-time, compared to how people felt allowing for an objective stance (</w:t>
      </w:r>
      <w:proofErr w:type="spellStart"/>
      <w:r w:rsidRPr="00F873AB">
        <w:rPr>
          <w:rFonts w:asciiTheme="majorHAnsi" w:eastAsia="Times New Roman" w:hAnsiTheme="majorHAnsi" w:cstheme="majorHAnsi"/>
          <w:color w:val="0E101A"/>
          <w:sz w:val="24"/>
          <w:szCs w:val="24"/>
        </w:rPr>
        <w:t>Ba</w:t>
      </w:r>
      <w:r w:rsidR="005727C0">
        <w:rPr>
          <w:rFonts w:asciiTheme="majorHAnsi" w:eastAsia="Times New Roman" w:hAnsiTheme="majorHAnsi" w:cstheme="majorHAnsi"/>
          <w:color w:val="0E101A"/>
          <w:sz w:val="24"/>
          <w:szCs w:val="24"/>
        </w:rPr>
        <w:t>ert</w:t>
      </w:r>
      <w:proofErr w:type="spellEnd"/>
      <w:r w:rsidR="005727C0">
        <w:rPr>
          <w:rFonts w:asciiTheme="majorHAnsi" w:eastAsia="Times New Roman" w:hAnsiTheme="majorHAnsi" w:cstheme="majorHAnsi"/>
          <w:color w:val="0E101A"/>
          <w:sz w:val="24"/>
          <w:szCs w:val="24"/>
        </w:rPr>
        <w:t>, 2005, p 20</w:t>
      </w:r>
      <w:r w:rsidRPr="00F873AB">
        <w:rPr>
          <w:rFonts w:asciiTheme="majorHAnsi" w:eastAsia="Times New Roman" w:hAnsiTheme="majorHAnsi" w:cstheme="majorHAnsi"/>
          <w:color w:val="0E101A"/>
          <w:sz w:val="24"/>
          <w:szCs w:val="24"/>
        </w:rPr>
        <w:t>).</w:t>
      </w:r>
    </w:p>
    <w:p w14:paraId="119A3F86" w14:textId="77777777" w:rsidR="006D5295" w:rsidRPr="00F873AB" w:rsidRDefault="006D5295" w:rsidP="006D5295">
      <w:pPr>
        <w:spacing w:after="0" w:line="480" w:lineRule="auto"/>
        <w:rPr>
          <w:rFonts w:asciiTheme="majorHAnsi" w:eastAsia="Times New Roman" w:hAnsiTheme="majorHAnsi" w:cstheme="majorHAnsi"/>
          <w:b/>
          <w:bCs/>
          <w:color w:val="0E101A"/>
          <w:sz w:val="24"/>
          <w:szCs w:val="24"/>
        </w:rPr>
      </w:pPr>
      <w:r w:rsidRPr="00F873AB">
        <w:rPr>
          <w:rFonts w:asciiTheme="majorHAnsi" w:eastAsia="Times New Roman" w:hAnsiTheme="majorHAnsi" w:cstheme="majorHAnsi"/>
          <w:b/>
          <w:bCs/>
          <w:color w:val="0E101A"/>
          <w:sz w:val="24"/>
          <w:szCs w:val="24"/>
        </w:rPr>
        <w:t xml:space="preserve">A qualitative, </w:t>
      </w:r>
      <w:r w:rsidR="00FE5D75" w:rsidRPr="00F873AB">
        <w:rPr>
          <w:rFonts w:asciiTheme="majorHAnsi" w:eastAsia="Times New Roman" w:hAnsiTheme="majorHAnsi" w:cstheme="majorHAnsi"/>
          <w:b/>
          <w:bCs/>
          <w:color w:val="0E101A"/>
          <w:sz w:val="24"/>
          <w:szCs w:val="24"/>
        </w:rPr>
        <w:t>quantitative,</w:t>
      </w:r>
      <w:r w:rsidRPr="00F873AB">
        <w:rPr>
          <w:rFonts w:asciiTheme="majorHAnsi" w:eastAsia="Times New Roman" w:hAnsiTheme="majorHAnsi" w:cstheme="majorHAnsi"/>
          <w:b/>
          <w:bCs/>
          <w:color w:val="0E101A"/>
          <w:sz w:val="24"/>
          <w:szCs w:val="24"/>
        </w:rPr>
        <w:t xml:space="preserve"> and mixed-method research</w:t>
      </w:r>
    </w:p>
    <w:p w14:paraId="6583A2E9" w14:textId="77777777" w:rsidR="006D5295" w:rsidRPr="00F873AB" w:rsidRDefault="006D5295" w:rsidP="006D5295">
      <w:pPr>
        <w:spacing w:after="0" w:line="480" w:lineRule="auto"/>
        <w:rPr>
          <w:rFonts w:asciiTheme="majorHAnsi" w:eastAsia="Times New Roman" w:hAnsiTheme="majorHAnsi" w:cstheme="majorHAnsi"/>
          <w:color w:val="0E101A"/>
          <w:sz w:val="24"/>
          <w:szCs w:val="24"/>
        </w:rPr>
      </w:pPr>
      <w:proofErr w:type="spellStart"/>
      <w:r w:rsidRPr="00F873AB">
        <w:rPr>
          <w:rFonts w:asciiTheme="majorHAnsi" w:eastAsia="Times New Roman" w:hAnsiTheme="majorHAnsi" w:cstheme="majorHAnsi"/>
          <w:color w:val="0E101A"/>
          <w:sz w:val="24"/>
          <w:szCs w:val="24"/>
        </w:rPr>
        <w:t>Almalki</w:t>
      </w:r>
      <w:proofErr w:type="spellEnd"/>
      <w:r w:rsidRPr="00F873AB">
        <w:rPr>
          <w:rFonts w:asciiTheme="majorHAnsi" w:eastAsia="Times New Roman" w:hAnsiTheme="majorHAnsi" w:cstheme="majorHAnsi"/>
          <w:color w:val="0E101A"/>
          <w:sz w:val="24"/>
          <w:szCs w:val="24"/>
        </w:rPr>
        <w:t xml:space="preserve"> (2016) states that quantitative researchers collate facts and investigate the relationship between different sets of facts, they use methods that are most probable to produce generalised conclusions so the reality of the research can be understood. However, researchers using the qualitative approach enables the researcher to draw information from participant’s experiences and opinions around the subject matter getting a better understanding from a “personal” perspective (</w:t>
      </w:r>
      <w:proofErr w:type="spellStart"/>
      <w:r w:rsidRPr="00F873AB">
        <w:rPr>
          <w:rFonts w:asciiTheme="majorHAnsi" w:eastAsia="Times New Roman" w:hAnsiTheme="majorHAnsi" w:cstheme="majorHAnsi"/>
          <w:color w:val="0E101A"/>
          <w:sz w:val="24"/>
          <w:szCs w:val="24"/>
        </w:rPr>
        <w:t>Almalki</w:t>
      </w:r>
      <w:proofErr w:type="spellEnd"/>
      <w:r w:rsidRPr="00F873AB">
        <w:rPr>
          <w:rFonts w:asciiTheme="majorHAnsi" w:eastAsia="Times New Roman" w:hAnsiTheme="majorHAnsi" w:cstheme="majorHAnsi"/>
          <w:color w:val="0E101A"/>
          <w:sz w:val="24"/>
          <w:szCs w:val="24"/>
        </w:rPr>
        <w:t>, 2016 p 290-291).</w:t>
      </w:r>
    </w:p>
    <w:p w14:paraId="060DBD6F" w14:textId="62B7576A" w:rsidR="006D5295" w:rsidRDefault="006D5295" w:rsidP="006D5295">
      <w:pPr>
        <w:spacing w:after="0" w:line="480" w:lineRule="auto"/>
        <w:rPr>
          <w:rFonts w:asciiTheme="majorHAnsi" w:eastAsia="Times New Roman" w:hAnsiTheme="majorHAnsi" w:cstheme="majorHAnsi"/>
          <w:color w:val="0E101A"/>
          <w:sz w:val="24"/>
          <w:szCs w:val="24"/>
        </w:rPr>
      </w:pPr>
      <w:r w:rsidRPr="00F873AB">
        <w:rPr>
          <w:rFonts w:asciiTheme="majorHAnsi" w:eastAsia="Times New Roman" w:hAnsiTheme="majorHAnsi" w:cstheme="majorHAnsi"/>
          <w:color w:val="0E101A"/>
          <w:sz w:val="24"/>
          <w:szCs w:val="24"/>
        </w:rPr>
        <w:t>There are advantages and disadvantages in using both research methods, the quantitative method collates data that can be interpreted and measured more easily but it does not examine the meaning and interpretation from a range of different individuals. Whereas the qualitative method enables the researcher to gauge and assess the social meaning and real-time thoughts and opinions of individuals around the research topic, however, this method can be time-consuming (Rahman, 2017 p 103).</w:t>
      </w:r>
    </w:p>
    <w:p w14:paraId="2EA15B2B" w14:textId="77777777" w:rsidR="0062496D" w:rsidRPr="00F873AB" w:rsidRDefault="0062496D" w:rsidP="006D5295">
      <w:pPr>
        <w:spacing w:after="0" w:line="480" w:lineRule="auto"/>
        <w:rPr>
          <w:rFonts w:asciiTheme="majorHAnsi" w:eastAsia="Times New Roman" w:hAnsiTheme="majorHAnsi" w:cstheme="majorHAnsi"/>
          <w:color w:val="0E101A"/>
          <w:sz w:val="24"/>
          <w:szCs w:val="24"/>
        </w:rPr>
      </w:pPr>
    </w:p>
    <w:p w14:paraId="5828F74E" w14:textId="77777777" w:rsidR="006D5295" w:rsidRPr="00F873AB" w:rsidRDefault="006D5295" w:rsidP="006D5295">
      <w:pPr>
        <w:spacing w:after="0" w:line="480" w:lineRule="auto"/>
        <w:rPr>
          <w:rFonts w:asciiTheme="majorHAnsi" w:eastAsia="Times New Roman" w:hAnsiTheme="majorHAnsi" w:cstheme="majorHAnsi"/>
          <w:color w:val="0E101A"/>
          <w:sz w:val="24"/>
          <w:szCs w:val="24"/>
        </w:rPr>
      </w:pPr>
      <w:r w:rsidRPr="00F873AB">
        <w:rPr>
          <w:rFonts w:asciiTheme="majorHAnsi" w:eastAsia="Times New Roman" w:hAnsiTheme="majorHAnsi" w:cstheme="majorHAnsi"/>
          <w:color w:val="0E101A"/>
          <w:sz w:val="24"/>
          <w:szCs w:val="24"/>
        </w:rPr>
        <w:t xml:space="preserve">If a researcher does not want to use either qualitative or quantitative research </w:t>
      </w:r>
      <w:r w:rsidR="00FE5D75" w:rsidRPr="00F873AB">
        <w:rPr>
          <w:rFonts w:asciiTheme="majorHAnsi" w:eastAsia="Times New Roman" w:hAnsiTheme="majorHAnsi" w:cstheme="majorHAnsi"/>
          <w:color w:val="0E101A"/>
          <w:sz w:val="24"/>
          <w:szCs w:val="24"/>
        </w:rPr>
        <w:t>exclusively,</w:t>
      </w:r>
      <w:r w:rsidRPr="00F873AB">
        <w:rPr>
          <w:rFonts w:asciiTheme="majorHAnsi" w:eastAsia="Times New Roman" w:hAnsiTheme="majorHAnsi" w:cstheme="majorHAnsi"/>
          <w:color w:val="0E101A"/>
          <w:sz w:val="24"/>
          <w:szCs w:val="24"/>
        </w:rPr>
        <w:t xml:space="preserve"> they can use both methods to collate their information, this is known as the mixed-method approach.</w:t>
      </w:r>
    </w:p>
    <w:p w14:paraId="6464F890" w14:textId="7EDED76F" w:rsidR="0062496D" w:rsidRDefault="006D5295" w:rsidP="006D5295">
      <w:pPr>
        <w:spacing w:after="0" w:line="480" w:lineRule="auto"/>
        <w:rPr>
          <w:rFonts w:asciiTheme="majorHAnsi" w:eastAsia="Times New Roman" w:hAnsiTheme="majorHAnsi" w:cstheme="majorHAnsi"/>
          <w:color w:val="0E101A"/>
          <w:sz w:val="24"/>
          <w:szCs w:val="24"/>
        </w:rPr>
      </w:pPr>
      <w:r w:rsidRPr="00F873AB">
        <w:rPr>
          <w:rFonts w:asciiTheme="majorHAnsi" w:eastAsia="Times New Roman" w:hAnsiTheme="majorHAnsi" w:cstheme="majorHAnsi"/>
          <w:color w:val="0E101A"/>
          <w:sz w:val="24"/>
          <w:szCs w:val="24"/>
        </w:rPr>
        <w:lastRenderedPageBreak/>
        <w:t>Humble and Byrne (2007) state that using</w:t>
      </w:r>
      <w:r w:rsidR="005727C0">
        <w:rPr>
          <w:rFonts w:asciiTheme="majorHAnsi" w:eastAsia="Times New Roman" w:hAnsiTheme="majorHAnsi" w:cstheme="majorHAnsi"/>
          <w:color w:val="0E101A"/>
          <w:sz w:val="24"/>
          <w:szCs w:val="24"/>
        </w:rPr>
        <w:t xml:space="preserve"> the</w:t>
      </w:r>
      <w:r w:rsidRPr="00F873AB">
        <w:rPr>
          <w:rFonts w:asciiTheme="majorHAnsi" w:eastAsia="Times New Roman" w:hAnsiTheme="majorHAnsi" w:cstheme="majorHAnsi"/>
          <w:color w:val="0E101A"/>
          <w:sz w:val="24"/>
          <w:szCs w:val="24"/>
        </w:rPr>
        <w:t xml:space="preserve"> mixed method research</w:t>
      </w:r>
      <w:r w:rsidR="005727C0">
        <w:rPr>
          <w:rFonts w:asciiTheme="majorHAnsi" w:eastAsia="Times New Roman" w:hAnsiTheme="majorHAnsi" w:cstheme="majorHAnsi"/>
          <w:color w:val="0E101A"/>
          <w:sz w:val="24"/>
          <w:szCs w:val="24"/>
        </w:rPr>
        <w:t xml:space="preserve"> approach</w:t>
      </w:r>
      <w:r w:rsidRPr="00F873AB">
        <w:rPr>
          <w:rFonts w:asciiTheme="majorHAnsi" w:eastAsia="Times New Roman" w:hAnsiTheme="majorHAnsi" w:cstheme="majorHAnsi"/>
          <w:color w:val="0E101A"/>
          <w:sz w:val="24"/>
          <w:szCs w:val="24"/>
        </w:rPr>
        <w:t xml:space="preserve"> can minimise some of the disadvantages of using a singular research method and that it enables the researcher to construct and confirm theoretical hypotheses during the sam</w:t>
      </w:r>
      <w:r w:rsidR="005727C0">
        <w:rPr>
          <w:rFonts w:asciiTheme="majorHAnsi" w:eastAsia="Times New Roman" w:hAnsiTheme="majorHAnsi" w:cstheme="majorHAnsi"/>
          <w:color w:val="0E101A"/>
          <w:sz w:val="24"/>
          <w:szCs w:val="24"/>
        </w:rPr>
        <w:t>e study</w:t>
      </w:r>
      <w:r w:rsidRPr="00F873AB">
        <w:rPr>
          <w:rFonts w:asciiTheme="majorHAnsi" w:eastAsia="Times New Roman" w:hAnsiTheme="majorHAnsi" w:cstheme="majorHAnsi"/>
          <w:color w:val="0E101A"/>
          <w:sz w:val="24"/>
          <w:szCs w:val="24"/>
        </w:rPr>
        <w:t>.</w:t>
      </w:r>
    </w:p>
    <w:p w14:paraId="45FBAA0C" w14:textId="77777777" w:rsidR="0062496D" w:rsidRPr="00F873AB" w:rsidRDefault="0062496D" w:rsidP="006D5295">
      <w:pPr>
        <w:spacing w:after="0" w:line="480" w:lineRule="auto"/>
        <w:rPr>
          <w:rFonts w:asciiTheme="majorHAnsi" w:eastAsia="Times New Roman" w:hAnsiTheme="majorHAnsi" w:cstheme="majorHAnsi"/>
          <w:color w:val="0E101A"/>
          <w:sz w:val="24"/>
          <w:szCs w:val="24"/>
        </w:rPr>
      </w:pPr>
    </w:p>
    <w:p w14:paraId="6B320953" w14:textId="77777777" w:rsidR="006D5295" w:rsidRPr="00F873AB" w:rsidRDefault="006D5295" w:rsidP="006D5295">
      <w:pPr>
        <w:spacing w:after="0" w:line="480" w:lineRule="auto"/>
        <w:rPr>
          <w:rFonts w:asciiTheme="majorHAnsi" w:eastAsia="Times New Roman" w:hAnsiTheme="majorHAnsi" w:cstheme="majorHAnsi"/>
          <w:color w:val="0E101A"/>
          <w:sz w:val="24"/>
          <w:szCs w:val="24"/>
        </w:rPr>
      </w:pPr>
      <w:r w:rsidRPr="00F873AB">
        <w:rPr>
          <w:rFonts w:asciiTheme="majorHAnsi" w:eastAsia="Times New Roman" w:hAnsiTheme="majorHAnsi" w:cstheme="majorHAnsi"/>
          <w:color w:val="0E101A"/>
          <w:sz w:val="24"/>
          <w:szCs w:val="24"/>
        </w:rPr>
        <w:t>The researcher for this project recognises that</w:t>
      </w:r>
      <w:r w:rsidR="00192D9C" w:rsidRPr="00F873AB">
        <w:rPr>
          <w:rFonts w:asciiTheme="majorHAnsi" w:eastAsia="Times New Roman" w:hAnsiTheme="majorHAnsi" w:cstheme="majorHAnsi"/>
          <w:color w:val="0E101A"/>
          <w:sz w:val="24"/>
          <w:szCs w:val="24"/>
        </w:rPr>
        <w:t xml:space="preserve"> to</w:t>
      </w:r>
      <w:r w:rsidRPr="00F873AB">
        <w:rPr>
          <w:rFonts w:asciiTheme="majorHAnsi" w:eastAsia="Times New Roman" w:hAnsiTheme="majorHAnsi" w:cstheme="majorHAnsi"/>
          <w:color w:val="0E101A"/>
          <w:sz w:val="24"/>
          <w:szCs w:val="24"/>
        </w:rPr>
        <w:t xml:space="preserve"> get an in-depth understanding of </w:t>
      </w:r>
      <w:r w:rsidR="00F873AB" w:rsidRPr="00F873AB">
        <w:rPr>
          <w:rFonts w:asciiTheme="majorHAnsi" w:eastAsia="Times New Roman" w:hAnsiTheme="majorHAnsi" w:cstheme="majorHAnsi"/>
          <w:color w:val="0E101A"/>
          <w:sz w:val="24"/>
          <w:szCs w:val="24"/>
        </w:rPr>
        <w:t>whether</w:t>
      </w:r>
      <w:r w:rsidRPr="00F873AB">
        <w:rPr>
          <w:rFonts w:asciiTheme="majorHAnsi" w:eastAsia="Times New Roman" w:hAnsiTheme="majorHAnsi" w:cstheme="majorHAnsi"/>
          <w:color w:val="0E101A"/>
          <w:sz w:val="24"/>
          <w:szCs w:val="24"/>
        </w:rPr>
        <w:t xml:space="preserve"> all police officers should have a Taser will be best measured using the mixed method approach in the form of an online survey and posing interview questions to senior members of the police service they work in</w:t>
      </w:r>
      <w:r w:rsidR="00192D9C" w:rsidRPr="00F873AB">
        <w:rPr>
          <w:rFonts w:asciiTheme="majorHAnsi" w:eastAsia="Times New Roman" w:hAnsiTheme="majorHAnsi" w:cstheme="majorHAnsi"/>
          <w:color w:val="0E101A"/>
          <w:sz w:val="24"/>
          <w:szCs w:val="24"/>
        </w:rPr>
        <w:t>;</w:t>
      </w:r>
      <w:r w:rsidRPr="00F873AB">
        <w:rPr>
          <w:rFonts w:asciiTheme="majorHAnsi" w:eastAsia="Times New Roman" w:hAnsiTheme="majorHAnsi" w:cstheme="majorHAnsi"/>
          <w:color w:val="0E101A"/>
          <w:sz w:val="24"/>
          <w:szCs w:val="24"/>
        </w:rPr>
        <w:t xml:space="preserve"> this is to gather a better understanding on their personal views and not that of the organisation.</w:t>
      </w:r>
    </w:p>
    <w:p w14:paraId="799CAE29" w14:textId="77777777" w:rsidR="006D5295" w:rsidRPr="00F873AB" w:rsidRDefault="006D5295" w:rsidP="006D5295">
      <w:pPr>
        <w:spacing w:after="0" w:line="480" w:lineRule="auto"/>
        <w:rPr>
          <w:rFonts w:asciiTheme="majorHAnsi" w:eastAsia="Times New Roman" w:hAnsiTheme="majorHAnsi" w:cstheme="majorHAnsi"/>
          <w:b/>
          <w:bCs/>
          <w:color w:val="0E101A"/>
          <w:sz w:val="24"/>
          <w:szCs w:val="24"/>
        </w:rPr>
      </w:pPr>
      <w:r w:rsidRPr="00F873AB">
        <w:rPr>
          <w:rFonts w:asciiTheme="majorHAnsi" w:eastAsia="Times New Roman" w:hAnsiTheme="majorHAnsi" w:cstheme="majorHAnsi"/>
          <w:b/>
          <w:bCs/>
          <w:color w:val="0E101A"/>
          <w:sz w:val="24"/>
          <w:szCs w:val="24"/>
        </w:rPr>
        <w:t>Questionnaires</w:t>
      </w:r>
    </w:p>
    <w:p w14:paraId="0AD24239" w14:textId="77777777" w:rsidR="006D5295" w:rsidRPr="00F873AB" w:rsidRDefault="006D5295" w:rsidP="006D5295">
      <w:pPr>
        <w:spacing w:after="0" w:line="480" w:lineRule="auto"/>
        <w:rPr>
          <w:rFonts w:asciiTheme="majorHAnsi" w:eastAsia="Times New Roman" w:hAnsiTheme="majorHAnsi" w:cstheme="majorHAnsi"/>
          <w:color w:val="0E101A"/>
          <w:sz w:val="24"/>
          <w:szCs w:val="24"/>
        </w:rPr>
      </w:pPr>
      <w:r w:rsidRPr="00F873AB">
        <w:rPr>
          <w:rFonts w:asciiTheme="majorHAnsi" w:eastAsia="Times New Roman" w:hAnsiTheme="majorHAnsi" w:cstheme="majorHAnsi"/>
          <w:color w:val="0E101A"/>
          <w:sz w:val="24"/>
          <w:szCs w:val="24"/>
        </w:rPr>
        <w:t>Questionnaires are widely considered to be documents that are produced by the researcher and they contain questions that participants will answer themselves from a link to an online server, a paper document provided to them or indeed during a face-to-face interview. This makes it a popular way of gathering information enabling results to be quantified (</w:t>
      </w:r>
      <w:proofErr w:type="spellStart"/>
      <w:r w:rsidRPr="00F873AB">
        <w:rPr>
          <w:rFonts w:asciiTheme="majorHAnsi" w:eastAsia="Times New Roman" w:hAnsiTheme="majorHAnsi" w:cstheme="majorHAnsi"/>
          <w:color w:val="0E101A"/>
          <w:sz w:val="24"/>
          <w:szCs w:val="24"/>
        </w:rPr>
        <w:t>Drever</w:t>
      </w:r>
      <w:proofErr w:type="spellEnd"/>
      <w:r w:rsidRPr="00F873AB">
        <w:rPr>
          <w:rFonts w:asciiTheme="majorHAnsi" w:eastAsia="Times New Roman" w:hAnsiTheme="majorHAnsi" w:cstheme="majorHAnsi"/>
          <w:color w:val="0E101A"/>
          <w:sz w:val="24"/>
          <w:szCs w:val="24"/>
        </w:rPr>
        <w:t xml:space="preserve"> and Munn, 1990, p. 9).</w:t>
      </w:r>
    </w:p>
    <w:p w14:paraId="3F434AC4" w14:textId="77777777" w:rsidR="006D5295" w:rsidRPr="00F873AB" w:rsidRDefault="006D5295" w:rsidP="006D5295">
      <w:pPr>
        <w:spacing w:after="0" w:line="480" w:lineRule="auto"/>
        <w:rPr>
          <w:rFonts w:asciiTheme="majorHAnsi" w:eastAsia="Times New Roman" w:hAnsiTheme="majorHAnsi" w:cstheme="majorHAnsi"/>
          <w:color w:val="0E101A"/>
          <w:sz w:val="24"/>
          <w:szCs w:val="24"/>
        </w:rPr>
      </w:pPr>
      <w:r w:rsidRPr="00F873AB">
        <w:rPr>
          <w:rFonts w:asciiTheme="majorHAnsi" w:eastAsia="Times New Roman" w:hAnsiTheme="majorHAnsi" w:cstheme="majorHAnsi"/>
          <w:color w:val="0E101A"/>
          <w:sz w:val="24"/>
          <w:szCs w:val="24"/>
        </w:rPr>
        <w:t>Questions can be categorised as open-ended which is qualitative and allows the participant to express what they feel and their thoughts or they can be closed-ended which gathers quantitative data following the participant being given set answers to choose from (Katz, 2020)</w:t>
      </w:r>
    </w:p>
    <w:p w14:paraId="139814AD" w14:textId="77777777" w:rsidR="006D5295" w:rsidRPr="00F873AB" w:rsidRDefault="006D5295" w:rsidP="006D5295">
      <w:pPr>
        <w:spacing w:after="0" w:line="480" w:lineRule="auto"/>
        <w:rPr>
          <w:rFonts w:asciiTheme="majorHAnsi" w:eastAsia="Times New Roman" w:hAnsiTheme="majorHAnsi" w:cstheme="majorHAnsi"/>
          <w:color w:val="0E101A"/>
          <w:sz w:val="24"/>
          <w:szCs w:val="24"/>
        </w:rPr>
      </w:pPr>
      <w:proofErr w:type="spellStart"/>
      <w:r w:rsidRPr="00F873AB">
        <w:rPr>
          <w:rFonts w:asciiTheme="majorHAnsi" w:eastAsia="Times New Roman" w:hAnsiTheme="majorHAnsi" w:cstheme="majorHAnsi"/>
          <w:color w:val="0E101A"/>
          <w:sz w:val="24"/>
          <w:szCs w:val="24"/>
        </w:rPr>
        <w:t>QuestionPro</w:t>
      </w:r>
      <w:proofErr w:type="spellEnd"/>
      <w:r w:rsidRPr="00F873AB">
        <w:rPr>
          <w:rFonts w:asciiTheme="majorHAnsi" w:eastAsia="Times New Roman" w:hAnsiTheme="majorHAnsi" w:cstheme="majorHAnsi"/>
          <w:color w:val="0E101A"/>
          <w:sz w:val="24"/>
          <w:szCs w:val="24"/>
        </w:rPr>
        <w:t xml:space="preserve"> (2021) states that there are different ways closed questions can be presented to a participant through:</w:t>
      </w:r>
    </w:p>
    <w:p w14:paraId="4C5DF1A9" w14:textId="77777777" w:rsidR="006D5295" w:rsidRPr="00F873AB" w:rsidRDefault="006D5295" w:rsidP="006D5295">
      <w:pPr>
        <w:spacing w:after="0" w:line="480" w:lineRule="auto"/>
        <w:rPr>
          <w:rFonts w:asciiTheme="majorHAnsi" w:eastAsia="Times New Roman" w:hAnsiTheme="majorHAnsi" w:cstheme="majorHAnsi"/>
          <w:color w:val="0E101A"/>
          <w:sz w:val="24"/>
          <w:szCs w:val="24"/>
        </w:rPr>
      </w:pPr>
    </w:p>
    <w:p w14:paraId="4B0CBECE" w14:textId="77777777" w:rsidR="006D5295" w:rsidRPr="00F873AB" w:rsidRDefault="006D5295" w:rsidP="006D5295">
      <w:pPr>
        <w:numPr>
          <w:ilvl w:val="0"/>
          <w:numId w:val="6"/>
        </w:numPr>
        <w:spacing w:after="0" w:line="480" w:lineRule="auto"/>
        <w:rPr>
          <w:rFonts w:asciiTheme="majorHAnsi" w:eastAsia="Times New Roman" w:hAnsiTheme="majorHAnsi" w:cstheme="majorHAnsi"/>
          <w:color w:val="0E101A"/>
          <w:sz w:val="24"/>
          <w:szCs w:val="24"/>
        </w:rPr>
      </w:pPr>
      <w:r w:rsidRPr="00F873AB">
        <w:rPr>
          <w:rFonts w:asciiTheme="majorHAnsi" w:eastAsia="Times New Roman" w:hAnsiTheme="majorHAnsi" w:cstheme="majorHAnsi"/>
          <w:color w:val="0E101A"/>
          <w:sz w:val="24"/>
          <w:szCs w:val="24"/>
        </w:rPr>
        <w:t>Dichotomous questions- which are indicative and require a yes or no answer</w:t>
      </w:r>
    </w:p>
    <w:p w14:paraId="4300B994" w14:textId="77777777" w:rsidR="006D5295" w:rsidRPr="00F873AB" w:rsidRDefault="006D5295" w:rsidP="006D5295">
      <w:pPr>
        <w:spacing w:after="0" w:line="480" w:lineRule="auto"/>
        <w:ind w:left="720"/>
        <w:rPr>
          <w:rFonts w:asciiTheme="majorHAnsi" w:eastAsia="Times New Roman" w:hAnsiTheme="majorHAnsi" w:cstheme="majorHAnsi"/>
          <w:color w:val="0E101A"/>
          <w:sz w:val="24"/>
          <w:szCs w:val="24"/>
        </w:rPr>
      </w:pPr>
    </w:p>
    <w:p w14:paraId="0DDC4D51" w14:textId="77777777" w:rsidR="006D5295" w:rsidRPr="00F873AB" w:rsidRDefault="006D5295" w:rsidP="006D5295">
      <w:pPr>
        <w:numPr>
          <w:ilvl w:val="0"/>
          <w:numId w:val="6"/>
        </w:numPr>
        <w:spacing w:after="0" w:line="480" w:lineRule="auto"/>
        <w:rPr>
          <w:rFonts w:asciiTheme="majorHAnsi" w:eastAsia="Times New Roman" w:hAnsiTheme="majorHAnsi" w:cstheme="majorHAnsi"/>
          <w:color w:val="0E101A"/>
          <w:sz w:val="24"/>
          <w:szCs w:val="24"/>
        </w:rPr>
      </w:pPr>
      <w:r w:rsidRPr="00F873AB">
        <w:rPr>
          <w:rFonts w:asciiTheme="majorHAnsi" w:eastAsia="Times New Roman" w:hAnsiTheme="majorHAnsi" w:cstheme="majorHAnsi"/>
          <w:color w:val="0E101A"/>
          <w:sz w:val="24"/>
          <w:szCs w:val="24"/>
        </w:rPr>
        <w:lastRenderedPageBreak/>
        <w:t>Multiple choice questions- where the answers are flexible, and it allows the researcher to collect their data easily and understandably. These can be presented in different formats, such as choosing one or multiple options at the same time, providing an answer using a scale of most likely and unlikely, ranking answers from highest to lowest and checklists. </w:t>
      </w:r>
    </w:p>
    <w:p w14:paraId="578EDB24" w14:textId="77777777" w:rsidR="006D5295" w:rsidRPr="00F873AB" w:rsidRDefault="00E90E47" w:rsidP="00704CBF">
      <w:pPr>
        <w:pStyle w:val="ListParagraph"/>
        <w:spacing w:line="480" w:lineRule="auto"/>
        <w:jc w:val="right"/>
        <w:rPr>
          <w:rFonts w:asciiTheme="majorHAnsi" w:eastAsia="Times New Roman" w:hAnsiTheme="majorHAnsi" w:cstheme="majorHAnsi"/>
          <w:color w:val="0E101A"/>
          <w:sz w:val="24"/>
          <w:szCs w:val="24"/>
        </w:rPr>
      </w:pPr>
      <w:sdt>
        <w:sdtPr>
          <w:rPr>
            <w:rFonts w:asciiTheme="majorHAnsi" w:eastAsia="Times New Roman" w:hAnsiTheme="majorHAnsi" w:cstheme="majorHAnsi"/>
            <w:color w:val="0E101A"/>
            <w:sz w:val="24"/>
            <w:szCs w:val="24"/>
          </w:rPr>
          <w:id w:val="-172042192"/>
          <w:citation/>
        </w:sdtPr>
        <w:sdtEndPr/>
        <w:sdtContent>
          <w:r w:rsidR="006D5295" w:rsidRPr="00F873AB">
            <w:rPr>
              <w:rFonts w:asciiTheme="majorHAnsi" w:eastAsia="Times New Roman" w:hAnsiTheme="majorHAnsi" w:cstheme="majorHAnsi"/>
              <w:color w:val="0E101A"/>
              <w:sz w:val="24"/>
              <w:szCs w:val="24"/>
            </w:rPr>
            <w:fldChar w:fldCharType="begin"/>
          </w:r>
          <w:r w:rsidR="006D5295" w:rsidRPr="00F873AB">
            <w:rPr>
              <w:rFonts w:asciiTheme="majorHAnsi" w:eastAsia="Times New Roman" w:hAnsiTheme="majorHAnsi" w:cstheme="majorHAnsi"/>
              <w:color w:val="0E101A"/>
              <w:sz w:val="24"/>
              <w:szCs w:val="24"/>
            </w:rPr>
            <w:instrText xml:space="preserve"> CITATION Que21 \l 2057 </w:instrText>
          </w:r>
          <w:r w:rsidR="006D5295" w:rsidRPr="00F873AB">
            <w:rPr>
              <w:rFonts w:asciiTheme="majorHAnsi" w:eastAsia="Times New Roman" w:hAnsiTheme="majorHAnsi" w:cstheme="majorHAnsi"/>
              <w:color w:val="0E101A"/>
              <w:sz w:val="24"/>
              <w:szCs w:val="24"/>
            </w:rPr>
            <w:fldChar w:fldCharType="separate"/>
          </w:r>
          <w:r w:rsidR="006D5295" w:rsidRPr="00F873AB">
            <w:rPr>
              <w:rFonts w:asciiTheme="majorHAnsi" w:eastAsia="Times New Roman" w:hAnsiTheme="majorHAnsi" w:cstheme="majorHAnsi"/>
              <w:noProof/>
              <w:color w:val="0E101A"/>
              <w:sz w:val="24"/>
              <w:szCs w:val="24"/>
            </w:rPr>
            <w:t>(QuestionPro, 2021)</w:t>
          </w:r>
          <w:r w:rsidR="006D5295" w:rsidRPr="00F873AB">
            <w:rPr>
              <w:rFonts w:asciiTheme="majorHAnsi" w:eastAsia="Times New Roman" w:hAnsiTheme="majorHAnsi" w:cstheme="majorHAnsi"/>
              <w:color w:val="0E101A"/>
              <w:sz w:val="24"/>
              <w:szCs w:val="24"/>
            </w:rPr>
            <w:fldChar w:fldCharType="end"/>
          </w:r>
        </w:sdtContent>
      </w:sdt>
      <w:r w:rsidR="00704CBF" w:rsidRPr="00F873AB">
        <w:rPr>
          <w:rFonts w:asciiTheme="majorHAnsi" w:eastAsia="Times New Roman" w:hAnsiTheme="majorHAnsi" w:cstheme="majorHAnsi"/>
          <w:color w:val="0E101A"/>
          <w:sz w:val="24"/>
          <w:szCs w:val="24"/>
        </w:rPr>
        <w:t>.</w:t>
      </w:r>
    </w:p>
    <w:p w14:paraId="1E79CF31" w14:textId="77777777" w:rsidR="006D5295" w:rsidRPr="00F873AB" w:rsidRDefault="006D5295" w:rsidP="006D5295">
      <w:pPr>
        <w:spacing w:after="0" w:line="480" w:lineRule="auto"/>
        <w:rPr>
          <w:rFonts w:asciiTheme="majorHAnsi" w:eastAsia="Times New Roman" w:hAnsiTheme="majorHAnsi" w:cstheme="majorHAnsi"/>
          <w:color w:val="0E101A"/>
          <w:sz w:val="24"/>
          <w:szCs w:val="24"/>
        </w:rPr>
      </w:pPr>
      <w:r w:rsidRPr="00F873AB">
        <w:rPr>
          <w:rFonts w:asciiTheme="majorHAnsi" w:eastAsia="Times New Roman" w:hAnsiTheme="majorHAnsi" w:cstheme="majorHAnsi"/>
          <w:color w:val="0E101A"/>
          <w:sz w:val="24"/>
          <w:szCs w:val="24"/>
        </w:rPr>
        <w:t>The researcher will use close-ended multiple-choice questions and dichotomous questions, which will then be preceded by an open-ended question. The researcher uses this method to enable them to collate specific data to analyse the research questions and to test the hypothesis. The answers given to multiple-choice and dichotomous questions can be populated to a numerical form to be analysed. The participant will also be given the option to provide further information as to why they chose a particular answer, using an open-ended question. An example of this approach would be asking if as a police officer they want to carry a Taser, with a “YES” or “NO” answer. This has a follow-up question allowing the participant to provide a rationale as to why they chose their answer. The questionnaire will be in a survey format where a secure link will be available for participants to follow to complete the survey if they want to. The link will be shared within the organisation the researcher works in.</w:t>
      </w:r>
    </w:p>
    <w:p w14:paraId="420E5FD8" w14:textId="77777777" w:rsidR="006D5295" w:rsidRPr="00F873AB" w:rsidRDefault="006D5295" w:rsidP="006D5295">
      <w:pPr>
        <w:spacing w:after="0" w:line="480" w:lineRule="auto"/>
        <w:rPr>
          <w:rFonts w:asciiTheme="majorHAnsi" w:eastAsia="Times New Roman" w:hAnsiTheme="majorHAnsi" w:cstheme="majorHAnsi"/>
          <w:color w:val="0E101A"/>
          <w:sz w:val="24"/>
          <w:szCs w:val="24"/>
        </w:rPr>
      </w:pPr>
      <w:r w:rsidRPr="00F873AB">
        <w:rPr>
          <w:rFonts w:asciiTheme="majorHAnsi" w:eastAsia="Times New Roman" w:hAnsiTheme="majorHAnsi" w:cstheme="majorHAnsi"/>
          <w:color w:val="0E101A"/>
          <w:sz w:val="24"/>
          <w:szCs w:val="24"/>
        </w:rPr>
        <w:t>The questionnaire will also ask the participant what their role is within the organisation, whether they are police staff or a warranted police officer. This allows the researcher to gain an insight into the thoughts and opinions of members of the public (police staff) and warranted police officers to identify if there is an overreaching synthesis.</w:t>
      </w:r>
    </w:p>
    <w:p w14:paraId="3C7FC187" w14:textId="77777777" w:rsidR="006D5295" w:rsidRPr="00F873AB" w:rsidRDefault="006D5295" w:rsidP="006D5295">
      <w:pPr>
        <w:spacing w:after="0" w:line="480" w:lineRule="auto"/>
        <w:rPr>
          <w:rFonts w:asciiTheme="majorHAnsi" w:eastAsia="Times New Roman" w:hAnsiTheme="majorHAnsi" w:cstheme="majorHAnsi"/>
          <w:b/>
          <w:bCs/>
          <w:color w:val="0E101A"/>
          <w:sz w:val="24"/>
          <w:szCs w:val="24"/>
        </w:rPr>
      </w:pPr>
      <w:r w:rsidRPr="00F873AB">
        <w:rPr>
          <w:rFonts w:asciiTheme="majorHAnsi" w:eastAsia="Times New Roman" w:hAnsiTheme="majorHAnsi" w:cstheme="majorHAnsi"/>
          <w:b/>
          <w:bCs/>
          <w:color w:val="0E101A"/>
          <w:sz w:val="24"/>
          <w:szCs w:val="24"/>
        </w:rPr>
        <w:t>Interviews</w:t>
      </w:r>
    </w:p>
    <w:p w14:paraId="0C302CA4" w14:textId="77777777" w:rsidR="006D5295" w:rsidRPr="00F873AB" w:rsidRDefault="006D5295" w:rsidP="006D5295">
      <w:pPr>
        <w:spacing w:after="0" w:line="480" w:lineRule="auto"/>
        <w:rPr>
          <w:rFonts w:asciiTheme="majorHAnsi" w:eastAsia="Times New Roman" w:hAnsiTheme="majorHAnsi" w:cstheme="majorHAnsi"/>
          <w:color w:val="0E101A"/>
          <w:sz w:val="24"/>
          <w:szCs w:val="24"/>
        </w:rPr>
      </w:pPr>
      <w:r w:rsidRPr="00F873AB">
        <w:rPr>
          <w:rFonts w:asciiTheme="majorHAnsi" w:eastAsia="Times New Roman" w:hAnsiTheme="majorHAnsi" w:cstheme="majorHAnsi"/>
          <w:color w:val="0E101A"/>
          <w:sz w:val="24"/>
          <w:szCs w:val="24"/>
        </w:rPr>
        <w:lastRenderedPageBreak/>
        <w:t>The researcher will use interviews as a way of gathering qualitative research. There are different ways that interviews can be formatted, these are:</w:t>
      </w:r>
    </w:p>
    <w:p w14:paraId="2F2D45D4" w14:textId="77777777" w:rsidR="006D5295" w:rsidRPr="00F873AB" w:rsidRDefault="006D5295" w:rsidP="006D5295">
      <w:pPr>
        <w:numPr>
          <w:ilvl w:val="0"/>
          <w:numId w:val="7"/>
        </w:numPr>
        <w:spacing w:after="0" w:line="480" w:lineRule="auto"/>
        <w:rPr>
          <w:rFonts w:asciiTheme="majorHAnsi" w:eastAsia="Times New Roman" w:hAnsiTheme="majorHAnsi" w:cstheme="majorHAnsi"/>
          <w:color w:val="0E101A"/>
          <w:sz w:val="24"/>
          <w:szCs w:val="24"/>
        </w:rPr>
      </w:pPr>
      <w:r w:rsidRPr="00F873AB">
        <w:rPr>
          <w:rFonts w:asciiTheme="majorHAnsi" w:eastAsia="Times New Roman" w:hAnsiTheme="majorHAnsi" w:cstheme="majorHAnsi"/>
          <w:color w:val="0E101A"/>
          <w:sz w:val="24"/>
          <w:szCs w:val="24"/>
        </w:rPr>
        <w:t xml:space="preserve">Structured interviews are questions that are designed before the interview process and the researcher asks the questions to each interviewee </w:t>
      </w:r>
      <w:r w:rsidR="00192D9C" w:rsidRPr="00F873AB">
        <w:rPr>
          <w:rFonts w:asciiTheme="majorHAnsi" w:eastAsia="Times New Roman" w:hAnsiTheme="majorHAnsi" w:cstheme="majorHAnsi"/>
          <w:color w:val="0E101A"/>
          <w:sz w:val="24"/>
          <w:szCs w:val="24"/>
        </w:rPr>
        <w:t>in</w:t>
      </w:r>
      <w:r w:rsidRPr="00F873AB">
        <w:rPr>
          <w:rFonts w:asciiTheme="majorHAnsi" w:eastAsia="Times New Roman" w:hAnsiTheme="majorHAnsi" w:cstheme="majorHAnsi"/>
          <w:color w:val="0E101A"/>
          <w:sz w:val="24"/>
          <w:szCs w:val="24"/>
        </w:rPr>
        <w:t xml:space="preserve"> the same order. This is the most straightforward form of an interview when it comes to the researcher gathering their data because when comparing answers, the researcher can identify the difference between each interviewee’s responses more easily.</w:t>
      </w:r>
    </w:p>
    <w:p w14:paraId="76DC9CF8" w14:textId="77777777" w:rsidR="006D5295" w:rsidRPr="00F873AB" w:rsidRDefault="006D5295" w:rsidP="006D5295">
      <w:pPr>
        <w:numPr>
          <w:ilvl w:val="0"/>
          <w:numId w:val="7"/>
        </w:numPr>
        <w:spacing w:after="0" w:line="480" w:lineRule="auto"/>
        <w:rPr>
          <w:rFonts w:asciiTheme="majorHAnsi" w:eastAsia="Times New Roman" w:hAnsiTheme="majorHAnsi" w:cstheme="majorHAnsi"/>
          <w:color w:val="0E101A"/>
          <w:sz w:val="24"/>
          <w:szCs w:val="24"/>
        </w:rPr>
      </w:pPr>
      <w:r w:rsidRPr="00F873AB">
        <w:rPr>
          <w:rFonts w:asciiTheme="majorHAnsi" w:eastAsia="Times New Roman" w:hAnsiTheme="majorHAnsi" w:cstheme="majorHAnsi"/>
          <w:color w:val="0E101A"/>
          <w:sz w:val="24"/>
          <w:szCs w:val="24"/>
        </w:rPr>
        <w:t xml:space="preserve">Narrative interviews are interviews that take place with no planning or preparation </w:t>
      </w:r>
      <w:r w:rsidR="00192D9C" w:rsidRPr="00F873AB">
        <w:rPr>
          <w:rFonts w:asciiTheme="majorHAnsi" w:eastAsia="Times New Roman" w:hAnsiTheme="majorHAnsi" w:cstheme="majorHAnsi"/>
          <w:color w:val="0E101A"/>
          <w:sz w:val="24"/>
          <w:szCs w:val="24"/>
        </w:rPr>
        <w:t>being undertaken before they take place</w:t>
      </w:r>
      <w:r w:rsidRPr="00F873AB">
        <w:rPr>
          <w:rFonts w:asciiTheme="majorHAnsi" w:eastAsia="Times New Roman" w:hAnsiTheme="majorHAnsi" w:cstheme="majorHAnsi"/>
          <w:color w:val="0E101A"/>
          <w:sz w:val="24"/>
          <w:szCs w:val="24"/>
        </w:rPr>
        <w:t>. This method can lead the researcher to struggle when gathering and collating the information for analysis because there is the risk that a variety of different questions will be asked depending on the responses from the interviewee and their personal experiences or views, leaving the unstructured interview process to be susceptible to bias and the most unreliable way of gathering reliable information. Narrative interviews are also known as unstructured interviews.</w:t>
      </w:r>
    </w:p>
    <w:p w14:paraId="087ED6D3" w14:textId="77777777" w:rsidR="006D5295" w:rsidRPr="00F873AB" w:rsidRDefault="006D5295" w:rsidP="006D5295">
      <w:pPr>
        <w:numPr>
          <w:ilvl w:val="0"/>
          <w:numId w:val="7"/>
        </w:numPr>
        <w:spacing w:after="0" w:line="480" w:lineRule="auto"/>
        <w:rPr>
          <w:rFonts w:asciiTheme="majorHAnsi" w:eastAsia="Times New Roman" w:hAnsiTheme="majorHAnsi" w:cstheme="majorHAnsi"/>
          <w:color w:val="0E101A"/>
          <w:sz w:val="24"/>
          <w:szCs w:val="24"/>
        </w:rPr>
      </w:pPr>
      <w:r w:rsidRPr="00F873AB">
        <w:rPr>
          <w:rFonts w:asciiTheme="majorHAnsi" w:eastAsia="Times New Roman" w:hAnsiTheme="majorHAnsi" w:cstheme="majorHAnsi"/>
          <w:color w:val="0E101A"/>
          <w:sz w:val="24"/>
          <w:szCs w:val="24"/>
        </w:rPr>
        <w:t>Semi-structured interviews are when the interviewer contains a bit of both the structured and narrative interview techniques. The researcher believes this is the most reliable way to gather data for analysis as it allows them to ask the same questions to each interviewee but also enables them to ask further questions depending on the response, enabling the researcher to gain a further understanding of why an answer has been given by the interviewee.</w:t>
      </w:r>
    </w:p>
    <w:p w14:paraId="05041288" w14:textId="77777777" w:rsidR="006D5295" w:rsidRPr="00F873AB" w:rsidRDefault="006D5295" w:rsidP="006D5295">
      <w:pPr>
        <w:spacing w:after="0" w:line="480" w:lineRule="auto"/>
        <w:jc w:val="right"/>
        <w:rPr>
          <w:rFonts w:asciiTheme="majorHAnsi" w:eastAsia="Times New Roman" w:hAnsiTheme="majorHAnsi" w:cstheme="majorHAnsi"/>
          <w:color w:val="0E101A"/>
          <w:sz w:val="24"/>
          <w:szCs w:val="24"/>
        </w:rPr>
      </w:pPr>
      <w:r w:rsidRPr="00F873AB">
        <w:rPr>
          <w:rFonts w:asciiTheme="majorHAnsi" w:eastAsia="Times New Roman" w:hAnsiTheme="majorHAnsi" w:cstheme="majorHAnsi"/>
          <w:color w:val="0E101A"/>
          <w:sz w:val="24"/>
          <w:szCs w:val="24"/>
        </w:rPr>
        <w:t>(Stuckey, 2013, p 56-59)</w:t>
      </w:r>
    </w:p>
    <w:p w14:paraId="08478F87" w14:textId="77777777" w:rsidR="006D5295" w:rsidRPr="00F873AB" w:rsidRDefault="006D5295" w:rsidP="006D5295">
      <w:pPr>
        <w:spacing w:after="0" w:line="480" w:lineRule="auto"/>
        <w:rPr>
          <w:rFonts w:asciiTheme="majorHAnsi" w:eastAsia="Times New Roman" w:hAnsiTheme="majorHAnsi" w:cstheme="majorHAnsi"/>
          <w:color w:val="0E101A"/>
          <w:sz w:val="24"/>
          <w:szCs w:val="24"/>
        </w:rPr>
      </w:pPr>
    </w:p>
    <w:p w14:paraId="3C59D049" w14:textId="77777777" w:rsidR="006D5295" w:rsidRPr="00F873AB" w:rsidRDefault="006D5295" w:rsidP="006D5295">
      <w:pPr>
        <w:spacing w:after="0" w:line="480" w:lineRule="auto"/>
        <w:rPr>
          <w:rFonts w:asciiTheme="majorHAnsi" w:eastAsia="Times New Roman" w:hAnsiTheme="majorHAnsi" w:cstheme="majorHAnsi"/>
          <w:color w:val="0E101A"/>
          <w:sz w:val="24"/>
          <w:szCs w:val="24"/>
        </w:rPr>
      </w:pPr>
      <w:r w:rsidRPr="00F873AB">
        <w:rPr>
          <w:rFonts w:asciiTheme="majorHAnsi" w:eastAsia="Times New Roman" w:hAnsiTheme="majorHAnsi" w:cstheme="majorHAnsi"/>
          <w:color w:val="0E101A"/>
          <w:sz w:val="24"/>
          <w:szCs w:val="24"/>
        </w:rPr>
        <w:lastRenderedPageBreak/>
        <w:t>The researcher will conduct their interviews with two persons who have experience and knowledge about the use of a Taser</w:t>
      </w:r>
      <w:r w:rsidR="00192D9C" w:rsidRPr="00F873AB">
        <w:rPr>
          <w:rFonts w:asciiTheme="majorHAnsi" w:eastAsia="Times New Roman" w:hAnsiTheme="majorHAnsi" w:cstheme="majorHAnsi"/>
          <w:color w:val="0E101A"/>
          <w:sz w:val="24"/>
          <w:szCs w:val="24"/>
        </w:rPr>
        <w:t>. T</w:t>
      </w:r>
      <w:r w:rsidRPr="00F873AB">
        <w:rPr>
          <w:rFonts w:asciiTheme="majorHAnsi" w:eastAsia="Times New Roman" w:hAnsiTheme="majorHAnsi" w:cstheme="majorHAnsi"/>
          <w:color w:val="0E101A"/>
          <w:sz w:val="24"/>
          <w:szCs w:val="24"/>
        </w:rPr>
        <w:t>he researcher aims to conduct the interviews with a senior police officer and with a police federation representative in a semi-structured format where a set of questions will be asked to the interviewees about whether they think all police officers should be given a Taser as a standard piece of personal safety equipment and what their experience and understanding is of a Taser. This gives the researcher the flexibility to allow the interviewee to expand on their answer if they want to with follow up questions, depending on their response.</w:t>
      </w:r>
    </w:p>
    <w:p w14:paraId="5C985ABB" w14:textId="77777777" w:rsidR="006D5295" w:rsidRPr="00F873AB" w:rsidRDefault="006D5295" w:rsidP="006D5295">
      <w:pPr>
        <w:spacing w:after="0" w:line="480" w:lineRule="auto"/>
        <w:rPr>
          <w:rFonts w:asciiTheme="majorHAnsi" w:eastAsia="Times New Roman" w:hAnsiTheme="majorHAnsi" w:cstheme="majorHAnsi"/>
          <w:b/>
          <w:bCs/>
          <w:color w:val="0E101A"/>
          <w:sz w:val="24"/>
          <w:szCs w:val="24"/>
        </w:rPr>
      </w:pPr>
      <w:r w:rsidRPr="00F873AB">
        <w:rPr>
          <w:rFonts w:asciiTheme="majorHAnsi" w:eastAsia="Times New Roman" w:hAnsiTheme="majorHAnsi" w:cstheme="majorHAnsi"/>
          <w:b/>
          <w:bCs/>
          <w:color w:val="0E101A"/>
          <w:sz w:val="24"/>
          <w:szCs w:val="24"/>
        </w:rPr>
        <w:t>Data collection</w:t>
      </w:r>
    </w:p>
    <w:p w14:paraId="5BDDAC72" w14:textId="77777777" w:rsidR="006D5295" w:rsidRPr="00F873AB" w:rsidRDefault="006D5295" w:rsidP="006D5295">
      <w:pPr>
        <w:spacing w:after="0" w:line="480" w:lineRule="auto"/>
        <w:rPr>
          <w:rFonts w:asciiTheme="majorHAnsi" w:eastAsia="Times New Roman" w:hAnsiTheme="majorHAnsi" w:cstheme="majorHAnsi"/>
          <w:color w:val="0E101A"/>
          <w:sz w:val="24"/>
          <w:szCs w:val="24"/>
        </w:rPr>
      </w:pPr>
      <w:r w:rsidRPr="00F873AB">
        <w:rPr>
          <w:rFonts w:asciiTheme="majorHAnsi" w:eastAsia="Times New Roman" w:hAnsiTheme="majorHAnsi" w:cstheme="majorHAnsi"/>
          <w:color w:val="0E101A"/>
          <w:sz w:val="24"/>
          <w:szCs w:val="24"/>
        </w:rPr>
        <w:t>The researcher will be asking questions and gathering data from within the law enforcement agency they work in and acknowledges that the participation in the research is voluntary and that the data collected will not be representative of the organisation's views and will be the views of individuals. The researcher has completed the universities ethics form and the consent of everyone will be obtained before the questions being asked of them. The researcher will send the questions to their university lecturer for approval before them being made available to participants.</w:t>
      </w:r>
    </w:p>
    <w:p w14:paraId="622D7C8F" w14:textId="77777777" w:rsidR="006D5295" w:rsidRPr="00F873AB" w:rsidRDefault="006D5295" w:rsidP="006D5295">
      <w:pPr>
        <w:spacing w:after="0" w:line="480" w:lineRule="auto"/>
        <w:rPr>
          <w:rFonts w:asciiTheme="majorHAnsi" w:eastAsia="Times New Roman" w:hAnsiTheme="majorHAnsi" w:cstheme="majorHAnsi"/>
          <w:b/>
          <w:bCs/>
          <w:color w:val="0E101A"/>
          <w:sz w:val="24"/>
          <w:szCs w:val="24"/>
        </w:rPr>
      </w:pPr>
      <w:r w:rsidRPr="00F873AB">
        <w:rPr>
          <w:rFonts w:asciiTheme="majorHAnsi" w:eastAsia="Times New Roman" w:hAnsiTheme="majorHAnsi" w:cstheme="majorHAnsi"/>
          <w:b/>
          <w:bCs/>
          <w:color w:val="0E101A"/>
          <w:sz w:val="24"/>
          <w:szCs w:val="24"/>
        </w:rPr>
        <w:t>Summary</w:t>
      </w:r>
    </w:p>
    <w:p w14:paraId="0610706A" w14:textId="77777777" w:rsidR="006D5295" w:rsidRPr="00F873AB" w:rsidRDefault="006D5295" w:rsidP="006D5295">
      <w:pPr>
        <w:spacing w:after="0" w:line="480" w:lineRule="auto"/>
        <w:rPr>
          <w:rFonts w:asciiTheme="majorHAnsi" w:eastAsia="Times New Roman" w:hAnsiTheme="majorHAnsi" w:cstheme="majorHAnsi"/>
          <w:color w:val="0E101A"/>
          <w:sz w:val="24"/>
          <w:szCs w:val="24"/>
        </w:rPr>
      </w:pPr>
      <w:r w:rsidRPr="00F873AB">
        <w:rPr>
          <w:rFonts w:asciiTheme="majorHAnsi" w:eastAsia="Times New Roman" w:hAnsiTheme="majorHAnsi" w:cstheme="majorHAnsi"/>
          <w:color w:val="0E101A"/>
          <w:sz w:val="24"/>
          <w:szCs w:val="24"/>
        </w:rPr>
        <w:t>This chapter aims to explain that the project completed by the researcher will use the mixed method approach by conducting interviews and providing a link for participants to take an online survey. The research aims to understand and test the research question on whether all police officers should be given a Taser as part of their protective equipment. The researcher has identified from an ethical dilemma that the answers and data gathered will not represent the views of the organisation they work for, and all participants will be able to withdraw their participation at any time.</w:t>
      </w:r>
    </w:p>
    <w:p w14:paraId="3FB54CA7" w14:textId="77777777" w:rsidR="006D5295" w:rsidRPr="0062496D" w:rsidRDefault="00E63430" w:rsidP="006D5295">
      <w:pPr>
        <w:spacing w:line="480" w:lineRule="auto"/>
        <w:rPr>
          <w:rFonts w:asciiTheme="majorHAnsi" w:hAnsiTheme="majorHAnsi" w:cstheme="majorHAnsi"/>
          <w:b/>
          <w:bCs/>
          <w:sz w:val="24"/>
          <w:szCs w:val="24"/>
          <w:u w:val="single"/>
        </w:rPr>
      </w:pPr>
      <w:r w:rsidRPr="0062496D">
        <w:rPr>
          <w:rFonts w:asciiTheme="majorHAnsi" w:hAnsiTheme="majorHAnsi" w:cstheme="majorHAnsi"/>
          <w:b/>
          <w:bCs/>
          <w:sz w:val="24"/>
          <w:szCs w:val="24"/>
          <w:u w:val="single"/>
        </w:rPr>
        <w:lastRenderedPageBreak/>
        <w:t xml:space="preserve">Research </w:t>
      </w:r>
      <w:r w:rsidR="006D5295" w:rsidRPr="0062496D">
        <w:rPr>
          <w:rFonts w:asciiTheme="majorHAnsi" w:hAnsiTheme="majorHAnsi" w:cstheme="majorHAnsi"/>
          <w:b/>
          <w:bCs/>
          <w:sz w:val="24"/>
          <w:szCs w:val="24"/>
          <w:u w:val="single"/>
        </w:rPr>
        <w:t>Analysis</w:t>
      </w:r>
    </w:p>
    <w:p w14:paraId="294A7AB6" w14:textId="77777777" w:rsidR="006D5295" w:rsidRPr="00F873AB" w:rsidRDefault="006D5295" w:rsidP="006D5295">
      <w:pPr>
        <w:spacing w:line="480" w:lineRule="auto"/>
        <w:rPr>
          <w:rFonts w:asciiTheme="majorHAnsi" w:eastAsia="Times New Roman" w:hAnsiTheme="majorHAnsi" w:cstheme="majorHAnsi"/>
          <w:color w:val="0E101A"/>
          <w:sz w:val="24"/>
          <w:szCs w:val="24"/>
        </w:rPr>
      </w:pPr>
      <w:r w:rsidRPr="00F873AB">
        <w:rPr>
          <w:rFonts w:asciiTheme="majorHAnsi" w:hAnsiTheme="majorHAnsi" w:cstheme="majorHAnsi"/>
          <w:sz w:val="24"/>
          <w:szCs w:val="24"/>
        </w:rPr>
        <w:t xml:space="preserve">The researcher sent out a questionnaire to </w:t>
      </w:r>
      <w:r w:rsidR="00FE5D75" w:rsidRPr="00F873AB">
        <w:rPr>
          <w:rFonts w:asciiTheme="majorHAnsi" w:hAnsiTheme="majorHAnsi" w:cstheme="majorHAnsi"/>
          <w:sz w:val="24"/>
          <w:szCs w:val="24"/>
        </w:rPr>
        <w:t>one hundred and forty-eight</w:t>
      </w:r>
      <w:r w:rsidRPr="00F873AB">
        <w:rPr>
          <w:rFonts w:asciiTheme="majorHAnsi" w:hAnsiTheme="majorHAnsi" w:cstheme="majorHAnsi"/>
          <w:sz w:val="24"/>
          <w:szCs w:val="24"/>
        </w:rPr>
        <w:t xml:space="preserve"> members of staff within the Mid Glamorgan borough command unit of South Wales Police. The questionnaire was accessible by a link sent out in a secure email and all responses were anonymous. The questionnaire contained </w:t>
      </w:r>
      <w:r w:rsidRPr="00F873AB">
        <w:rPr>
          <w:rFonts w:asciiTheme="majorHAnsi" w:eastAsia="Times New Roman" w:hAnsiTheme="majorHAnsi" w:cstheme="majorHAnsi"/>
          <w:color w:val="0E101A"/>
          <w:sz w:val="24"/>
          <w:szCs w:val="24"/>
        </w:rPr>
        <w:t>dichotomous questions and multiple-choice questions and can be seen in appendix one. The researcher piloted the questionnaire with someone who did not take part in the live survey</w:t>
      </w:r>
      <w:r w:rsidR="00501E6A" w:rsidRPr="00F873AB">
        <w:rPr>
          <w:rFonts w:asciiTheme="majorHAnsi" w:eastAsia="Times New Roman" w:hAnsiTheme="majorHAnsi" w:cstheme="majorHAnsi"/>
          <w:color w:val="0E101A"/>
          <w:sz w:val="24"/>
          <w:szCs w:val="24"/>
        </w:rPr>
        <w:t xml:space="preserve"> and some amendments were made before it was made available to participants.</w:t>
      </w:r>
    </w:p>
    <w:p w14:paraId="29525C01" w14:textId="77777777" w:rsidR="006D5295" w:rsidRPr="00F873AB" w:rsidRDefault="006D5295" w:rsidP="006D5295">
      <w:pPr>
        <w:spacing w:line="480" w:lineRule="auto"/>
        <w:rPr>
          <w:rFonts w:asciiTheme="majorHAnsi" w:eastAsia="Times New Roman" w:hAnsiTheme="majorHAnsi" w:cstheme="majorHAnsi"/>
          <w:color w:val="0E101A"/>
          <w:sz w:val="24"/>
          <w:szCs w:val="24"/>
        </w:rPr>
      </w:pPr>
      <w:r w:rsidRPr="00F873AB">
        <w:rPr>
          <w:rFonts w:asciiTheme="majorHAnsi" w:eastAsia="Times New Roman" w:hAnsiTheme="majorHAnsi" w:cstheme="majorHAnsi"/>
          <w:color w:val="0E101A"/>
          <w:sz w:val="24"/>
          <w:szCs w:val="24"/>
        </w:rPr>
        <w:t xml:space="preserve">As a result of the survey the response rate the researcher gained was </w:t>
      </w:r>
      <w:r w:rsidR="00BB6655" w:rsidRPr="00F873AB">
        <w:rPr>
          <w:rFonts w:asciiTheme="majorHAnsi" w:eastAsia="Times New Roman" w:hAnsiTheme="majorHAnsi" w:cstheme="majorHAnsi"/>
          <w:color w:val="0E101A"/>
          <w:sz w:val="24"/>
          <w:szCs w:val="24"/>
        </w:rPr>
        <w:t>seventy-seven</w:t>
      </w:r>
      <w:r w:rsidRPr="00F873AB">
        <w:rPr>
          <w:rFonts w:asciiTheme="majorHAnsi" w:eastAsia="Times New Roman" w:hAnsiTheme="majorHAnsi" w:cstheme="majorHAnsi"/>
          <w:color w:val="0E101A"/>
          <w:sz w:val="24"/>
          <w:szCs w:val="24"/>
        </w:rPr>
        <w:t xml:space="preserve"> responses out of </w:t>
      </w:r>
      <w:r w:rsidR="00FE5D75" w:rsidRPr="00F873AB">
        <w:rPr>
          <w:rFonts w:asciiTheme="majorHAnsi" w:eastAsia="Times New Roman" w:hAnsiTheme="majorHAnsi" w:cstheme="majorHAnsi"/>
          <w:color w:val="0E101A"/>
          <w:sz w:val="24"/>
          <w:szCs w:val="24"/>
        </w:rPr>
        <w:t xml:space="preserve">one hundred and </w:t>
      </w:r>
      <w:r w:rsidR="00192D9C" w:rsidRPr="00F873AB">
        <w:rPr>
          <w:rFonts w:asciiTheme="majorHAnsi" w:eastAsia="Times New Roman" w:hAnsiTheme="majorHAnsi" w:cstheme="majorHAnsi"/>
          <w:color w:val="0E101A"/>
          <w:sz w:val="24"/>
          <w:szCs w:val="24"/>
        </w:rPr>
        <w:t>forty-eight</w:t>
      </w:r>
      <w:r w:rsidRPr="00F873AB">
        <w:rPr>
          <w:rFonts w:asciiTheme="majorHAnsi" w:eastAsia="Times New Roman" w:hAnsiTheme="majorHAnsi" w:cstheme="majorHAnsi"/>
          <w:color w:val="0E101A"/>
          <w:sz w:val="24"/>
          <w:szCs w:val="24"/>
        </w:rPr>
        <w:t xml:space="preserve">, meaning a response rate of 52.03% was achieved. </w:t>
      </w:r>
      <w:r w:rsidRPr="00F873AB">
        <w:rPr>
          <w:rFonts w:asciiTheme="majorHAnsi" w:eastAsia="Times New Roman" w:hAnsiTheme="majorHAnsi" w:cstheme="majorHAnsi"/>
          <w:noProof/>
          <w:color w:val="0E101A"/>
          <w:sz w:val="24"/>
          <w:szCs w:val="24"/>
        </w:rPr>
        <w:t xml:space="preserve">Baruch &amp; Holtom states that the average response rate received within an organisation when conducting a survey is </w:t>
      </w:r>
      <w:r w:rsidR="00501E6A" w:rsidRPr="00F873AB">
        <w:rPr>
          <w:rFonts w:asciiTheme="majorHAnsi" w:eastAsia="Times New Roman" w:hAnsiTheme="majorHAnsi" w:cstheme="majorHAnsi"/>
          <w:noProof/>
          <w:color w:val="0E101A"/>
          <w:sz w:val="24"/>
          <w:szCs w:val="24"/>
        </w:rPr>
        <w:t>“</w:t>
      </w:r>
      <w:r w:rsidRPr="00F873AB">
        <w:rPr>
          <w:rFonts w:asciiTheme="majorHAnsi" w:eastAsia="Times New Roman" w:hAnsiTheme="majorHAnsi" w:cstheme="majorHAnsi"/>
          <w:noProof/>
          <w:color w:val="0E101A"/>
          <w:sz w:val="24"/>
          <w:szCs w:val="24"/>
        </w:rPr>
        <w:t>35.7%</w:t>
      </w:r>
      <w:r w:rsidR="00501E6A" w:rsidRPr="00F873AB">
        <w:rPr>
          <w:rFonts w:asciiTheme="majorHAnsi" w:eastAsia="Times New Roman" w:hAnsiTheme="majorHAnsi" w:cstheme="majorHAnsi"/>
          <w:noProof/>
          <w:color w:val="0E101A"/>
          <w:sz w:val="24"/>
          <w:szCs w:val="24"/>
        </w:rPr>
        <w:t>”</w:t>
      </w:r>
      <w:r w:rsidRPr="00F873AB">
        <w:rPr>
          <w:rFonts w:asciiTheme="majorHAnsi" w:eastAsia="Times New Roman" w:hAnsiTheme="majorHAnsi" w:cstheme="majorHAnsi"/>
          <w:noProof/>
          <w:color w:val="0E101A"/>
          <w:sz w:val="24"/>
          <w:szCs w:val="24"/>
        </w:rPr>
        <w:t xml:space="preserve"> (Baruch &amp; Holtom,2008). This suggests that the researcher in this project has gathered a good response rate </w:t>
      </w:r>
      <w:r w:rsidR="00216C00">
        <w:rPr>
          <w:rFonts w:asciiTheme="majorHAnsi" w:eastAsia="Times New Roman" w:hAnsiTheme="majorHAnsi" w:cstheme="majorHAnsi"/>
          <w:noProof/>
          <w:color w:val="0E101A"/>
          <w:sz w:val="24"/>
          <w:szCs w:val="24"/>
        </w:rPr>
        <w:t>to assist with their research hypothosis</w:t>
      </w:r>
      <w:r w:rsidRPr="00F873AB">
        <w:rPr>
          <w:rFonts w:asciiTheme="majorHAnsi" w:eastAsia="Times New Roman" w:hAnsiTheme="majorHAnsi" w:cstheme="majorHAnsi"/>
          <w:noProof/>
          <w:color w:val="0E101A"/>
          <w:sz w:val="24"/>
          <w:szCs w:val="24"/>
        </w:rPr>
        <w:t>.</w:t>
      </w:r>
    </w:p>
    <w:p w14:paraId="57A05B91" w14:textId="77777777" w:rsidR="006D5295" w:rsidRPr="00F873AB" w:rsidRDefault="006D5295" w:rsidP="006D5295">
      <w:pPr>
        <w:spacing w:line="480" w:lineRule="auto"/>
        <w:rPr>
          <w:rFonts w:asciiTheme="majorHAnsi" w:eastAsia="Times New Roman" w:hAnsiTheme="majorHAnsi" w:cstheme="majorHAnsi"/>
          <w:color w:val="0E101A"/>
          <w:sz w:val="24"/>
          <w:szCs w:val="24"/>
        </w:rPr>
      </w:pPr>
      <w:r w:rsidRPr="00F873AB">
        <w:rPr>
          <w:rFonts w:asciiTheme="majorHAnsi" w:eastAsia="Times New Roman" w:hAnsiTheme="majorHAnsi" w:cstheme="majorHAnsi"/>
          <w:color w:val="0E101A"/>
          <w:sz w:val="24"/>
          <w:szCs w:val="24"/>
        </w:rPr>
        <w:t>From the responses 93.51</w:t>
      </w:r>
      <w:r w:rsidR="00BB6655" w:rsidRPr="00F873AB">
        <w:rPr>
          <w:rFonts w:asciiTheme="majorHAnsi" w:eastAsia="Times New Roman" w:hAnsiTheme="majorHAnsi" w:cstheme="majorHAnsi"/>
          <w:color w:val="0E101A"/>
          <w:sz w:val="24"/>
          <w:szCs w:val="24"/>
        </w:rPr>
        <w:t>% were</w:t>
      </w:r>
      <w:r w:rsidRPr="00F873AB">
        <w:rPr>
          <w:rFonts w:asciiTheme="majorHAnsi" w:eastAsia="Times New Roman" w:hAnsiTheme="majorHAnsi" w:cstheme="majorHAnsi"/>
          <w:color w:val="0E101A"/>
          <w:sz w:val="24"/>
          <w:szCs w:val="24"/>
        </w:rPr>
        <w:t xml:space="preserve"> serving </w:t>
      </w:r>
      <w:r w:rsidR="00FE5D75" w:rsidRPr="00F873AB">
        <w:rPr>
          <w:rFonts w:asciiTheme="majorHAnsi" w:eastAsia="Times New Roman" w:hAnsiTheme="majorHAnsi" w:cstheme="majorHAnsi"/>
          <w:color w:val="0E101A"/>
          <w:sz w:val="24"/>
          <w:szCs w:val="24"/>
        </w:rPr>
        <w:t>p</w:t>
      </w:r>
      <w:r w:rsidRPr="00F873AB">
        <w:rPr>
          <w:rFonts w:asciiTheme="majorHAnsi" w:eastAsia="Times New Roman" w:hAnsiTheme="majorHAnsi" w:cstheme="majorHAnsi"/>
          <w:color w:val="0E101A"/>
          <w:sz w:val="24"/>
          <w:szCs w:val="24"/>
        </w:rPr>
        <w:t xml:space="preserve">olice </w:t>
      </w:r>
      <w:r w:rsidR="00FE5D75" w:rsidRPr="00F873AB">
        <w:rPr>
          <w:rFonts w:asciiTheme="majorHAnsi" w:eastAsia="Times New Roman" w:hAnsiTheme="majorHAnsi" w:cstheme="majorHAnsi"/>
          <w:color w:val="0E101A"/>
          <w:sz w:val="24"/>
          <w:szCs w:val="24"/>
        </w:rPr>
        <w:t>o</w:t>
      </w:r>
      <w:r w:rsidRPr="00F873AB">
        <w:rPr>
          <w:rFonts w:asciiTheme="majorHAnsi" w:eastAsia="Times New Roman" w:hAnsiTheme="majorHAnsi" w:cstheme="majorHAnsi"/>
          <w:color w:val="0E101A"/>
          <w:sz w:val="24"/>
          <w:szCs w:val="24"/>
        </w:rPr>
        <w:t xml:space="preserve">fficers and 6.49% were serving </w:t>
      </w:r>
      <w:r w:rsidR="00BB6655" w:rsidRPr="00F873AB">
        <w:rPr>
          <w:rFonts w:asciiTheme="majorHAnsi" w:eastAsia="Times New Roman" w:hAnsiTheme="majorHAnsi" w:cstheme="majorHAnsi"/>
          <w:color w:val="0E101A"/>
          <w:sz w:val="24"/>
          <w:szCs w:val="24"/>
        </w:rPr>
        <w:t>p</w:t>
      </w:r>
      <w:r w:rsidRPr="00F873AB">
        <w:rPr>
          <w:rFonts w:asciiTheme="majorHAnsi" w:eastAsia="Times New Roman" w:hAnsiTheme="majorHAnsi" w:cstheme="majorHAnsi"/>
          <w:color w:val="0E101A"/>
          <w:sz w:val="24"/>
          <w:szCs w:val="24"/>
        </w:rPr>
        <w:t xml:space="preserve">olice </w:t>
      </w:r>
      <w:r w:rsidR="00BB6655" w:rsidRPr="00F873AB">
        <w:rPr>
          <w:rFonts w:asciiTheme="majorHAnsi" w:eastAsia="Times New Roman" w:hAnsiTheme="majorHAnsi" w:cstheme="majorHAnsi"/>
          <w:color w:val="0E101A"/>
          <w:sz w:val="24"/>
          <w:szCs w:val="24"/>
        </w:rPr>
        <w:t>c</w:t>
      </w:r>
      <w:r w:rsidRPr="00F873AB">
        <w:rPr>
          <w:rFonts w:asciiTheme="majorHAnsi" w:eastAsia="Times New Roman" w:hAnsiTheme="majorHAnsi" w:cstheme="majorHAnsi"/>
          <w:color w:val="0E101A"/>
          <w:sz w:val="24"/>
          <w:szCs w:val="24"/>
        </w:rPr>
        <w:t xml:space="preserve">ommunity </w:t>
      </w:r>
      <w:r w:rsidR="00BB6655" w:rsidRPr="00F873AB">
        <w:rPr>
          <w:rFonts w:asciiTheme="majorHAnsi" w:eastAsia="Times New Roman" w:hAnsiTheme="majorHAnsi" w:cstheme="majorHAnsi"/>
          <w:color w:val="0E101A"/>
          <w:sz w:val="24"/>
          <w:szCs w:val="24"/>
        </w:rPr>
        <w:t>s</w:t>
      </w:r>
      <w:r w:rsidRPr="00F873AB">
        <w:rPr>
          <w:rFonts w:asciiTheme="majorHAnsi" w:eastAsia="Times New Roman" w:hAnsiTheme="majorHAnsi" w:cstheme="majorHAnsi"/>
          <w:color w:val="0E101A"/>
          <w:sz w:val="24"/>
          <w:szCs w:val="24"/>
        </w:rPr>
        <w:t xml:space="preserve">upport </w:t>
      </w:r>
      <w:r w:rsidR="00BB6655" w:rsidRPr="00F873AB">
        <w:rPr>
          <w:rFonts w:asciiTheme="majorHAnsi" w:eastAsia="Times New Roman" w:hAnsiTheme="majorHAnsi" w:cstheme="majorHAnsi"/>
          <w:color w:val="0E101A"/>
          <w:sz w:val="24"/>
          <w:szCs w:val="24"/>
        </w:rPr>
        <w:t>o</w:t>
      </w:r>
      <w:r w:rsidRPr="00F873AB">
        <w:rPr>
          <w:rFonts w:asciiTheme="majorHAnsi" w:eastAsia="Times New Roman" w:hAnsiTheme="majorHAnsi" w:cstheme="majorHAnsi"/>
          <w:color w:val="0E101A"/>
          <w:sz w:val="24"/>
          <w:szCs w:val="24"/>
        </w:rPr>
        <w:t xml:space="preserve">fficers. The researcher also </w:t>
      </w:r>
      <w:r w:rsidR="00BB6655" w:rsidRPr="00F873AB">
        <w:rPr>
          <w:rFonts w:asciiTheme="majorHAnsi" w:eastAsia="Times New Roman" w:hAnsiTheme="majorHAnsi" w:cstheme="majorHAnsi"/>
          <w:color w:val="0E101A"/>
          <w:sz w:val="24"/>
          <w:szCs w:val="24"/>
        </w:rPr>
        <w:t>examined</w:t>
      </w:r>
      <w:r w:rsidRPr="00F873AB">
        <w:rPr>
          <w:rFonts w:asciiTheme="majorHAnsi" w:eastAsia="Times New Roman" w:hAnsiTheme="majorHAnsi" w:cstheme="majorHAnsi"/>
          <w:color w:val="0E101A"/>
          <w:sz w:val="24"/>
          <w:szCs w:val="24"/>
        </w:rPr>
        <w:t xml:space="preserve"> the amount of time the participants had served within South Wales Police, question 2 asked their length of service in the police. Table 1 shows that most of the participants have served seven or more years with a response rate of 57.14%. </w:t>
      </w:r>
    </w:p>
    <w:p w14:paraId="3DE5B546" w14:textId="77777777" w:rsidR="006D5295" w:rsidRPr="00F873AB" w:rsidRDefault="006D5295" w:rsidP="006D5295">
      <w:pPr>
        <w:spacing w:line="480" w:lineRule="auto"/>
        <w:jc w:val="both"/>
        <w:rPr>
          <w:rFonts w:asciiTheme="majorHAnsi" w:hAnsiTheme="majorHAnsi" w:cstheme="majorHAnsi"/>
          <w:noProof/>
          <w:sz w:val="24"/>
          <w:szCs w:val="24"/>
        </w:rPr>
      </w:pPr>
      <w:r w:rsidRPr="00F873AB">
        <w:rPr>
          <w:rFonts w:asciiTheme="majorHAnsi" w:hAnsiTheme="majorHAnsi" w:cstheme="majorHAnsi"/>
          <w:noProof/>
          <w:sz w:val="24"/>
          <w:szCs w:val="24"/>
        </w:rPr>
        <w:lastRenderedPageBreak/>
        <w:drawing>
          <wp:inline distT="0" distB="0" distL="0" distR="0" wp14:anchorId="0C6D5D75" wp14:editId="5AA6FAB7">
            <wp:extent cx="4680092" cy="2781300"/>
            <wp:effectExtent l="0" t="0" r="6350" b="0"/>
            <wp:docPr id="5" name="Picture 5"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histo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94717" cy="2789992"/>
                    </a:xfrm>
                    <a:prstGeom prst="rect">
                      <a:avLst/>
                    </a:prstGeom>
                    <a:noFill/>
                    <a:ln>
                      <a:noFill/>
                    </a:ln>
                  </pic:spPr>
                </pic:pic>
              </a:graphicData>
            </a:graphic>
          </wp:inline>
        </w:drawing>
      </w:r>
    </w:p>
    <w:p w14:paraId="306811FA" w14:textId="77777777" w:rsidR="006D5295" w:rsidRPr="00F873AB" w:rsidRDefault="006D5295" w:rsidP="006D5295">
      <w:pPr>
        <w:spacing w:line="480" w:lineRule="auto"/>
        <w:rPr>
          <w:rFonts w:asciiTheme="majorHAnsi" w:hAnsiTheme="majorHAnsi" w:cstheme="majorHAnsi"/>
          <w:noProof/>
          <w:sz w:val="24"/>
          <w:szCs w:val="24"/>
        </w:rPr>
      </w:pPr>
    </w:p>
    <w:p w14:paraId="23866B9B" w14:textId="77777777" w:rsidR="006D5295" w:rsidRPr="00F873AB" w:rsidRDefault="006D5295" w:rsidP="006D5295">
      <w:pPr>
        <w:tabs>
          <w:tab w:val="left" w:pos="5070"/>
        </w:tabs>
        <w:spacing w:line="480" w:lineRule="auto"/>
        <w:rPr>
          <w:rFonts w:asciiTheme="majorHAnsi" w:hAnsiTheme="majorHAnsi" w:cstheme="majorHAnsi"/>
          <w:sz w:val="24"/>
          <w:szCs w:val="24"/>
        </w:rPr>
      </w:pPr>
      <w:r w:rsidRPr="00F873AB">
        <w:rPr>
          <w:rFonts w:asciiTheme="majorHAnsi" w:hAnsiTheme="majorHAnsi" w:cstheme="majorHAnsi"/>
          <w:sz w:val="24"/>
          <w:szCs w:val="24"/>
        </w:rPr>
        <w:t>Table 1: Results from question 2 of the survey.</w:t>
      </w:r>
    </w:p>
    <w:p w14:paraId="76DACD3B" w14:textId="77777777" w:rsidR="006D5295" w:rsidRPr="00F873AB" w:rsidRDefault="006D5295" w:rsidP="006D5295">
      <w:pPr>
        <w:tabs>
          <w:tab w:val="left" w:pos="5070"/>
        </w:tabs>
        <w:spacing w:line="480" w:lineRule="auto"/>
        <w:rPr>
          <w:rFonts w:asciiTheme="majorHAnsi" w:hAnsiTheme="majorHAnsi" w:cstheme="majorHAnsi"/>
          <w:sz w:val="24"/>
          <w:szCs w:val="24"/>
        </w:rPr>
      </w:pPr>
    </w:p>
    <w:p w14:paraId="43004BEA" w14:textId="77777777" w:rsidR="006D5295" w:rsidRPr="00F873AB" w:rsidRDefault="006D5295" w:rsidP="006D5295">
      <w:pPr>
        <w:tabs>
          <w:tab w:val="left" w:pos="5070"/>
        </w:tabs>
        <w:spacing w:line="480" w:lineRule="auto"/>
        <w:rPr>
          <w:rFonts w:asciiTheme="majorHAnsi" w:hAnsiTheme="majorHAnsi" w:cstheme="majorHAnsi"/>
          <w:sz w:val="24"/>
          <w:szCs w:val="24"/>
        </w:rPr>
      </w:pPr>
    </w:p>
    <w:p w14:paraId="7D6D3708" w14:textId="5DDC5540" w:rsidR="006D5295" w:rsidRPr="00F873AB" w:rsidRDefault="006D5295" w:rsidP="006D5295">
      <w:pPr>
        <w:tabs>
          <w:tab w:val="left" w:pos="5070"/>
        </w:tabs>
        <w:spacing w:line="480" w:lineRule="auto"/>
        <w:rPr>
          <w:rFonts w:asciiTheme="majorHAnsi" w:hAnsiTheme="majorHAnsi" w:cstheme="majorHAnsi"/>
          <w:b/>
          <w:bCs/>
          <w:sz w:val="24"/>
          <w:szCs w:val="24"/>
        </w:rPr>
      </w:pPr>
      <w:r w:rsidRPr="00F873AB">
        <w:rPr>
          <w:rFonts w:asciiTheme="majorHAnsi" w:hAnsiTheme="majorHAnsi" w:cstheme="majorHAnsi"/>
          <w:b/>
          <w:bCs/>
          <w:sz w:val="24"/>
          <w:szCs w:val="24"/>
        </w:rPr>
        <w:t xml:space="preserve">Questions on whether all </w:t>
      </w:r>
      <w:r w:rsidR="0062496D">
        <w:rPr>
          <w:rFonts w:asciiTheme="majorHAnsi" w:hAnsiTheme="majorHAnsi" w:cstheme="majorHAnsi"/>
          <w:b/>
          <w:bCs/>
          <w:sz w:val="24"/>
          <w:szCs w:val="24"/>
        </w:rPr>
        <w:t>p</w:t>
      </w:r>
      <w:r w:rsidRPr="00F873AB">
        <w:rPr>
          <w:rFonts w:asciiTheme="majorHAnsi" w:hAnsiTheme="majorHAnsi" w:cstheme="majorHAnsi"/>
          <w:b/>
          <w:bCs/>
          <w:sz w:val="24"/>
          <w:szCs w:val="24"/>
        </w:rPr>
        <w:t xml:space="preserve">olice </w:t>
      </w:r>
      <w:r w:rsidR="0062496D">
        <w:rPr>
          <w:rFonts w:asciiTheme="majorHAnsi" w:hAnsiTheme="majorHAnsi" w:cstheme="majorHAnsi"/>
          <w:b/>
          <w:bCs/>
          <w:sz w:val="24"/>
          <w:szCs w:val="24"/>
        </w:rPr>
        <w:t>o</w:t>
      </w:r>
      <w:r w:rsidRPr="00F873AB">
        <w:rPr>
          <w:rFonts w:asciiTheme="majorHAnsi" w:hAnsiTheme="majorHAnsi" w:cstheme="majorHAnsi"/>
          <w:b/>
          <w:bCs/>
          <w:sz w:val="24"/>
          <w:szCs w:val="24"/>
        </w:rPr>
        <w:t>fficers should have a Taser</w:t>
      </w:r>
    </w:p>
    <w:p w14:paraId="61E524BE" w14:textId="77777777" w:rsidR="006D5295" w:rsidRPr="00F873AB" w:rsidRDefault="006D5295" w:rsidP="006D5295">
      <w:pPr>
        <w:tabs>
          <w:tab w:val="left" w:pos="5070"/>
        </w:tabs>
        <w:spacing w:line="480" w:lineRule="auto"/>
        <w:rPr>
          <w:rFonts w:asciiTheme="majorHAnsi" w:hAnsiTheme="majorHAnsi" w:cstheme="majorHAnsi"/>
          <w:sz w:val="24"/>
          <w:szCs w:val="24"/>
        </w:rPr>
      </w:pPr>
      <w:r w:rsidRPr="00F873AB">
        <w:rPr>
          <w:rFonts w:asciiTheme="majorHAnsi" w:hAnsiTheme="majorHAnsi" w:cstheme="majorHAnsi"/>
          <w:sz w:val="24"/>
          <w:szCs w:val="24"/>
        </w:rPr>
        <w:t>The participants were asked in question 3 whether they felt all police officers should have a Taser as part of their personal protective equipment from the</w:t>
      </w:r>
      <w:r w:rsidR="00BB6655" w:rsidRPr="00F873AB">
        <w:rPr>
          <w:rFonts w:asciiTheme="majorHAnsi" w:hAnsiTheme="majorHAnsi" w:cstheme="majorHAnsi"/>
          <w:sz w:val="24"/>
          <w:szCs w:val="24"/>
        </w:rPr>
        <w:t>ir commencement of service</w:t>
      </w:r>
      <w:r w:rsidRPr="00F873AB">
        <w:rPr>
          <w:rFonts w:asciiTheme="majorHAnsi" w:hAnsiTheme="majorHAnsi" w:cstheme="majorHAnsi"/>
          <w:sz w:val="24"/>
          <w:szCs w:val="24"/>
        </w:rPr>
        <w:t xml:space="preserve"> within the police, 66.23 % of the participants responded to say yes and 33.77% responded to say no (Table 2). </w:t>
      </w:r>
    </w:p>
    <w:p w14:paraId="2EBF6A29" w14:textId="77777777" w:rsidR="006D5295" w:rsidRPr="00F873AB" w:rsidRDefault="006D5295" w:rsidP="006D5295">
      <w:pPr>
        <w:tabs>
          <w:tab w:val="left" w:pos="5070"/>
        </w:tabs>
        <w:spacing w:line="480" w:lineRule="auto"/>
        <w:rPr>
          <w:rFonts w:asciiTheme="majorHAnsi" w:hAnsiTheme="majorHAnsi" w:cstheme="majorHAnsi"/>
          <w:sz w:val="24"/>
          <w:szCs w:val="24"/>
        </w:rPr>
      </w:pPr>
      <w:r w:rsidRPr="00F873AB">
        <w:rPr>
          <w:rFonts w:asciiTheme="majorHAnsi" w:hAnsiTheme="majorHAnsi" w:cstheme="majorHAnsi"/>
          <w:noProof/>
          <w:sz w:val="24"/>
          <w:szCs w:val="24"/>
        </w:rPr>
        <w:lastRenderedPageBreak/>
        <w:drawing>
          <wp:inline distT="0" distB="0" distL="0" distR="0" wp14:anchorId="52ED1492" wp14:editId="6C3B19ED">
            <wp:extent cx="5082875" cy="2552700"/>
            <wp:effectExtent l="0" t="0" r="3810"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10"/>
                    <a:stretch>
                      <a:fillRect/>
                    </a:stretch>
                  </pic:blipFill>
                  <pic:spPr>
                    <a:xfrm>
                      <a:off x="0" y="0"/>
                      <a:ext cx="5089994" cy="2556276"/>
                    </a:xfrm>
                    <a:prstGeom prst="rect">
                      <a:avLst/>
                    </a:prstGeom>
                  </pic:spPr>
                </pic:pic>
              </a:graphicData>
            </a:graphic>
          </wp:inline>
        </w:drawing>
      </w:r>
    </w:p>
    <w:p w14:paraId="00587845" w14:textId="77777777" w:rsidR="006D5295" w:rsidRPr="00F873AB" w:rsidRDefault="006D5295" w:rsidP="006D5295">
      <w:pPr>
        <w:tabs>
          <w:tab w:val="left" w:pos="5070"/>
        </w:tabs>
        <w:spacing w:line="480" w:lineRule="auto"/>
        <w:rPr>
          <w:rFonts w:asciiTheme="majorHAnsi" w:hAnsiTheme="majorHAnsi" w:cstheme="majorHAnsi"/>
          <w:sz w:val="24"/>
          <w:szCs w:val="24"/>
        </w:rPr>
      </w:pPr>
      <w:r w:rsidRPr="00F873AB">
        <w:rPr>
          <w:rFonts w:asciiTheme="majorHAnsi" w:hAnsiTheme="majorHAnsi" w:cstheme="majorHAnsi"/>
          <w:sz w:val="24"/>
          <w:szCs w:val="24"/>
        </w:rPr>
        <w:t>(Table 2)</w:t>
      </w:r>
    </w:p>
    <w:p w14:paraId="5D0AAC95" w14:textId="77777777" w:rsidR="006D5295" w:rsidRPr="00F873AB" w:rsidRDefault="006D5295" w:rsidP="006D5295">
      <w:pPr>
        <w:tabs>
          <w:tab w:val="left" w:pos="5070"/>
        </w:tabs>
        <w:spacing w:line="480" w:lineRule="auto"/>
        <w:rPr>
          <w:rFonts w:asciiTheme="majorHAnsi" w:hAnsiTheme="majorHAnsi" w:cstheme="majorHAnsi"/>
          <w:noProof/>
          <w:sz w:val="24"/>
          <w:szCs w:val="24"/>
        </w:rPr>
      </w:pPr>
      <w:r w:rsidRPr="00F873AB">
        <w:rPr>
          <w:rFonts w:asciiTheme="majorHAnsi" w:hAnsiTheme="majorHAnsi" w:cstheme="majorHAnsi"/>
          <w:sz w:val="24"/>
          <w:szCs w:val="24"/>
        </w:rPr>
        <w:t>The respondents were given the option to add additional comments</w:t>
      </w:r>
      <w:r w:rsidR="00BB6655" w:rsidRPr="00F873AB">
        <w:rPr>
          <w:rFonts w:asciiTheme="majorHAnsi" w:hAnsiTheme="majorHAnsi" w:cstheme="majorHAnsi"/>
          <w:sz w:val="24"/>
          <w:szCs w:val="24"/>
        </w:rPr>
        <w:t>. S</w:t>
      </w:r>
      <w:r w:rsidRPr="00F873AB">
        <w:rPr>
          <w:rFonts w:asciiTheme="majorHAnsi" w:hAnsiTheme="majorHAnsi" w:cstheme="majorHAnsi"/>
          <w:sz w:val="24"/>
          <w:szCs w:val="24"/>
        </w:rPr>
        <w:t xml:space="preserve">ome respondents have stated that it should be a choice for the individual officer whether they carry a Taser because some officers may not feel confident enough. </w:t>
      </w:r>
      <w:r w:rsidRPr="00F873AB">
        <w:rPr>
          <w:rFonts w:asciiTheme="majorHAnsi" w:hAnsiTheme="majorHAnsi" w:cstheme="majorHAnsi"/>
          <w:noProof/>
          <w:sz w:val="24"/>
          <w:szCs w:val="24"/>
        </w:rPr>
        <w:t xml:space="preserve">Respondant 3 for </w:t>
      </w:r>
      <w:r w:rsidR="00216C00">
        <w:rPr>
          <w:rFonts w:asciiTheme="majorHAnsi" w:hAnsiTheme="majorHAnsi" w:cstheme="majorHAnsi"/>
          <w:noProof/>
          <w:sz w:val="24"/>
          <w:szCs w:val="24"/>
        </w:rPr>
        <w:t xml:space="preserve">this question has supported the literature about a Taser being a lesser use of force </w:t>
      </w:r>
      <w:r w:rsidRPr="00F873AB">
        <w:rPr>
          <w:rFonts w:asciiTheme="majorHAnsi" w:hAnsiTheme="majorHAnsi" w:cstheme="majorHAnsi"/>
          <w:noProof/>
          <w:sz w:val="24"/>
          <w:szCs w:val="24"/>
        </w:rPr>
        <w:t xml:space="preserve">and has stated that “ Taser in my opinion is a lesser use of force than CS or Baton strike. As per the use of force continuum”. </w:t>
      </w:r>
    </w:p>
    <w:p w14:paraId="7D8BAED6" w14:textId="77777777" w:rsidR="006D5295" w:rsidRPr="00F873AB" w:rsidRDefault="006D5295" w:rsidP="006D5295">
      <w:pPr>
        <w:tabs>
          <w:tab w:val="left" w:pos="5070"/>
        </w:tabs>
        <w:spacing w:line="480" w:lineRule="auto"/>
        <w:rPr>
          <w:rFonts w:asciiTheme="majorHAnsi" w:hAnsiTheme="majorHAnsi" w:cstheme="majorHAnsi"/>
          <w:noProof/>
          <w:sz w:val="24"/>
          <w:szCs w:val="24"/>
        </w:rPr>
      </w:pPr>
      <w:r w:rsidRPr="00F873AB">
        <w:rPr>
          <w:rFonts w:asciiTheme="majorHAnsi" w:hAnsiTheme="majorHAnsi" w:cstheme="majorHAnsi"/>
          <w:noProof/>
          <w:sz w:val="24"/>
          <w:szCs w:val="24"/>
        </w:rPr>
        <w:t>Notably respondent number 62 has made a similar comment by s</w:t>
      </w:r>
      <w:r w:rsidR="00BB6655" w:rsidRPr="00F873AB">
        <w:rPr>
          <w:rFonts w:asciiTheme="majorHAnsi" w:hAnsiTheme="majorHAnsi" w:cstheme="majorHAnsi"/>
          <w:noProof/>
          <w:sz w:val="24"/>
          <w:szCs w:val="24"/>
        </w:rPr>
        <w:t>tating</w:t>
      </w:r>
      <w:r w:rsidRPr="00F873AB">
        <w:rPr>
          <w:rFonts w:asciiTheme="majorHAnsi" w:hAnsiTheme="majorHAnsi" w:cstheme="majorHAnsi"/>
          <w:noProof/>
          <w:sz w:val="24"/>
          <w:szCs w:val="24"/>
        </w:rPr>
        <w:t xml:space="preserve"> “The taser offers protection for the officer at a safer distance than the other items of kit an officer carries and allows the officer to incapacitate and individual without causing significant injury. E.G where a baton would break bones or cause severe internal bleeding. It also provides the officer with that higher level of confidence when attending response calls.”</w:t>
      </w:r>
    </w:p>
    <w:p w14:paraId="72BF46BE" w14:textId="77777777" w:rsidR="006D5295" w:rsidRPr="00F873AB" w:rsidRDefault="006D5295" w:rsidP="006D5295">
      <w:pPr>
        <w:tabs>
          <w:tab w:val="left" w:pos="5070"/>
        </w:tabs>
        <w:spacing w:line="480" w:lineRule="auto"/>
        <w:rPr>
          <w:rFonts w:asciiTheme="majorHAnsi" w:hAnsiTheme="majorHAnsi" w:cstheme="majorHAnsi"/>
          <w:noProof/>
          <w:sz w:val="24"/>
          <w:szCs w:val="24"/>
        </w:rPr>
      </w:pPr>
      <w:r w:rsidRPr="00F873AB">
        <w:rPr>
          <w:rFonts w:asciiTheme="majorHAnsi" w:hAnsiTheme="majorHAnsi" w:cstheme="majorHAnsi"/>
          <w:noProof/>
          <w:sz w:val="24"/>
          <w:szCs w:val="24"/>
        </w:rPr>
        <w:t>Respondents 75 and 76 who have</w:t>
      </w:r>
      <w:r w:rsidR="00216C00">
        <w:rPr>
          <w:rFonts w:asciiTheme="majorHAnsi" w:hAnsiTheme="majorHAnsi" w:cstheme="majorHAnsi"/>
          <w:noProof/>
          <w:sz w:val="24"/>
          <w:szCs w:val="24"/>
        </w:rPr>
        <w:t xml:space="preserve"> indicated their role as </w:t>
      </w:r>
      <w:r w:rsidRPr="00F873AB">
        <w:rPr>
          <w:rFonts w:asciiTheme="majorHAnsi" w:hAnsiTheme="majorHAnsi" w:cstheme="majorHAnsi"/>
          <w:noProof/>
          <w:sz w:val="24"/>
          <w:szCs w:val="24"/>
        </w:rPr>
        <w:t xml:space="preserve"> PCSO</w:t>
      </w:r>
      <w:r w:rsidR="00BB6655" w:rsidRPr="00F873AB">
        <w:rPr>
          <w:rFonts w:asciiTheme="majorHAnsi" w:hAnsiTheme="majorHAnsi" w:cstheme="majorHAnsi"/>
          <w:noProof/>
          <w:sz w:val="24"/>
          <w:szCs w:val="24"/>
        </w:rPr>
        <w:t>’s</w:t>
      </w:r>
      <w:r w:rsidRPr="00F873AB">
        <w:rPr>
          <w:rFonts w:asciiTheme="majorHAnsi" w:hAnsiTheme="majorHAnsi" w:cstheme="majorHAnsi"/>
          <w:noProof/>
          <w:sz w:val="24"/>
          <w:szCs w:val="24"/>
        </w:rPr>
        <w:t xml:space="preserve"> have stated that in todays society police officers need all the help they can get because of the risks being higher than they were before with more violence towards police. </w:t>
      </w:r>
    </w:p>
    <w:p w14:paraId="2F09E2BB" w14:textId="77777777" w:rsidR="006D5295" w:rsidRPr="00F873AB" w:rsidRDefault="006D5295" w:rsidP="006D5295">
      <w:pPr>
        <w:tabs>
          <w:tab w:val="left" w:pos="5070"/>
        </w:tabs>
        <w:spacing w:line="480" w:lineRule="auto"/>
        <w:rPr>
          <w:rFonts w:asciiTheme="majorHAnsi" w:hAnsiTheme="majorHAnsi" w:cstheme="majorHAnsi"/>
          <w:noProof/>
          <w:sz w:val="24"/>
          <w:szCs w:val="24"/>
        </w:rPr>
      </w:pPr>
      <w:r w:rsidRPr="00F873AB">
        <w:rPr>
          <w:rFonts w:asciiTheme="majorHAnsi" w:hAnsiTheme="majorHAnsi" w:cstheme="majorHAnsi"/>
          <w:noProof/>
          <w:sz w:val="24"/>
          <w:szCs w:val="24"/>
        </w:rPr>
        <w:lastRenderedPageBreak/>
        <w:t xml:space="preserve">Some respondents have stated that they feel a Taser should not be given as part of the standard equipment when initially joining the police, respondant 27 has commented saying “ I believe there should be a period of time where an officer has to complete their probationary period and get used to dealing with members of the public and volatile situations. They need to experience situations where communications are essential as if given Taser from the start they could become reliant on it.” This appears to be a common theme from respondents who have </w:t>
      </w:r>
      <w:r w:rsidR="00BB6655" w:rsidRPr="00F873AB">
        <w:rPr>
          <w:rFonts w:asciiTheme="majorHAnsi" w:hAnsiTheme="majorHAnsi" w:cstheme="majorHAnsi"/>
          <w:noProof/>
          <w:sz w:val="24"/>
          <w:szCs w:val="24"/>
        </w:rPr>
        <w:t>seven</w:t>
      </w:r>
      <w:r w:rsidRPr="00F873AB">
        <w:rPr>
          <w:rFonts w:asciiTheme="majorHAnsi" w:hAnsiTheme="majorHAnsi" w:cstheme="majorHAnsi"/>
          <w:noProof/>
          <w:sz w:val="24"/>
          <w:szCs w:val="24"/>
        </w:rPr>
        <w:t xml:space="preserve"> or more years service, compared to officers who have served less than </w:t>
      </w:r>
      <w:r w:rsidR="009901BE" w:rsidRPr="00F873AB">
        <w:rPr>
          <w:rFonts w:asciiTheme="majorHAnsi" w:hAnsiTheme="majorHAnsi" w:cstheme="majorHAnsi"/>
          <w:noProof/>
          <w:sz w:val="24"/>
          <w:szCs w:val="24"/>
        </w:rPr>
        <w:t>four</w:t>
      </w:r>
      <w:r w:rsidRPr="00F873AB">
        <w:rPr>
          <w:rFonts w:asciiTheme="majorHAnsi" w:hAnsiTheme="majorHAnsi" w:cstheme="majorHAnsi"/>
          <w:noProof/>
          <w:sz w:val="24"/>
          <w:szCs w:val="24"/>
        </w:rPr>
        <w:t xml:space="preserve"> years. This comment supports a study carried out in 2018 by Sierra-Arevalo, where they noted that </w:t>
      </w:r>
      <w:r w:rsidR="009901BE" w:rsidRPr="00F873AB">
        <w:rPr>
          <w:rFonts w:asciiTheme="majorHAnsi" w:hAnsiTheme="majorHAnsi" w:cstheme="majorHAnsi"/>
          <w:noProof/>
          <w:sz w:val="24"/>
          <w:szCs w:val="24"/>
        </w:rPr>
        <w:t>p</w:t>
      </w:r>
      <w:r w:rsidRPr="00F873AB">
        <w:rPr>
          <w:rFonts w:asciiTheme="majorHAnsi" w:hAnsiTheme="majorHAnsi" w:cstheme="majorHAnsi"/>
          <w:noProof/>
          <w:sz w:val="24"/>
          <w:szCs w:val="24"/>
        </w:rPr>
        <w:t xml:space="preserve">olice </w:t>
      </w:r>
      <w:r w:rsidR="009901BE" w:rsidRPr="00F873AB">
        <w:rPr>
          <w:rFonts w:asciiTheme="majorHAnsi" w:hAnsiTheme="majorHAnsi" w:cstheme="majorHAnsi"/>
          <w:noProof/>
          <w:sz w:val="24"/>
          <w:szCs w:val="24"/>
        </w:rPr>
        <w:t>o</w:t>
      </w:r>
      <w:r w:rsidRPr="00F873AB">
        <w:rPr>
          <w:rFonts w:asciiTheme="majorHAnsi" w:hAnsiTheme="majorHAnsi" w:cstheme="majorHAnsi"/>
          <w:noProof/>
          <w:sz w:val="24"/>
          <w:szCs w:val="24"/>
        </w:rPr>
        <w:t xml:space="preserve">fficers need to learn how to communicate first before using force to deal with situations. </w:t>
      </w:r>
      <w:sdt>
        <w:sdtPr>
          <w:rPr>
            <w:rFonts w:asciiTheme="majorHAnsi" w:hAnsiTheme="majorHAnsi" w:cstheme="majorHAnsi"/>
            <w:noProof/>
            <w:sz w:val="24"/>
            <w:szCs w:val="24"/>
          </w:rPr>
          <w:id w:val="-903375486"/>
          <w:citation/>
        </w:sdtPr>
        <w:sdtEndPr/>
        <w:sdtContent>
          <w:r w:rsidRPr="00F873AB">
            <w:rPr>
              <w:rFonts w:asciiTheme="majorHAnsi" w:hAnsiTheme="majorHAnsi" w:cstheme="majorHAnsi"/>
              <w:noProof/>
              <w:sz w:val="24"/>
              <w:szCs w:val="24"/>
            </w:rPr>
            <w:fldChar w:fldCharType="begin"/>
          </w:r>
          <w:r w:rsidRPr="00F873AB">
            <w:rPr>
              <w:rFonts w:asciiTheme="majorHAnsi" w:hAnsiTheme="majorHAnsi" w:cstheme="majorHAnsi"/>
              <w:noProof/>
              <w:sz w:val="24"/>
              <w:szCs w:val="24"/>
            </w:rPr>
            <w:instrText xml:space="preserve"> CITATION Mic18 \l 2057 </w:instrText>
          </w:r>
          <w:r w:rsidRPr="00F873AB">
            <w:rPr>
              <w:rFonts w:asciiTheme="majorHAnsi" w:hAnsiTheme="majorHAnsi" w:cstheme="majorHAnsi"/>
              <w:noProof/>
              <w:sz w:val="24"/>
              <w:szCs w:val="24"/>
            </w:rPr>
            <w:fldChar w:fldCharType="separate"/>
          </w:r>
          <w:r w:rsidRPr="00F873AB">
            <w:rPr>
              <w:rFonts w:asciiTheme="majorHAnsi" w:hAnsiTheme="majorHAnsi" w:cstheme="majorHAnsi"/>
              <w:noProof/>
              <w:sz w:val="24"/>
              <w:szCs w:val="24"/>
            </w:rPr>
            <w:t>(Sierra-Arevalo, 2018)</w:t>
          </w:r>
          <w:r w:rsidRPr="00F873AB">
            <w:rPr>
              <w:rFonts w:asciiTheme="majorHAnsi" w:hAnsiTheme="majorHAnsi" w:cstheme="majorHAnsi"/>
              <w:noProof/>
              <w:sz w:val="24"/>
              <w:szCs w:val="24"/>
            </w:rPr>
            <w:fldChar w:fldCharType="end"/>
          </w:r>
        </w:sdtContent>
      </w:sdt>
      <w:r w:rsidRPr="00F873AB">
        <w:rPr>
          <w:rFonts w:asciiTheme="majorHAnsi" w:hAnsiTheme="majorHAnsi" w:cstheme="majorHAnsi"/>
          <w:noProof/>
          <w:sz w:val="24"/>
          <w:szCs w:val="24"/>
        </w:rPr>
        <w:t>.</w:t>
      </w:r>
    </w:p>
    <w:p w14:paraId="294BF594" w14:textId="77777777" w:rsidR="006D5295" w:rsidRPr="00F873AB" w:rsidRDefault="006D5295" w:rsidP="006D5295">
      <w:pPr>
        <w:tabs>
          <w:tab w:val="left" w:pos="5070"/>
        </w:tabs>
        <w:spacing w:line="480" w:lineRule="auto"/>
        <w:rPr>
          <w:rFonts w:asciiTheme="majorHAnsi" w:hAnsiTheme="majorHAnsi" w:cstheme="majorHAnsi"/>
          <w:noProof/>
          <w:sz w:val="24"/>
          <w:szCs w:val="24"/>
        </w:rPr>
      </w:pPr>
      <w:r w:rsidRPr="00F873AB">
        <w:rPr>
          <w:rFonts w:asciiTheme="majorHAnsi" w:hAnsiTheme="majorHAnsi" w:cstheme="majorHAnsi"/>
          <w:noProof/>
          <w:sz w:val="24"/>
          <w:szCs w:val="24"/>
        </w:rPr>
        <w:t>Respondant 23 who has 0-2 years service as a detective has s</w:t>
      </w:r>
      <w:r w:rsidR="009901BE" w:rsidRPr="00F873AB">
        <w:rPr>
          <w:rFonts w:asciiTheme="majorHAnsi" w:hAnsiTheme="majorHAnsi" w:cstheme="majorHAnsi"/>
          <w:noProof/>
          <w:sz w:val="24"/>
          <w:szCs w:val="24"/>
        </w:rPr>
        <w:t>tated</w:t>
      </w:r>
      <w:r w:rsidRPr="00F873AB">
        <w:rPr>
          <w:rFonts w:asciiTheme="majorHAnsi" w:hAnsiTheme="majorHAnsi" w:cstheme="majorHAnsi"/>
          <w:noProof/>
          <w:sz w:val="24"/>
          <w:szCs w:val="24"/>
        </w:rPr>
        <w:t xml:space="preserve"> no to the question commenting that</w:t>
      </w:r>
      <w:r w:rsidR="009901BE" w:rsidRPr="00F873AB">
        <w:rPr>
          <w:rFonts w:asciiTheme="majorHAnsi" w:hAnsiTheme="majorHAnsi" w:cstheme="majorHAnsi"/>
          <w:noProof/>
          <w:sz w:val="24"/>
          <w:szCs w:val="24"/>
        </w:rPr>
        <w:t xml:space="preserve"> </w:t>
      </w:r>
      <w:r w:rsidRPr="00F873AB">
        <w:rPr>
          <w:rFonts w:asciiTheme="majorHAnsi" w:hAnsiTheme="majorHAnsi" w:cstheme="majorHAnsi"/>
          <w:noProof/>
          <w:sz w:val="24"/>
          <w:szCs w:val="24"/>
        </w:rPr>
        <w:t>“I feel that officers should have the choice to do so. As a detective, I feel that being Taser trained would not be suitable for my role, especially when working with vulnerable persons this might deter them from engaging”.</w:t>
      </w:r>
    </w:p>
    <w:p w14:paraId="6218F9D8" w14:textId="77777777" w:rsidR="006D5295" w:rsidRPr="00F873AB" w:rsidRDefault="006D5295" w:rsidP="006D5295">
      <w:pPr>
        <w:tabs>
          <w:tab w:val="left" w:pos="5070"/>
        </w:tabs>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Question 4 asked the participants if they want to see more </w:t>
      </w:r>
      <w:r w:rsidR="009901BE" w:rsidRPr="00F873AB">
        <w:rPr>
          <w:rFonts w:asciiTheme="majorHAnsi" w:hAnsiTheme="majorHAnsi" w:cstheme="majorHAnsi"/>
          <w:sz w:val="24"/>
          <w:szCs w:val="24"/>
        </w:rPr>
        <w:t>p</w:t>
      </w:r>
      <w:r w:rsidRPr="00F873AB">
        <w:rPr>
          <w:rFonts w:asciiTheme="majorHAnsi" w:hAnsiTheme="majorHAnsi" w:cstheme="majorHAnsi"/>
          <w:sz w:val="24"/>
          <w:szCs w:val="24"/>
        </w:rPr>
        <w:t xml:space="preserve">olice </w:t>
      </w:r>
      <w:r w:rsidR="009901BE" w:rsidRPr="00F873AB">
        <w:rPr>
          <w:rFonts w:asciiTheme="majorHAnsi" w:hAnsiTheme="majorHAnsi" w:cstheme="majorHAnsi"/>
          <w:sz w:val="24"/>
          <w:szCs w:val="24"/>
        </w:rPr>
        <w:t>o</w:t>
      </w:r>
      <w:r w:rsidRPr="00F873AB">
        <w:rPr>
          <w:rFonts w:asciiTheme="majorHAnsi" w:hAnsiTheme="majorHAnsi" w:cstheme="majorHAnsi"/>
          <w:sz w:val="24"/>
          <w:szCs w:val="24"/>
        </w:rPr>
        <w:t xml:space="preserve">fficers carry a Taser and 88.31% of respondents stated yes, whilst 11.69% stated no. (Table 3). </w:t>
      </w:r>
    </w:p>
    <w:p w14:paraId="7335AD74" w14:textId="77777777" w:rsidR="006D5295" w:rsidRPr="00F873AB" w:rsidRDefault="006D5295" w:rsidP="006D5295">
      <w:pPr>
        <w:tabs>
          <w:tab w:val="left" w:pos="5070"/>
        </w:tabs>
        <w:spacing w:line="480" w:lineRule="auto"/>
        <w:rPr>
          <w:rFonts w:asciiTheme="majorHAnsi" w:hAnsiTheme="majorHAnsi" w:cstheme="majorHAnsi"/>
          <w:sz w:val="24"/>
          <w:szCs w:val="24"/>
        </w:rPr>
      </w:pPr>
      <w:r w:rsidRPr="00F873AB">
        <w:rPr>
          <w:rFonts w:asciiTheme="majorHAnsi" w:hAnsiTheme="majorHAnsi" w:cstheme="majorHAnsi"/>
          <w:noProof/>
          <w:sz w:val="24"/>
          <w:szCs w:val="24"/>
        </w:rPr>
        <w:lastRenderedPageBreak/>
        <w:drawing>
          <wp:inline distT="0" distB="0" distL="0" distR="0" wp14:anchorId="325E80BA" wp14:editId="6E7D1B23">
            <wp:extent cx="5731510" cy="2805430"/>
            <wp:effectExtent l="0" t="0" r="2540"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1"/>
                    <a:stretch>
                      <a:fillRect/>
                    </a:stretch>
                  </pic:blipFill>
                  <pic:spPr>
                    <a:xfrm>
                      <a:off x="0" y="0"/>
                      <a:ext cx="5731510" cy="2805430"/>
                    </a:xfrm>
                    <a:prstGeom prst="rect">
                      <a:avLst/>
                    </a:prstGeom>
                  </pic:spPr>
                </pic:pic>
              </a:graphicData>
            </a:graphic>
          </wp:inline>
        </w:drawing>
      </w:r>
    </w:p>
    <w:p w14:paraId="6D4C411C" w14:textId="77777777" w:rsidR="006D5295" w:rsidRPr="00F873AB" w:rsidRDefault="006D5295" w:rsidP="006D5295">
      <w:pPr>
        <w:tabs>
          <w:tab w:val="left" w:pos="5070"/>
        </w:tabs>
        <w:spacing w:line="480" w:lineRule="auto"/>
        <w:rPr>
          <w:rFonts w:asciiTheme="majorHAnsi" w:hAnsiTheme="majorHAnsi" w:cstheme="majorHAnsi"/>
          <w:sz w:val="24"/>
          <w:szCs w:val="24"/>
        </w:rPr>
      </w:pPr>
      <w:r w:rsidRPr="00F873AB">
        <w:rPr>
          <w:rFonts w:asciiTheme="majorHAnsi" w:hAnsiTheme="majorHAnsi" w:cstheme="majorHAnsi"/>
          <w:sz w:val="24"/>
          <w:szCs w:val="24"/>
        </w:rPr>
        <w:t>(Table 3)</w:t>
      </w:r>
    </w:p>
    <w:p w14:paraId="216AC6AF" w14:textId="77777777" w:rsidR="006D5295" w:rsidRPr="00F873AB" w:rsidRDefault="006D5295" w:rsidP="006D5295">
      <w:pPr>
        <w:tabs>
          <w:tab w:val="left" w:pos="5070"/>
        </w:tabs>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The </w:t>
      </w:r>
      <w:r w:rsidR="009901BE" w:rsidRPr="00F873AB">
        <w:rPr>
          <w:rFonts w:asciiTheme="majorHAnsi" w:hAnsiTheme="majorHAnsi" w:cstheme="majorHAnsi"/>
          <w:sz w:val="24"/>
          <w:szCs w:val="24"/>
        </w:rPr>
        <w:t xml:space="preserve">next question asked </w:t>
      </w:r>
      <w:r w:rsidRPr="00F873AB">
        <w:rPr>
          <w:rFonts w:asciiTheme="majorHAnsi" w:hAnsiTheme="majorHAnsi" w:cstheme="majorHAnsi"/>
          <w:sz w:val="24"/>
          <w:szCs w:val="24"/>
        </w:rPr>
        <w:t>whether the participant themselves wanted to carry a Taser and 44.16% said yes, 28.57% said no, whilst 27.27% said the question was not applicable to them as it does not fit in with their current role, this is because they are within a department that is not on the front line or because their role does not allow them to carry a Taser, such as being a PCSO. (Table 4).</w:t>
      </w:r>
    </w:p>
    <w:p w14:paraId="1854F6A0" w14:textId="77777777" w:rsidR="006D5295" w:rsidRPr="00F873AB" w:rsidRDefault="006D5295" w:rsidP="006D5295">
      <w:pPr>
        <w:tabs>
          <w:tab w:val="left" w:pos="5070"/>
        </w:tabs>
        <w:spacing w:line="480" w:lineRule="auto"/>
        <w:rPr>
          <w:rFonts w:asciiTheme="majorHAnsi" w:hAnsiTheme="majorHAnsi" w:cstheme="majorHAnsi"/>
          <w:noProof/>
          <w:sz w:val="24"/>
          <w:szCs w:val="24"/>
        </w:rPr>
      </w:pPr>
      <w:r w:rsidRPr="00F873AB">
        <w:rPr>
          <w:rFonts w:asciiTheme="majorHAnsi" w:hAnsiTheme="majorHAnsi" w:cstheme="majorHAnsi"/>
          <w:noProof/>
          <w:sz w:val="24"/>
          <w:szCs w:val="24"/>
        </w:rPr>
        <w:lastRenderedPageBreak/>
        <w:drawing>
          <wp:inline distT="0" distB="0" distL="0" distR="0" wp14:anchorId="5086F710" wp14:editId="64C109A3">
            <wp:extent cx="5731510" cy="3359785"/>
            <wp:effectExtent l="0" t="0" r="2540" b="0"/>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12"/>
                    <a:stretch>
                      <a:fillRect/>
                    </a:stretch>
                  </pic:blipFill>
                  <pic:spPr>
                    <a:xfrm>
                      <a:off x="0" y="0"/>
                      <a:ext cx="5731510" cy="3359785"/>
                    </a:xfrm>
                    <a:prstGeom prst="rect">
                      <a:avLst/>
                    </a:prstGeom>
                  </pic:spPr>
                </pic:pic>
              </a:graphicData>
            </a:graphic>
          </wp:inline>
        </w:drawing>
      </w:r>
    </w:p>
    <w:p w14:paraId="0E8623CE" w14:textId="77777777" w:rsidR="006D5295" w:rsidRPr="00F873AB" w:rsidRDefault="006D5295" w:rsidP="006D5295">
      <w:pPr>
        <w:tabs>
          <w:tab w:val="left" w:pos="1980"/>
        </w:tabs>
        <w:spacing w:line="480" w:lineRule="auto"/>
        <w:rPr>
          <w:rFonts w:asciiTheme="majorHAnsi" w:hAnsiTheme="majorHAnsi" w:cstheme="majorHAnsi"/>
          <w:sz w:val="24"/>
          <w:szCs w:val="24"/>
        </w:rPr>
      </w:pPr>
      <w:r w:rsidRPr="00F873AB">
        <w:rPr>
          <w:rFonts w:asciiTheme="majorHAnsi" w:hAnsiTheme="majorHAnsi" w:cstheme="majorHAnsi"/>
          <w:sz w:val="24"/>
          <w:szCs w:val="24"/>
        </w:rPr>
        <w:t>(Table 4)</w:t>
      </w:r>
    </w:p>
    <w:p w14:paraId="4B185AD8" w14:textId="77777777" w:rsidR="006D5295" w:rsidRPr="00F873AB" w:rsidRDefault="006D5295" w:rsidP="006D5295">
      <w:pPr>
        <w:tabs>
          <w:tab w:val="left" w:pos="1980"/>
        </w:tabs>
        <w:spacing w:line="480" w:lineRule="auto"/>
        <w:rPr>
          <w:rFonts w:asciiTheme="majorHAnsi" w:hAnsiTheme="majorHAnsi" w:cstheme="majorHAnsi"/>
          <w:sz w:val="24"/>
          <w:szCs w:val="24"/>
        </w:rPr>
      </w:pPr>
    </w:p>
    <w:p w14:paraId="0061F57A" w14:textId="77777777" w:rsidR="006D5295" w:rsidRPr="00F873AB" w:rsidRDefault="006D5295" w:rsidP="006D5295">
      <w:pPr>
        <w:tabs>
          <w:tab w:val="left" w:pos="1980"/>
        </w:tabs>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Analysing the results from questions 4 and 5, it suggests that respondents would generally like to see all </w:t>
      </w:r>
      <w:r w:rsidR="009901BE" w:rsidRPr="00F873AB">
        <w:rPr>
          <w:rFonts w:asciiTheme="majorHAnsi" w:hAnsiTheme="majorHAnsi" w:cstheme="majorHAnsi"/>
          <w:sz w:val="24"/>
          <w:szCs w:val="24"/>
        </w:rPr>
        <w:t>p</w:t>
      </w:r>
      <w:r w:rsidRPr="00F873AB">
        <w:rPr>
          <w:rFonts w:asciiTheme="majorHAnsi" w:hAnsiTheme="majorHAnsi" w:cstheme="majorHAnsi"/>
          <w:sz w:val="24"/>
          <w:szCs w:val="24"/>
        </w:rPr>
        <w:t xml:space="preserve">olice </w:t>
      </w:r>
      <w:r w:rsidR="009901BE" w:rsidRPr="00F873AB">
        <w:rPr>
          <w:rFonts w:asciiTheme="majorHAnsi" w:hAnsiTheme="majorHAnsi" w:cstheme="majorHAnsi"/>
          <w:sz w:val="24"/>
          <w:szCs w:val="24"/>
        </w:rPr>
        <w:t>o</w:t>
      </w:r>
      <w:r w:rsidRPr="00F873AB">
        <w:rPr>
          <w:rFonts w:asciiTheme="majorHAnsi" w:hAnsiTheme="majorHAnsi" w:cstheme="majorHAnsi"/>
          <w:sz w:val="24"/>
          <w:szCs w:val="24"/>
        </w:rPr>
        <w:t>fficers carrying a Taser</w:t>
      </w:r>
      <w:r w:rsidR="009901BE" w:rsidRPr="00F873AB">
        <w:rPr>
          <w:rFonts w:asciiTheme="majorHAnsi" w:hAnsiTheme="majorHAnsi" w:cstheme="majorHAnsi"/>
          <w:sz w:val="24"/>
          <w:szCs w:val="24"/>
        </w:rPr>
        <w:t>. W</w:t>
      </w:r>
      <w:r w:rsidRPr="00F873AB">
        <w:rPr>
          <w:rFonts w:asciiTheme="majorHAnsi" w:hAnsiTheme="majorHAnsi" w:cstheme="majorHAnsi"/>
          <w:sz w:val="24"/>
          <w:szCs w:val="24"/>
        </w:rPr>
        <w:t>hen asked personally if they want to carry one themselves it would appear from the additional comments they don’t because of their current role or status within the Police Service</w:t>
      </w:r>
      <w:r w:rsidR="009901BE" w:rsidRPr="00F873AB">
        <w:rPr>
          <w:rFonts w:asciiTheme="majorHAnsi" w:hAnsiTheme="majorHAnsi" w:cstheme="majorHAnsi"/>
          <w:sz w:val="24"/>
          <w:szCs w:val="24"/>
        </w:rPr>
        <w:t>. R</w:t>
      </w:r>
      <w:r w:rsidRPr="00F873AB">
        <w:rPr>
          <w:rFonts w:asciiTheme="majorHAnsi" w:hAnsiTheme="majorHAnsi" w:cstheme="majorHAnsi"/>
          <w:sz w:val="24"/>
          <w:szCs w:val="24"/>
        </w:rPr>
        <w:t>espondent 11</w:t>
      </w:r>
      <w:r w:rsidR="006C0449">
        <w:rPr>
          <w:rFonts w:asciiTheme="majorHAnsi" w:hAnsiTheme="majorHAnsi" w:cstheme="majorHAnsi"/>
          <w:sz w:val="24"/>
          <w:szCs w:val="24"/>
        </w:rPr>
        <w:t xml:space="preserve"> stated they wanted to see all police o</w:t>
      </w:r>
      <w:r w:rsidRPr="00F873AB">
        <w:rPr>
          <w:rFonts w:asciiTheme="majorHAnsi" w:hAnsiTheme="majorHAnsi" w:cstheme="majorHAnsi"/>
          <w:sz w:val="24"/>
          <w:szCs w:val="24"/>
        </w:rPr>
        <w:t xml:space="preserve">fficers carry a Taser but then said on the follow up question it was not applicable to them stating </w:t>
      </w:r>
      <w:r w:rsidR="006C0449" w:rsidRPr="00F873AB">
        <w:rPr>
          <w:rFonts w:asciiTheme="majorHAnsi" w:hAnsiTheme="majorHAnsi" w:cstheme="majorHAnsi"/>
          <w:sz w:val="24"/>
          <w:szCs w:val="24"/>
        </w:rPr>
        <w:t>“I</w:t>
      </w:r>
      <w:r w:rsidRPr="00F873AB">
        <w:rPr>
          <w:rFonts w:asciiTheme="majorHAnsi" w:hAnsiTheme="majorHAnsi" w:cstheme="majorHAnsi"/>
          <w:sz w:val="24"/>
          <w:szCs w:val="24"/>
        </w:rPr>
        <w:t xml:space="preserve"> am a plain clothes officer working in </w:t>
      </w:r>
      <w:proofErr w:type="gramStart"/>
      <w:r w:rsidRPr="00F873AB">
        <w:rPr>
          <w:rFonts w:asciiTheme="majorHAnsi" w:hAnsiTheme="majorHAnsi" w:cstheme="majorHAnsi"/>
          <w:sz w:val="24"/>
          <w:szCs w:val="24"/>
        </w:rPr>
        <w:t>safe guarding</w:t>
      </w:r>
      <w:proofErr w:type="gramEnd"/>
      <w:r w:rsidRPr="00F873AB">
        <w:rPr>
          <w:rFonts w:asciiTheme="majorHAnsi" w:hAnsiTheme="majorHAnsi" w:cstheme="majorHAnsi"/>
          <w:sz w:val="24"/>
          <w:szCs w:val="24"/>
        </w:rPr>
        <w:t>”.  This appears to be a reoccurring additional answer to the respondents who answered “not applicable” or “no” to question 5.</w:t>
      </w:r>
    </w:p>
    <w:p w14:paraId="4912F71A" w14:textId="77777777" w:rsidR="006D5295" w:rsidRPr="00F873AB" w:rsidRDefault="006D5295" w:rsidP="006D5295">
      <w:pPr>
        <w:tabs>
          <w:tab w:val="left" w:pos="1980"/>
        </w:tabs>
        <w:spacing w:line="480" w:lineRule="auto"/>
        <w:rPr>
          <w:rFonts w:asciiTheme="majorHAnsi" w:hAnsiTheme="majorHAnsi" w:cstheme="majorHAnsi"/>
          <w:sz w:val="24"/>
          <w:szCs w:val="24"/>
        </w:rPr>
      </w:pPr>
      <w:r w:rsidRPr="00F873AB">
        <w:rPr>
          <w:rFonts w:asciiTheme="majorHAnsi" w:hAnsiTheme="majorHAnsi" w:cstheme="majorHAnsi"/>
          <w:sz w:val="24"/>
          <w:szCs w:val="24"/>
        </w:rPr>
        <w:t>Respondent 24 has indic</w:t>
      </w:r>
      <w:r w:rsidR="006C0449">
        <w:rPr>
          <w:rFonts w:asciiTheme="majorHAnsi" w:hAnsiTheme="majorHAnsi" w:cstheme="majorHAnsi"/>
          <w:sz w:val="24"/>
          <w:szCs w:val="24"/>
        </w:rPr>
        <w:t>ated they are a detective with seven</w:t>
      </w:r>
      <w:r w:rsidRPr="00F873AB">
        <w:rPr>
          <w:rFonts w:asciiTheme="majorHAnsi" w:hAnsiTheme="majorHAnsi" w:cstheme="majorHAnsi"/>
          <w:sz w:val="24"/>
          <w:szCs w:val="24"/>
        </w:rPr>
        <w:t xml:space="preserve"> or more years’ service and has commented “I don't carry taser as I am a CID officer and have not been given the option.” This suggests that the department they work for are not offered the same PPE as frontline </w:t>
      </w:r>
      <w:r w:rsidRPr="00F873AB">
        <w:rPr>
          <w:rFonts w:asciiTheme="majorHAnsi" w:hAnsiTheme="majorHAnsi" w:cstheme="majorHAnsi"/>
          <w:sz w:val="24"/>
          <w:szCs w:val="24"/>
        </w:rPr>
        <w:lastRenderedPageBreak/>
        <w:t>staff and they would carry one if given the option. However, respondent 23 who has also indicated they are a detective with 0-2 years’ service has commented a conflicting thought to number 24, where they say “As above, I do not feel it would suit my role. I also feel that as a detective, we have a specific remit and if we were taser trained, we may be called to incidents which do not fit our role, and this would make it more challenging to conduct our day-to-day work as we are already stretched for time.”</w:t>
      </w:r>
    </w:p>
    <w:p w14:paraId="779E799C" w14:textId="77777777" w:rsidR="006D5295" w:rsidRPr="00F873AB" w:rsidRDefault="006D5295" w:rsidP="006D5295">
      <w:pPr>
        <w:tabs>
          <w:tab w:val="left" w:pos="1980"/>
        </w:tabs>
        <w:spacing w:line="480" w:lineRule="auto"/>
        <w:rPr>
          <w:rFonts w:asciiTheme="majorHAnsi" w:hAnsiTheme="majorHAnsi" w:cstheme="majorHAnsi"/>
          <w:b/>
          <w:bCs/>
          <w:sz w:val="24"/>
          <w:szCs w:val="24"/>
        </w:rPr>
      </w:pPr>
      <w:r w:rsidRPr="00F873AB">
        <w:rPr>
          <w:rFonts w:asciiTheme="majorHAnsi" w:hAnsiTheme="majorHAnsi" w:cstheme="majorHAnsi"/>
          <w:b/>
          <w:bCs/>
          <w:sz w:val="24"/>
          <w:szCs w:val="24"/>
        </w:rPr>
        <w:t>Questions on safety and the public perception</w:t>
      </w:r>
    </w:p>
    <w:p w14:paraId="15AC43BF" w14:textId="77777777" w:rsidR="006D5295" w:rsidRPr="00F873AB" w:rsidRDefault="006D5295" w:rsidP="006D5295">
      <w:pPr>
        <w:tabs>
          <w:tab w:val="left" w:pos="1980"/>
        </w:tabs>
        <w:spacing w:line="480" w:lineRule="auto"/>
        <w:rPr>
          <w:rFonts w:asciiTheme="majorHAnsi" w:hAnsiTheme="majorHAnsi" w:cstheme="majorHAnsi"/>
          <w:sz w:val="24"/>
          <w:szCs w:val="24"/>
        </w:rPr>
      </w:pPr>
      <w:r w:rsidRPr="00F873AB">
        <w:rPr>
          <w:rFonts w:asciiTheme="majorHAnsi" w:hAnsiTheme="majorHAnsi" w:cstheme="majorHAnsi"/>
          <w:sz w:val="24"/>
          <w:szCs w:val="24"/>
        </w:rPr>
        <w:t>In question 6, participants were asked if they feel safer doing their job when carrying a Taser, if they already have one. It appears from the responses and the additional comments that the question was not understood properly, or indeed the researcher has not presented it properly with 33.33% saying yes, 6.67% saying no and 60% saying not applicable (Table 5).</w:t>
      </w:r>
    </w:p>
    <w:p w14:paraId="0CAFA36C" w14:textId="77777777" w:rsidR="006D5295" w:rsidRPr="00F873AB" w:rsidRDefault="006D5295" w:rsidP="006D5295">
      <w:pPr>
        <w:tabs>
          <w:tab w:val="left" w:pos="1980"/>
        </w:tabs>
        <w:spacing w:line="480" w:lineRule="auto"/>
        <w:rPr>
          <w:rFonts w:asciiTheme="majorHAnsi" w:hAnsiTheme="majorHAnsi" w:cstheme="majorHAnsi"/>
          <w:sz w:val="24"/>
          <w:szCs w:val="24"/>
        </w:rPr>
      </w:pPr>
      <w:r w:rsidRPr="00F873AB">
        <w:rPr>
          <w:rFonts w:asciiTheme="majorHAnsi" w:hAnsiTheme="majorHAnsi" w:cstheme="majorHAnsi"/>
          <w:noProof/>
          <w:sz w:val="24"/>
          <w:szCs w:val="24"/>
        </w:rPr>
        <w:drawing>
          <wp:inline distT="0" distB="0" distL="0" distR="0" wp14:anchorId="5C9B9079" wp14:editId="57025F20">
            <wp:extent cx="5731510" cy="2858135"/>
            <wp:effectExtent l="0" t="0" r="254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3"/>
                    <a:stretch>
                      <a:fillRect/>
                    </a:stretch>
                  </pic:blipFill>
                  <pic:spPr>
                    <a:xfrm>
                      <a:off x="0" y="0"/>
                      <a:ext cx="5731510" cy="2858135"/>
                    </a:xfrm>
                    <a:prstGeom prst="rect">
                      <a:avLst/>
                    </a:prstGeom>
                  </pic:spPr>
                </pic:pic>
              </a:graphicData>
            </a:graphic>
          </wp:inline>
        </w:drawing>
      </w:r>
    </w:p>
    <w:p w14:paraId="491D2014" w14:textId="77777777" w:rsidR="006D5295" w:rsidRPr="00F873AB" w:rsidRDefault="006D5295" w:rsidP="006D5295">
      <w:pPr>
        <w:tabs>
          <w:tab w:val="left" w:pos="1980"/>
        </w:tabs>
        <w:spacing w:line="480" w:lineRule="auto"/>
        <w:rPr>
          <w:rFonts w:asciiTheme="majorHAnsi" w:hAnsiTheme="majorHAnsi" w:cstheme="majorHAnsi"/>
          <w:sz w:val="24"/>
          <w:szCs w:val="24"/>
        </w:rPr>
      </w:pPr>
      <w:r w:rsidRPr="00F873AB">
        <w:rPr>
          <w:rFonts w:asciiTheme="majorHAnsi" w:hAnsiTheme="majorHAnsi" w:cstheme="majorHAnsi"/>
          <w:sz w:val="24"/>
          <w:szCs w:val="24"/>
        </w:rPr>
        <w:t>(Table 5)</w:t>
      </w:r>
    </w:p>
    <w:p w14:paraId="7D6481CB" w14:textId="77777777" w:rsidR="006D5295" w:rsidRPr="00F873AB" w:rsidRDefault="006D5295" w:rsidP="006D5295">
      <w:pPr>
        <w:tabs>
          <w:tab w:val="left" w:pos="1980"/>
        </w:tabs>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Most of the respondents who answered not applicable have commented saying that they already carry a Taser. Respondent number 3 has said yes and commented “Knife and other </w:t>
      </w:r>
      <w:r w:rsidRPr="00F873AB">
        <w:rPr>
          <w:rFonts w:asciiTheme="majorHAnsi" w:hAnsiTheme="majorHAnsi" w:cstheme="majorHAnsi"/>
          <w:sz w:val="24"/>
          <w:szCs w:val="24"/>
        </w:rPr>
        <w:lastRenderedPageBreak/>
        <w:t>weapon attacks are now more common Taser is the best distance tool available to protect against these.” However respondent number 36 has commented “I do not believe that taser is as effective as many would assume. I think that the higher the number of officers that carry taser, the more 'desensitised' the public will become. To me this is already transparent. I was once the only taser carrier on my team and the sheer presence of taser was often enough to resolve a conflict situation. This no longer appears to be the case since more officer carry. The JRFT has been reduced meaning that STOs no longer must have a higher level of fitness which I also disagree with. Taser officers will be expected to maintain composed in higher risk situations yet, no be expected to show competence through fitness to do so.”</w:t>
      </w:r>
    </w:p>
    <w:p w14:paraId="13D4437B" w14:textId="77777777" w:rsidR="006D5295" w:rsidRPr="00F873AB" w:rsidRDefault="006D5295" w:rsidP="006D5295">
      <w:pPr>
        <w:tabs>
          <w:tab w:val="left" w:pos="1980"/>
        </w:tabs>
        <w:spacing w:line="480" w:lineRule="auto"/>
        <w:rPr>
          <w:rFonts w:asciiTheme="majorHAnsi" w:hAnsiTheme="majorHAnsi" w:cstheme="majorHAnsi"/>
          <w:sz w:val="24"/>
          <w:szCs w:val="24"/>
        </w:rPr>
      </w:pPr>
      <w:r w:rsidRPr="00F873AB">
        <w:rPr>
          <w:rFonts w:asciiTheme="majorHAnsi" w:hAnsiTheme="majorHAnsi" w:cstheme="majorHAnsi"/>
          <w:sz w:val="24"/>
          <w:szCs w:val="24"/>
        </w:rPr>
        <w:t>In question 7 participants were asked if they feel members of the public are supportive of officers carrying a Taser, 87.01% said yes, whilst 12.99% said no. (Table 6)</w:t>
      </w:r>
    </w:p>
    <w:p w14:paraId="512D8D8A" w14:textId="77777777" w:rsidR="006D5295" w:rsidRPr="00F873AB" w:rsidRDefault="006D5295" w:rsidP="006D5295">
      <w:pPr>
        <w:tabs>
          <w:tab w:val="left" w:pos="1980"/>
        </w:tabs>
        <w:spacing w:line="480" w:lineRule="auto"/>
        <w:rPr>
          <w:rFonts w:asciiTheme="majorHAnsi" w:hAnsiTheme="majorHAnsi" w:cstheme="majorHAnsi"/>
          <w:noProof/>
          <w:sz w:val="24"/>
          <w:szCs w:val="24"/>
        </w:rPr>
      </w:pPr>
      <w:r w:rsidRPr="00F873AB">
        <w:rPr>
          <w:rFonts w:asciiTheme="majorHAnsi" w:hAnsiTheme="majorHAnsi" w:cstheme="majorHAnsi"/>
          <w:noProof/>
          <w:sz w:val="24"/>
          <w:szCs w:val="24"/>
        </w:rPr>
        <w:drawing>
          <wp:inline distT="0" distB="0" distL="0" distR="0" wp14:anchorId="1108416B" wp14:editId="04C263D7">
            <wp:extent cx="5731510" cy="2676525"/>
            <wp:effectExtent l="0" t="0" r="2540" b="9525"/>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14"/>
                    <a:stretch>
                      <a:fillRect/>
                    </a:stretch>
                  </pic:blipFill>
                  <pic:spPr>
                    <a:xfrm>
                      <a:off x="0" y="0"/>
                      <a:ext cx="5731510" cy="2676525"/>
                    </a:xfrm>
                    <a:prstGeom prst="rect">
                      <a:avLst/>
                    </a:prstGeom>
                  </pic:spPr>
                </pic:pic>
              </a:graphicData>
            </a:graphic>
          </wp:inline>
        </w:drawing>
      </w:r>
    </w:p>
    <w:p w14:paraId="5B9BC863" w14:textId="77777777" w:rsidR="006D5295" w:rsidRPr="00F873AB" w:rsidRDefault="006D5295" w:rsidP="006D5295">
      <w:pPr>
        <w:tabs>
          <w:tab w:val="left" w:pos="1980"/>
        </w:tabs>
        <w:spacing w:line="480" w:lineRule="auto"/>
        <w:rPr>
          <w:rFonts w:asciiTheme="majorHAnsi" w:hAnsiTheme="majorHAnsi" w:cstheme="majorHAnsi"/>
          <w:noProof/>
          <w:sz w:val="24"/>
          <w:szCs w:val="24"/>
        </w:rPr>
      </w:pPr>
      <w:r w:rsidRPr="00F873AB">
        <w:rPr>
          <w:rFonts w:asciiTheme="majorHAnsi" w:hAnsiTheme="majorHAnsi" w:cstheme="majorHAnsi"/>
          <w:noProof/>
          <w:sz w:val="24"/>
          <w:szCs w:val="24"/>
        </w:rPr>
        <w:t>(Table 6)</w:t>
      </w:r>
    </w:p>
    <w:p w14:paraId="02637554" w14:textId="77777777" w:rsidR="006D5295" w:rsidRPr="00F873AB" w:rsidRDefault="006D5295" w:rsidP="006D5295">
      <w:pPr>
        <w:tabs>
          <w:tab w:val="left" w:pos="1980"/>
        </w:tabs>
        <w:spacing w:line="480" w:lineRule="auto"/>
        <w:rPr>
          <w:rFonts w:asciiTheme="majorHAnsi" w:hAnsiTheme="majorHAnsi" w:cstheme="majorHAnsi"/>
          <w:noProof/>
          <w:sz w:val="24"/>
          <w:szCs w:val="24"/>
        </w:rPr>
      </w:pPr>
      <w:r w:rsidRPr="00F873AB">
        <w:rPr>
          <w:rFonts w:asciiTheme="majorHAnsi" w:hAnsiTheme="majorHAnsi" w:cstheme="majorHAnsi"/>
          <w:noProof/>
          <w:sz w:val="24"/>
          <w:szCs w:val="24"/>
        </w:rPr>
        <w:t xml:space="preserve">This suggests that from the participants experience they feel members of the public do support the police carrying Tasers. The additional comments made by the majority of </w:t>
      </w:r>
      <w:r w:rsidRPr="00F873AB">
        <w:rPr>
          <w:rFonts w:asciiTheme="majorHAnsi" w:hAnsiTheme="majorHAnsi" w:cstheme="majorHAnsi"/>
          <w:noProof/>
          <w:sz w:val="24"/>
          <w:szCs w:val="24"/>
        </w:rPr>
        <w:lastRenderedPageBreak/>
        <w:t>respondents who said no is because they</w:t>
      </w:r>
      <w:r w:rsidR="009901BE" w:rsidRPr="00F873AB">
        <w:rPr>
          <w:rFonts w:asciiTheme="majorHAnsi" w:hAnsiTheme="majorHAnsi" w:cstheme="majorHAnsi"/>
          <w:noProof/>
          <w:sz w:val="24"/>
          <w:szCs w:val="24"/>
        </w:rPr>
        <w:t xml:space="preserve"> relate to media footage where short videos of Taser deployment has been described as police brutality</w:t>
      </w:r>
      <w:r w:rsidRPr="00F873AB">
        <w:rPr>
          <w:rFonts w:asciiTheme="majorHAnsi" w:hAnsiTheme="majorHAnsi" w:cstheme="majorHAnsi"/>
          <w:noProof/>
          <w:sz w:val="24"/>
          <w:szCs w:val="24"/>
        </w:rPr>
        <w:t>. Respondent 32 has said “ the public are generally unsupportive of police and taser use seems to be a focus of this. It seems to be associated with police brutatily and unreasonably force, despite evidence to the contray”. Respondent 18 has said “ Too many edited videos shown on social media. Forces do not stand up for officers and give the true version of events.”</w:t>
      </w:r>
    </w:p>
    <w:p w14:paraId="3C98D88E" w14:textId="77777777" w:rsidR="006D5295" w:rsidRPr="00F873AB" w:rsidRDefault="006D5295" w:rsidP="006D5295">
      <w:pPr>
        <w:tabs>
          <w:tab w:val="left" w:pos="1980"/>
        </w:tabs>
        <w:spacing w:line="480" w:lineRule="auto"/>
        <w:rPr>
          <w:rFonts w:asciiTheme="majorHAnsi" w:hAnsiTheme="majorHAnsi" w:cstheme="majorHAnsi"/>
          <w:noProof/>
          <w:sz w:val="24"/>
          <w:szCs w:val="24"/>
        </w:rPr>
      </w:pPr>
      <w:r w:rsidRPr="00F873AB">
        <w:rPr>
          <w:rFonts w:asciiTheme="majorHAnsi" w:hAnsiTheme="majorHAnsi" w:cstheme="majorHAnsi"/>
          <w:noProof/>
          <w:sz w:val="24"/>
          <w:szCs w:val="24"/>
        </w:rPr>
        <w:t xml:space="preserve">Question 10 asked participants if they would like to add anything to the research, respondent 3 said “ I would like to see every officer Taser trained but only after they have been signed off as competent in use of force and conflict management. Without this officers will become deskilled and too readily turn to taser when there could be better options.” </w:t>
      </w:r>
    </w:p>
    <w:p w14:paraId="4EB88C8A" w14:textId="77777777" w:rsidR="006D5295" w:rsidRPr="00F873AB" w:rsidRDefault="006D5295" w:rsidP="006D5295">
      <w:pPr>
        <w:tabs>
          <w:tab w:val="left" w:pos="1980"/>
        </w:tabs>
        <w:spacing w:line="480" w:lineRule="auto"/>
        <w:rPr>
          <w:rFonts w:asciiTheme="majorHAnsi" w:hAnsiTheme="majorHAnsi" w:cstheme="majorHAnsi"/>
          <w:noProof/>
          <w:sz w:val="24"/>
          <w:szCs w:val="24"/>
        </w:rPr>
      </w:pPr>
      <w:r w:rsidRPr="00F873AB">
        <w:rPr>
          <w:rFonts w:asciiTheme="majorHAnsi" w:hAnsiTheme="majorHAnsi" w:cstheme="majorHAnsi"/>
          <w:noProof/>
          <w:sz w:val="24"/>
          <w:szCs w:val="24"/>
        </w:rPr>
        <w:t>Respondent 9 has s</w:t>
      </w:r>
      <w:r w:rsidR="00530F62" w:rsidRPr="00F873AB">
        <w:rPr>
          <w:rFonts w:asciiTheme="majorHAnsi" w:hAnsiTheme="majorHAnsi" w:cstheme="majorHAnsi"/>
          <w:noProof/>
          <w:sz w:val="24"/>
          <w:szCs w:val="24"/>
        </w:rPr>
        <w:t>tated</w:t>
      </w:r>
      <w:r w:rsidRPr="00F873AB">
        <w:rPr>
          <w:rFonts w:asciiTheme="majorHAnsi" w:hAnsiTheme="majorHAnsi" w:cstheme="majorHAnsi"/>
          <w:noProof/>
          <w:sz w:val="24"/>
          <w:szCs w:val="24"/>
        </w:rPr>
        <w:t xml:space="preserve"> “ I feel that for taser carrying by all officers to be supported by the public, public should be educated that it is more for protection of officers, subject and public than simply a use of force. I also worry it is a very fine line with the picture we give the public of police, we would have to be very careful that it does not create a view of ‘forceful” policing more in line with that of American policing, where they certainly have more authority and get listened to far more but this is gained out of fear.”</w:t>
      </w:r>
    </w:p>
    <w:p w14:paraId="18F46985" w14:textId="77777777" w:rsidR="006D5295" w:rsidRPr="00F873AB" w:rsidRDefault="006D5295" w:rsidP="006D5295">
      <w:pPr>
        <w:spacing w:line="480" w:lineRule="auto"/>
        <w:rPr>
          <w:rFonts w:asciiTheme="majorHAnsi" w:hAnsiTheme="majorHAnsi" w:cstheme="majorHAnsi"/>
          <w:b/>
          <w:sz w:val="24"/>
          <w:szCs w:val="24"/>
          <w:u w:val="single"/>
        </w:rPr>
      </w:pPr>
      <w:r w:rsidRPr="00F873AB">
        <w:rPr>
          <w:rFonts w:asciiTheme="majorHAnsi" w:hAnsiTheme="majorHAnsi" w:cstheme="majorHAnsi"/>
          <w:sz w:val="24"/>
          <w:szCs w:val="24"/>
        </w:rPr>
        <w:t>This section of the study focussed on the results the researcher obtained from their research. The researcher reached out to a senior officer and a member of the federation to conduct an interview with them, however the researcher was unable to secure an appointment with either one due to them being unavailable.</w:t>
      </w:r>
    </w:p>
    <w:p w14:paraId="7380CF8E" w14:textId="77777777" w:rsidR="006D5295" w:rsidRPr="0062496D" w:rsidRDefault="006D5295" w:rsidP="006D5295">
      <w:pPr>
        <w:spacing w:line="480" w:lineRule="auto"/>
        <w:rPr>
          <w:rFonts w:asciiTheme="majorHAnsi" w:hAnsiTheme="majorHAnsi" w:cstheme="majorHAnsi"/>
          <w:b/>
          <w:bCs/>
          <w:sz w:val="24"/>
          <w:szCs w:val="24"/>
          <w:u w:val="single"/>
        </w:rPr>
      </w:pPr>
      <w:r w:rsidRPr="0062496D">
        <w:rPr>
          <w:rFonts w:asciiTheme="majorHAnsi" w:hAnsiTheme="majorHAnsi" w:cstheme="majorHAnsi"/>
          <w:b/>
          <w:bCs/>
          <w:sz w:val="24"/>
          <w:szCs w:val="24"/>
          <w:u w:val="single"/>
        </w:rPr>
        <w:t>Findings</w:t>
      </w:r>
    </w:p>
    <w:p w14:paraId="2FA77C4A"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lastRenderedPageBreak/>
        <w:t>This section of the researcher’s study will focus on the findings and conclusion from the research project. The researcher gathered seventy-seven responses from a survey given out in a South Wales Police borough command unit. The survey allowed respondents to provide additional comments if they wanted to allow the researcher to critically analyse the thought process behind the answer.</w:t>
      </w:r>
    </w:p>
    <w:p w14:paraId="4757E68B"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The researcher was unable to interview a senior officer to ask why all police officers are not given a Taser as part of their personal protective equipment due to unavailability.</w:t>
      </w:r>
    </w:p>
    <w:p w14:paraId="12343D2A" w14:textId="77777777" w:rsidR="006D5295" w:rsidRPr="00F873AB" w:rsidRDefault="006D5295" w:rsidP="006D5295">
      <w:pPr>
        <w:spacing w:line="480" w:lineRule="auto"/>
        <w:rPr>
          <w:rFonts w:asciiTheme="majorHAnsi" w:hAnsiTheme="majorHAnsi" w:cstheme="majorHAnsi"/>
          <w:noProof/>
          <w:sz w:val="24"/>
          <w:szCs w:val="24"/>
        </w:rPr>
      </w:pPr>
      <w:r w:rsidRPr="00F873AB">
        <w:rPr>
          <w:rFonts w:asciiTheme="majorHAnsi" w:hAnsiTheme="majorHAnsi" w:cstheme="majorHAnsi"/>
          <w:sz w:val="24"/>
          <w:szCs w:val="24"/>
        </w:rPr>
        <w:t xml:space="preserve">Most respondents stated they think that a Taser should be given as part of the personal protective equipment when you commence your service as a police officer, but some feel it should not be. One respondent stated that they feel the use of a Taser is a lesser use of force. This response supports </w:t>
      </w:r>
      <w:r w:rsidRPr="00F873AB">
        <w:rPr>
          <w:rFonts w:asciiTheme="majorHAnsi" w:hAnsiTheme="majorHAnsi" w:cstheme="majorHAnsi"/>
          <w:noProof/>
          <w:sz w:val="24"/>
          <w:szCs w:val="24"/>
        </w:rPr>
        <w:t xml:space="preserve">Jenkinson et.al </w:t>
      </w:r>
      <w:r w:rsidR="000E245F" w:rsidRPr="00F873AB">
        <w:rPr>
          <w:rFonts w:asciiTheme="majorHAnsi" w:hAnsiTheme="majorHAnsi" w:cstheme="majorHAnsi"/>
          <w:noProof/>
          <w:sz w:val="24"/>
          <w:szCs w:val="24"/>
        </w:rPr>
        <w:t>(</w:t>
      </w:r>
      <w:r w:rsidRPr="00F873AB">
        <w:rPr>
          <w:rFonts w:asciiTheme="majorHAnsi" w:hAnsiTheme="majorHAnsi" w:cstheme="majorHAnsi"/>
          <w:noProof/>
          <w:sz w:val="24"/>
          <w:szCs w:val="24"/>
        </w:rPr>
        <w:t>2006</w:t>
      </w:r>
      <w:r w:rsidR="000E245F" w:rsidRPr="00F873AB">
        <w:rPr>
          <w:rFonts w:asciiTheme="majorHAnsi" w:hAnsiTheme="majorHAnsi" w:cstheme="majorHAnsi"/>
          <w:noProof/>
          <w:sz w:val="24"/>
          <w:szCs w:val="24"/>
        </w:rPr>
        <w:t>)</w:t>
      </w:r>
      <w:r w:rsidRPr="00F873AB">
        <w:rPr>
          <w:rFonts w:asciiTheme="majorHAnsi" w:hAnsiTheme="majorHAnsi" w:cstheme="majorHAnsi"/>
          <w:noProof/>
          <w:sz w:val="24"/>
          <w:szCs w:val="24"/>
        </w:rPr>
        <w:t xml:space="preserve"> who states that the “use of a Taser is less force than traditional methods, such as the baton and spray carried by police officers” (Jenkinson et.al, 2006).</w:t>
      </w:r>
    </w:p>
    <w:p w14:paraId="791B1F7D" w14:textId="77777777" w:rsidR="006D5295" w:rsidRPr="00F873AB" w:rsidRDefault="006D5295" w:rsidP="006D5295">
      <w:pPr>
        <w:spacing w:line="480" w:lineRule="auto"/>
        <w:rPr>
          <w:rFonts w:asciiTheme="majorHAnsi" w:hAnsiTheme="majorHAnsi" w:cstheme="majorHAnsi"/>
          <w:noProof/>
          <w:sz w:val="24"/>
          <w:szCs w:val="24"/>
        </w:rPr>
      </w:pPr>
      <w:r w:rsidRPr="00F873AB">
        <w:rPr>
          <w:rFonts w:asciiTheme="majorHAnsi" w:hAnsiTheme="majorHAnsi" w:cstheme="majorHAnsi"/>
          <w:noProof/>
          <w:sz w:val="24"/>
          <w:szCs w:val="24"/>
        </w:rPr>
        <w:t>It appears that by having a Taser it allows the officer to be confident and allows them to create a safe distance between a subject and themselves preventing the risk of injuries being caused by using another piece of protective equipment. Research by Taylor et.al (2009) also supports this as they state the use of a Taser by a police officer when dealing with a violent subject showed that the situation came to a safer conclusion compared to other less lethal weapons because it allowed the officer to prevent and minimise having to get hands on with a subject, using the Taser as a distant tool. This also prevented injuries to the subject and the officers.</w:t>
      </w:r>
    </w:p>
    <w:p w14:paraId="2093F732" w14:textId="77777777" w:rsidR="006D5295" w:rsidRPr="00F873AB" w:rsidRDefault="006D5295" w:rsidP="006D5295">
      <w:pPr>
        <w:spacing w:line="480" w:lineRule="auto"/>
        <w:rPr>
          <w:rFonts w:asciiTheme="majorHAnsi" w:hAnsiTheme="majorHAnsi" w:cstheme="majorHAnsi"/>
          <w:noProof/>
          <w:sz w:val="24"/>
          <w:szCs w:val="24"/>
        </w:rPr>
      </w:pPr>
      <w:r w:rsidRPr="00F873AB">
        <w:rPr>
          <w:rFonts w:asciiTheme="majorHAnsi" w:hAnsiTheme="majorHAnsi" w:cstheme="majorHAnsi"/>
          <w:noProof/>
          <w:sz w:val="24"/>
          <w:szCs w:val="24"/>
        </w:rPr>
        <w:t xml:space="preserve">Notably though some respondents feel that a Taser should not be issued as part of the standard equipment when joining the police service because they feel it takes away the first </w:t>
      </w:r>
      <w:r w:rsidRPr="00F873AB">
        <w:rPr>
          <w:rFonts w:asciiTheme="majorHAnsi" w:hAnsiTheme="majorHAnsi" w:cstheme="majorHAnsi"/>
          <w:noProof/>
          <w:sz w:val="24"/>
          <w:szCs w:val="24"/>
        </w:rPr>
        <w:lastRenderedPageBreak/>
        <w:t>option of dealing with conflict and that is communicating with subjects. It also appears that this view is more so from officers who have served in the police for a number of years, compared to officers who have less than four years service. This finding is supported by research carried out Dymond (2020) who found that officers with less than five years serving their communities would resort to using their Taser before using the traditional methods, such as communicating when dealing with a subject. The results from this project suggest that officers should evidence their competence in conflict management using other forms of de-escalation before being trained to use a Taser.</w:t>
      </w:r>
    </w:p>
    <w:p w14:paraId="677F0B82"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Some of the respondents who said they would like to see more officers carry a Taser were from departments other than officers directly on the frontline on response teams.</w:t>
      </w:r>
    </w:p>
    <w:p w14:paraId="0FE96BF9"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Officers who are not on the front line directly but do attend calls from the public in a non-emergency response, have not been given the option to carry a Taser, in particular detectives working in the Criminal Investigation Department. One respondent did say that they are a detective and if they carried a Taser, it did not fit in with their role and they have a specific remit. They feel officers should be given the option to carry a Taser if they want to. There has been no empirical research undertaken on Taser being carried by detectives. It is the researcher’s opinion that if Tasers were issued as part of the standard personal protective equipment to warranted officers it would not be suitable for some departments within the Police Service who still attend incidents and are required by force policy to carry personal protective equipment issued to them as part of their yearly safety training</w:t>
      </w:r>
      <w:r w:rsidR="00700FB0" w:rsidRPr="00F873AB">
        <w:rPr>
          <w:rFonts w:asciiTheme="majorHAnsi" w:hAnsiTheme="majorHAnsi" w:cstheme="majorHAnsi"/>
          <w:sz w:val="24"/>
          <w:szCs w:val="24"/>
        </w:rPr>
        <w:t>.</w:t>
      </w:r>
    </w:p>
    <w:p w14:paraId="08DFD899"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When respondents were asked if they feel safer carrying a Taser compared to when they didn’t, a high majority said they did. This is because the number of violent calls officers attend now compared to in previous years is more common than before. This supports the </w:t>
      </w:r>
      <w:r w:rsidRPr="00F873AB">
        <w:rPr>
          <w:rFonts w:asciiTheme="majorHAnsi" w:hAnsiTheme="majorHAnsi" w:cstheme="majorHAnsi"/>
          <w:sz w:val="24"/>
          <w:szCs w:val="24"/>
        </w:rPr>
        <w:lastRenderedPageBreak/>
        <w:t xml:space="preserve">findings by the Home Office when they authorised Chief Constables in 2019 to decide how many frontline officers, including student officers to carry a Taser due to the increase of assaults and violence on officers </w:t>
      </w:r>
      <w:sdt>
        <w:sdtPr>
          <w:rPr>
            <w:rFonts w:asciiTheme="majorHAnsi" w:hAnsiTheme="majorHAnsi" w:cstheme="majorHAnsi"/>
            <w:sz w:val="24"/>
            <w:szCs w:val="24"/>
          </w:rPr>
          <w:id w:val="49660407"/>
          <w:citation/>
        </w:sdtPr>
        <w:sdtEndPr/>
        <w:sdtContent>
          <w:r w:rsidRPr="00F873AB">
            <w:rPr>
              <w:rFonts w:asciiTheme="majorHAnsi" w:hAnsiTheme="majorHAnsi" w:cstheme="majorHAnsi"/>
              <w:sz w:val="24"/>
              <w:szCs w:val="24"/>
            </w:rPr>
            <w:fldChar w:fldCharType="begin"/>
          </w:r>
          <w:r w:rsidRPr="00F873AB">
            <w:rPr>
              <w:rFonts w:asciiTheme="majorHAnsi" w:hAnsiTheme="majorHAnsi" w:cstheme="majorHAnsi"/>
              <w:sz w:val="24"/>
              <w:szCs w:val="24"/>
            </w:rPr>
            <w:instrText xml:space="preserve"> CITATION Hom191 \l 2057 </w:instrText>
          </w:r>
          <w:r w:rsidRPr="00F873AB">
            <w:rPr>
              <w:rFonts w:asciiTheme="majorHAnsi" w:hAnsiTheme="majorHAnsi" w:cstheme="majorHAnsi"/>
              <w:sz w:val="24"/>
              <w:szCs w:val="24"/>
            </w:rPr>
            <w:fldChar w:fldCharType="separate"/>
          </w:r>
          <w:r w:rsidRPr="00F873AB">
            <w:rPr>
              <w:rFonts w:asciiTheme="majorHAnsi" w:hAnsiTheme="majorHAnsi" w:cstheme="majorHAnsi"/>
              <w:noProof/>
              <w:sz w:val="24"/>
              <w:szCs w:val="24"/>
            </w:rPr>
            <w:t>(Home Office, 2019)</w:t>
          </w:r>
          <w:r w:rsidRPr="00F873AB">
            <w:rPr>
              <w:rFonts w:asciiTheme="majorHAnsi" w:hAnsiTheme="majorHAnsi" w:cstheme="majorHAnsi"/>
              <w:sz w:val="24"/>
              <w:szCs w:val="24"/>
            </w:rPr>
            <w:fldChar w:fldCharType="end"/>
          </w:r>
        </w:sdtContent>
      </w:sdt>
      <w:r w:rsidRPr="00F873AB">
        <w:rPr>
          <w:rFonts w:asciiTheme="majorHAnsi" w:hAnsiTheme="majorHAnsi" w:cstheme="majorHAnsi"/>
          <w:sz w:val="24"/>
          <w:szCs w:val="24"/>
        </w:rPr>
        <w:t>.</w:t>
      </w:r>
    </w:p>
    <w:p w14:paraId="0E850E59"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This suggests to the researcher that the reason officers with lesser years’ service are more in favour of being issued a Taser than officers who have been in service longer than five years is because the level of violent calls police attend now compared to before is higher. </w:t>
      </w:r>
    </w:p>
    <w:p w14:paraId="2184189E"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The researcher acknowledges that one respondent states that they feel the more officers who have a Taser will lead to the public being desensitised by its presence. The is no literature that the researcher could find about people being desensitised by the presence of a Taser. However, </w:t>
      </w:r>
      <w:r w:rsidRPr="00F873AB">
        <w:rPr>
          <w:rFonts w:asciiTheme="majorHAnsi" w:hAnsiTheme="majorHAnsi" w:cstheme="majorHAnsi"/>
          <w:noProof/>
          <w:sz w:val="24"/>
          <w:szCs w:val="24"/>
        </w:rPr>
        <w:t>Mrug et al</w:t>
      </w:r>
      <w:r w:rsidR="006C0449">
        <w:rPr>
          <w:rFonts w:asciiTheme="majorHAnsi" w:hAnsiTheme="majorHAnsi" w:cstheme="majorHAnsi"/>
          <w:noProof/>
          <w:sz w:val="24"/>
          <w:szCs w:val="24"/>
        </w:rPr>
        <w:t xml:space="preserve"> (2006)</w:t>
      </w:r>
      <w:r w:rsidRPr="00F873AB">
        <w:rPr>
          <w:rFonts w:asciiTheme="majorHAnsi" w:hAnsiTheme="majorHAnsi" w:cstheme="majorHAnsi"/>
          <w:noProof/>
          <w:sz w:val="24"/>
          <w:szCs w:val="24"/>
        </w:rPr>
        <w:t>, states that exposure to violence at high levels will lead to desensitisation and the risk we face is that violent behaviour will increase if people are constantly exposed to it or the threat of violence. This suggests to the researcher that if Tasers are issued an</w:t>
      </w:r>
      <w:r w:rsidR="00700FB0" w:rsidRPr="00F873AB">
        <w:rPr>
          <w:rFonts w:asciiTheme="majorHAnsi" w:hAnsiTheme="majorHAnsi" w:cstheme="majorHAnsi"/>
          <w:noProof/>
          <w:sz w:val="24"/>
          <w:szCs w:val="24"/>
        </w:rPr>
        <w:t>d</w:t>
      </w:r>
      <w:r w:rsidRPr="00F873AB">
        <w:rPr>
          <w:rFonts w:asciiTheme="majorHAnsi" w:hAnsiTheme="majorHAnsi" w:cstheme="majorHAnsi"/>
          <w:noProof/>
          <w:sz w:val="24"/>
          <w:szCs w:val="24"/>
        </w:rPr>
        <w:t xml:space="preserve"> used more then there is a risk that members of the public and subjects it is used on will become desensitised to its use. </w:t>
      </w:r>
    </w:p>
    <w:p w14:paraId="63B12649"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The researcher was unable to extend their research to members of the public due to time constraints when conducting the research and the COVID 19 pandemic, but the overall feeling from the respondents to the survey within South Wales Police was that they feel members of the public support police officers carrying a Taser. This confirms the study carried out by the Police Federation of England and Wales where it was found members of the public supported more officers having a Taser </w:t>
      </w:r>
      <w:sdt>
        <w:sdtPr>
          <w:rPr>
            <w:rFonts w:asciiTheme="majorHAnsi" w:hAnsiTheme="majorHAnsi" w:cstheme="majorHAnsi"/>
            <w:sz w:val="24"/>
            <w:szCs w:val="24"/>
          </w:rPr>
          <w:id w:val="174768331"/>
          <w:citation/>
        </w:sdtPr>
        <w:sdtEndPr/>
        <w:sdtContent>
          <w:r w:rsidRPr="00F873AB">
            <w:rPr>
              <w:rFonts w:asciiTheme="majorHAnsi" w:hAnsiTheme="majorHAnsi" w:cstheme="majorHAnsi"/>
              <w:sz w:val="24"/>
              <w:szCs w:val="24"/>
            </w:rPr>
            <w:fldChar w:fldCharType="begin"/>
          </w:r>
          <w:r w:rsidRPr="00F873AB">
            <w:rPr>
              <w:rFonts w:asciiTheme="majorHAnsi" w:hAnsiTheme="majorHAnsi" w:cstheme="majorHAnsi"/>
              <w:sz w:val="24"/>
              <w:szCs w:val="24"/>
            </w:rPr>
            <w:instrText xml:space="preserve"> CITATION Pol20 \l 2057 </w:instrText>
          </w:r>
          <w:r w:rsidRPr="00F873AB">
            <w:rPr>
              <w:rFonts w:asciiTheme="majorHAnsi" w:hAnsiTheme="majorHAnsi" w:cstheme="majorHAnsi"/>
              <w:sz w:val="24"/>
              <w:szCs w:val="24"/>
            </w:rPr>
            <w:fldChar w:fldCharType="separate"/>
          </w:r>
          <w:r w:rsidRPr="00F873AB">
            <w:rPr>
              <w:rFonts w:asciiTheme="majorHAnsi" w:hAnsiTheme="majorHAnsi" w:cstheme="majorHAnsi"/>
              <w:noProof/>
              <w:sz w:val="24"/>
              <w:szCs w:val="24"/>
            </w:rPr>
            <w:t>(Police Federation of England and Wales, 2020)</w:t>
          </w:r>
          <w:r w:rsidRPr="00F873AB">
            <w:rPr>
              <w:rFonts w:asciiTheme="majorHAnsi" w:hAnsiTheme="majorHAnsi" w:cstheme="majorHAnsi"/>
              <w:sz w:val="24"/>
              <w:szCs w:val="24"/>
            </w:rPr>
            <w:fldChar w:fldCharType="end"/>
          </w:r>
        </w:sdtContent>
      </w:sdt>
      <w:r w:rsidRPr="00F873AB">
        <w:rPr>
          <w:rFonts w:asciiTheme="majorHAnsi" w:hAnsiTheme="majorHAnsi" w:cstheme="majorHAnsi"/>
          <w:sz w:val="24"/>
          <w:szCs w:val="24"/>
        </w:rPr>
        <w:t>.</w:t>
      </w:r>
    </w:p>
    <w:p w14:paraId="1E16A3E6"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However, some respondents stated they feel that members of the public do not support the carrying of a Taser because they do not know enough about the device and what they see </w:t>
      </w:r>
      <w:r w:rsidRPr="00F873AB">
        <w:rPr>
          <w:rFonts w:asciiTheme="majorHAnsi" w:hAnsiTheme="majorHAnsi" w:cstheme="majorHAnsi"/>
          <w:sz w:val="24"/>
          <w:szCs w:val="24"/>
        </w:rPr>
        <w:lastRenderedPageBreak/>
        <w:t xml:space="preserve">on social media sites or in the news is edited clips of someone being Tasered giving the impression that the Police Service uses excessive force. </w:t>
      </w:r>
      <w:r w:rsidRPr="00F873AB">
        <w:rPr>
          <w:rFonts w:asciiTheme="majorHAnsi" w:hAnsiTheme="majorHAnsi" w:cstheme="majorHAnsi"/>
          <w:noProof/>
          <w:sz w:val="24"/>
          <w:szCs w:val="24"/>
        </w:rPr>
        <w:t>Ready et.al (2008) states that the media scrutinise the work of the police and more often than not the image they portray to the public is not realistic or is indeed inaccurate and this can distort the public perception. This is one reason why the police resorted to using Tasers as members of the public would see news about firearms being used to deal with incidents, they state that although this is the case there has not been enough done to educate members of the public about Tasers.</w:t>
      </w:r>
    </w:p>
    <w:p w14:paraId="659A7F2D" w14:textId="77777777" w:rsidR="006D5295" w:rsidRPr="0062496D" w:rsidRDefault="006D5295" w:rsidP="006D5295">
      <w:pPr>
        <w:spacing w:line="480" w:lineRule="auto"/>
        <w:rPr>
          <w:rFonts w:asciiTheme="majorHAnsi" w:hAnsiTheme="majorHAnsi" w:cstheme="majorHAnsi"/>
          <w:b/>
          <w:bCs/>
          <w:sz w:val="24"/>
          <w:szCs w:val="24"/>
          <w:u w:val="single"/>
        </w:rPr>
      </w:pPr>
      <w:r w:rsidRPr="0062496D">
        <w:rPr>
          <w:rFonts w:asciiTheme="majorHAnsi" w:hAnsiTheme="majorHAnsi" w:cstheme="majorHAnsi"/>
          <w:b/>
          <w:bCs/>
          <w:sz w:val="24"/>
          <w:szCs w:val="24"/>
          <w:u w:val="single"/>
        </w:rPr>
        <w:t>Conclusion</w:t>
      </w:r>
    </w:p>
    <w:p w14:paraId="730DCC44"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The aim of this study was to establish if all police officers in the UK should be armed with a Taser. Three questions were</w:t>
      </w:r>
      <w:r w:rsidR="006C0449">
        <w:rPr>
          <w:rFonts w:asciiTheme="majorHAnsi" w:hAnsiTheme="majorHAnsi" w:cstheme="majorHAnsi"/>
          <w:sz w:val="24"/>
          <w:szCs w:val="24"/>
        </w:rPr>
        <w:t xml:space="preserve"> posed on</w:t>
      </w:r>
      <w:r w:rsidRPr="00F873AB">
        <w:rPr>
          <w:rFonts w:asciiTheme="majorHAnsi" w:hAnsiTheme="majorHAnsi" w:cstheme="majorHAnsi"/>
          <w:sz w:val="24"/>
          <w:szCs w:val="24"/>
        </w:rPr>
        <w:t xml:space="preserve"> whether police officers find that having a Taser makes them feel safer and if it is a deterrent when attending calls from members of the public, why Police Forces have not made carrying a Taser as part of the standard personal protection equipment and should it be and whether members of the public want more police officers to carry a Taser and what do they think of Tasers as a use of force.</w:t>
      </w:r>
    </w:p>
    <w:p w14:paraId="7362549F"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The results obtained from the literature viewed by the researcher and from the research carried out for this project provides the researcher with the sole opinion that all police officers should not be provided a Taser as part of their personal protective equipment on commencing their ser</w:t>
      </w:r>
      <w:r w:rsidR="006C0449">
        <w:rPr>
          <w:rFonts w:asciiTheme="majorHAnsi" w:hAnsiTheme="majorHAnsi" w:cstheme="majorHAnsi"/>
          <w:sz w:val="24"/>
          <w:szCs w:val="24"/>
        </w:rPr>
        <w:t>vice with the police force. O</w:t>
      </w:r>
      <w:r w:rsidRPr="00F873AB">
        <w:rPr>
          <w:rFonts w:asciiTheme="majorHAnsi" w:hAnsiTheme="majorHAnsi" w:cstheme="majorHAnsi"/>
          <w:sz w:val="24"/>
          <w:szCs w:val="24"/>
        </w:rPr>
        <w:t>fficers should demonstrate a level of competency in conflict management first and then be given the option to carry a Taser if they want to.</w:t>
      </w:r>
    </w:p>
    <w:p w14:paraId="1E5544C9"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The researcher believes that the use of Tasers is a vital piece of equipment, and it does assist in safely dealing with violent subjects, but more research needs to be conducted on whether it increases assaults on officers, as suggested by Ariel et.al (2019).</w:t>
      </w:r>
    </w:p>
    <w:p w14:paraId="483C9196"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lastRenderedPageBreak/>
        <w:t>The researcher concludes that if Tasers are to be given to all officers from the start of their service, then it is believed further work needs to be done by the police service to educate members of the public about the Tasers capabilities, use and why it would be used in a situation. More research needs to be conducted on</w:t>
      </w:r>
      <w:r w:rsidR="006C0449">
        <w:rPr>
          <w:rFonts w:asciiTheme="majorHAnsi" w:hAnsiTheme="majorHAnsi" w:cstheme="majorHAnsi"/>
          <w:sz w:val="24"/>
          <w:szCs w:val="24"/>
        </w:rPr>
        <w:t xml:space="preserve"> the psychological effect use a</w:t>
      </w:r>
      <w:r w:rsidRPr="00F873AB">
        <w:rPr>
          <w:rFonts w:asciiTheme="majorHAnsi" w:hAnsiTheme="majorHAnsi" w:cstheme="majorHAnsi"/>
          <w:sz w:val="24"/>
          <w:szCs w:val="24"/>
        </w:rPr>
        <w:t xml:space="preserve"> Taser has on subjects and the impact it could have on deterring violent subjects if it was more readily available to police.</w:t>
      </w:r>
    </w:p>
    <w:p w14:paraId="56A9F4AB" w14:textId="77777777" w:rsidR="006D5295" w:rsidRPr="00F873AB" w:rsidRDefault="006D5295" w:rsidP="006D5295">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It is the researcher’s sole opinion that all warranted officers should be offered the option to carry a Taser when competent, regardless of what department they are in. The issue identified in the survey can be overcome by issuing specialist officers, such as those in the Criminal Investigation Department with a Taser that can be carried covertly. The College of Policing does provide guidance on the carrying of Tasers covertly such as changing the colour, but it should be borne in mind that the colour of the Taser is predominantly yellow to reduce the risk of officers who carry a firearm from inadvertently using the wrong equipment </w:t>
      </w:r>
      <w:sdt>
        <w:sdtPr>
          <w:rPr>
            <w:rFonts w:asciiTheme="majorHAnsi" w:hAnsiTheme="majorHAnsi" w:cstheme="majorHAnsi"/>
            <w:sz w:val="24"/>
            <w:szCs w:val="24"/>
          </w:rPr>
          <w:id w:val="142929985"/>
          <w:citation/>
        </w:sdtPr>
        <w:sdtEndPr/>
        <w:sdtContent>
          <w:r w:rsidRPr="00F873AB">
            <w:rPr>
              <w:rFonts w:asciiTheme="majorHAnsi" w:hAnsiTheme="majorHAnsi" w:cstheme="majorHAnsi"/>
              <w:sz w:val="24"/>
              <w:szCs w:val="24"/>
            </w:rPr>
            <w:fldChar w:fldCharType="begin"/>
          </w:r>
          <w:r w:rsidRPr="00F873AB">
            <w:rPr>
              <w:rFonts w:asciiTheme="majorHAnsi" w:hAnsiTheme="majorHAnsi" w:cstheme="majorHAnsi"/>
              <w:sz w:val="24"/>
              <w:szCs w:val="24"/>
            </w:rPr>
            <w:instrText xml:space="preserve"> CITATION Col213 \l 2057 </w:instrText>
          </w:r>
          <w:r w:rsidRPr="00F873AB">
            <w:rPr>
              <w:rFonts w:asciiTheme="majorHAnsi" w:hAnsiTheme="majorHAnsi" w:cstheme="majorHAnsi"/>
              <w:sz w:val="24"/>
              <w:szCs w:val="24"/>
            </w:rPr>
            <w:fldChar w:fldCharType="separate"/>
          </w:r>
          <w:r w:rsidRPr="00F873AB">
            <w:rPr>
              <w:rFonts w:asciiTheme="majorHAnsi" w:hAnsiTheme="majorHAnsi" w:cstheme="majorHAnsi"/>
              <w:noProof/>
              <w:sz w:val="24"/>
              <w:szCs w:val="24"/>
            </w:rPr>
            <w:t>(College of Policing, 2021)</w:t>
          </w:r>
          <w:r w:rsidRPr="00F873AB">
            <w:rPr>
              <w:rFonts w:asciiTheme="majorHAnsi" w:hAnsiTheme="majorHAnsi" w:cstheme="majorHAnsi"/>
              <w:sz w:val="24"/>
              <w:szCs w:val="24"/>
            </w:rPr>
            <w:fldChar w:fldCharType="end"/>
          </w:r>
        </w:sdtContent>
      </w:sdt>
      <w:r w:rsidRPr="00F873AB">
        <w:rPr>
          <w:rFonts w:asciiTheme="majorHAnsi" w:hAnsiTheme="majorHAnsi" w:cstheme="majorHAnsi"/>
          <w:sz w:val="24"/>
          <w:szCs w:val="24"/>
        </w:rPr>
        <w:t>.</w:t>
      </w:r>
    </w:p>
    <w:p w14:paraId="511C2168" w14:textId="77777777" w:rsidR="00E9210B" w:rsidRPr="0062496D" w:rsidRDefault="006D5295">
      <w:pPr>
        <w:rPr>
          <w:rFonts w:asciiTheme="majorHAnsi" w:hAnsiTheme="majorHAnsi" w:cstheme="majorHAnsi"/>
          <w:b/>
          <w:sz w:val="24"/>
          <w:szCs w:val="24"/>
          <w:u w:val="single"/>
        </w:rPr>
      </w:pPr>
      <w:r w:rsidRPr="0062496D">
        <w:rPr>
          <w:rFonts w:asciiTheme="majorHAnsi" w:hAnsiTheme="majorHAnsi" w:cstheme="majorHAnsi"/>
          <w:b/>
          <w:sz w:val="24"/>
          <w:szCs w:val="24"/>
          <w:u w:val="single"/>
        </w:rPr>
        <w:t>Recommendations</w:t>
      </w:r>
    </w:p>
    <w:p w14:paraId="3F3A7217" w14:textId="77777777" w:rsidR="00E9210B" w:rsidRPr="00F873AB" w:rsidRDefault="00E9210B">
      <w:pPr>
        <w:rPr>
          <w:rFonts w:asciiTheme="majorHAnsi" w:hAnsiTheme="majorHAnsi" w:cstheme="majorHAnsi"/>
          <w:b/>
          <w:sz w:val="24"/>
          <w:szCs w:val="24"/>
        </w:rPr>
      </w:pPr>
    </w:p>
    <w:p w14:paraId="4037B7FE" w14:textId="10BDF448" w:rsidR="00E9210B" w:rsidRPr="00F873AB" w:rsidRDefault="00E9210B" w:rsidP="00E9210B">
      <w:pPr>
        <w:spacing w:line="480" w:lineRule="auto"/>
        <w:rPr>
          <w:rFonts w:asciiTheme="majorHAnsi" w:hAnsiTheme="majorHAnsi" w:cstheme="majorHAnsi"/>
          <w:sz w:val="24"/>
          <w:szCs w:val="24"/>
        </w:rPr>
      </w:pPr>
      <w:r w:rsidRPr="00F873AB">
        <w:rPr>
          <w:rFonts w:asciiTheme="majorHAnsi" w:hAnsiTheme="majorHAnsi" w:cstheme="majorHAnsi"/>
          <w:sz w:val="24"/>
          <w:szCs w:val="24"/>
        </w:rPr>
        <w:t>As a result of the findings found during this study, the researcher makes the following specific recommendations which they believe are achievable and relevant.</w:t>
      </w:r>
      <w:r w:rsidR="00AD4CB4">
        <w:rPr>
          <w:rFonts w:asciiTheme="majorHAnsi" w:hAnsiTheme="majorHAnsi" w:cstheme="majorHAnsi"/>
          <w:sz w:val="24"/>
          <w:szCs w:val="24"/>
        </w:rPr>
        <w:t xml:space="preserve"> The researcher is aware that since they conducted their literature review there has been further studies conducted and as such additional literature is available.</w:t>
      </w:r>
      <w:r w:rsidRPr="00F873AB">
        <w:rPr>
          <w:rFonts w:asciiTheme="majorHAnsi" w:hAnsiTheme="majorHAnsi" w:cstheme="majorHAnsi"/>
          <w:sz w:val="24"/>
          <w:szCs w:val="24"/>
        </w:rPr>
        <w:t xml:space="preserve"> The researcher holds the belief that the recommendation</w:t>
      </w:r>
      <w:r w:rsidR="00E83BED">
        <w:rPr>
          <w:rFonts w:asciiTheme="majorHAnsi" w:hAnsiTheme="majorHAnsi" w:cstheme="majorHAnsi"/>
          <w:sz w:val="24"/>
          <w:szCs w:val="24"/>
        </w:rPr>
        <w:t>s</w:t>
      </w:r>
      <w:r w:rsidR="00AD4CB4">
        <w:rPr>
          <w:rFonts w:asciiTheme="majorHAnsi" w:hAnsiTheme="majorHAnsi" w:cstheme="majorHAnsi"/>
          <w:sz w:val="24"/>
          <w:szCs w:val="24"/>
        </w:rPr>
        <w:t xml:space="preserve"> from this project</w:t>
      </w:r>
      <w:r w:rsidR="00E83BED">
        <w:rPr>
          <w:rFonts w:asciiTheme="majorHAnsi" w:hAnsiTheme="majorHAnsi" w:cstheme="majorHAnsi"/>
          <w:sz w:val="24"/>
          <w:szCs w:val="24"/>
        </w:rPr>
        <w:t xml:space="preserve"> will support and benefit the Police S</w:t>
      </w:r>
      <w:r w:rsidRPr="00F873AB">
        <w:rPr>
          <w:rFonts w:asciiTheme="majorHAnsi" w:hAnsiTheme="majorHAnsi" w:cstheme="majorHAnsi"/>
          <w:sz w:val="24"/>
          <w:szCs w:val="24"/>
        </w:rPr>
        <w:t>ervice in England and Wales regarding the use and equipping all police officers with a Taser, should this be an option in the future:</w:t>
      </w:r>
    </w:p>
    <w:p w14:paraId="349A6ABC" w14:textId="77777777" w:rsidR="00E9210B" w:rsidRPr="00F873AB" w:rsidRDefault="00E9210B" w:rsidP="00E9210B">
      <w:pPr>
        <w:pStyle w:val="ListParagraph"/>
        <w:numPr>
          <w:ilvl w:val="0"/>
          <w:numId w:val="8"/>
        </w:numPr>
        <w:spacing w:line="480" w:lineRule="auto"/>
        <w:rPr>
          <w:rFonts w:asciiTheme="majorHAnsi" w:hAnsiTheme="majorHAnsi" w:cstheme="majorHAnsi"/>
          <w:sz w:val="24"/>
          <w:szCs w:val="24"/>
        </w:rPr>
      </w:pPr>
      <w:r w:rsidRPr="00F873AB">
        <w:rPr>
          <w:rFonts w:asciiTheme="majorHAnsi" w:hAnsiTheme="majorHAnsi" w:cstheme="majorHAnsi"/>
          <w:sz w:val="24"/>
          <w:szCs w:val="24"/>
        </w:rPr>
        <w:lastRenderedPageBreak/>
        <w:t>To gain a better understanding and wider perspective from police officers across England and Wales, further research should be undertaken within individual police forces to gain a more rounded insight from serving officers whether they feel they should be given a Taser as part of their standard equipment or whether an amount of service should be undertaken before being issued a Taser. This would enable academics to gauge and assess whether the decision about Taser rollout should be kept as a local one for Chief Constables or a national decision.</w:t>
      </w:r>
    </w:p>
    <w:p w14:paraId="22FD7182" w14:textId="77777777" w:rsidR="00E9210B" w:rsidRPr="00F873AB" w:rsidRDefault="00E9210B" w:rsidP="00E9210B">
      <w:pPr>
        <w:pStyle w:val="ListParagraph"/>
        <w:numPr>
          <w:ilvl w:val="0"/>
          <w:numId w:val="8"/>
        </w:numPr>
        <w:spacing w:line="480" w:lineRule="auto"/>
        <w:rPr>
          <w:rFonts w:asciiTheme="majorHAnsi" w:hAnsiTheme="majorHAnsi" w:cstheme="majorHAnsi"/>
          <w:sz w:val="24"/>
          <w:szCs w:val="24"/>
        </w:rPr>
      </w:pPr>
      <w:r w:rsidRPr="00F873AB">
        <w:rPr>
          <w:rFonts w:asciiTheme="majorHAnsi" w:hAnsiTheme="majorHAnsi" w:cstheme="majorHAnsi"/>
          <w:sz w:val="24"/>
          <w:szCs w:val="24"/>
        </w:rPr>
        <w:t>As the issuing and roll out of Tasers is increasing across England and Wales more research needs to be conducted on the psychological impact the use of a Taser has on individuals who are subjected</w:t>
      </w:r>
      <w:r w:rsidR="003B1A67">
        <w:rPr>
          <w:rFonts w:asciiTheme="majorHAnsi" w:hAnsiTheme="majorHAnsi" w:cstheme="majorHAnsi"/>
          <w:sz w:val="24"/>
          <w:szCs w:val="24"/>
        </w:rPr>
        <w:t xml:space="preserve"> to</w:t>
      </w:r>
      <w:r w:rsidRPr="00F873AB">
        <w:rPr>
          <w:rFonts w:asciiTheme="majorHAnsi" w:hAnsiTheme="majorHAnsi" w:cstheme="majorHAnsi"/>
          <w:sz w:val="24"/>
          <w:szCs w:val="24"/>
        </w:rPr>
        <w:t xml:space="preserve"> the use of a Tas</w:t>
      </w:r>
      <w:r w:rsidR="003B1A67">
        <w:rPr>
          <w:rFonts w:asciiTheme="majorHAnsi" w:hAnsiTheme="majorHAnsi" w:cstheme="majorHAnsi"/>
          <w:sz w:val="24"/>
          <w:szCs w:val="24"/>
        </w:rPr>
        <w:t>er. A use of force is</w:t>
      </w:r>
      <w:r w:rsidRPr="00F873AB">
        <w:rPr>
          <w:rFonts w:asciiTheme="majorHAnsi" w:hAnsiTheme="majorHAnsi" w:cstheme="majorHAnsi"/>
          <w:sz w:val="24"/>
          <w:szCs w:val="24"/>
        </w:rPr>
        <w:t xml:space="preserve"> when the Taser is drawn from its holster and perceived by a subject to be used, all the way to firing the Taser at a subject. Academics could research</w:t>
      </w:r>
      <w:r w:rsidR="003B1A67">
        <w:rPr>
          <w:rFonts w:asciiTheme="majorHAnsi" w:hAnsiTheme="majorHAnsi" w:cstheme="majorHAnsi"/>
          <w:sz w:val="24"/>
          <w:szCs w:val="24"/>
        </w:rPr>
        <w:t xml:space="preserve"> the psychological impact the Taser</w:t>
      </w:r>
      <w:r w:rsidRPr="00F873AB">
        <w:rPr>
          <w:rFonts w:asciiTheme="majorHAnsi" w:hAnsiTheme="majorHAnsi" w:cstheme="majorHAnsi"/>
          <w:sz w:val="24"/>
          <w:szCs w:val="24"/>
        </w:rPr>
        <w:t xml:space="preserve"> has from being used and from it being present and visible to members of the public. </w:t>
      </w:r>
    </w:p>
    <w:p w14:paraId="6FF85F71" w14:textId="77777777" w:rsidR="00E9210B" w:rsidRPr="00F873AB" w:rsidRDefault="00E9210B" w:rsidP="00E9210B">
      <w:pPr>
        <w:pStyle w:val="ListParagraph"/>
        <w:numPr>
          <w:ilvl w:val="0"/>
          <w:numId w:val="8"/>
        </w:numPr>
        <w:spacing w:line="480" w:lineRule="auto"/>
        <w:rPr>
          <w:rFonts w:asciiTheme="majorHAnsi" w:hAnsiTheme="majorHAnsi" w:cstheme="majorHAnsi"/>
          <w:sz w:val="24"/>
          <w:szCs w:val="24"/>
        </w:rPr>
      </w:pPr>
      <w:r w:rsidRPr="00F873AB">
        <w:rPr>
          <w:rFonts w:asciiTheme="majorHAnsi" w:hAnsiTheme="majorHAnsi" w:cstheme="majorHAnsi"/>
          <w:sz w:val="24"/>
          <w:szCs w:val="24"/>
        </w:rPr>
        <w:t>More research needs to be conducted on whether the training of more Taser trained officers and the Taser being see</w:t>
      </w:r>
      <w:r w:rsidR="003B1A67">
        <w:rPr>
          <w:rFonts w:asciiTheme="majorHAnsi" w:hAnsiTheme="majorHAnsi" w:cstheme="majorHAnsi"/>
          <w:sz w:val="24"/>
          <w:szCs w:val="24"/>
        </w:rPr>
        <w:t>n and used more often</w:t>
      </w:r>
      <w:r w:rsidRPr="00F873AB">
        <w:rPr>
          <w:rFonts w:asciiTheme="majorHAnsi" w:hAnsiTheme="majorHAnsi" w:cstheme="majorHAnsi"/>
          <w:sz w:val="24"/>
          <w:szCs w:val="24"/>
        </w:rPr>
        <w:t xml:space="preserve"> is linked or can be linked</w:t>
      </w:r>
      <w:r w:rsidR="003B1A67">
        <w:rPr>
          <w:rFonts w:asciiTheme="majorHAnsi" w:hAnsiTheme="majorHAnsi" w:cstheme="majorHAnsi"/>
          <w:sz w:val="24"/>
          <w:szCs w:val="24"/>
        </w:rPr>
        <w:t xml:space="preserve"> to</w:t>
      </w:r>
      <w:r w:rsidRPr="00F873AB">
        <w:rPr>
          <w:rFonts w:asciiTheme="majorHAnsi" w:hAnsiTheme="majorHAnsi" w:cstheme="majorHAnsi"/>
          <w:sz w:val="24"/>
          <w:szCs w:val="24"/>
        </w:rPr>
        <w:t xml:space="preserve"> the public becoming desensitised by its use and presence. Research could also look at the impact this could have on it being used as a safe distance tool to reduce violence and injuries to officers</w:t>
      </w:r>
      <w:r w:rsidR="003B1A67">
        <w:rPr>
          <w:rFonts w:asciiTheme="majorHAnsi" w:hAnsiTheme="majorHAnsi" w:cstheme="majorHAnsi"/>
          <w:sz w:val="24"/>
          <w:szCs w:val="24"/>
        </w:rPr>
        <w:t xml:space="preserve"> and whether it would still be as effective</w:t>
      </w:r>
      <w:r w:rsidRPr="00F873AB">
        <w:rPr>
          <w:rFonts w:asciiTheme="majorHAnsi" w:hAnsiTheme="majorHAnsi" w:cstheme="majorHAnsi"/>
          <w:sz w:val="24"/>
          <w:szCs w:val="24"/>
        </w:rPr>
        <w:t>.</w:t>
      </w:r>
    </w:p>
    <w:p w14:paraId="26725C60" w14:textId="77777777" w:rsidR="00E9210B" w:rsidRPr="00F873AB" w:rsidRDefault="00E9210B" w:rsidP="00E9210B">
      <w:pPr>
        <w:pStyle w:val="ListParagraph"/>
        <w:numPr>
          <w:ilvl w:val="0"/>
          <w:numId w:val="8"/>
        </w:numPr>
        <w:spacing w:line="480" w:lineRule="auto"/>
        <w:rPr>
          <w:rFonts w:asciiTheme="majorHAnsi" w:hAnsiTheme="majorHAnsi" w:cstheme="majorHAnsi"/>
          <w:sz w:val="24"/>
          <w:szCs w:val="24"/>
        </w:rPr>
      </w:pPr>
      <w:r w:rsidRPr="00F873AB">
        <w:rPr>
          <w:rFonts w:asciiTheme="majorHAnsi" w:hAnsiTheme="majorHAnsi" w:cstheme="majorHAnsi"/>
          <w:sz w:val="24"/>
          <w:szCs w:val="24"/>
        </w:rPr>
        <w:t>A national competency</w:t>
      </w:r>
      <w:r w:rsidR="003B1A67">
        <w:rPr>
          <w:rFonts w:asciiTheme="majorHAnsi" w:hAnsiTheme="majorHAnsi" w:cstheme="majorHAnsi"/>
          <w:sz w:val="24"/>
          <w:szCs w:val="24"/>
        </w:rPr>
        <w:t xml:space="preserve"> framework</w:t>
      </w:r>
      <w:r w:rsidRPr="00F873AB">
        <w:rPr>
          <w:rFonts w:asciiTheme="majorHAnsi" w:hAnsiTheme="majorHAnsi" w:cstheme="majorHAnsi"/>
          <w:sz w:val="24"/>
          <w:szCs w:val="24"/>
        </w:rPr>
        <w:t xml:space="preserve"> in the use of force and</w:t>
      </w:r>
      <w:r w:rsidR="003B1A67">
        <w:rPr>
          <w:rFonts w:asciiTheme="majorHAnsi" w:hAnsiTheme="majorHAnsi" w:cstheme="majorHAnsi"/>
          <w:sz w:val="24"/>
          <w:szCs w:val="24"/>
        </w:rPr>
        <w:t xml:space="preserve"> dealing with conflict</w:t>
      </w:r>
      <w:r w:rsidRPr="00F873AB">
        <w:rPr>
          <w:rFonts w:asciiTheme="majorHAnsi" w:hAnsiTheme="majorHAnsi" w:cstheme="majorHAnsi"/>
          <w:sz w:val="24"/>
          <w:szCs w:val="24"/>
        </w:rPr>
        <w:t xml:space="preserve"> could be introduced to police forces in England and Wales for officers to complete before they are eligible to apply for a place on a Taser course.</w:t>
      </w:r>
    </w:p>
    <w:p w14:paraId="0C4E9F20" w14:textId="77777777" w:rsidR="00E9210B" w:rsidRPr="00F873AB" w:rsidRDefault="00E9210B" w:rsidP="00E9210B">
      <w:pPr>
        <w:pStyle w:val="ListParagraph"/>
        <w:numPr>
          <w:ilvl w:val="0"/>
          <w:numId w:val="8"/>
        </w:num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A national and accessible information portal or advertisement should be made available to members of the public about the use of a Taser and its effects when </w:t>
      </w:r>
      <w:r w:rsidRPr="00F873AB">
        <w:rPr>
          <w:rFonts w:asciiTheme="majorHAnsi" w:hAnsiTheme="majorHAnsi" w:cstheme="majorHAnsi"/>
          <w:sz w:val="24"/>
          <w:szCs w:val="24"/>
        </w:rPr>
        <w:lastRenderedPageBreak/>
        <w:t xml:space="preserve">used. This would be done to educate members of the public on the capabilities of a Taser </w:t>
      </w:r>
      <w:r w:rsidR="003B1A67">
        <w:rPr>
          <w:rFonts w:asciiTheme="majorHAnsi" w:hAnsiTheme="majorHAnsi" w:cstheme="majorHAnsi"/>
          <w:sz w:val="24"/>
          <w:szCs w:val="24"/>
        </w:rPr>
        <w:t xml:space="preserve">and </w:t>
      </w:r>
      <w:r w:rsidRPr="00F873AB">
        <w:rPr>
          <w:rFonts w:asciiTheme="majorHAnsi" w:hAnsiTheme="majorHAnsi" w:cstheme="majorHAnsi"/>
          <w:sz w:val="24"/>
          <w:szCs w:val="24"/>
        </w:rPr>
        <w:t>when a Taser can be used by police officers. This would enable members of the public to make an informed decision on whether they want to see more police officers carrying a Taser in England and Wales which would help academics with further research from this project.</w:t>
      </w:r>
    </w:p>
    <w:p w14:paraId="3F3B56B5" w14:textId="77777777" w:rsidR="006D5295" w:rsidRDefault="006D5295">
      <w:pPr>
        <w:rPr>
          <w:rFonts w:asciiTheme="majorHAnsi" w:hAnsiTheme="majorHAnsi" w:cstheme="majorHAnsi"/>
          <w:b/>
          <w:sz w:val="24"/>
          <w:szCs w:val="24"/>
        </w:rPr>
      </w:pPr>
    </w:p>
    <w:p w14:paraId="627A2D8D" w14:textId="77777777" w:rsidR="00984757" w:rsidRDefault="00984757">
      <w:pPr>
        <w:rPr>
          <w:rFonts w:asciiTheme="majorHAnsi" w:hAnsiTheme="majorHAnsi" w:cstheme="majorHAnsi"/>
          <w:b/>
          <w:sz w:val="24"/>
          <w:szCs w:val="24"/>
        </w:rPr>
      </w:pPr>
    </w:p>
    <w:p w14:paraId="04326539" w14:textId="77777777" w:rsidR="00984757" w:rsidRDefault="00984757">
      <w:pPr>
        <w:rPr>
          <w:rFonts w:asciiTheme="majorHAnsi" w:hAnsiTheme="majorHAnsi" w:cstheme="majorHAnsi"/>
          <w:b/>
          <w:sz w:val="24"/>
          <w:szCs w:val="24"/>
        </w:rPr>
      </w:pPr>
    </w:p>
    <w:p w14:paraId="1C61FDDF" w14:textId="77777777" w:rsidR="00984757" w:rsidRDefault="00984757">
      <w:pPr>
        <w:rPr>
          <w:rFonts w:asciiTheme="majorHAnsi" w:hAnsiTheme="majorHAnsi" w:cstheme="majorHAnsi"/>
          <w:b/>
          <w:sz w:val="24"/>
          <w:szCs w:val="24"/>
        </w:rPr>
      </w:pPr>
    </w:p>
    <w:p w14:paraId="76551665" w14:textId="77777777" w:rsidR="00984757" w:rsidRDefault="00984757">
      <w:pPr>
        <w:rPr>
          <w:rFonts w:asciiTheme="majorHAnsi" w:hAnsiTheme="majorHAnsi" w:cstheme="majorHAnsi"/>
          <w:b/>
          <w:sz w:val="24"/>
          <w:szCs w:val="24"/>
        </w:rPr>
      </w:pPr>
    </w:p>
    <w:p w14:paraId="39491E59" w14:textId="77777777" w:rsidR="00984757" w:rsidRDefault="00984757">
      <w:pPr>
        <w:rPr>
          <w:rFonts w:asciiTheme="majorHAnsi" w:hAnsiTheme="majorHAnsi" w:cstheme="majorHAnsi"/>
          <w:b/>
          <w:sz w:val="24"/>
          <w:szCs w:val="24"/>
        </w:rPr>
      </w:pPr>
    </w:p>
    <w:p w14:paraId="451E0756" w14:textId="77777777" w:rsidR="00984757" w:rsidRDefault="00984757">
      <w:pPr>
        <w:rPr>
          <w:rFonts w:asciiTheme="majorHAnsi" w:hAnsiTheme="majorHAnsi" w:cstheme="majorHAnsi"/>
          <w:b/>
          <w:sz w:val="24"/>
          <w:szCs w:val="24"/>
        </w:rPr>
      </w:pPr>
    </w:p>
    <w:p w14:paraId="2C0C4144" w14:textId="77777777" w:rsidR="00984757" w:rsidRDefault="00984757">
      <w:pPr>
        <w:rPr>
          <w:rFonts w:asciiTheme="majorHAnsi" w:hAnsiTheme="majorHAnsi" w:cstheme="majorHAnsi"/>
          <w:b/>
          <w:sz w:val="24"/>
          <w:szCs w:val="24"/>
        </w:rPr>
      </w:pPr>
    </w:p>
    <w:p w14:paraId="6D308B11" w14:textId="77777777" w:rsidR="00984757" w:rsidRDefault="00984757">
      <w:pPr>
        <w:rPr>
          <w:rFonts w:asciiTheme="majorHAnsi" w:hAnsiTheme="majorHAnsi" w:cstheme="majorHAnsi"/>
          <w:b/>
          <w:sz w:val="24"/>
          <w:szCs w:val="24"/>
        </w:rPr>
      </w:pPr>
    </w:p>
    <w:p w14:paraId="7A54024F" w14:textId="77777777" w:rsidR="00984757" w:rsidRDefault="00984757">
      <w:pPr>
        <w:rPr>
          <w:rFonts w:asciiTheme="majorHAnsi" w:hAnsiTheme="majorHAnsi" w:cstheme="majorHAnsi"/>
          <w:b/>
          <w:sz w:val="24"/>
          <w:szCs w:val="24"/>
        </w:rPr>
      </w:pPr>
    </w:p>
    <w:p w14:paraId="03E989B6" w14:textId="77777777" w:rsidR="00984757" w:rsidRDefault="00984757">
      <w:pPr>
        <w:rPr>
          <w:rFonts w:asciiTheme="majorHAnsi" w:hAnsiTheme="majorHAnsi" w:cstheme="majorHAnsi"/>
          <w:b/>
          <w:sz w:val="24"/>
          <w:szCs w:val="24"/>
        </w:rPr>
      </w:pPr>
    </w:p>
    <w:p w14:paraId="3154CC15" w14:textId="77777777" w:rsidR="00984757" w:rsidRDefault="00984757">
      <w:pPr>
        <w:rPr>
          <w:rFonts w:asciiTheme="majorHAnsi" w:hAnsiTheme="majorHAnsi" w:cstheme="majorHAnsi"/>
          <w:b/>
          <w:sz w:val="24"/>
          <w:szCs w:val="24"/>
        </w:rPr>
      </w:pPr>
    </w:p>
    <w:p w14:paraId="1D26079D" w14:textId="77777777" w:rsidR="00984757" w:rsidRDefault="00984757">
      <w:pPr>
        <w:rPr>
          <w:rFonts w:asciiTheme="majorHAnsi" w:hAnsiTheme="majorHAnsi" w:cstheme="majorHAnsi"/>
          <w:b/>
          <w:sz w:val="24"/>
          <w:szCs w:val="24"/>
        </w:rPr>
      </w:pPr>
    </w:p>
    <w:p w14:paraId="56FEDE89" w14:textId="77777777" w:rsidR="00984757" w:rsidRDefault="00984757">
      <w:pPr>
        <w:rPr>
          <w:rFonts w:asciiTheme="majorHAnsi" w:hAnsiTheme="majorHAnsi" w:cstheme="majorHAnsi"/>
          <w:b/>
          <w:sz w:val="24"/>
          <w:szCs w:val="24"/>
        </w:rPr>
      </w:pPr>
    </w:p>
    <w:p w14:paraId="0AAC1912" w14:textId="77777777" w:rsidR="00984757" w:rsidRDefault="00984757">
      <w:pPr>
        <w:rPr>
          <w:rFonts w:asciiTheme="majorHAnsi" w:hAnsiTheme="majorHAnsi" w:cstheme="majorHAnsi"/>
          <w:b/>
          <w:sz w:val="24"/>
          <w:szCs w:val="24"/>
        </w:rPr>
      </w:pPr>
    </w:p>
    <w:p w14:paraId="074A7F37" w14:textId="77777777" w:rsidR="00984757" w:rsidRDefault="00984757">
      <w:pPr>
        <w:rPr>
          <w:rFonts w:asciiTheme="majorHAnsi" w:hAnsiTheme="majorHAnsi" w:cstheme="majorHAnsi"/>
          <w:b/>
          <w:sz w:val="24"/>
          <w:szCs w:val="24"/>
        </w:rPr>
      </w:pPr>
    </w:p>
    <w:p w14:paraId="4FFF12E2" w14:textId="77777777" w:rsidR="00984757" w:rsidRDefault="00984757">
      <w:pPr>
        <w:rPr>
          <w:rFonts w:asciiTheme="majorHAnsi" w:hAnsiTheme="majorHAnsi" w:cstheme="majorHAnsi"/>
          <w:b/>
          <w:sz w:val="24"/>
          <w:szCs w:val="24"/>
        </w:rPr>
      </w:pPr>
    </w:p>
    <w:p w14:paraId="078440E5" w14:textId="77777777" w:rsidR="00984757" w:rsidRDefault="00984757">
      <w:pPr>
        <w:rPr>
          <w:rFonts w:asciiTheme="majorHAnsi" w:hAnsiTheme="majorHAnsi" w:cstheme="majorHAnsi"/>
          <w:b/>
          <w:sz w:val="24"/>
          <w:szCs w:val="24"/>
        </w:rPr>
      </w:pPr>
    </w:p>
    <w:p w14:paraId="77BA4E08" w14:textId="77777777" w:rsidR="00984757" w:rsidRDefault="00984757">
      <w:pPr>
        <w:rPr>
          <w:rFonts w:asciiTheme="majorHAnsi" w:hAnsiTheme="majorHAnsi" w:cstheme="majorHAnsi"/>
          <w:b/>
          <w:sz w:val="24"/>
          <w:szCs w:val="24"/>
        </w:rPr>
      </w:pPr>
    </w:p>
    <w:p w14:paraId="415075A1" w14:textId="77777777" w:rsidR="00984757" w:rsidRDefault="00984757">
      <w:pPr>
        <w:rPr>
          <w:rFonts w:asciiTheme="majorHAnsi" w:hAnsiTheme="majorHAnsi" w:cstheme="majorHAnsi"/>
          <w:b/>
          <w:sz w:val="24"/>
          <w:szCs w:val="24"/>
        </w:rPr>
      </w:pPr>
    </w:p>
    <w:p w14:paraId="46BD6A8B" w14:textId="77777777" w:rsidR="00984757" w:rsidRDefault="00984757">
      <w:pPr>
        <w:rPr>
          <w:rFonts w:asciiTheme="majorHAnsi" w:hAnsiTheme="majorHAnsi" w:cstheme="majorHAnsi"/>
          <w:b/>
          <w:sz w:val="24"/>
          <w:szCs w:val="24"/>
        </w:rPr>
      </w:pPr>
    </w:p>
    <w:p w14:paraId="6BAD3427" w14:textId="77777777" w:rsidR="00984757" w:rsidRDefault="00984757">
      <w:pPr>
        <w:rPr>
          <w:rFonts w:asciiTheme="majorHAnsi" w:hAnsiTheme="majorHAnsi" w:cstheme="majorHAnsi"/>
          <w:b/>
          <w:sz w:val="24"/>
          <w:szCs w:val="24"/>
        </w:rPr>
      </w:pPr>
    </w:p>
    <w:p w14:paraId="6EB6BE51" w14:textId="77777777" w:rsidR="00984757" w:rsidRDefault="00984757">
      <w:pPr>
        <w:rPr>
          <w:rFonts w:asciiTheme="majorHAnsi" w:hAnsiTheme="majorHAnsi" w:cstheme="majorHAnsi"/>
          <w:b/>
          <w:sz w:val="24"/>
          <w:szCs w:val="24"/>
        </w:rPr>
      </w:pPr>
    </w:p>
    <w:p w14:paraId="73B016E5" w14:textId="77777777" w:rsidR="00984757" w:rsidRDefault="00984757">
      <w:pPr>
        <w:rPr>
          <w:rFonts w:asciiTheme="majorHAnsi" w:hAnsiTheme="majorHAnsi" w:cstheme="majorHAnsi"/>
          <w:b/>
          <w:sz w:val="24"/>
          <w:szCs w:val="24"/>
        </w:rPr>
      </w:pPr>
    </w:p>
    <w:p w14:paraId="456B3791" w14:textId="77777777" w:rsidR="00A07916" w:rsidRPr="00F873AB" w:rsidRDefault="00A07916">
      <w:pPr>
        <w:rPr>
          <w:rFonts w:asciiTheme="majorHAnsi" w:hAnsiTheme="majorHAnsi" w:cstheme="majorHAnsi"/>
          <w:b/>
          <w:sz w:val="24"/>
          <w:szCs w:val="24"/>
        </w:rPr>
      </w:pPr>
    </w:p>
    <w:p w14:paraId="3D3F9090" w14:textId="77777777" w:rsidR="00A07916" w:rsidRPr="00F873AB" w:rsidRDefault="00A07916" w:rsidP="00A07916">
      <w:pPr>
        <w:rPr>
          <w:rFonts w:asciiTheme="majorHAnsi" w:hAnsiTheme="majorHAnsi" w:cstheme="majorHAnsi"/>
          <w:b/>
          <w:sz w:val="24"/>
          <w:szCs w:val="24"/>
          <w:u w:val="single"/>
        </w:rPr>
      </w:pPr>
      <w:r w:rsidRPr="00F873AB">
        <w:rPr>
          <w:rFonts w:asciiTheme="majorHAnsi" w:hAnsiTheme="majorHAnsi" w:cstheme="majorHAnsi"/>
          <w:b/>
          <w:sz w:val="24"/>
          <w:szCs w:val="24"/>
          <w:u w:val="single"/>
        </w:rPr>
        <w:t>REFERENCES</w:t>
      </w:r>
    </w:p>
    <w:p w14:paraId="4A99CAD0" w14:textId="77777777" w:rsidR="00A07916" w:rsidRPr="00F873AB" w:rsidRDefault="00A07916" w:rsidP="00A07916">
      <w:pPr>
        <w:rPr>
          <w:rFonts w:asciiTheme="majorHAnsi" w:hAnsiTheme="majorHAnsi" w:cstheme="majorHAnsi"/>
          <w:b/>
          <w:sz w:val="24"/>
          <w:szCs w:val="24"/>
          <w:u w:val="single"/>
        </w:rPr>
      </w:pPr>
    </w:p>
    <w:p w14:paraId="090679FD" w14:textId="77777777" w:rsidR="00A07916" w:rsidRPr="00F873AB" w:rsidRDefault="00A07916" w:rsidP="00A07916">
      <w:pPr>
        <w:spacing w:line="480" w:lineRule="auto"/>
        <w:rPr>
          <w:rFonts w:asciiTheme="majorHAnsi" w:hAnsiTheme="majorHAnsi" w:cstheme="majorHAnsi"/>
          <w:sz w:val="24"/>
          <w:szCs w:val="24"/>
        </w:rPr>
      </w:pPr>
      <w:proofErr w:type="spellStart"/>
      <w:r w:rsidRPr="00F873AB">
        <w:rPr>
          <w:rFonts w:asciiTheme="majorHAnsi" w:hAnsiTheme="majorHAnsi" w:cstheme="majorHAnsi"/>
          <w:sz w:val="24"/>
          <w:szCs w:val="24"/>
        </w:rPr>
        <w:t>Almalki</w:t>
      </w:r>
      <w:proofErr w:type="spellEnd"/>
      <w:r w:rsidRPr="00F873AB">
        <w:rPr>
          <w:rFonts w:asciiTheme="majorHAnsi" w:hAnsiTheme="majorHAnsi" w:cstheme="majorHAnsi"/>
          <w:sz w:val="24"/>
          <w:szCs w:val="24"/>
        </w:rPr>
        <w:t xml:space="preserve">, S. (2016). Integrating Quantitative and Qualitative Data in Mixed Methods Research- Challenges and Benefits. </w:t>
      </w:r>
      <w:r w:rsidRPr="00F873AB">
        <w:rPr>
          <w:rFonts w:asciiTheme="majorHAnsi" w:hAnsiTheme="majorHAnsi" w:cstheme="majorHAnsi"/>
          <w:i/>
          <w:sz w:val="24"/>
          <w:szCs w:val="24"/>
        </w:rPr>
        <w:t>Journal of Education and Learning</w:t>
      </w:r>
      <w:r w:rsidRPr="00F873AB">
        <w:rPr>
          <w:rFonts w:asciiTheme="majorHAnsi" w:hAnsiTheme="majorHAnsi" w:cstheme="majorHAnsi"/>
          <w:sz w:val="24"/>
          <w:szCs w:val="24"/>
        </w:rPr>
        <w:t>, 5(3), pp. 288-294.</w:t>
      </w:r>
    </w:p>
    <w:p w14:paraId="58828C04" w14:textId="77777777" w:rsidR="00A07916" w:rsidRPr="00F873AB" w:rsidRDefault="00A07916" w:rsidP="00A07916">
      <w:pPr>
        <w:spacing w:line="480" w:lineRule="auto"/>
        <w:rPr>
          <w:rFonts w:asciiTheme="majorHAnsi" w:hAnsiTheme="majorHAnsi" w:cstheme="majorHAnsi"/>
          <w:sz w:val="24"/>
          <w:szCs w:val="24"/>
        </w:rPr>
      </w:pPr>
    </w:p>
    <w:p w14:paraId="23425CA2"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Amnesty International UK. (2018). UK: Public should 'resist drum-beat of calls for all police to carry a Taser'. [Online]</w:t>
      </w:r>
    </w:p>
    <w:p w14:paraId="43E86AE6"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Available at: https://www.amnesty.org.uk/press-releases/uk-public-should-resist-drum-beat-calls-all-police-carry-Taser</w:t>
      </w:r>
    </w:p>
    <w:p w14:paraId="4659CE4C"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[Accessed 16 July 2021].</w:t>
      </w:r>
    </w:p>
    <w:p w14:paraId="7E4C2427" w14:textId="77777777" w:rsidR="00A07916" w:rsidRPr="00F873AB" w:rsidRDefault="00A07916" w:rsidP="00A07916">
      <w:pPr>
        <w:spacing w:line="480" w:lineRule="auto"/>
        <w:rPr>
          <w:rFonts w:asciiTheme="majorHAnsi" w:hAnsiTheme="majorHAnsi" w:cstheme="majorHAnsi"/>
          <w:sz w:val="24"/>
          <w:szCs w:val="24"/>
        </w:rPr>
      </w:pPr>
    </w:p>
    <w:p w14:paraId="4A13F79C"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Axon. (2021). Transforming public safety with technology. [Online] </w:t>
      </w:r>
    </w:p>
    <w:p w14:paraId="7B0EF6DB"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Available at: https://www.axon.com/company</w:t>
      </w:r>
    </w:p>
    <w:p w14:paraId="082131F0"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[Accessed 15 July 2021].</w:t>
      </w:r>
    </w:p>
    <w:p w14:paraId="7C8579C2" w14:textId="77777777" w:rsidR="00A07916" w:rsidRPr="00F873AB" w:rsidRDefault="00A07916" w:rsidP="00A07916">
      <w:pPr>
        <w:spacing w:line="480" w:lineRule="auto"/>
        <w:rPr>
          <w:rFonts w:asciiTheme="majorHAnsi" w:hAnsiTheme="majorHAnsi" w:cstheme="majorHAnsi"/>
          <w:sz w:val="24"/>
          <w:szCs w:val="24"/>
        </w:rPr>
      </w:pPr>
    </w:p>
    <w:p w14:paraId="279D02CF" w14:textId="77777777" w:rsidR="00A07916" w:rsidRPr="00F873AB" w:rsidRDefault="00A07916" w:rsidP="00A07916">
      <w:pPr>
        <w:spacing w:line="480" w:lineRule="auto"/>
        <w:rPr>
          <w:rFonts w:asciiTheme="majorHAnsi" w:hAnsiTheme="majorHAnsi" w:cstheme="majorHAnsi"/>
          <w:sz w:val="24"/>
          <w:szCs w:val="24"/>
        </w:rPr>
      </w:pPr>
      <w:proofErr w:type="spellStart"/>
      <w:r w:rsidRPr="00F873AB">
        <w:rPr>
          <w:rFonts w:asciiTheme="majorHAnsi" w:hAnsiTheme="majorHAnsi" w:cstheme="majorHAnsi"/>
          <w:sz w:val="24"/>
          <w:szCs w:val="24"/>
        </w:rPr>
        <w:t>Baert</w:t>
      </w:r>
      <w:proofErr w:type="spellEnd"/>
      <w:r w:rsidRPr="00F873AB">
        <w:rPr>
          <w:rFonts w:asciiTheme="majorHAnsi" w:hAnsiTheme="majorHAnsi" w:cstheme="majorHAnsi"/>
          <w:sz w:val="24"/>
          <w:szCs w:val="24"/>
        </w:rPr>
        <w:t xml:space="preserve">, P. (2005). Emile </w:t>
      </w:r>
      <w:proofErr w:type="spellStart"/>
      <w:r w:rsidRPr="00F873AB">
        <w:rPr>
          <w:rFonts w:asciiTheme="majorHAnsi" w:hAnsiTheme="majorHAnsi" w:cstheme="majorHAnsi"/>
          <w:sz w:val="24"/>
          <w:szCs w:val="24"/>
        </w:rPr>
        <w:t>Durkheims</w:t>
      </w:r>
      <w:proofErr w:type="spellEnd"/>
      <w:r w:rsidRPr="00F873AB">
        <w:rPr>
          <w:rFonts w:asciiTheme="majorHAnsi" w:hAnsiTheme="majorHAnsi" w:cstheme="majorHAnsi"/>
          <w:sz w:val="24"/>
          <w:szCs w:val="24"/>
        </w:rPr>
        <w:t xml:space="preserve"> Naturalism. In: Philosophy of the Social Sciences: Towards Pragmatism. Cambridge: Policy Press, pp. 19-21.</w:t>
      </w:r>
    </w:p>
    <w:p w14:paraId="4D819870" w14:textId="77777777" w:rsidR="00A07916" w:rsidRPr="00F873AB" w:rsidRDefault="00A07916" w:rsidP="00A07916">
      <w:pPr>
        <w:spacing w:line="480" w:lineRule="auto"/>
        <w:rPr>
          <w:rFonts w:asciiTheme="majorHAnsi" w:hAnsiTheme="majorHAnsi" w:cstheme="majorHAnsi"/>
          <w:sz w:val="24"/>
          <w:szCs w:val="24"/>
        </w:rPr>
      </w:pPr>
    </w:p>
    <w:p w14:paraId="7FC1E756"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Baker, K. (2019). Should all frontline police officers use Tasers? [Online] </w:t>
      </w:r>
    </w:p>
    <w:p w14:paraId="4CD4C89A"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lastRenderedPageBreak/>
        <w:t>Available at: https://www.bbc.co.uk/news/uk-49405999</w:t>
      </w:r>
    </w:p>
    <w:p w14:paraId="1A208740"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[Accessed 13 July 2021].</w:t>
      </w:r>
    </w:p>
    <w:p w14:paraId="6CF16AC7" w14:textId="77777777" w:rsidR="00A07916" w:rsidRPr="00F873AB" w:rsidRDefault="00A07916" w:rsidP="00A07916">
      <w:pPr>
        <w:spacing w:line="480" w:lineRule="auto"/>
        <w:rPr>
          <w:rFonts w:asciiTheme="majorHAnsi" w:hAnsiTheme="majorHAnsi" w:cstheme="majorHAnsi"/>
          <w:sz w:val="24"/>
          <w:szCs w:val="24"/>
        </w:rPr>
      </w:pPr>
    </w:p>
    <w:p w14:paraId="049A4DE8"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Barak, A., Lawes, D., </w:t>
      </w:r>
      <w:proofErr w:type="spellStart"/>
      <w:r w:rsidRPr="00F873AB">
        <w:rPr>
          <w:rFonts w:asciiTheme="majorHAnsi" w:hAnsiTheme="majorHAnsi" w:cstheme="majorHAnsi"/>
          <w:sz w:val="24"/>
          <w:szCs w:val="24"/>
        </w:rPr>
        <w:t>Weinborn</w:t>
      </w:r>
      <w:proofErr w:type="spellEnd"/>
      <w:r w:rsidRPr="00F873AB">
        <w:rPr>
          <w:rFonts w:asciiTheme="majorHAnsi" w:hAnsiTheme="majorHAnsi" w:cstheme="majorHAnsi"/>
          <w:sz w:val="24"/>
          <w:szCs w:val="24"/>
        </w:rPr>
        <w:t xml:space="preserve">, C., Henry, R., Chen, K., Sabo., HB. (2018). The “Less-Than-Lethal Weapons Effect”—Introducing TASERs to Routine Police Operations in England and Wales: A Randomized Controlled Trial. </w:t>
      </w:r>
      <w:r w:rsidRPr="00F873AB">
        <w:rPr>
          <w:rFonts w:asciiTheme="majorHAnsi" w:hAnsiTheme="majorHAnsi" w:cstheme="majorHAnsi"/>
          <w:i/>
          <w:sz w:val="24"/>
          <w:szCs w:val="24"/>
        </w:rPr>
        <w:t>Criminal Justice and Behaviour, 46(2), pp. 280-300</w:t>
      </w:r>
      <w:r w:rsidRPr="00F873AB">
        <w:rPr>
          <w:rFonts w:asciiTheme="majorHAnsi" w:hAnsiTheme="majorHAnsi" w:cstheme="majorHAnsi"/>
          <w:sz w:val="24"/>
          <w:szCs w:val="24"/>
        </w:rPr>
        <w:t>.</w:t>
      </w:r>
    </w:p>
    <w:p w14:paraId="2EAB6944" w14:textId="77777777" w:rsidR="00A07916" w:rsidRPr="00F873AB" w:rsidRDefault="00A07916" w:rsidP="00A07916">
      <w:pPr>
        <w:spacing w:line="480" w:lineRule="auto"/>
        <w:rPr>
          <w:rFonts w:asciiTheme="majorHAnsi" w:hAnsiTheme="majorHAnsi" w:cstheme="majorHAnsi"/>
          <w:sz w:val="24"/>
          <w:szCs w:val="24"/>
        </w:rPr>
      </w:pPr>
    </w:p>
    <w:p w14:paraId="00F22116" w14:textId="77777777" w:rsidR="00A07916" w:rsidRPr="00F873AB" w:rsidRDefault="00A07916" w:rsidP="00A07916">
      <w:pPr>
        <w:pStyle w:val="Bibliography"/>
        <w:spacing w:line="480" w:lineRule="auto"/>
        <w:rPr>
          <w:rFonts w:asciiTheme="majorHAnsi" w:hAnsiTheme="majorHAnsi" w:cstheme="majorHAnsi"/>
          <w:noProof/>
          <w:sz w:val="24"/>
          <w:szCs w:val="24"/>
          <w:lang w:val="en-US"/>
        </w:rPr>
      </w:pPr>
      <w:r w:rsidRPr="00F873AB">
        <w:rPr>
          <w:rFonts w:asciiTheme="majorHAnsi" w:hAnsiTheme="majorHAnsi" w:cstheme="majorHAnsi"/>
          <w:noProof/>
          <w:sz w:val="24"/>
          <w:szCs w:val="24"/>
          <w:lang w:val="en-US"/>
        </w:rPr>
        <w:t xml:space="preserve">Baruch, Y., Holtom,BC.  (2008). Survey response rate level and trends in organisational research. </w:t>
      </w:r>
      <w:r w:rsidRPr="00F873AB">
        <w:rPr>
          <w:rFonts w:asciiTheme="majorHAnsi" w:hAnsiTheme="majorHAnsi" w:cstheme="majorHAnsi"/>
          <w:i/>
          <w:iCs/>
          <w:noProof/>
          <w:sz w:val="24"/>
          <w:szCs w:val="24"/>
          <w:lang w:val="en-US"/>
        </w:rPr>
        <w:t xml:space="preserve">Human Relations, </w:t>
      </w:r>
      <w:r w:rsidRPr="00F873AB">
        <w:rPr>
          <w:rFonts w:asciiTheme="majorHAnsi" w:hAnsiTheme="majorHAnsi" w:cstheme="majorHAnsi"/>
          <w:noProof/>
          <w:sz w:val="24"/>
          <w:szCs w:val="24"/>
          <w:lang w:val="en-US"/>
        </w:rPr>
        <w:t>61(8), pp. 1139-1160.</w:t>
      </w:r>
    </w:p>
    <w:p w14:paraId="63EBF220" w14:textId="77777777" w:rsidR="00A07916" w:rsidRPr="00F873AB" w:rsidRDefault="00A07916" w:rsidP="00A07916">
      <w:pPr>
        <w:spacing w:line="480" w:lineRule="auto"/>
        <w:rPr>
          <w:rFonts w:asciiTheme="majorHAnsi" w:hAnsiTheme="majorHAnsi" w:cstheme="majorHAnsi"/>
          <w:sz w:val="24"/>
          <w:szCs w:val="24"/>
          <w:lang w:val="en-US"/>
        </w:rPr>
      </w:pPr>
    </w:p>
    <w:p w14:paraId="6DB4AB1C"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BBC Bitesize. (2021). Planning and Organisation. [Online] </w:t>
      </w:r>
    </w:p>
    <w:p w14:paraId="471555A5"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Available at: https://www.bbc.co.uk/bitesize/guides/z9rn3k7/revision/7</w:t>
      </w:r>
    </w:p>
    <w:p w14:paraId="18837A2E"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[Accessed 12 August 2021].</w:t>
      </w:r>
    </w:p>
    <w:p w14:paraId="06F2E505" w14:textId="77777777" w:rsidR="00A07916" w:rsidRPr="00F873AB" w:rsidRDefault="00A07916" w:rsidP="00A07916">
      <w:pPr>
        <w:spacing w:line="480" w:lineRule="auto"/>
        <w:rPr>
          <w:rFonts w:asciiTheme="majorHAnsi" w:hAnsiTheme="majorHAnsi" w:cstheme="majorHAnsi"/>
          <w:sz w:val="24"/>
          <w:szCs w:val="24"/>
        </w:rPr>
      </w:pPr>
    </w:p>
    <w:p w14:paraId="2F48AE09"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BBC News. (2019). Northamptonshire Police to arm all officers with Tasers. [Online] </w:t>
      </w:r>
    </w:p>
    <w:p w14:paraId="1249521C"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Available at: https://www.bbc.co.uk/news/uk-england-northamptonshire-49405005</w:t>
      </w:r>
    </w:p>
    <w:p w14:paraId="21DFB08D"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[Accessed 16 July 2021].</w:t>
      </w:r>
    </w:p>
    <w:p w14:paraId="1D84C36D" w14:textId="77777777" w:rsidR="00A07916" w:rsidRPr="00F873AB" w:rsidRDefault="00A07916" w:rsidP="00A07916">
      <w:pPr>
        <w:spacing w:line="480" w:lineRule="auto"/>
        <w:rPr>
          <w:rFonts w:asciiTheme="majorHAnsi" w:hAnsiTheme="majorHAnsi" w:cstheme="majorHAnsi"/>
          <w:sz w:val="24"/>
          <w:szCs w:val="24"/>
        </w:rPr>
      </w:pPr>
    </w:p>
    <w:p w14:paraId="0949FAE7"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College of Policing. (2013). Conducted energy devices (Taser). [Online] </w:t>
      </w:r>
    </w:p>
    <w:p w14:paraId="762B1C46"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lastRenderedPageBreak/>
        <w:t>Available at: https://www.app.college.police.uk/app-content/armed-policing/conducted-energy-devices-Taser/?highlight=comms%20data#conducted-energy-devices-ced</w:t>
      </w:r>
    </w:p>
    <w:p w14:paraId="6EE897A6"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[Accessed 15 July 2021].</w:t>
      </w:r>
    </w:p>
    <w:p w14:paraId="6C0E9CA2" w14:textId="77777777" w:rsidR="00A07916" w:rsidRPr="00F873AB" w:rsidRDefault="00A07916" w:rsidP="00A07916">
      <w:pPr>
        <w:spacing w:line="480" w:lineRule="auto"/>
        <w:rPr>
          <w:rFonts w:asciiTheme="majorHAnsi" w:hAnsiTheme="majorHAnsi" w:cstheme="majorHAnsi"/>
          <w:sz w:val="24"/>
          <w:szCs w:val="24"/>
        </w:rPr>
      </w:pPr>
    </w:p>
    <w:p w14:paraId="079BF142"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College of Policing. (2020). NPCC and College of Policing pledge to improve officer and staff safety. [Online] </w:t>
      </w:r>
    </w:p>
    <w:p w14:paraId="048334F1"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Available at: https://paas-s3-broker-prod-lon-6453d964-1d1a-432a-9260-5e0ba7d2fc51.s3.eu-west-2.amazonaws.com/s3fs-public/2020-09/Conflict-management-guidelines.pdf</w:t>
      </w:r>
    </w:p>
    <w:p w14:paraId="3892AB5D"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[Accessed 6 July 2021 (1)].</w:t>
      </w:r>
    </w:p>
    <w:p w14:paraId="6DC4CFE5" w14:textId="77777777" w:rsidR="00A07916" w:rsidRPr="00F873AB" w:rsidRDefault="00A07916" w:rsidP="00A07916">
      <w:pPr>
        <w:spacing w:line="480" w:lineRule="auto"/>
        <w:rPr>
          <w:rFonts w:asciiTheme="majorHAnsi" w:hAnsiTheme="majorHAnsi" w:cstheme="majorHAnsi"/>
          <w:sz w:val="24"/>
          <w:szCs w:val="24"/>
        </w:rPr>
      </w:pPr>
    </w:p>
    <w:p w14:paraId="32687E7A"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College of Policing. (2020). NPCC and College of Policing pledge to improve officer and staff safety. [Online] </w:t>
      </w:r>
    </w:p>
    <w:p w14:paraId="6DC8D294"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Available at: https://www.college.police.uk/article/npcc-and-college-policing-pledge-improve-officer-and-staff-safety</w:t>
      </w:r>
    </w:p>
    <w:p w14:paraId="4C4363D0"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[Accessed 16 July 2021 (2)].</w:t>
      </w:r>
    </w:p>
    <w:p w14:paraId="5058F9B4" w14:textId="77777777" w:rsidR="00A07916" w:rsidRPr="00F873AB" w:rsidRDefault="00A07916" w:rsidP="00A07916">
      <w:pPr>
        <w:spacing w:line="480" w:lineRule="auto"/>
        <w:rPr>
          <w:rFonts w:asciiTheme="majorHAnsi" w:hAnsiTheme="majorHAnsi" w:cstheme="majorHAnsi"/>
          <w:sz w:val="24"/>
          <w:szCs w:val="24"/>
        </w:rPr>
      </w:pPr>
    </w:p>
    <w:p w14:paraId="007051C0"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College of Policing. (2021). Armed policing- Conducted energy devices (Taser). [Online] </w:t>
      </w:r>
    </w:p>
    <w:p w14:paraId="6FFCE0AE"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Available at: https://www.app.college.police.uk/app-content/armed-policing/conducted-energy-devices-taser/?highlight=equality%20act%202010%20protected%20characteristics</w:t>
      </w:r>
    </w:p>
    <w:p w14:paraId="53445A50"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lastRenderedPageBreak/>
        <w:t>[Accessed 16 September 2021].</w:t>
      </w:r>
    </w:p>
    <w:p w14:paraId="0049920C" w14:textId="77777777" w:rsidR="00A07916" w:rsidRPr="00F873AB" w:rsidRDefault="00A07916" w:rsidP="00A07916">
      <w:pPr>
        <w:spacing w:line="480" w:lineRule="auto"/>
        <w:rPr>
          <w:rFonts w:asciiTheme="majorHAnsi" w:hAnsiTheme="majorHAnsi" w:cstheme="majorHAnsi"/>
          <w:sz w:val="24"/>
          <w:szCs w:val="24"/>
        </w:rPr>
      </w:pPr>
    </w:p>
    <w:p w14:paraId="217487D0"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Crow, M S., Adrion, B. (2011). Focal Concerns and Police Use of Force: Examining the Factors Associated with Taser Use. </w:t>
      </w:r>
      <w:r w:rsidRPr="00F873AB">
        <w:rPr>
          <w:rFonts w:asciiTheme="majorHAnsi" w:hAnsiTheme="majorHAnsi" w:cstheme="majorHAnsi"/>
          <w:i/>
          <w:sz w:val="24"/>
          <w:szCs w:val="24"/>
        </w:rPr>
        <w:t>Police Quarterly</w:t>
      </w:r>
      <w:r w:rsidRPr="00F873AB">
        <w:rPr>
          <w:rFonts w:asciiTheme="majorHAnsi" w:hAnsiTheme="majorHAnsi" w:cstheme="majorHAnsi"/>
          <w:sz w:val="24"/>
          <w:szCs w:val="24"/>
        </w:rPr>
        <w:t>, 14(4), pp. 366-387.</w:t>
      </w:r>
    </w:p>
    <w:p w14:paraId="0E8B0BE9" w14:textId="77777777" w:rsidR="00A07916" w:rsidRPr="00F873AB" w:rsidRDefault="00A07916" w:rsidP="00A07916">
      <w:pPr>
        <w:spacing w:line="480" w:lineRule="auto"/>
        <w:rPr>
          <w:rFonts w:asciiTheme="majorHAnsi" w:hAnsiTheme="majorHAnsi" w:cstheme="majorHAnsi"/>
          <w:sz w:val="24"/>
          <w:szCs w:val="24"/>
        </w:rPr>
      </w:pPr>
    </w:p>
    <w:p w14:paraId="0754A73D" w14:textId="77777777" w:rsidR="00A07916" w:rsidRPr="00F873AB" w:rsidRDefault="00A07916" w:rsidP="00A07916">
      <w:pPr>
        <w:spacing w:line="480" w:lineRule="auto"/>
        <w:rPr>
          <w:rFonts w:asciiTheme="majorHAnsi" w:hAnsiTheme="majorHAnsi" w:cstheme="majorHAnsi"/>
          <w:sz w:val="24"/>
          <w:szCs w:val="24"/>
        </w:rPr>
      </w:pPr>
      <w:proofErr w:type="spellStart"/>
      <w:r w:rsidRPr="00F873AB">
        <w:rPr>
          <w:rFonts w:asciiTheme="majorHAnsi" w:hAnsiTheme="majorHAnsi" w:cstheme="majorHAnsi"/>
          <w:sz w:val="24"/>
          <w:szCs w:val="24"/>
        </w:rPr>
        <w:t>Drever</w:t>
      </w:r>
      <w:proofErr w:type="spellEnd"/>
      <w:r w:rsidRPr="00F873AB">
        <w:rPr>
          <w:rFonts w:asciiTheme="majorHAnsi" w:hAnsiTheme="majorHAnsi" w:cstheme="majorHAnsi"/>
          <w:sz w:val="24"/>
          <w:szCs w:val="24"/>
        </w:rPr>
        <w:t xml:space="preserve">, E., Munn, P. (1990). Why </w:t>
      </w:r>
      <w:proofErr w:type="gramStart"/>
      <w:r w:rsidRPr="00F873AB">
        <w:rPr>
          <w:rFonts w:asciiTheme="majorHAnsi" w:hAnsiTheme="majorHAnsi" w:cstheme="majorHAnsi"/>
          <w:sz w:val="24"/>
          <w:szCs w:val="24"/>
        </w:rPr>
        <w:t>use</w:t>
      </w:r>
      <w:proofErr w:type="gramEnd"/>
      <w:r w:rsidRPr="00F873AB">
        <w:rPr>
          <w:rFonts w:asciiTheme="majorHAnsi" w:hAnsiTheme="majorHAnsi" w:cstheme="majorHAnsi"/>
          <w:sz w:val="24"/>
          <w:szCs w:val="24"/>
        </w:rPr>
        <w:t xml:space="preserve"> a questionnaire? In: R. W. Sally Brown, ed. using questionnaires in small-scale research. Edinburgh: SCRE Publication 104, pp. 9-10.</w:t>
      </w:r>
    </w:p>
    <w:p w14:paraId="55A08E79" w14:textId="77777777" w:rsidR="00A07916" w:rsidRPr="00F873AB" w:rsidRDefault="00A07916" w:rsidP="00A07916">
      <w:pPr>
        <w:spacing w:line="480" w:lineRule="auto"/>
        <w:rPr>
          <w:rFonts w:asciiTheme="majorHAnsi" w:hAnsiTheme="majorHAnsi" w:cstheme="majorHAnsi"/>
          <w:sz w:val="24"/>
          <w:szCs w:val="24"/>
        </w:rPr>
      </w:pPr>
    </w:p>
    <w:p w14:paraId="0B86A475"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Dunham, R., Alpert, G. (2004). Police use of force. Cambridge: The press syndicate of the University of Cambridge.</w:t>
      </w:r>
    </w:p>
    <w:p w14:paraId="475FD094" w14:textId="77777777" w:rsidR="00A07916" w:rsidRPr="00F873AB" w:rsidRDefault="00A07916" w:rsidP="00A07916">
      <w:pPr>
        <w:spacing w:line="480" w:lineRule="auto"/>
        <w:rPr>
          <w:rFonts w:asciiTheme="majorHAnsi" w:hAnsiTheme="majorHAnsi" w:cstheme="majorHAnsi"/>
          <w:sz w:val="24"/>
          <w:szCs w:val="24"/>
        </w:rPr>
      </w:pPr>
    </w:p>
    <w:p w14:paraId="41D1A0D2" w14:textId="77777777" w:rsidR="00A07916" w:rsidRPr="00F873AB" w:rsidRDefault="00A07916" w:rsidP="00A07916">
      <w:pPr>
        <w:spacing w:line="480" w:lineRule="auto"/>
        <w:rPr>
          <w:rFonts w:asciiTheme="majorHAnsi" w:hAnsiTheme="majorHAnsi" w:cstheme="majorHAnsi"/>
          <w:sz w:val="24"/>
          <w:szCs w:val="24"/>
        </w:rPr>
      </w:pPr>
      <w:proofErr w:type="spellStart"/>
      <w:r w:rsidRPr="00F873AB">
        <w:rPr>
          <w:rFonts w:asciiTheme="majorHAnsi" w:hAnsiTheme="majorHAnsi" w:cstheme="majorHAnsi"/>
          <w:sz w:val="24"/>
          <w:szCs w:val="24"/>
        </w:rPr>
        <w:t>Dymond</w:t>
      </w:r>
      <w:proofErr w:type="spellEnd"/>
      <w:r w:rsidRPr="00F873AB">
        <w:rPr>
          <w:rFonts w:asciiTheme="majorHAnsi" w:hAnsiTheme="majorHAnsi" w:cstheme="majorHAnsi"/>
          <w:sz w:val="24"/>
          <w:szCs w:val="24"/>
        </w:rPr>
        <w:t xml:space="preserve">, A. (2020). ‘Taser, Taser’! Exploring factors associated with police use of Taser in England and Wales. </w:t>
      </w:r>
      <w:r w:rsidRPr="00F873AB">
        <w:rPr>
          <w:rFonts w:asciiTheme="majorHAnsi" w:hAnsiTheme="majorHAnsi" w:cstheme="majorHAnsi"/>
          <w:i/>
          <w:sz w:val="24"/>
          <w:szCs w:val="24"/>
        </w:rPr>
        <w:t>Policing and Society, 30(4),</w:t>
      </w:r>
      <w:r w:rsidRPr="00F873AB">
        <w:rPr>
          <w:rFonts w:asciiTheme="majorHAnsi" w:hAnsiTheme="majorHAnsi" w:cstheme="majorHAnsi"/>
          <w:sz w:val="24"/>
          <w:szCs w:val="24"/>
        </w:rPr>
        <w:t xml:space="preserve"> pp. 396-411.</w:t>
      </w:r>
    </w:p>
    <w:p w14:paraId="22137713" w14:textId="77777777" w:rsidR="00A07916" w:rsidRPr="00F873AB" w:rsidRDefault="00A07916" w:rsidP="00A07916">
      <w:pPr>
        <w:spacing w:line="480" w:lineRule="auto"/>
        <w:rPr>
          <w:rFonts w:asciiTheme="majorHAnsi" w:hAnsiTheme="majorHAnsi" w:cstheme="majorHAnsi"/>
          <w:sz w:val="24"/>
          <w:szCs w:val="24"/>
        </w:rPr>
      </w:pPr>
    </w:p>
    <w:p w14:paraId="5FCBE51F"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Engel, R., </w:t>
      </w:r>
      <w:proofErr w:type="spellStart"/>
      <w:r w:rsidRPr="00F873AB">
        <w:rPr>
          <w:rFonts w:asciiTheme="majorHAnsi" w:hAnsiTheme="majorHAnsi" w:cstheme="majorHAnsi"/>
          <w:sz w:val="24"/>
          <w:szCs w:val="24"/>
        </w:rPr>
        <w:t>Sobol</w:t>
      </w:r>
      <w:proofErr w:type="spellEnd"/>
      <w:r w:rsidRPr="00F873AB">
        <w:rPr>
          <w:rFonts w:asciiTheme="majorHAnsi" w:hAnsiTheme="majorHAnsi" w:cstheme="majorHAnsi"/>
          <w:sz w:val="24"/>
          <w:szCs w:val="24"/>
        </w:rPr>
        <w:t xml:space="preserve">, JJ., Worden, R. (2000). Further exploration of the demeanour hypothesis: The interaction effects of suspect's characteristics and demeanour on police behaviour. </w:t>
      </w:r>
      <w:r w:rsidRPr="00F873AB">
        <w:rPr>
          <w:rFonts w:asciiTheme="majorHAnsi" w:hAnsiTheme="majorHAnsi" w:cstheme="majorHAnsi"/>
          <w:i/>
          <w:sz w:val="24"/>
          <w:szCs w:val="24"/>
        </w:rPr>
        <w:t>Justice Quarterly</w:t>
      </w:r>
      <w:r w:rsidRPr="00F873AB">
        <w:rPr>
          <w:rFonts w:asciiTheme="majorHAnsi" w:hAnsiTheme="majorHAnsi" w:cstheme="majorHAnsi"/>
          <w:sz w:val="24"/>
          <w:szCs w:val="24"/>
        </w:rPr>
        <w:t>, Volume 17, pp. 235-258.</w:t>
      </w:r>
    </w:p>
    <w:p w14:paraId="2C21D292" w14:textId="77777777" w:rsidR="00A07916" w:rsidRPr="00F873AB" w:rsidRDefault="00A07916" w:rsidP="00A07916">
      <w:pPr>
        <w:spacing w:line="480" w:lineRule="auto"/>
        <w:rPr>
          <w:rFonts w:asciiTheme="majorHAnsi" w:hAnsiTheme="majorHAnsi" w:cstheme="majorHAnsi"/>
          <w:sz w:val="24"/>
          <w:szCs w:val="24"/>
        </w:rPr>
      </w:pPr>
    </w:p>
    <w:p w14:paraId="2897EBA1"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Home Office. (2018). Police use of force statistics. [Online] </w:t>
      </w:r>
    </w:p>
    <w:p w14:paraId="673748FE"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Available at: https://www.gov.uk/government/collections/police-use-of-force-statistics</w:t>
      </w:r>
    </w:p>
    <w:p w14:paraId="4EF81961"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lastRenderedPageBreak/>
        <w:t>[Accessed 7 July 2021].</w:t>
      </w:r>
    </w:p>
    <w:p w14:paraId="1EF287AA" w14:textId="77777777" w:rsidR="00A07916" w:rsidRPr="00F873AB" w:rsidRDefault="00A07916" w:rsidP="00A07916">
      <w:pPr>
        <w:spacing w:line="480" w:lineRule="auto"/>
        <w:rPr>
          <w:rFonts w:asciiTheme="majorHAnsi" w:hAnsiTheme="majorHAnsi" w:cstheme="majorHAnsi"/>
          <w:sz w:val="24"/>
          <w:szCs w:val="24"/>
        </w:rPr>
      </w:pPr>
    </w:p>
    <w:p w14:paraId="594B4E09"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Home Office. (2019). Home Office announces £10 million for Taser uplift. [Online] </w:t>
      </w:r>
    </w:p>
    <w:p w14:paraId="38FDA1D6"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Available at: https://www.gov.uk/government/news/home-office-announces-10-million-for-Taser-uplift</w:t>
      </w:r>
    </w:p>
    <w:p w14:paraId="75365E2A"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[Accessed 16 July 2021].</w:t>
      </w:r>
    </w:p>
    <w:p w14:paraId="41C75FC7" w14:textId="77777777" w:rsidR="00A07916" w:rsidRPr="00F873AB" w:rsidRDefault="00A07916" w:rsidP="00A07916">
      <w:pPr>
        <w:spacing w:line="480" w:lineRule="auto"/>
        <w:rPr>
          <w:rFonts w:asciiTheme="majorHAnsi" w:hAnsiTheme="majorHAnsi" w:cstheme="majorHAnsi"/>
          <w:sz w:val="24"/>
          <w:szCs w:val="24"/>
        </w:rPr>
      </w:pPr>
    </w:p>
    <w:p w14:paraId="18B22C23"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Home Office. (2019). Selected student police officers to receive Taser training. [Online] </w:t>
      </w:r>
    </w:p>
    <w:p w14:paraId="06540233"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Available at: https://www.gov.uk/government/news/selected-student-police-officers-to-receive-taser-training</w:t>
      </w:r>
    </w:p>
    <w:p w14:paraId="5FE51CF1"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[Accessed 16 July 2021].</w:t>
      </w:r>
    </w:p>
    <w:p w14:paraId="73942F27" w14:textId="77777777" w:rsidR="00A07916" w:rsidRPr="00F873AB" w:rsidRDefault="00A07916" w:rsidP="00A07916">
      <w:pPr>
        <w:spacing w:line="480" w:lineRule="auto"/>
        <w:rPr>
          <w:rFonts w:asciiTheme="majorHAnsi" w:hAnsiTheme="majorHAnsi" w:cstheme="majorHAnsi"/>
          <w:sz w:val="24"/>
          <w:szCs w:val="24"/>
        </w:rPr>
      </w:pPr>
    </w:p>
    <w:p w14:paraId="16E1D0B3"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Home Office. (2020). Police use of force statistics, England, and Wales: April 2019 to March 2020, </w:t>
      </w:r>
      <w:proofErr w:type="spellStart"/>
      <w:r w:rsidRPr="00F873AB">
        <w:rPr>
          <w:rFonts w:asciiTheme="majorHAnsi" w:hAnsiTheme="majorHAnsi" w:cstheme="majorHAnsi"/>
          <w:sz w:val="24"/>
          <w:szCs w:val="24"/>
        </w:rPr>
        <w:t>s.l.</w:t>
      </w:r>
      <w:proofErr w:type="spellEnd"/>
      <w:r w:rsidRPr="00F873AB">
        <w:rPr>
          <w:rFonts w:asciiTheme="majorHAnsi" w:hAnsiTheme="majorHAnsi" w:cstheme="majorHAnsi"/>
          <w:sz w:val="24"/>
          <w:szCs w:val="24"/>
        </w:rPr>
        <w:t>: Open Government Licence.</w:t>
      </w:r>
    </w:p>
    <w:p w14:paraId="70101B4C" w14:textId="77777777" w:rsidR="00A07916" w:rsidRPr="00F873AB" w:rsidRDefault="00A07916" w:rsidP="00A07916">
      <w:pPr>
        <w:spacing w:line="480" w:lineRule="auto"/>
        <w:rPr>
          <w:rFonts w:asciiTheme="majorHAnsi" w:hAnsiTheme="majorHAnsi" w:cstheme="majorHAnsi"/>
          <w:sz w:val="24"/>
          <w:szCs w:val="24"/>
        </w:rPr>
      </w:pPr>
    </w:p>
    <w:p w14:paraId="34F41C42"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Hox, JJ., </w:t>
      </w:r>
      <w:proofErr w:type="spellStart"/>
      <w:r w:rsidRPr="00F873AB">
        <w:rPr>
          <w:rFonts w:asciiTheme="majorHAnsi" w:hAnsiTheme="majorHAnsi" w:cstheme="majorHAnsi"/>
          <w:sz w:val="24"/>
          <w:szCs w:val="24"/>
        </w:rPr>
        <w:t>Boeije</w:t>
      </w:r>
      <w:proofErr w:type="spellEnd"/>
      <w:r w:rsidRPr="00F873AB">
        <w:rPr>
          <w:rFonts w:asciiTheme="majorHAnsi" w:hAnsiTheme="majorHAnsi" w:cstheme="majorHAnsi"/>
          <w:sz w:val="24"/>
          <w:szCs w:val="24"/>
        </w:rPr>
        <w:t xml:space="preserve">, HR. (2005). Data Collection, Primary vs. Secondary. </w:t>
      </w:r>
      <w:r w:rsidRPr="00F873AB">
        <w:rPr>
          <w:rFonts w:asciiTheme="majorHAnsi" w:hAnsiTheme="majorHAnsi" w:cstheme="majorHAnsi"/>
          <w:i/>
          <w:sz w:val="24"/>
          <w:szCs w:val="24"/>
        </w:rPr>
        <w:t>Encyclopaedia of Social Measurement</w:t>
      </w:r>
      <w:r w:rsidRPr="00F873AB">
        <w:rPr>
          <w:rFonts w:asciiTheme="majorHAnsi" w:hAnsiTheme="majorHAnsi" w:cstheme="majorHAnsi"/>
          <w:sz w:val="24"/>
          <w:szCs w:val="24"/>
        </w:rPr>
        <w:t>, 1(1), pp. 593-597.</w:t>
      </w:r>
    </w:p>
    <w:p w14:paraId="13ECEE50" w14:textId="77777777" w:rsidR="00A07916" w:rsidRPr="00F873AB" w:rsidRDefault="00A07916" w:rsidP="00A07916">
      <w:pPr>
        <w:spacing w:line="480" w:lineRule="auto"/>
        <w:rPr>
          <w:rFonts w:asciiTheme="majorHAnsi" w:hAnsiTheme="majorHAnsi" w:cstheme="majorHAnsi"/>
          <w:sz w:val="24"/>
          <w:szCs w:val="24"/>
        </w:rPr>
      </w:pPr>
    </w:p>
    <w:p w14:paraId="037F40D8"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Humble, AM., Byrne, J. (2007). Research Gate. [Online]</w:t>
      </w:r>
    </w:p>
    <w:p w14:paraId="43E74069"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lastRenderedPageBreak/>
        <w:t>Available at: https://www.researchgate.net/profile/Aine-Humble/publication/237658796_An_Introduction_to_Mixed_Method_Research/links/5d41847f299bf1995b59b888/An-Introduction-to-Mixed-Method-Research.pdf</w:t>
      </w:r>
    </w:p>
    <w:p w14:paraId="199EE0DA"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[Accessed 11 August 2021].</w:t>
      </w:r>
    </w:p>
    <w:p w14:paraId="7F24C377" w14:textId="77777777" w:rsidR="00A07916" w:rsidRPr="00F873AB" w:rsidRDefault="00A07916" w:rsidP="00A07916">
      <w:pPr>
        <w:spacing w:line="480" w:lineRule="auto"/>
        <w:rPr>
          <w:rFonts w:asciiTheme="majorHAnsi" w:hAnsiTheme="majorHAnsi" w:cstheme="majorHAnsi"/>
          <w:sz w:val="24"/>
          <w:szCs w:val="24"/>
        </w:rPr>
      </w:pPr>
    </w:p>
    <w:p w14:paraId="406B95E1"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Ipsos MORI. (2016). Seven in ten people believe it's acceptable for officers to carry a Taser. [Online]</w:t>
      </w:r>
    </w:p>
    <w:p w14:paraId="7A61B712"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Available at: https://www.ipsos.com/ipsos-mori/en-uk/seven-ten-people-believe-its-acceptable-officers-carry-Taser</w:t>
      </w:r>
    </w:p>
    <w:p w14:paraId="11B921AE"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[Accessed 16 July 2021].</w:t>
      </w:r>
    </w:p>
    <w:p w14:paraId="064DD8AC" w14:textId="77777777" w:rsidR="00A07916" w:rsidRPr="00F873AB" w:rsidRDefault="00A07916" w:rsidP="00A07916">
      <w:pPr>
        <w:spacing w:line="480" w:lineRule="auto"/>
        <w:rPr>
          <w:rFonts w:asciiTheme="majorHAnsi" w:hAnsiTheme="majorHAnsi" w:cstheme="majorHAnsi"/>
          <w:sz w:val="24"/>
          <w:szCs w:val="24"/>
        </w:rPr>
      </w:pPr>
    </w:p>
    <w:p w14:paraId="737DE465"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Jenkinson, E., </w:t>
      </w:r>
      <w:proofErr w:type="spellStart"/>
      <w:r w:rsidRPr="00F873AB">
        <w:rPr>
          <w:rFonts w:asciiTheme="majorHAnsi" w:hAnsiTheme="majorHAnsi" w:cstheme="majorHAnsi"/>
          <w:sz w:val="24"/>
          <w:szCs w:val="24"/>
        </w:rPr>
        <w:t>Neeson</w:t>
      </w:r>
      <w:proofErr w:type="spellEnd"/>
      <w:r w:rsidRPr="00F873AB">
        <w:rPr>
          <w:rFonts w:asciiTheme="majorHAnsi" w:hAnsiTheme="majorHAnsi" w:cstheme="majorHAnsi"/>
          <w:sz w:val="24"/>
          <w:szCs w:val="24"/>
        </w:rPr>
        <w:t xml:space="preserve">, C., </w:t>
      </w:r>
      <w:proofErr w:type="spellStart"/>
      <w:r w:rsidRPr="00F873AB">
        <w:rPr>
          <w:rFonts w:asciiTheme="majorHAnsi" w:hAnsiTheme="majorHAnsi" w:cstheme="majorHAnsi"/>
          <w:sz w:val="24"/>
          <w:szCs w:val="24"/>
        </w:rPr>
        <w:t>Bleetman</w:t>
      </w:r>
      <w:proofErr w:type="spellEnd"/>
      <w:r w:rsidRPr="00F873AB">
        <w:rPr>
          <w:rFonts w:asciiTheme="majorHAnsi" w:hAnsiTheme="majorHAnsi" w:cstheme="majorHAnsi"/>
          <w:sz w:val="24"/>
          <w:szCs w:val="24"/>
        </w:rPr>
        <w:t xml:space="preserve">, A. (2006). The relative risk of police use-of-force options: Evaluating the potential for deployment of electronic weaponry. </w:t>
      </w:r>
      <w:r w:rsidRPr="00F873AB">
        <w:rPr>
          <w:rFonts w:asciiTheme="majorHAnsi" w:hAnsiTheme="majorHAnsi" w:cstheme="majorHAnsi"/>
          <w:i/>
          <w:sz w:val="24"/>
          <w:szCs w:val="24"/>
        </w:rPr>
        <w:t>Journal of Clinical Forensic Medicine</w:t>
      </w:r>
      <w:r w:rsidRPr="00F873AB">
        <w:rPr>
          <w:rFonts w:asciiTheme="majorHAnsi" w:hAnsiTheme="majorHAnsi" w:cstheme="majorHAnsi"/>
          <w:sz w:val="24"/>
          <w:szCs w:val="24"/>
        </w:rPr>
        <w:t>, 13(5), pp. 229-241.</w:t>
      </w:r>
    </w:p>
    <w:p w14:paraId="3FAFF373" w14:textId="77777777" w:rsidR="00A07916" w:rsidRPr="00F873AB" w:rsidRDefault="00A07916" w:rsidP="00A07916">
      <w:pPr>
        <w:spacing w:line="480" w:lineRule="auto"/>
        <w:rPr>
          <w:rFonts w:asciiTheme="majorHAnsi" w:hAnsiTheme="majorHAnsi" w:cstheme="majorHAnsi"/>
          <w:sz w:val="24"/>
          <w:szCs w:val="24"/>
        </w:rPr>
      </w:pPr>
    </w:p>
    <w:p w14:paraId="5C1B46E3"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Kane, R J., White, MD., (2015). TASER Exposure and Cognitive impairment. Implications for Valid Miranda Waivers and the Timing of Police Custodial Interrogations, </w:t>
      </w:r>
      <w:r w:rsidRPr="00F873AB">
        <w:rPr>
          <w:rFonts w:asciiTheme="majorHAnsi" w:hAnsiTheme="majorHAnsi" w:cstheme="majorHAnsi"/>
          <w:i/>
          <w:sz w:val="24"/>
          <w:szCs w:val="24"/>
        </w:rPr>
        <w:t>Criminology &amp; public policy</w:t>
      </w:r>
      <w:r w:rsidRPr="00F873AB">
        <w:rPr>
          <w:rFonts w:asciiTheme="majorHAnsi" w:hAnsiTheme="majorHAnsi" w:cstheme="majorHAnsi"/>
          <w:sz w:val="24"/>
          <w:szCs w:val="24"/>
        </w:rPr>
        <w:t xml:space="preserve"> 15(1), pp. 79-107.</w:t>
      </w:r>
    </w:p>
    <w:p w14:paraId="1D7B5094" w14:textId="77777777" w:rsidR="00A07916" w:rsidRPr="00F873AB" w:rsidRDefault="00A07916" w:rsidP="00A07916">
      <w:pPr>
        <w:spacing w:line="480" w:lineRule="auto"/>
        <w:rPr>
          <w:rFonts w:asciiTheme="majorHAnsi" w:hAnsiTheme="majorHAnsi" w:cstheme="majorHAnsi"/>
          <w:sz w:val="24"/>
          <w:szCs w:val="24"/>
        </w:rPr>
      </w:pPr>
    </w:p>
    <w:p w14:paraId="1ECEF6A3"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Katz, L. (2020). </w:t>
      </w:r>
      <w:proofErr w:type="spellStart"/>
      <w:r w:rsidRPr="00F873AB">
        <w:rPr>
          <w:rFonts w:asciiTheme="majorHAnsi" w:hAnsiTheme="majorHAnsi" w:cstheme="majorHAnsi"/>
          <w:sz w:val="24"/>
          <w:szCs w:val="24"/>
        </w:rPr>
        <w:t>ClearVoice</w:t>
      </w:r>
      <w:proofErr w:type="spellEnd"/>
      <w:r w:rsidRPr="00F873AB">
        <w:rPr>
          <w:rFonts w:asciiTheme="majorHAnsi" w:hAnsiTheme="majorHAnsi" w:cstheme="majorHAnsi"/>
          <w:sz w:val="24"/>
          <w:szCs w:val="24"/>
        </w:rPr>
        <w:t xml:space="preserve">. [Online] </w:t>
      </w:r>
    </w:p>
    <w:p w14:paraId="04D89FE3"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Available at: https://www.clearvoice.com/blog/open-ended-questions-vs-closed-questions/</w:t>
      </w:r>
    </w:p>
    <w:p w14:paraId="057A84AF"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lastRenderedPageBreak/>
        <w:t>[Accessed 11 August 2021].</w:t>
      </w:r>
    </w:p>
    <w:p w14:paraId="4840F069" w14:textId="77777777" w:rsidR="00A07916" w:rsidRPr="00F873AB" w:rsidRDefault="00A07916" w:rsidP="00A07916">
      <w:pPr>
        <w:spacing w:line="480" w:lineRule="auto"/>
        <w:rPr>
          <w:rFonts w:asciiTheme="majorHAnsi" w:hAnsiTheme="majorHAnsi" w:cstheme="majorHAnsi"/>
          <w:sz w:val="24"/>
          <w:szCs w:val="24"/>
        </w:rPr>
      </w:pPr>
    </w:p>
    <w:p w14:paraId="7E53C6E1"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McGuinness, T. (2016). Taser use in England and Wales, London: House of Commons library.</w:t>
      </w:r>
    </w:p>
    <w:p w14:paraId="6F01A4AA" w14:textId="77777777" w:rsidR="00A07916" w:rsidRPr="00F873AB" w:rsidRDefault="00A07916" w:rsidP="00A07916">
      <w:pPr>
        <w:spacing w:line="480" w:lineRule="auto"/>
        <w:rPr>
          <w:rFonts w:asciiTheme="majorHAnsi" w:hAnsiTheme="majorHAnsi" w:cstheme="majorHAnsi"/>
          <w:sz w:val="24"/>
          <w:szCs w:val="24"/>
        </w:rPr>
      </w:pPr>
    </w:p>
    <w:p w14:paraId="2D170293" w14:textId="77777777" w:rsidR="00A07916" w:rsidRPr="00F873AB" w:rsidRDefault="00A07916" w:rsidP="00A07916">
      <w:pPr>
        <w:spacing w:line="480" w:lineRule="auto"/>
        <w:rPr>
          <w:rFonts w:asciiTheme="majorHAnsi" w:hAnsiTheme="majorHAnsi" w:cstheme="majorHAnsi"/>
          <w:sz w:val="24"/>
          <w:szCs w:val="24"/>
        </w:rPr>
      </w:pPr>
      <w:proofErr w:type="spellStart"/>
      <w:r w:rsidRPr="00F873AB">
        <w:rPr>
          <w:rFonts w:asciiTheme="majorHAnsi" w:hAnsiTheme="majorHAnsi" w:cstheme="majorHAnsi"/>
          <w:sz w:val="24"/>
          <w:szCs w:val="24"/>
        </w:rPr>
        <w:t>Mrug</w:t>
      </w:r>
      <w:proofErr w:type="spellEnd"/>
      <w:r w:rsidRPr="00F873AB">
        <w:rPr>
          <w:rFonts w:asciiTheme="majorHAnsi" w:hAnsiTheme="majorHAnsi" w:cstheme="majorHAnsi"/>
          <w:sz w:val="24"/>
          <w:szCs w:val="24"/>
        </w:rPr>
        <w:t xml:space="preserve">, S., Anjan, M., Windle, M. (2016). Emotional Desensitization to Violence Contributes to Adolescents’ Violent </w:t>
      </w:r>
      <w:proofErr w:type="spellStart"/>
      <w:r w:rsidRPr="00F873AB">
        <w:rPr>
          <w:rFonts w:asciiTheme="majorHAnsi" w:hAnsiTheme="majorHAnsi" w:cstheme="majorHAnsi"/>
          <w:sz w:val="24"/>
          <w:szCs w:val="24"/>
        </w:rPr>
        <w:t>Behavior</w:t>
      </w:r>
      <w:proofErr w:type="spellEnd"/>
      <w:r w:rsidRPr="00F873AB">
        <w:rPr>
          <w:rFonts w:asciiTheme="majorHAnsi" w:hAnsiTheme="majorHAnsi" w:cstheme="majorHAnsi"/>
          <w:i/>
          <w:sz w:val="24"/>
          <w:szCs w:val="24"/>
        </w:rPr>
        <w:t>. Journal of abnormal child psychology, Volume 44, pp. 75-86</w:t>
      </w:r>
      <w:r w:rsidRPr="00F873AB">
        <w:rPr>
          <w:rFonts w:asciiTheme="majorHAnsi" w:hAnsiTheme="majorHAnsi" w:cstheme="majorHAnsi"/>
          <w:sz w:val="24"/>
          <w:szCs w:val="24"/>
        </w:rPr>
        <w:t>.</w:t>
      </w:r>
    </w:p>
    <w:p w14:paraId="66CA7BC5" w14:textId="77777777" w:rsidR="00A07916" w:rsidRPr="00F873AB" w:rsidRDefault="00A07916" w:rsidP="00A07916">
      <w:pPr>
        <w:spacing w:line="480" w:lineRule="auto"/>
        <w:rPr>
          <w:rFonts w:asciiTheme="majorHAnsi" w:hAnsiTheme="majorHAnsi" w:cstheme="majorHAnsi"/>
          <w:sz w:val="24"/>
          <w:szCs w:val="24"/>
        </w:rPr>
      </w:pPr>
    </w:p>
    <w:p w14:paraId="00FB2184" w14:textId="77777777" w:rsidR="00A07916" w:rsidRPr="00F873AB" w:rsidRDefault="00A07916" w:rsidP="00A07916">
      <w:pPr>
        <w:pStyle w:val="Bibliography"/>
        <w:spacing w:line="480" w:lineRule="auto"/>
        <w:rPr>
          <w:rFonts w:asciiTheme="majorHAnsi" w:hAnsiTheme="majorHAnsi" w:cstheme="majorHAnsi"/>
          <w:noProof/>
          <w:sz w:val="24"/>
          <w:szCs w:val="24"/>
          <w:lang w:val="en-US"/>
        </w:rPr>
      </w:pPr>
      <w:r w:rsidRPr="00F873AB">
        <w:rPr>
          <w:rFonts w:asciiTheme="majorHAnsi" w:hAnsiTheme="majorHAnsi" w:cstheme="majorHAnsi"/>
          <w:noProof/>
          <w:sz w:val="24"/>
          <w:szCs w:val="24"/>
          <w:lang w:val="en-US"/>
        </w:rPr>
        <w:t xml:space="preserve">Police Federation Engalnd and Wales. (2019). </w:t>
      </w:r>
      <w:r w:rsidRPr="00F873AB">
        <w:rPr>
          <w:rFonts w:asciiTheme="majorHAnsi" w:hAnsiTheme="majorHAnsi" w:cstheme="majorHAnsi"/>
          <w:i/>
          <w:iCs/>
          <w:noProof/>
          <w:sz w:val="24"/>
          <w:szCs w:val="24"/>
          <w:lang w:val="en-US"/>
        </w:rPr>
        <w:t xml:space="preserve">Taser. </w:t>
      </w:r>
      <w:r w:rsidRPr="00F873AB">
        <w:rPr>
          <w:rFonts w:asciiTheme="majorHAnsi" w:hAnsiTheme="majorHAnsi" w:cstheme="majorHAnsi"/>
          <w:noProof/>
          <w:sz w:val="24"/>
          <w:szCs w:val="24"/>
          <w:lang w:val="en-US"/>
        </w:rPr>
        <w:t xml:space="preserve">[Online] </w:t>
      </w:r>
    </w:p>
    <w:p w14:paraId="3D417C7A" w14:textId="77777777" w:rsidR="00A07916" w:rsidRPr="00F873AB" w:rsidRDefault="00A07916" w:rsidP="00A07916">
      <w:pPr>
        <w:pStyle w:val="Bibliography"/>
        <w:spacing w:line="480" w:lineRule="auto"/>
        <w:rPr>
          <w:rFonts w:asciiTheme="majorHAnsi" w:hAnsiTheme="majorHAnsi" w:cstheme="majorHAnsi"/>
          <w:noProof/>
          <w:sz w:val="24"/>
          <w:szCs w:val="24"/>
          <w:u w:val="single"/>
          <w:lang w:val="en-US"/>
        </w:rPr>
      </w:pPr>
      <w:r w:rsidRPr="00F873AB">
        <w:rPr>
          <w:rFonts w:asciiTheme="majorHAnsi" w:hAnsiTheme="majorHAnsi" w:cstheme="majorHAnsi"/>
          <w:noProof/>
          <w:sz w:val="24"/>
          <w:szCs w:val="24"/>
          <w:lang w:val="en-US"/>
        </w:rPr>
        <w:t xml:space="preserve">Available at: </w:t>
      </w:r>
      <w:r w:rsidRPr="00F873AB">
        <w:rPr>
          <w:rFonts w:asciiTheme="majorHAnsi" w:hAnsiTheme="majorHAnsi" w:cstheme="majorHAnsi"/>
          <w:noProof/>
          <w:sz w:val="24"/>
          <w:szCs w:val="24"/>
          <w:u w:val="single"/>
          <w:lang w:val="en-US"/>
        </w:rPr>
        <w:t>https://www.polfed.org/our-work/operational-policing/taser/</w:t>
      </w:r>
    </w:p>
    <w:p w14:paraId="14511EA7" w14:textId="77777777" w:rsidR="00A07916" w:rsidRPr="00F873AB" w:rsidRDefault="00A07916" w:rsidP="00A07916">
      <w:pPr>
        <w:pStyle w:val="Bibliography"/>
        <w:spacing w:line="480" w:lineRule="auto"/>
        <w:rPr>
          <w:rFonts w:asciiTheme="majorHAnsi" w:hAnsiTheme="majorHAnsi" w:cstheme="majorHAnsi"/>
          <w:noProof/>
          <w:sz w:val="24"/>
          <w:szCs w:val="24"/>
          <w:lang w:val="en-US"/>
        </w:rPr>
      </w:pPr>
      <w:r w:rsidRPr="00F873AB">
        <w:rPr>
          <w:rFonts w:asciiTheme="majorHAnsi" w:hAnsiTheme="majorHAnsi" w:cstheme="majorHAnsi"/>
          <w:noProof/>
          <w:sz w:val="24"/>
          <w:szCs w:val="24"/>
          <w:lang w:val="en-US"/>
        </w:rPr>
        <w:t>[Accessed 25 April 2021 (1)].</w:t>
      </w:r>
    </w:p>
    <w:p w14:paraId="0711B2CE" w14:textId="77777777" w:rsidR="00A07916" w:rsidRPr="00F873AB" w:rsidRDefault="00A07916" w:rsidP="00A07916">
      <w:pPr>
        <w:spacing w:line="480" w:lineRule="auto"/>
        <w:rPr>
          <w:rFonts w:asciiTheme="majorHAnsi" w:hAnsiTheme="majorHAnsi" w:cstheme="majorHAnsi"/>
          <w:sz w:val="24"/>
          <w:szCs w:val="24"/>
          <w:lang w:val="en-US"/>
        </w:rPr>
      </w:pPr>
    </w:p>
    <w:p w14:paraId="4D053CE9"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Police Federation of England and Wales. (2020). Taser. [Online] </w:t>
      </w:r>
    </w:p>
    <w:p w14:paraId="5CFE99B3"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Available at: https://www.polfed.org/our-work/operational-policing/taser/</w:t>
      </w:r>
    </w:p>
    <w:p w14:paraId="2E5B46D0"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[Accessed 14 July 2021 (2)].</w:t>
      </w:r>
    </w:p>
    <w:p w14:paraId="7EB86AC8" w14:textId="77777777" w:rsidR="00A07916" w:rsidRPr="00F873AB" w:rsidRDefault="00A07916" w:rsidP="00A07916">
      <w:pPr>
        <w:spacing w:line="480" w:lineRule="auto"/>
        <w:rPr>
          <w:rFonts w:asciiTheme="majorHAnsi" w:hAnsiTheme="majorHAnsi" w:cstheme="majorHAnsi"/>
          <w:sz w:val="24"/>
          <w:szCs w:val="24"/>
        </w:rPr>
      </w:pPr>
    </w:p>
    <w:p w14:paraId="03E576F7"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Police Federation of England and Wales. (2021). Aims and objectives. [Online] </w:t>
      </w:r>
    </w:p>
    <w:p w14:paraId="1511A266"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Available at: https://www.polfed.org/about-us/aims-objectives/</w:t>
      </w:r>
    </w:p>
    <w:p w14:paraId="608FCD2A"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[Accessed 16 July 2021].</w:t>
      </w:r>
    </w:p>
    <w:p w14:paraId="07BEA13F" w14:textId="77777777" w:rsidR="00A07916" w:rsidRPr="00F873AB" w:rsidRDefault="00A07916" w:rsidP="00A07916">
      <w:pPr>
        <w:spacing w:line="480" w:lineRule="auto"/>
        <w:rPr>
          <w:rFonts w:asciiTheme="majorHAnsi" w:hAnsiTheme="majorHAnsi" w:cstheme="majorHAnsi"/>
          <w:sz w:val="24"/>
          <w:szCs w:val="24"/>
        </w:rPr>
      </w:pPr>
    </w:p>
    <w:p w14:paraId="373CB153" w14:textId="77777777" w:rsidR="00A07916" w:rsidRPr="00F873AB" w:rsidRDefault="00A07916" w:rsidP="00A07916">
      <w:pPr>
        <w:spacing w:line="480" w:lineRule="auto"/>
        <w:rPr>
          <w:rFonts w:asciiTheme="majorHAnsi" w:hAnsiTheme="majorHAnsi" w:cstheme="majorHAnsi"/>
          <w:sz w:val="24"/>
          <w:szCs w:val="24"/>
        </w:rPr>
      </w:pPr>
      <w:proofErr w:type="spellStart"/>
      <w:r w:rsidRPr="00F873AB">
        <w:rPr>
          <w:rFonts w:asciiTheme="majorHAnsi" w:hAnsiTheme="majorHAnsi" w:cstheme="majorHAnsi"/>
          <w:sz w:val="24"/>
          <w:szCs w:val="24"/>
        </w:rPr>
        <w:lastRenderedPageBreak/>
        <w:t>QuestionPro</w:t>
      </w:r>
      <w:proofErr w:type="spellEnd"/>
      <w:r w:rsidRPr="00F873AB">
        <w:rPr>
          <w:rFonts w:asciiTheme="majorHAnsi" w:hAnsiTheme="majorHAnsi" w:cstheme="majorHAnsi"/>
          <w:sz w:val="24"/>
          <w:szCs w:val="24"/>
        </w:rPr>
        <w:t>. (2021). Close Ended Questions. [Online]</w:t>
      </w:r>
    </w:p>
    <w:p w14:paraId="2E6B82E9"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Available at: https://www.questionpro.com/close-ended-questions.html</w:t>
      </w:r>
    </w:p>
    <w:p w14:paraId="6D8A029A"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[Accessed 12 August 2021].</w:t>
      </w:r>
    </w:p>
    <w:p w14:paraId="6292C59B" w14:textId="77777777" w:rsidR="00A07916" w:rsidRPr="00F873AB" w:rsidRDefault="00A07916" w:rsidP="00A07916">
      <w:pPr>
        <w:spacing w:line="480" w:lineRule="auto"/>
        <w:rPr>
          <w:rFonts w:asciiTheme="majorHAnsi" w:hAnsiTheme="majorHAnsi" w:cstheme="majorHAnsi"/>
          <w:sz w:val="24"/>
          <w:szCs w:val="24"/>
        </w:rPr>
      </w:pPr>
    </w:p>
    <w:p w14:paraId="33B3A84C"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Rahman, S. (2017). The Advantages and Disadvantages of Using Qualitative and Quantitative Approaches and Methods in Language “Testing and Assessment” Research: A Literature Review. </w:t>
      </w:r>
      <w:r w:rsidRPr="00F873AB">
        <w:rPr>
          <w:rFonts w:asciiTheme="majorHAnsi" w:hAnsiTheme="majorHAnsi" w:cstheme="majorHAnsi"/>
          <w:i/>
          <w:sz w:val="24"/>
          <w:szCs w:val="24"/>
        </w:rPr>
        <w:t>Journal of Education and Learning</w:t>
      </w:r>
      <w:r w:rsidRPr="00F873AB">
        <w:rPr>
          <w:rFonts w:asciiTheme="majorHAnsi" w:hAnsiTheme="majorHAnsi" w:cstheme="majorHAnsi"/>
          <w:sz w:val="24"/>
          <w:szCs w:val="24"/>
        </w:rPr>
        <w:t>, 6(1), pp. 102-108.</w:t>
      </w:r>
    </w:p>
    <w:p w14:paraId="0E4C2F0C" w14:textId="77777777" w:rsidR="00A07916" w:rsidRPr="00F873AB" w:rsidRDefault="00A07916" w:rsidP="00A07916">
      <w:pPr>
        <w:spacing w:line="480" w:lineRule="auto"/>
        <w:rPr>
          <w:rFonts w:asciiTheme="majorHAnsi" w:hAnsiTheme="majorHAnsi" w:cstheme="majorHAnsi"/>
          <w:sz w:val="24"/>
          <w:szCs w:val="24"/>
        </w:rPr>
      </w:pPr>
    </w:p>
    <w:p w14:paraId="1BB5A51F" w14:textId="77777777" w:rsidR="00A07916" w:rsidRPr="00F873AB" w:rsidRDefault="00A07916" w:rsidP="00A07916">
      <w:pPr>
        <w:spacing w:line="480" w:lineRule="auto"/>
        <w:rPr>
          <w:rFonts w:asciiTheme="majorHAnsi" w:hAnsiTheme="majorHAnsi" w:cstheme="majorHAnsi"/>
          <w:sz w:val="24"/>
          <w:szCs w:val="24"/>
        </w:rPr>
      </w:pPr>
      <w:proofErr w:type="spellStart"/>
      <w:r w:rsidRPr="00F873AB">
        <w:rPr>
          <w:rFonts w:asciiTheme="majorHAnsi" w:hAnsiTheme="majorHAnsi" w:cstheme="majorHAnsi"/>
          <w:sz w:val="24"/>
          <w:szCs w:val="24"/>
        </w:rPr>
        <w:t>Reday</w:t>
      </w:r>
      <w:proofErr w:type="spellEnd"/>
      <w:r w:rsidRPr="00F873AB">
        <w:rPr>
          <w:rFonts w:asciiTheme="majorHAnsi" w:hAnsiTheme="majorHAnsi" w:cstheme="majorHAnsi"/>
          <w:sz w:val="24"/>
          <w:szCs w:val="24"/>
        </w:rPr>
        <w:t xml:space="preserve">, J., White, MD., Fisher C. (2008). Shock value: A comparative analysis of news reports and official police records on TASER deployments. </w:t>
      </w:r>
      <w:r w:rsidRPr="00F873AB">
        <w:rPr>
          <w:rFonts w:asciiTheme="majorHAnsi" w:hAnsiTheme="majorHAnsi" w:cstheme="majorHAnsi"/>
          <w:i/>
          <w:sz w:val="24"/>
          <w:szCs w:val="24"/>
        </w:rPr>
        <w:t>Policing: An international Journal</w:t>
      </w:r>
      <w:r w:rsidRPr="00F873AB">
        <w:rPr>
          <w:rFonts w:asciiTheme="majorHAnsi" w:hAnsiTheme="majorHAnsi" w:cstheme="majorHAnsi"/>
          <w:sz w:val="24"/>
          <w:szCs w:val="24"/>
        </w:rPr>
        <w:t>, 31(1), pp. 148-170.</w:t>
      </w:r>
    </w:p>
    <w:p w14:paraId="228C4DDC" w14:textId="77777777" w:rsidR="00A07916" w:rsidRPr="00F873AB" w:rsidRDefault="00A07916" w:rsidP="00A07916">
      <w:pPr>
        <w:spacing w:line="480" w:lineRule="auto"/>
        <w:rPr>
          <w:rFonts w:asciiTheme="majorHAnsi" w:hAnsiTheme="majorHAnsi" w:cstheme="majorHAnsi"/>
          <w:sz w:val="24"/>
          <w:szCs w:val="24"/>
        </w:rPr>
      </w:pPr>
    </w:p>
    <w:p w14:paraId="7B93C237"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Roche, E., </w:t>
      </w:r>
      <w:proofErr w:type="spellStart"/>
      <w:r w:rsidRPr="00F873AB">
        <w:rPr>
          <w:rFonts w:asciiTheme="majorHAnsi" w:hAnsiTheme="majorHAnsi" w:cstheme="majorHAnsi"/>
          <w:sz w:val="24"/>
          <w:szCs w:val="24"/>
        </w:rPr>
        <w:t>Belknap</w:t>
      </w:r>
      <w:proofErr w:type="spellEnd"/>
      <w:r w:rsidRPr="00F873AB">
        <w:rPr>
          <w:rFonts w:asciiTheme="majorHAnsi" w:hAnsiTheme="majorHAnsi" w:cstheme="majorHAnsi"/>
          <w:sz w:val="24"/>
          <w:szCs w:val="24"/>
        </w:rPr>
        <w:t xml:space="preserve">, J., </w:t>
      </w:r>
      <w:proofErr w:type="spellStart"/>
      <w:r w:rsidRPr="00F873AB">
        <w:rPr>
          <w:rFonts w:asciiTheme="majorHAnsi" w:hAnsiTheme="majorHAnsi" w:cstheme="majorHAnsi"/>
          <w:sz w:val="24"/>
          <w:szCs w:val="24"/>
        </w:rPr>
        <w:t>Billica</w:t>
      </w:r>
      <w:proofErr w:type="spellEnd"/>
      <w:r w:rsidRPr="00F873AB">
        <w:rPr>
          <w:rFonts w:asciiTheme="majorHAnsi" w:hAnsiTheme="majorHAnsi" w:cstheme="majorHAnsi"/>
          <w:sz w:val="24"/>
          <w:szCs w:val="24"/>
        </w:rPr>
        <w:t>, N., Villanueva, N. (2020). Race, Tasing, and Children: How the Use of Tasers Has Been overlooked as a method of police brutality and the consequences for Black Children, Boulder: University of Colorado.</w:t>
      </w:r>
    </w:p>
    <w:p w14:paraId="6E8EBB41" w14:textId="77777777" w:rsidR="00A07916" w:rsidRPr="00F873AB" w:rsidRDefault="00A07916" w:rsidP="00A07916">
      <w:pPr>
        <w:spacing w:line="480" w:lineRule="auto"/>
        <w:rPr>
          <w:rFonts w:asciiTheme="majorHAnsi" w:hAnsiTheme="majorHAnsi" w:cstheme="majorHAnsi"/>
          <w:sz w:val="24"/>
          <w:szCs w:val="24"/>
        </w:rPr>
      </w:pPr>
    </w:p>
    <w:p w14:paraId="74B28F71" w14:textId="77777777" w:rsidR="00A07916" w:rsidRPr="00F873AB" w:rsidRDefault="00A07916" w:rsidP="00A07916">
      <w:pPr>
        <w:pStyle w:val="Bibliography"/>
        <w:spacing w:line="480" w:lineRule="auto"/>
        <w:rPr>
          <w:rFonts w:asciiTheme="majorHAnsi" w:hAnsiTheme="majorHAnsi" w:cstheme="majorHAnsi"/>
          <w:noProof/>
          <w:sz w:val="24"/>
          <w:szCs w:val="24"/>
          <w:lang w:val="en-US"/>
        </w:rPr>
      </w:pPr>
      <w:r w:rsidRPr="00F873AB">
        <w:rPr>
          <w:rFonts w:asciiTheme="majorHAnsi" w:hAnsiTheme="majorHAnsi" w:cstheme="majorHAnsi"/>
          <w:noProof/>
          <w:sz w:val="24"/>
          <w:szCs w:val="24"/>
          <w:lang w:val="en-US"/>
        </w:rPr>
        <w:t xml:space="preserve">Shorten, A. (2017). </w:t>
      </w:r>
      <w:r w:rsidRPr="00F873AB">
        <w:rPr>
          <w:rFonts w:asciiTheme="majorHAnsi" w:hAnsiTheme="majorHAnsi" w:cstheme="majorHAnsi"/>
          <w:i/>
          <w:iCs/>
          <w:noProof/>
          <w:sz w:val="24"/>
          <w:szCs w:val="24"/>
          <w:lang w:val="en-US"/>
        </w:rPr>
        <w:t xml:space="preserve">Mixed methods research: expanding the evidence base. </w:t>
      </w:r>
      <w:r w:rsidRPr="00F873AB">
        <w:rPr>
          <w:rFonts w:asciiTheme="majorHAnsi" w:hAnsiTheme="majorHAnsi" w:cstheme="majorHAnsi"/>
          <w:noProof/>
          <w:sz w:val="24"/>
          <w:szCs w:val="24"/>
          <w:lang w:val="en-US"/>
        </w:rPr>
        <w:t xml:space="preserve">[Online] </w:t>
      </w:r>
    </w:p>
    <w:p w14:paraId="0135D25F" w14:textId="77777777" w:rsidR="00A07916" w:rsidRPr="00F873AB" w:rsidRDefault="00A07916" w:rsidP="00A07916">
      <w:pPr>
        <w:pStyle w:val="Bibliography"/>
        <w:spacing w:line="480" w:lineRule="auto"/>
        <w:rPr>
          <w:rFonts w:asciiTheme="majorHAnsi" w:hAnsiTheme="majorHAnsi" w:cstheme="majorHAnsi"/>
          <w:noProof/>
          <w:sz w:val="24"/>
          <w:szCs w:val="24"/>
          <w:u w:val="single"/>
          <w:lang w:val="en-US"/>
        </w:rPr>
      </w:pPr>
      <w:r w:rsidRPr="00F873AB">
        <w:rPr>
          <w:rFonts w:asciiTheme="majorHAnsi" w:hAnsiTheme="majorHAnsi" w:cstheme="majorHAnsi"/>
          <w:noProof/>
          <w:sz w:val="24"/>
          <w:szCs w:val="24"/>
          <w:lang w:val="en-US"/>
        </w:rPr>
        <w:t xml:space="preserve">Available at: </w:t>
      </w:r>
      <w:r w:rsidRPr="00F873AB">
        <w:rPr>
          <w:rFonts w:asciiTheme="majorHAnsi" w:hAnsiTheme="majorHAnsi" w:cstheme="majorHAnsi"/>
          <w:noProof/>
          <w:sz w:val="24"/>
          <w:szCs w:val="24"/>
          <w:u w:val="single"/>
          <w:lang w:val="en-US"/>
        </w:rPr>
        <w:t>https://ebn.bmj.com/content/20/3/74</w:t>
      </w:r>
    </w:p>
    <w:p w14:paraId="08D444C8" w14:textId="77777777" w:rsidR="00A07916" w:rsidRPr="00F873AB" w:rsidRDefault="00A07916" w:rsidP="00A07916">
      <w:pPr>
        <w:pStyle w:val="Bibliography"/>
        <w:spacing w:line="480" w:lineRule="auto"/>
        <w:rPr>
          <w:rFonts w:asciiTheme="majorHAnsi" w:hAnsiTheme="majorHAnsi" w:cstheme="majorHAnsi"/>
          <w:noProof/>
          <w:sz w:val="24"/>
          <w:szCs w:val="24"/>
          <w:lang w:val="en-US"/>
        </w:rPr>
      </w:pPr>
      <w:r w:rsidRPr="00F873AB">
        <w:rPr>
          <w:rFonts w:asciiTheme="majorHAnsi" w:hAnsiTheme="majorHAnsi" w:cstheme="majorHAnsi"/>
          <w:noProof/>
          <w:sz w:val="24"/>
          <w:szCs w:val="24"/>
          <w:lang w:val="en-US"/>
        </w:rPr>
        <w:t>[Accessed 25 April 2021].</w:t>
      </w:r>
    </w:p>
    <w:p w14:paraId="525F5DF6" w14:textId="77777777" w:rsidR="00A07916" w:rsidRPr="00F873AB" w:rsidRDefault="00A07916" w:rsidP="00A07916">
      <w:pPr>
        <w:spacing w:line="480" w:lineRule="auto"/>
        <w:rPr>
          <w:rFonts w:asciiTheme="majorHAnsi" w:hAnsiTheme="majorHAnsi" w:cstheme="majorHAnsi"/>
          <w:sz w:val="24"/>
          <w:szCs w:val="24"/>
          <w:lang w:val="en-US"/>
        </w:rPr>
      </w:pPr>
    </w:p>
    <w:p w14:paraId="2FA47947"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lastRenderedPageBreak/>
        <w:t xml:space="preserve">Sierra-Arevalo. M (2018). Technological Innovation and Police Officers' Understanding and Use of Force. </w:t>
      </w:r>
      <w:r w:rsidRPr="00F873AB">
        <w:rPr>
          <w:rFonts w:asciiTheme="majorHAnsi" w:hAnsiTheme="majorHAnsi" w:cstheme="majorHAnsi"/>
          <w:i/>
          <w:sz w:val="24"/>
          <w:szCs w:val="24"/>
        </w:rPr>
        <w:t>Law and Society Review</w:t>
      </w:r>
      <w:r w:rsidRPr="00F873AB">
        <w:rPr>
          <w:rFonts w:asciiTheme="majorHAnsi" w:hAnsiTheme="majorHAnsi" w:cstheme="majorHAnsi"/>
          <w:sz w:val="24"/>
          <w:szCs w:val="24"/>
        </w:rPr>
        <w:t>, 53(2), pp. 420-451.</w:t>
      </w:r>
    </w:p>
    <w:p w14:paraId="53CD5EED" w14:textId="77777777" w:rsidR="00A07916" w:rsidRPr="00F873AB" w:rsidRDefault="00A07916" w:rsidP="00A07916">
      <w:pPr>
        <w:spacing w:line="480" w:lineRule="auto"/>
        <w:rPr>
          <w:rFonts w:asciiTheme="majorHAnsi" w:hAnsiTheme="majorHAnsi" w:cstheme="majorHAnsi"/>
          <w:sz w:val="24"/>
          <w:szCs w:val="24"/>
        </w:rPr>
      </w:pPr>
    </w:p>
    <w:p w14:paraId="08BF848A"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Stevenson, R., Drummond-Smith, I. (2020). Medical implications of Conducted Energy Devices in law enforcement. </w:t>
      </w:r>
      <w:r w:rsidRPr="00F873AB">
        <w:rPr>
          <w:rFonts w:asciiTheme="majorHAnsi" w:hAnsiTheme="majorHAnsi" w:cstheme="majorHAnsi"/>
          <w:i/>
          <w:sz w:val="24"/>
          <w:szCs w:val="24"/>
        </w:rPr>
        <w:t>Journal of Forensic and Legal Medicine</w:t>
      </w:r>
      <w:r w:rsidRPr="00F873AB">
        <w:rPr>
          <w:rFonts w:asciiTheme="majorHAnsi" w:hAnsiTheme="majorHAnsi" w:cstheme="majorHAnsi"/>
          <w:sz w:val="24"/>
          <w:szCs w:val="24"/>
        </w:rPr>
        <w:t>, Volume 73.</w:t>
      </w:r>
    </w:p>
    <w:p w14:paraId="364C5ED3" w14:textId="77777777" w:rsidR="00A07916" w:rsidRPr="00F873AB" w:rsidRDefault="00A07916" w:rsidP="00A07916">
      <w:pPr>
        <w:spacing w:line="480" w:lineRule="auto"/>
        <w:rPr>
          <w:rFonts w:asciiTheme="majorHAnsi" w:hAnsiTheme="majorHAnsi" w:cstheme="majorHAnsi"/>
          <w:sz w:val="24"/>
          <w:szCs w:val="24"/>
        </w:rPr>
      </w:pPr>
    </w:p>
    <w:p w14:paraId="2ADEA370"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Stuckey, HL. (2013). Three types of interviews: </w:t>
      </w:r>
      <w:proofErr w:type="spellStart"/>
      <w:r w:rsidRPr="00F873AB">
        <w:rPr>
          <w:rFonts w:asciiTheme="majorHAnsi" w:hAnsiTheme="majorHAnsi" w:cstheme="majorHAnsi"/>
          <w:sz w:val="24"/>
          <w:szCs w:val="24"/>
        </w:rPr>
        <w:t>Qualative</w:t>
      </w:r>
      <w:proofErr w:type="spellEnd"/>
      <w:r w:rsidRPr="00F873AB">
        <w:rPr>
          <w:rFonts w:asciiTheme="majorHAnsi" w:hAnsiTheme="majorHAnsi" w:cstheme="majorHAnsi"/>
          <w:sz w:val="24"/>
          <w:szCs w:val="24"/>
        </w:rPr>
        <w:t xml:space="preserve"> research methods in social health. </w:t>
      </w:r>
      <w:r w:rsidRPr="00F873AB">
        <w:rPr>
          <w:rFonts w:asciiTheme="majorHAnsi" w:hAnsiTheme="majorHAnsi" w:cstheme="majorHAnsi"/>
          <w:i/>
          <w:sz w:val="24"/>
          <w:szCs w:val="24"/>
        </w:rPr>
        <w:t>Social Health and Diabetes</w:t>
      </w:r>
      <w:r w:rsidRPr="00F873AB">
        <w:rPr>
          <w:rFonts w:asciiTheme="majorHAnsi" w:hAnsiTheme="majorHAnsi" w:cstheme="majorHAnsi"/>
          <w:sz w:val="24"/>
          <w:szCs w:val="24"/>
        </w:rPr>
        <w:t>, 1(2), pp. 56-59.</w:t>
      </w:r>
    </w:p>
    <w:p w14:paraId="3A30D0E9" w14:textId="77777777" w:rsidR="00A07916" w:rsidRPr="00F873AB" w:rsidRDefault="00A07916" w:rsidP="00A07916">
      <w:pPr>
        <w:spacing w:line="480" w:lineRule="auto"/>
        <w:rPr>
          <w:rFonts w:asciiTheme="majorHAnsi" w:hAnsiTheme="majorHAnsi" w:cstheme="majorHAnsi"/>
          <w:sz w:val="24"/>
          <w:szCs w:val="24"/>
        </w:rPr>
      </w:pPr>
    </w:p>
    <w:p w14:paraId="7DCB5095"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 xml:space="preserve">Taylor, B., Woods, D., </w:t>
      </w:r>
      <w:proofErr w:type="spellStart"/>
      <w:r w:rsidRPr="00F873AB">
        <w:rPr>
          <w:rFonts w:asciiTheme="majorHAnsi" w:hAnsiTheme="majorHAnsi" w:cstheme="majorHAnsi"/>
          <w:sz w:val="24"/>
          <w:szCs w:val="24"/>
        </w:rPr>
        <w:t>Kubu</w:t>
      </w:r>
      <w:proofErr w:type="spellEnd"/>
      <w:r w:rsidRPr="00F873AB">
        <w:rPr>
          <w:rFonts w:asciiTheme="majorHAnsi" w:hAnsiTheme="majorHAnsi" w:cstheme="majorHAnsi"/>
          <w:sz w:val="24"/>
          <w:szCs w:val="24"/>
        </w:rPr>
        <w:t xml:space="preserve">, B., Koper, C., </w:t>
      </w:r>
      <w:proofErr w:type="spellStart"/>
      <w:r w:rsidRPr="00F873AB">
        <w:rPr>
          <w:rFonts w:asciiTheme="majorHAnsi" w:hAnsiTheme="majorHAnsi" w:cstheme="majorHAnsi"/>
          <w:sz w:val="24"/>
          <w:szCs w:val="24"/>
        </w:rPr>
        <w:t>Tegeler</w:t>
      </w:r>
      <w:proofErr w:type="spellEnd"/>
      <w:r w:rsidRPr="00F873AB">
        <w:rPr>
          <w:rFonts w:asciiTheme="majorHAnsi" w:hAnsiTheme="majorHAnsi" w:cstheme="majorHAnsi"/>
          <w:sz w:val="24"/>
          <w:szCs w:val="24"/>
        </w:rPr>
        <w:t xml:space="preserve">, B. (2009). Comparing Safety Outcomes in Police Use-Of-Force Cases for Law Enforcement Agencies That Have Deployed Conducted Energy Devices and A Matched Comparison Group That Have Not: A Quasi-Experimental Evaluation. [Online] </w:t>
      </w:r>
    </w:p>
    <w:p w14:paraId="7BDF7171"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Available at: https://www.ojp.gov/pdffiles1/nij/grants/237965.pdf</w:t>
      </w:r>
    </w:p>
    <w:p w14:paraId="460FEC12" w14:textId="77777777" w:rsidR="00A07916" w:rsidRPr="00F873AB" w:rsidRDefault="00A07916" w:rsidP="00A07916">
      <w:pPr>
        <w:spacing w:line="480" w:lineRule="auto"/>
        <w:rPr>
          <w:rFonts w:asciiTheme="majorHAnsi" w:hAnsiTheme="majorHAnsi" w:cstheme="majorHAnsi"/>
          <w:sz w:val="24"/>
          <w:szCs w:val="24"/>
        </w:rPr>
      </w:pPr>
      <w:r w:rsidRPr="00F873AB">
        <w:rPr>
          <w:rFonts w:asciiTheme="majorHAnsi" w:hAnsiTheme="majorHAnsi" w:cstheme="majorHAnsi"/>
          <w:sz w:val="24"/>
          <w:szCs w:val="24"/>
        </w:rPr>
        <w:t>[Accessed 21 October 2021].</w:t>
      </w:r>
    </w:p>
    <w:p w14:paraId="397B708A" w14:textId="77777777" w:rsidR="00A07916" w:rsidRPr="00F873AB" w:rsidRDefault="00A07916" w:rsidP="00A07916">
      <w:pPr>
        <w:rPr>
          <w:rFonts w:asciiTheme="majorHAnsi" w:hAnsiTheme="majorHAnsi" w:cstheme="majorHAnsi"/>
          <w:sz w:val="24"/>
          <w:szCs w:val="24"/>
          <w:lang w:val="en-US"/>
        </w:rPr>
      </w:pPr>
    </w:p>
    <w:p w14:paraId="4F993C9E" w14:textId="77777777" w:rsidR="00201C0A" w:rsidRDefault="00A07916" w:rsidP="00A07916">
      <w:pPr>
        <w:spacing w:line="480" w:lineRule="auto"/>
        <w:rPr>
          <w:rFonts w:asciiTheme="majorHAnsi" w:hAnsiTheme="majorHAnsi" w:cstheme="majorHAnsi"/>
          <w:sz w:val="24"/>
          <w:szCs w:val="24"/>
        </w:rPr>
      </w:pPr>
      <w:proofErr w:type="spellStart"/>
      <w:r w:rsidRPr="00F873AB">
        <w:rPr>
          <w:rFonts w:asciiTheme="majorHAnsi" w:hAnsiTheme="majorHAnsi" w:cstheme="majorHAnsi"/>
          <w:sz w:val="24"/>
          <w:szCs w:val="24"/>
        </w:rPr>
        <w:t>Vilke</w:t>
      </w:r>
      <w:proofErr w:type="spellEnd"/>
      <w:r w:rsidRPr="00F873AB">
        <w:rPr>
          <w:rFonts w:asciiTheme="majorHAnsi" w:hAnsiTheme="majorHAnsi" w:cstheme="majorHAnsi"/>
          <w:sz w:val="24"/>
          <w:szCs w:val="24"/>
        </w:rPr>
        <w:t xml:space="preserve">, GM., Sloane, CM., Bouton, KD., Kolkhorst, FW. (2007). Physiological Effects of a Conducted Electrical Weapon on Human Subjects. </w:t>
      </w:r>
      <w:r w:rsidRPr="00F873AB">
        <w:rPr>
          <w:rFonts w:asciiTheme="majorHAnsi" w:hAnsiTheme="majorHAnsi" w:cstheme="majorHAnsi"/>
          <w:i/>
          <w:sz w:val="24"/>
          <w:szCs w:val="24"/>
        </w:rPr>
        <w:t>Annals of Emergency Medicine</w:t>
      </w:r>
      <w:r w:rsidRPr="00F873AB">
        <w:rPr>
          <w:rFonts w:asciiTheme="majorHAnsi" w:hAnsiTheme="majorHAnsi" w:cstheme="majorHAnsi"/>
          <w:sz w:val="24"/>
          <w:szCs w:val="24"/>
        </w:rPr>
        <w:t>, 50(5), pp. 569-575.</w:t>
      </w:r>
    </w:p>
    <w:p w14:paraId="44B7551C" w14:textId="77777777" w:rsidR="00201C0A" w:rsidRPr="00201C0A" w:rsidRDefault="00201C0A">
      <w:pPr>
        <w:rPr>
          <w:rFonts w:asciiTheme="majorHAnsi" w:hAnsiTheme="majorHAnsi" w:cstheme="majorHAnsi"/>
          <w:sz w:val="24"/>
          <w:szCs w:val="24"/>
          <w:u w:val="single"/>
        </w:rPr>
      </w:pPr>
      <w:r>
        <w:rPr>
          <w:rFonts w:asciiTheme="majorHAnsi" w:hAnsiTheme="majorHAnsi" w:cstheme="majorHAnsi"/>
          <w:sz w:val="24"/>
          <w:szCs w:val="24"/>
        </w:rPr>
        <w:br w:type="page"/>
      </w:r>
    </w:p>
    <w:p w14:paraId="0229B906" w14:textId="4B22E8D0" w:rsidR="007731CD" w:rsidRPr="0062496D" w:rsidRDefault="00F465D7" w:rsidP="0062496D">
      <w:pPr>
        <w:spacing w:after="0" w:line="240" w:lineRule="auto"/>
        <w:rPr>
          <w:rFonts w:asciiTheme="majorHAnsi" w:hAnsiTheme="majorHAnsi" w:cstheme="majorHAnsi"/>
          <w:b/>
          <w:sz w:val="24"/>
          <w:szCs w:val="24"/>
          <w:u w:val="single"/>
        </w:rPr>
      </w:pPr>
      <w:r w:rsidRPr="00F465D7">
        <w:rPr>
          <w:rFonts w:asciiTheme="majorHAnsi" w:hAnsiTheme="majorHAnsi" w:cstheme="majorHAnsi"/>
          <w:b/>
          <w:sz w:val="24"/>
          <w:szCs w:val="24"/>
          <w:u w:val="single"/>
        </w:rPr>
        <w:lastRenderedPageBreak/>
        <w:t>APPENDIX</w:t>
      </w:r>
    </w:p>
    <w:p w14:paraId="78805318" w14:textId="68717697" w:rsidR="00201C0A" w:rsidRDefault="00201C0A" w:rsidP="0062496D">
      <w:pPr>
        <w:rPr>
          <w:rFonts w:asciiTheme="majorHAnsi" w:hAnsiTheme="majorHAnsi" w:cstheme="majorHAnsi"/>
          <w:sz w:val="24"/>
          <w:szCs w:val="24"/>
          <w:u w:val="single"/>
        </w:rPr>
      </w:pPr>
      <w:r w:rsidRPr="00201C0A">
        <w:rPr>
          <w:rFonts w:asciiTheme="majorHAnsi" w:hAnsiTheme="majorHAnsi" w:cstheme="majorHAnsi"/>
          <w:sz w:val="24"/>
          <w:szCs w:val="24"/>
          <w:u w:val="single"/>
        </w:rPr>
        <w:t xml:space="preserve">Appendix </w:t>
      </w:r>
      <w:r w:rsidR="0062496D">
        <w:rPr>
          <w:rFonts w:asciiTheme="majorHAnsi" w:hAnsiTheme="majorHAnsi" w:cstheme="majorHAnsi"/>
          <w:sz w:val="24"/>
          <w:szCs w:val="24"/>
          <w:u w:val="single"/>
        </w:rPr>
        <w:t>A</w:t>
      </w:r>
      <w:r w:rsidRPr="00201C0A">
        <w:rPr>
          <w:rFonts w:asciiTheme="majorHAnsi" w:hAnsiTheme="majorHAnsi" w:cstheme="majorHAnsi"/>
          <w:sz w:val="24"/>
          <w:szCs w:val="24"/>
          <w:u w:val="single"/>
        </w:rPr>
        <w:t xml:space="preserve"> – Survey questions</w:t>
      </w:r>
    </w:p>
    <w:p w14:paraId="6E00B97A" w14:textId="77777777" w:rsidR="007731CD" w:rsidRDefault="007731CD">
      <w:pPr>
        <w:rPr>
          <w:rFonts w:asciiTheme="majorHAnsi" w:hAnsiTheme="majorHAnsi" w:cstheme="majorHAnsi"/>
          <w:sz w:val="24"/>
          <w:szCs w:val="24"/>
          <w:u w:val="single"/>
        </w:rPr>
      </w:pPr>
      <w:r>
        <w:rPr>
          <w:noProof/>
        </w:rPr>
        <w:drawing>
          <wp:inline distT="0" distB="0" distL="0" distR="0" wp14:anchorId="0D14B2FE" wp14:editId="6E238007">
            <wp:extent cx="5731510" cy="8109211"/>
            <wp:effectExtent l="0" t="0" r="2540" b="6350"/>
            <wp:docPr id="24" name="Picture 24" descr="C:\Users\SWP6951\AppData\Local\Microsoft\Windows\INetCache\Content.Word\0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Users\SWP6951\AppData\Local\Microsoft\Windows\INetCache\Content.Word\0001.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8109211"/>
                    </a:xfrm>
                    <a:prstGeom prst="rect">
                      <a:avLst/>
                    </a:prstGeom>
                    <a:noFill/>
                    <a:ln>
                      <a:noFill/>
                    </a:ln>
                  </pic:spPr>
                </pic:pic>
              </a:graphicData>
            </a:graphic>
          </wp:inline>
        </w:drawing>
      </w:r>
    </w:p>
    <w:p w14:paraId="2CD85D9B" w14:textId="77777777" w:rsidR="007731CD" w:rsidRDefault="007731CD">
      <w:pPr>
        <w:rPr>
          <w:rFonts w:asciiTheme="majorHAnsi" w:hAnsiTheme="majorHAnsi" w:cstheme="majorHAnsi"/>
          <w:sz w:val="24"/>
          <w:szCs w:val="24"/>
          <w:u w:val="single"/>
        </w:rPr>
      </w:pPr>
      <w:r>
        <w:rPr>
          <w:noProof/>
        </w:rPr>
        <w:lastRenderedPageBreak/>
        <w:drawing>
          <wp:inline distT="0" distB="0" distL="0" distR="0" wp14:anchorId="62F390DD" wp14:editId="35096619">
            <wp:extent cx="5731510" cy="8109211"/>
            <wp:effectExtent l="0" t="0" r="2540" b="6350"/>
            <wp:docPr id="25" name="Picture 25" descr="C:\Users\SWP6951\AppData\Local\Microsoft\Windows\INetCache\Content.Word\0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C:\Users\SWP6951\AppData\Local\Microsoft\Windows\INetCache\Content.Word\0002.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8109211"/>
                    </a:xfrm>
                    <a:prstGeom prst="rect">
                      <a:avLst/>
                    </a:prstGeom>
                    <a:noFill/>
                    <a:ln>
                      <a:noFill/>
                    </a:ln>
                  </pic:spPr>
                </pic:pic>
              </a:graphicData>
            </a:graphic>
          </wp:inline>
        </w:drawing>
      </w:r>
    </w:p>
    <w:p w14:paraId="038BC686" w14:textId="77777777" w:rsidR="007731CD" w:rsidRDefault="007731CD">
      <w:pPr>
        <w:rPr>
          <w:rFonts w:asciiTheme="majorHAnsi" w:hAnsiTheme="majorHAnsi" w:cstheme="majorHAnsi"/>
          <w:sz w:val="24"/>
          <w:szCs w:val="24"/>
          <w:u w:val="single"/>
        </w:rPr>
      </w:pPr>
    </w:p>
    <w:p w14:paraId="244BB389" w14:textId="77777777" w:rsidR="007731CD" w:rsidRDefault="007731CD">
      <w:pPr>
        <w:rPr>
          <w:rFonts w:asciiTheme="majorHAnsi" w:hAnsiTheme="majorHAnsi" w:cstheme="majorHAnsi"/>
          <w:sz w:val="24"/>
          <w:szCs w:val="24"/>
          <w:u w:val="single"/>
        </w:rPr>
      </w:pPr>
    </w:p>
    <w:p w14:paraId="073352BC" w14:textId="77777777" w:rsidR="007731CD" w:rsidRDefault="007731CD">
      <w:pPr>
        <w:rPr>
          <w:rFonts w:asciiTheme="majorHAnsi" w:hAnsiTheme="majorHAnsi" w:cstheme="majorHAnsi"/>
          <w:sz w:val="24"/>
          <w:szCs w:val="24"/>
          <w:u w:val="single"/>
        </w:rPr>
      </w:pPr>
      <w:r>
        <w:rPr>
          <w:noProof/>
        </w:rPr>
        <w:lastRenderedPageBreak/>
        <w:drawing>
          <wp:inline distT="0" distB="0" distL="0" distR="0" wp14:anchorId="449E9191" wp14:editId="12434244">
            <wp:extent cx="5731510" cy="8109211"/>
            <wp:effectExtent l="0" t="0" r="2540" b="6350"/>
            <wp:docPr id="26" name="Picture 26" descr="C:\Users\SWP6951\AppData\Local\Microsoft\Windows\INetCache\Content.Word\0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Users\SWP6951\AppData\Local\Microsoft\Windows\INetCache\Content.Word\0003.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8109211"/>
                    </a:xfrm>
                    <a:prstGeom prst="rect">
                      <a:avLst/>
                    </a:prstGeom>
                    <a:noFill/>
                    <a:ln>
                      <a:noFill/>
                    </a:ln>
                  </pic:spPr>
                </pic:pic>
              </a:graphicData>
            </a:graphic>
          </wp:inline>
        </w:drawing>
      </w:r>
      <w:r>
        <w:rPr>
          <w:rFonts w:asciiTheme="majorHAnsi" w:hAnsiTheme="majorHAnsi" w:cstheme="majorHAnsi"/>
          <w:sz w:val="24"/>
          <w:szCs w:val="24"/>
          <w:u w:val="single"/>
        </w:rPr>
        <w:br w:type="page"/>
      </w:r>
    </w:p>
    <w:p w14:paraId="56F9A01B" w14:textId="4A536417" w:rsidR="007731CD" w:rsidRDefault="00201C0A">
      <w:pPr>
        <w:rPr>
          <w:rFonts w:asciiTheme="majorHAnsi" w:hAnsiTheme="majorHAnsi" w:cstheme="majorHAnsi"/>
          <w:sz w:val="24"/>
          <w:szCs w:val="24"/>
          <w:u w:val="single"/>
        </w:rPr>
      </w:pPr>
      <w:r w:rsidRPr="00201C0A">
        <w:rPr>
          <w:rFonts w:asciiTheme="majorHAnsi" w:hAnsiTheme="majorHAnsi" w:cstheme="majorHAnsi"/>
          <w:sz w:val="24"/>
          <w:szCs w:val="24"/>
          <w:u w:val="single"/>
        </w:rPr>
        <w:lastRenderedPageBreak/>
        <w:t xml:space="preserve">Appendix </w:t>
      </w:r>
      <w:r w:rsidR="003F3099">
        <w:rPr>
          <w:rFonts w:asciiTheme="majorHAnsi" w:hAnsiTheme="majorHAnsi" w:cstheme="majorHAnsi"/>
          <w:sz w:val="24"/>
          <w:szCs w:val="24"/>
          <w:u w:val="single"/>
        </w:rPr>
        <w:t>B</w:t>
      </w:r>
      <w:r w:rsidRPr="00201C0A">
        <w:rPr>
          <w:rFonts w:asciiTheme="majorHAnsi" w:hAnsiTheme="majorHAnsi" w:cstheme="majorHAnsi"/>
          <w:sz w:val="24"/>
          <w:szCs w:val="24"/>
          <w:u w:val="single"/>
        </w:rPr>
        <w:t xml:space="preserve"> – Survey with written reports</w:t>
      </w:r>
    </w:p>
    <w:p w14:paraId="41801349" w14:textId="77777777" w:rsidR="007731CD" w:rsidRDefault="00E90E47">
      <w:pPr>
        <w:rPr>
          <w:rFonts w:asciiTheme="majorHAnsi" w:hAnsiTheme="majorHAnsi" w:cstheme="majorHAnsi"/>
          <w:sz w:val="24"/>
          <w:szCs w:val="24"/>
          <w:u w:val="single"/>
        </w:rPr>
      </w:pPr>
      <w:r>
        <w:rPr>
          <w:rFonts w:asciiTheme="majorHAnsi" w:hAnsiTheme="majorHAnsi" w:cstheme="majorHAnsi"/>
          <w:sz w:val="24"/>
          <w:szCs w:val="24"/>
          <w:u w:val="single"/>
        </w:rPr>
        <w:pict w14:anchorId="3951F55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5pt;height:583.5pt">
            <v:imagedata r:id="rId18" o:title="0001"/>
          </v:shape>
        </w:pict>
      </w:r>
      <w:r w:rsidR="007731CD">
        <w:rPr>
          <w:rFonts w:asciiTheme="majorHAnsi" w:hAnsiTheme="majorHAnsi" w:cstheme="majorHAnsi"/>
          <w:sz w:val="24"/>
          <w:szCs w:val="24"/>
          <w:u w:val="single"/>
        </w:rPr>
        <w:br w:type="page"/>
      </w:r>
    </w:p>
    <w:p w14:paraId="6970AB70"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183D946D">
          <v:shape id="_x0000_i1026" type="#_x0000_t75" style="width:451.5pt;height:583.5pt">
            <v:imagedata r:id="rId19" o:title="0002"/>
          </v:shape>
        </w:pict>
      </w:r>
    </w:p>
    <w:p w14:paraId="226DD250" w14:textId="77777777" w:rsidR="00001583" w:rsidRDefault="00001583">
      <w:pPr>
        <w:rPr>
          <w:rFonts w:asciiTheme="majorHAnsi" w:hAnsiTheme="majorHAnsi" w:cstheme="majorHAnsi"/>
          <w:sz w:val="24"/>
          <w:szCs w:val="24"/>
          <w:u w:val="single"/>
        </w:rPr>
      </w:pPr>
      <w:r>
        <w:rPr>
          <w:rFonts w:asciiTheme="majorHAnsi" w:hAnsiTheme="majorHAnsi" w:cstheme="majorHAnsi"/>
          <w:sz w:val="24"/>
          <w:szCs w:val="24"/>
          <w:u w:val="single"/>
        </w:rPr>
        <w:br w:type="page"/>
      </w:r>
    </w:p>
    <w:p w14:paraId="6A2A0CBE" w14:textId="77777777" w:rsidR="00001583" w:rsidRDefault="00001583">
      <w:pPr>
        <w:rPr>
          <w:rFonts w:asciiTheme="majorHAnsi" w:hAnsiTheme="majorHAnsi" w:cstheme="majorHAnsi"/>
          <w:sz w:val="24"/>
          <w:szCs w:val="24"/>
          <w:u w:val="single"/>
        </w:rPr>
      </w:pPr>
      <w:r>
        <w:rPr>
          <w:noProof/>
        </w:rPr>
        <w:lastRenderedPageBreak/>
        <w:drawing>
          <wp:inline distT="0" distB="0" distL="0" distR="0" wp14:anchorId="0D73C536" wp14:editId="2D615128">
            <wp:extent cx="5731510" cy="7417248"/>
            <wp:effectExtent l="0" t="0" r="2540" b="0"/>
            <wp:docPr id="37" name="Picture 37" descr="C:\Users\SWP6951\AppData\Local\Microsoft\Windows\INetCache\Content.Word\0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descr="C:\Users\SWP6951\AppData\Local\Microsoft\Windows\INetCache\Content.Word\0003.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7417248"/>
                    </a:xfrm>
                    <a:prstGeom prst="rect">
                      <a:avLst/>
                    </a:prstGeom>
                    <a:noFill/>
                    <a:ln>
                      <a:noFill/>
                    </a:ln>
                  </pic:spPr>
                </pic:pic>
              </a:graphicData>
            </a:graphic>
          </wp:inline>
        </w:drawing>
      </w:r>
    </w:p>
    <w:p w14:paraId="6A37D260" w14:textId="77777777" w:rsidR="00001583" w:rsidRDefault="00001583">
      <w:pPr>
        <w:rPr>
          <w:rFonts w:asciiTheme="majorHAnsi" w:hAnsiTheme="majorHAnsi" w:cstheme="majorHAnsi"/>
          <w:sz w:val="24"/>
          <w:szCs w:val="24"/>
          <w:u w:val="single"/>
        </w:rPr>
      </w:pPr>
      <w:r>
        <w:rPr>
          <w:rFonts w:asciiTheme="majorHAnsi" w:hAnsiTheme="majorHAnsi" w:cstheme="majorHAnsi"/>
          <w:sz w:val="24"/>
          <w:szCs w:val="24"/>
          <w:u w:val="single"/>
        </w:rPr>
        <w:br w:type="page"/>
      </w:r>
    </w:p>
    <w:p w14:paraId="7A8EA8A7" w14:textId="77777777" w:rsidR="00001583" w:rsidRDefault="00001583">
      <w:pPr>
        <w:rPr>
          <w:rFonts w:asciiTheme="majorHAnsi" w:hAnsiTheme="majorHAnsi" w:cstheme="majorHAnsi"/>
          <w:sz w:val="24"/>
          <w:szCs w:val="24"/>
          <w:u w:val="single"/>
        </w:rPr>
      </w:pPr>
      <w:r>
        <w:rPr>
          <w:noProof/>
        </w:rPr>
        <w:lastRenderedPageBreak/>
        <w:drawing>
          <wp:inline distT="0" distB="0" distL="0" distR="0" wp14:anchorId="09732947" wp14:editId="22032FAF">
            <wp:extent cx="5731510" cy="7417248"/>
            <wp:effectExtent l="0" t="0" r="2540" b="0"/>
            <wp:docPr id="38" name="Picture 38" descr="C:\Users\SWP6951\AppData\Local\Microsoft\Windows\INetCache\Content.Word\00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descr="C:\Users\SWP6951\AppData\Local\Microsoft\Windows\INetCache\Content.Word\0004.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7417248"/>
                    </a:xfrm>
                    <a:prstGeom prst="rect">
                      <a:avLst/>
                    </a:prstGeom>
                    <a:noFill/>
                    <a:ln>
                      <a:noFill/>
                    </a:ln>
                  </pic:spPr>
                </pic:pic>
              </a:graphicData>
            </a:graphic>
          </wp:inline>
        </w:drawing>
      </w:r>
    </w:p>
    <w:p w14:paraId="4DE91191" w14:textId="77777777" w:rsidR="00001583" w:rsidRDefault="00001583">
      <w:pPr>
        <w:rPr>
          <w:rFonts w:asciiTheme="majorHAnsi" w:hAnsiTheme="majorHAnsi" w:cstheme="majorHAnsi"/>
          <w:sz w:val="24"/>
          <w:szCs w:val="24"/>
          <w:u w:val="single"/>
        </w:rPr>
      </w:pPr>
      <w:r>
        <w:rPr>
          <w:rFonts w:asciiTheme="majorHAnsi" w:hAnsiTheme="majorHAnsi" w:cstheme="majorHAnsi"/>
          <w:sz w:val="24"/>
          <w:szCs w:val="24"/>
          <w:u w:val="single"/>
        </w:rPr>
        <w:br w:type="page"/>
      </w:r>
    </w:p>
    <w:p w14:paraId="0153CE1B" w14:textId="77777777" w:rsidR="00001583" w:rsidRDefault="00001583">
      <w:pPr>
        <w:rPr>
          <w:rFonts w:asciiTheme="majorHAnsi" w:hAnsiTheme="majorHAnsi" w:cstheme="majorHAnsi"/>
          <w:sz w:val="24"/>
          <w:szCs w:val="24"/>
          <w:u w:val="single"/>
        </w:rPr>
      </w:pPr>
      <w:r>
        <w:rPr>
          <w:noProof/>
        </w:rPr>
        <w:lastRenderedPageBreak/>
        <w:drawing>
          <wp:inline distT="0" distB="0" distL="0" distR="0" wp14:anchorId="6F490A76" wp14:editId="6023526B">
            <wp:extent cx="5731510" cy="7417248"/>
            <wp:effectExtent l="0" t="0" r="2540" b="0"/>
            <wp:docPr id="39" name="Picture 39" descr="C:\Users\SWP6951\AppData\Local\Microsoft\Windows\INetCache\Content.Word\00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C:\Users\SWP6951\AppData\Local\Microsoft\Windows\INetCache\Content.Word\0005.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7417248"/>
                    </a:xfrm>
                    <a:prstGeom prst="rect">
                      <a:avLst/>
                    </a:prstGeom>
                    <a:noFill/>
                    <a:ln>
                      <a:noFill/>
                    </a:ln>
                  </pic:spPr>
                </pic:pic>
              </a:graphicData>
            </a:graphic>
          </wp:inline>
        </w:drawing>
      </w:r>
    </w:p>
    <w:p w14:paraId="0716A0E7" w14:textId="77777777" w:rsidR="00001583" w:rsidRDefault="00001583">
      <w:pPr>
        <w:rPr>
          <w:rFonts w:asciiTheme="majorHAnsi" w:hAnsiTheme="majorHAnsi" w:cstheme="majorHAnsi"/>
          <w:sz w:val="24"/>
          <w:szCs w:val="24"/>
          <w:u w:val="single"/>
        </w:rPr>
      </w:pPr>
      <w:r>
        <w:rPr>
          <w:rFonts w:asciiTheme="majorHAnsi" w:hAnsiTheme="majorHAnsi" w:cstheme="majorHAnsi"/>
          <w:sz w:val="24"/>
          <w:szCs w:val="24"/>
          <w:u w:val="single"/>
        </w:rPr>
        <w:br w:type="page"/>
      </w:r>
    </w:p>
    <w:p w14:paraId="0A276F27"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461DAEF5">
          <v:shape id="_x0000_i1027" type="#_x0000_t75" style="width:451.5pt;height:583.5pt">
            <v:imagedata r:id="rId23" o:title="0006"/>
          </v:shape>
        </w:pict>
      </w:r>
      <w:r w:rsidR="00001583">
        <w:rPr>
          <w:rFonts w:asciiTheme="majorHAnsi" w:hAnsiTheme="majorHAnsi" w:cstheme="majorHAnsi"/>
          <w:sz w:val="24"/>
          <w:szCs w:val="24"/>
          <w:u w:val="single"/>
        </w:rPr>
        <w:br w:type="page"/>
      </w:r>
    </w:p>
    <w:p w14:paraId="25DFD0BF"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7BCDCFE8">
          <v:shape id="_x0000_i1028" type="#_x0000_t75" style="width:451.5pt;height:583.5pt">
            <v:imagedata r:id="rId24" o:title="0007"/>
          </v:shape>
        </w:pict>
      </w:r>
    </w:p>
    <w:p w14:paraId="1657F99B" w14:textId="77777777" w:rsidR="00001583" w:rsidRDefault="00001583">
      <w:pPr>
        <w:rPr>
          <w:rFonts w:asciiTheme="majorHAnsi" w:hAnsiTheme="majorHAnsi" w:cstheme="majorHAnsi"/>
          <w:sz w:val="24"/>
          <w:szCs w:val="24"/>
          <w:u w:val="single"/>
        </w:rPr>
      </w:pPr>
      <w:r>
        <w:rPr>
          <w:rFonts w:asciiTheme="majorHAnsi" w:hAnsiTheme="majorHAnsi" w:cstheme="majorHAnsi"/>
          <w:sz w:val="24"/>
          <w:szCs w:val="24"/>
          <w:u w:val="single"/>
        </w:rPr>
        <w:br w:type="page"/>
      </w:r>
    </w:p>
    <w:p w14:paraId="480F72B5"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21ADEE7F">
          <v:shape id="_x0000_i1029" type="#_x0000_t75" style="width:451.5pt;height:583.5pt">
            <v:imagedata r:id="rId25" o:title="0008"/>
          </v:shape>
        </w:pict>
      </w:r>
      <w:r w:rsidR="00001583">
        <w:rPr>
          <w:rFonts w:asciiTheme="majorHAnsi" w:hAnsiTheme="majorHAnsi" w:cstheme="majorHAnsi"/>
          <w:sz w:val="24"/>
          <w:szCs w:val="24"/>
          <w:u w:val="single"/>
        </w:rPr>
        <w:br w:type="page"/>
      </w:r>
    </w:p>
    <w:p w14:paraId="13B05F36"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28A33151">
          <v:shape id="_x0000_i1030" type="#_x0000_t75" style="width:451.5pt;height:583.5pt">
            <v:imagedata r:id="rId26" o:title="0009"/>
          </v:shape>
        </w:pict>
      </w:r>
    </w:p>
    <w:p w14:paraId="7041677E" w14:textId="77777777" w:rsidR="00001583" w:rsidRDefault="00001583">
      <w:pPr>
        <w:rPr>
          <w:rFonts w:asciiTheme="majorHAnsi" w:hAnsiTheme="majorHAnsi" w:cstheme="majorHAnsi"/>
          <w:sz w:val="24"/>
          <w:szCs w:val="24"/>
          <w:u w:val="single"/>
        </w:rPr>
      </w:pPr>
      <w:r>
        <w:rPr>
          <w:rFonts w:asciiTheme="majorHAnsi" w:hAnsiTheme="majorHAnsi" w:cstheme="majorHAnsi"/>
          <w:sz w:val="24"/>
          <w:szCs w:val="24"/>
          <w:u w:val="single"/>
        </w:rPr>
        <w:br w:type="page"/>
      </w:r>
    </w:p>
    <w:p w14:paraId="182C348D"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17A7A63A">
          <v:shape id="_x0000_i1031" type="#_x0000_t75" style="width:451.5pt;height:583.5pt">
            <v:imagedata r:id="rId27" o:title="0010"/>
          </v:shape>
        </w:pict>
      </w:r>
    </w:p>
    <w:p w14:paraId="72E8CEB9" w14:textId="77777777" w:rsidR="00A07916" w:rsidRDefault="00A07916">
      <w:pPr>
        <w:rPr>
          <w:rFonts w:asciiTheme="majorHAnsi" w:hAnsiTheme="majorHAnsi" w:cstheme="majorHAnsi"/>
          <w:sz w:val="24"/>
          <w:szCs w:val="24"/>
          <w:u w:val="single"/>
        </w:rPr>
      </w:pPr>
    </w:p>
    <w:p w14:paraId="684F96AD" w14:textId="77777777" w:rsidR="00201C0A" w:rsidRDefault="00201C0A">
      <w:pPr>
        <w:rPr>
          <w:rFonts w:asciiTheme="majorHAnsi" w:hAnsiTheme="majorHAnsi" w:cstheme="majorHAnsi"/>
          <w:sz w:val="24"/>
          <w:szCs w:val="24"/>
          <w:u w:val="single"/>
        </w:rPr>
      </w:pPr>
    </w:p>
    <w:p w14:paraId="50545445" w14:textId="77777777" w:rsidR="00F465D7" w:rsidRDefault="00F465D7">
      <w:pPr>
        <w:rPr>
          <w:rFonts w:asciiTheme="majorHAnsi" w:hAnsiTheme="majorHAnsi" w:cstheme="majorHAnsi"/>
          <w:sz w:val="24"/>
          <w:szCs w:val="24"/>
          <w:u w:val="single"/>
        </w:rPr>
      </w:pPr>
    </w:p>
    <w:p w14:paraId="4E31CAB6" w14:textId="77777777" w:rsidR="00F465D7" w:rsidRDefault="00F465D7">
      <w:pPr>
        <w:rPr>
          <w:rFonts w:asciiTheme="majorHAnsi" w:hAnsiTheme="majorHAnsi" w:cstheme="majorHAnsi"/>
          <w:sz w:val="24"/>
          <w:szCs w:val="24"/>
          <w:u w:val="single"/>
        </w:rPr>
      </w:pPr>
    </w:p>
    <w:p w14:paraId="673A7451" w14:textId="77777777" w:rsidR="00F465D7" w:rsidRDefault="00F465D7">
      <w:pPr>
        <w:rPr>
          <w:rFonts w:asciiTheme="majorHAnsi" w:hAnsiTheme="majorHAnsi" w:cstheme="majorHAnsi"/>
          <w:sz w:val="24"/>
          <w:szCs w:val="24"/>
          <w:u w:val="single"/>
        </w:rPr>
      </w:pPr>
    </w:p>
    <w:p w14:paraId="488D3D36" w14:textId="77777777" w:rsidR="00001583" w:rsidRDefault="00001583">
      <w:pPr>
        <w:rPr>
          <w:rFonts w:asciiTheme="majorHAnsi" w:hAnsiTheme="majorHAnsi" w:cstheme="majorHAnsi"/>
          <w:sz w:val="24"/>
          <w:szCs w:val="24"/>
          <w:u w:val="single"/>
        </w:rPr>
      </w:pPr>
      <w:r>
        <w:rPr>
          <w:noProof/>
        </w:rPr>
        <w:drawing>
          <wp:inline distT="0" distB="0" distL="0" distR="0" wp14:anchorId="15A0C295" wp14:editId="53559ADB">
            <wp:extent cx="5731510" cy="7413009"/>
            <wp:effectExtent l="0" t="0" r="2540" b="0"/>
            <wp:docPr id="40" name="Picture 40" descr="C:\Users\SWP6951\AppData\Local\Microsoft\Windows\INetCache\Content.Word\00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descr="C:\Users\SWP6951\AppData\Local\Microsoft\Windows\INetCache\Content.Word\0011.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7413009"/>
                    </a:xfrm>
                    <a:prstGeom prst="rect">
                      <a:avLst/>
                    </a:prstGeom>
                    <a:noFill/>
                    <a:ln>
                      <a:noFill/>
                    </a:ln>
                  </pic:spPr>
                </pic:pic>
              </a:graphicData>
            </a:graphic>
          </wp:inline>
        </w:drawing>
      </w:r>
      <w:r>
        <w:rPr>
          <w:rFonts w:asciiTheme="majorHAnsi" w:hAnsiTheme="majorHAnsi" w:cstheme="majorHAnsi"/>
          <w:sz w:val="24"/>
          <w:szCs w:val="24"/>
          <w:u w:val="single"/>
        </w:rPr>
        <w:br w:type="page"/>
      </w:r>
    </w:p>
    <w:p w14:paraId="6D722F22" w14:textId="77777777" w:rsidR="00001583" w:rsidRDefault="00001583">
      <w:pPr>
        <w:rPr>
          <w:rFonts w:asciiTheme="majorHAnsi" w:hAnsiTheme="majorHAnsi" w:cstheme="majorHAnsi"/>
          <w:sz w:val="24"/>
          <w:szCs w:val="24"/>
          <w:u w:val="single"/>
        </w:rPr>
      </w:pPr>
      <w:r>
        <w:rPr>
          <w:noProof/>
        </w:rPr>
        <w:lastRenderedPageBreak/>
        <w:drawing>
          <wp:inline distT="0" distB="0" distL="0" distR="0" wp14:anchorId="16229D67" wp14:editId="48FD23BA">
            <wp:extent cx="5731510" cy="7413009"/>
            <wp:effectExtent l="0" t="0" r="2540" b="0"/>
            <wp:docPr id="41" name="Picture 41" descr="C:\Users\SWP6951\AppData\Local\Microsoft\Windows\INetCache\Content.Word\00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descr="C:\Users\SWP6951\AppData\Local\Microsoft\Windows\INetCache\Content.Word\0012.jp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7413009"/>
                    </a:xfrm>
                    <a:prstGeom prst="rect">
                      <a:avLst/>
                    </a:prstGeom>
                    <a:noFill/>
                    <a:ln>
                      <a:noFill/>
                    </a:ln>
                  </pic:spPr>
                </pic:pic>
              </a:graphicData>
            </a:graphic>
          </wp:inline>
        </w:drawing>
      </w:r>
      <w:r>
        <w:rPr>
          <w:rFonts w:asciiTheme="majorHAnsi" w:hAnsiTheme="majorHAnsi" w:cstheme="majorHAnsi"/>
          <w:sz w:val="24"/>
          <w:szCs w:val="24"/>
          <w:u w:val="single"/>
        </w:rPr>
        <w:br w:type="page"/>
      </w:r>
    </w:p>
    <w:p w14:paraId="5087287B"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32506FF6">
          <v:shape id="_x0000_i1032" type="#_x0000_t75" style="width:451.5pt;height:583.5pt">
            <v:imagedata r:id="rId30" o:title="0013"/>
          </v:shape>
        </w:pict>
      </w:r>
      <w:r w:rsidR="00001583">
        <w:rPr>
          <w:rFonts w:asciiTheme="majorHAnsi" w:hAnsiTheme="majorHAnsi" w:cstheme="majorHAnsi"/>
          <w:sz w:val="24"/>
          <w:szCs w:val="24"/>
          <w:u w:val="single"/>
        </w:rPr>
        <w:br w:type="page"/>
      </w:r>
    </w:p>
    <w:p w14:paraId="6C28DDB5"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52E3FE97">
          <v:shape id="_x0000_i1033" type="#_x0000_t75" style="width:451.5pt;height:583.5pt">
            <v:imagedata r:id="rId31" o:title="0014"/>
          </v:shape>
        </w:pict>
      </w:r>
    </w:p>
    <w:p w14:paraId="76CE5F96" w14:textId="77777777" w:rsidR="00001583" w:rsidRDefault="00001583">
      <w:pPr>
        <w:rPr>
          <w:rFonts w:asciiTheme="majorHAnsi" w:hAnsiTheme="majorHAnsi" w:cstheme="majorHAnsi"/>
          <w:sz w:val="24"/>
          <w:szCs w:val="24"/>
          <w:u w:val="single"/>
        </w:rPr>
      </w:pPr>
      <w:r>
        <w:rPr>
          <w:rFonts w:asciiTheme="majorHAnsi" w:hAnsiTheme="majorHAnsi" w:cstheme="majorHAnsi"/>
          <w:sz w:val="24"/>
          <w:szCs w:val="24"/>
          <w:u w:val="single"/>
        </w:rPr>
        <w:br w:type="page"/>
      </w:r>
    </w:p>
    <w:p w14:paraId="663600FD"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0FAAD8F9">
          <v:shape id="_x0000_i1034" type="#_x0000_t75" style="width:451.5pt;height:583.5pt">
            <v:imagedata r:id="rId32" o:title="0015"/>
          </v:shape>
        </w:pict>
      </w:r>
      <w:r w:rsidR="00001583">
        <w:rPr>
          <w:rFonts w:asciiTheme="majorHAnsi" w:hAnsiTheme="majorHAnsi" w:cstheme="majorHAnsi"/>
          <w:sz w:val="24"/>
          <w:szCs w:val="24"/>
          <w:u w:val="single"/>
        </w:rPr>
        <w:br w:type="page"/>
      </w:r>
    </w:p>
    <w:p w14:paraId="40D0E1B9"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28529470">
          <v:shape id="_x0000_i1035" type="#_x0000_t75" style="width:451.5pt;height:583.5pt">
            <v:imagedata r:id="rId33" o:title="0016"/>
          </v:shape>
        </w:pict>
      </w:r>
      <w:r w:rsidR="00001583">
        <w:rPr>
          <w:rFonts w:asciiTheme="majorHAnsi" w:hAnsiTheme="majorHAnsi" w:cstheme="majorHAnsi"/>
          <w:sz w:val="24"/>
          <w:szCs w:val="24"/>
          <w:u w:val="single"/>
        </w:rPr>
        <w:br w:type="page"/>
      </w:r>
    </w:p>
    <w:p w14:paraId="28703AB1"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03154736">
          <v:shape id="_x0000_i1036" type="#_x0000_t75" style="width:451.5pt;height:583.5pt">
            <v:imagedata r:id="rId34" o:title="0017"/>
          </v:shape>
        </w:pict>
      </w:r>
      <w:r w:rsidR="00001583">
        <w:rPr>
          <w:rFonts w:asciiTheme="majorHAnsi" w:hAnsiTheme="majorHAnsi" w:cstheme="majorHAnsi"/>
          <w:sz w:val="24"/>
          <w:szCs w:val="24"/>
          <w:u w:val="single"/>
        </w:rPr>
        <w:br w:type="page"/>
      </w:r>
    </w:p>
    <w:p w14:paraId="748872E3"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625990C5">
          <v:shape id="_x0000_i1037" type="#_x0000_t75" style="width:451.5pt;height:583.5pt">
            <v:imagedata r:id="rId35" o:title="0018"/>
          </v:shape>
        </w:pict>
      </w:r>
      <w:r w:rsidR="00001583">
        <w:rPr>
          <w:rFonts w:asciiTheme="majorHAnsi" w:hAnsiTheme="majorHAnsi" w:cstheme="majorHAnsi"/>
          <w:sz w:val="24"/>
          <w:szCs w:val="24"/>
          <w:u w:val="single"/>
        </w:rPr>
        <w:br w:type="page"/>
      </w:r>
    </w:p>
    <w:p w14:paraId="31AC5F75"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2113D194">
          <v:shape id="_x0000_i1038" type="#_x0000_t75" style="width:451.5pt;height:583.5pt">
            <v:imagedata r:id="rId36" o:title="0019"/>
          </v:shape>
        </w:pict>
      </w:r>
      <w:r w:rsidR="00001583">
        <w:rPr>
          <w:rFonts w:asciiTheme="majorHAnsi" w:hAnsiTheme="majorHAnsi" w:cstheme="majorHAnsi"/>
          <w:sz w:val="24"/>
          <w:szCs w:val="24"/>
          <w:u w:val="single"/>
        </w:rPr>
        <w:br w:type="page"/>
      </w:r>
    </w:p>
    <w:p w14:paraId="3CD6E20C"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105BD67D">
          <v:shape id="_x0000_i1039" type="#_x0000_t75" style="width:451.5pt;height:583.5pt">
            <v:imagedata r:id="rId37" o:title="0020"/>
          </v:shape>
        </w:pict>
      </w:r>
      <w:r w:rsidR="00001583">
        <w:rPr>
          <w:rFonts w:asciiTheme="majorHAnsi" w:hAnsiTheme="majorHAnsi" w:cstheme="majorHAnsi"/>
          <w:sz w:val="24"/>
          <w:szCs w:val="24"/>
          <w:u w:val="single"/>
        </w:rPr>
        <w:br w:type="page"/>
      </w:r>
    </w:p>
    <w:p w14:paraId="1AAAB855"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2E4023F9">
          <v:shape id="_x0000_i1040" type="#_x0000_t75" style="width:451.5pt;height:583.5pt">
            <v:imagedata r:id="rId38" o:title="0021"/>
          </v:shape>
        </w:pict>
      </w:r>
      <w:r w:rsidR="00001583">
        <w:rPr>
          <w:rFonts w:asciiTheme="majorHAnsi" w:hAnsiTheme="majorHAnsi" w:cstheme="majorHAnsi"/>
          <w:sz w:val="24"/>
          <w:szCs w:val="24"/>
          <w:u w:val="single"/>
        </w:rPr>
        <w:br w:type="page"/>
      </w:r>
    </w:p>
    <w:p w14:paraId="226E63C8"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6DB0C186">
          <v:shape id="_x0000_i1041" type="#_x0000_t75" style="width:451.5pt;height:583.5pt">
            <v:imagedata r:id="rId39" o:title="0022"/>
          </v:shape>
        </w:pict>
      </w:r>
      <w:r w:rsidR="00001583">
        <w:rPr>
          <w:rFonts w:asciiTheme="majorHAnsi" w:hAnsiTheme="majorHAnsi" w:cstheme="majorHAnsi"/>
          <w:sz w:val="24"/>
          <w:szCs w:val="24"/>
          <w:u w:val="single"/>
        </w:rPr>
        <w:br w:type="page"/>
      </w:r>
    </w:p>
    <w:p w14:paraId="7FF6AD65"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30FD291E">
          <v:shape id="_x0000_i1042" type="#_x0000_t75" style="width:451.5pt;height:583.5pt">
            <v:imagedata r:id="rId40" o:title="0023"/>
          </v:shape>
        </w:pict>
      </w:r>
      <w:r w:rsidR="00001583">
        <w:rPr>
          <w:rFonts w:asciiTheme="majorHAnsi" w:hAnsiTheme="majorHAnsi" w:cstheme="majorHAnsi"/>
          <w:sz w:val="24"/>
          <w:szCs w:val="24"/>
          <w:u w:val="single"/>
        </w:rPr>
        <w:br w:type="page"/>
      </w:r>
    </w:p>
    <w:p w14:paraId="3566EF4F"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7B1F2C0D">
          <v:shape id="_x0000_i1043" type="#_x0000_t75" style="width:451.5pt;height:583.5pt">
            <v:imagedata r:id="rId41" o:title="0024"/>
          </v:shape>
        </w:pict>
      </w:r>
      <w:r w:rsidR="00001583">
        <w:rPr>
          <w:rFonts w:asciiTheme="majorHAnsi" w:hAnsiTheme="majorHAnsi" w:cstheme="majorHAnsi"/>
          <w:sz w:val="24"/>
          <w:szCs w:val="24"/>
          <w:u w:val="single"/>
        </w:rPr>
        <w:br w:type="page"/>
      </w:r>
    </w:p>
    <w:p w14:paraId="48F767AA"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75E9EBDA">
          <v:shape id="_x0000_i1044" type="#_x0000_t75" style="width:451.5pt;height:583.5pt">
            <v:imagedata r:id="rId42" o:title="0025"/>
          </v:shape>
        </w:pict>
      </w:r>
      <w:r w:rsidR="00001583">
        <w:rPr>
          <w:rFonts w:asciiTheme="majorHAnsi" w:hAnsiTheme="majorHAnsi" w:cstheme="majorHAnsi"/>
          <w:sz w:val="24"/>
          <w:szCs w:val="24"/>
          <w:u w:val="single"/>
        </w:rPr>
        <w:br w:type="page"/>
      </w:r>
    </w:p>
    <w:p w14:paraId="5650C6EA"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2A09F139">
          <v:shape id="_x0000_i1045" type="#_x0000_t75" style="width:451.5pt;height:583.5pt">
            <v:imagedata r:id="rId43" o:title="0026"/>
          </v:shape>
        </w:pict>
      </w:r>
      <w:r w:rsidR="00001583">
        <w:rPr>
          <w:rFonts w:asciiTheme="majorHAnsi" w:hAnsiTheme="majorHAnsi" w:cstheme="majorHAnsi"/>
          <w:sz w:val="24"/>
          <w:szCs w:val="24"/>
          <w:u w:val="single"/>
        </w:rPr>
        <w:br w:type="page"/>
      </w:r>
    </w:p>
    <w:p w14:paraId="73EBD6E5"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5A77E841">
          <v:shape id="_x0000_i1046" type="#_x0000_t75" style="width:451.5pt;height:583.5pt">
            <v:imagedata r:id="rId44" o:title="0027"/>
          </v:shape>
        </w:pict>
      </w:r>
      <w:r w:rsidR="00001583">
        <w:rPr>
          <w:rFonts w:asciiTheme="majorHAnsi" w:hAnsiTheme="majorHAnsi" w:cstheme="majorHAnsi"/>
          <w:sz w:val="24"/>
          <w:szCs w:val="24"/>
          <w:u w:val="single"/>
        </w:rPr>
        <w:br w:type="page"/>
      </w:r>
    </w:p>
    <w:p w14:paraId="39A011DE"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4515E991">
          <v:shape id="_x0000_i1047" type="#_x0000_t75" style="width:451.5pt;height:583.5pt">
            <v:imagedata r:id="rId45" o:title="0028"/>
          </v:shape>
        </w:pict>
      </w:r>
      <w:r w:rsidR="00001583">
        <w:rPr>
          <w:rFonts w:asciiTheme="majorHAnsi" w:hAnsiTheme="majorHAnsi" w:cstheme="majorHAnsi"/>
          <w:sz w:val="24"/>
          <w:szCs w:val="24"/>
          <w:u w:val="single"/>
        </w:rPr>
        <w:br w:type="page"/>
      </w:r>
    </w:p>
    <w:p w14:paraId="4CDA4318"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74AE455A">
          <v:shape id="_x0000_i1048" type="#_x0000_t75" style="width:451.5pt;height:583.5pt">
            <v:imagedata r:id="rId46" o:title="0029"/>
          </v:shape>
        </w:pict>
      </w:r>
      <w:r w:rsidR="00001583">
        <w:rPr>
          <w:rFonts w:asciiTheme="majorHAnsi" w:hAnsiTheme="majorHAnsi" w:cstheme="majorHAnsi"/>
          <w:sz w:val="24"/>
          <w:szCs w:val="24"/>
          <w:u w:val="single"/>
        </w:rPr>
        <w:br w:type="page"/>
      </w:r>
    </w:p>
    <w:p w14:paraId="6C4CDA90"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5CA77A31">
          <v:shape id="_x0000_i1049" type="#_x0000_t75" style="width:451.5pt;height:583.5pt">
            <v:imagedata r:id="rId47" o:title="0030"/>
          </v:shape>
        </w:pict>
      </w:r>
      <w:r w:rsidR="00001583">
        <w:rPr>
          <w:rFonts w:asciiTheme="majorHAnsi" w:hAnsiTheme="majorHAnsi" w:cstheme="majorHAnsi"/>
          <w:sz w:val="24"/>
          <w:szCs w:val="24"/>
          <w:u w:val="single"/>
        </w:rPr>
        <w:br w:type="page"/>
      </w:r>
    </w:p>
    <w:p w14:paraId="5B69C743"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2007843E">
          <v:shape id="_x0000_i1050" type="#_x0000_t75" style="width:451.5pt;height:583.5pt">
            <v:imagedata r:id="rId48" o:title="0031"/>
          </v:shape>
        </w:pict>
      </w:r>
      <w:r w:rsidR="00001583">
        <w:rPr>
          <w:rFonts w:asciiTheme="majorHAnsi" w:hAnsiTheme="majorHAnsi" w:cstheme="majorHAnsi"/>
          <w:sz w:val="24"/>
          <w:szCs w:val="24"/>
          <w:u w:val="single"/>
        </w:rPr>
        <w:br w:type="page"/>
      </w:r>
    </w:p>
    <w:p w14:paraId="040E4669"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5B68FB37">
          <v:shape id="_x0000_i1051" type="#_x0000_t75" style="width:451.5pt;height:583.5pt">
            <v:imagedata r:id="rId49" o:title="0032"/>
          </v:shape>
        </w:pict>
      </w:r>
      <w:r w:rsidR="00001583">
        <w:rPr>
          <w:rFonts w:asciiTheme="majorHAnsi" w:hAnsiTheme="majorHAnsi" w:cstheme="majorHAnsi"/>
          <w:sz w:val="24"/>
          <w:szCs w:val="24"/>
          <w:u w:val="single"/>
        </w:rPr>
        <w:br w:type="page"/>
      </w:r>
    </w:p>
    <w:p w14:paraId="32AFE14B"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657A4BC3">
          <v:shape id="_x0000_i1052" type="#_x0000_t75" style="width:451.5pt;height:583.5pt">
            <v:imagedata r:id="rId50" o:title="0033"/>
          </v:shape>
        </w:pict>
      </w:r>
      <w:r w:rsidR="00001583">
        <w:rPr>
          <w:rFonts w:asciiTheme="majorHAnsi" w:hAnsiTheme="majorHAnsi" w:cstheme="majorHAnsi"/>
          <w:sz w:val="24"/>
          <w:szCs w:val="24"/>
          <w:u w:val="single"/>
        </w:rPr>
        <w:br w:type="page"/>
      </w:r>
    </w:p>
    <w:p w14:paraId="2062C819"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1FB96F6D">
          <v:shape id="_x0000_i1053" type="#_x0000_t75" style="width:451.5pt;height:583.5pt">
            <v:imagedata r:id="rId51" o:title="0034"/>
          </v:shape>
        </w:pict>
      </w:r>
      <w:r w:rsidR="00001583">
        <w:rPr>
          <w:rFonts w:asciiTheme="majorHAnsi" w:hAnsiTheme="majorHAnsi" w:cstheme="majorHAnsi"/>
          <w:sz w:val="24"/>
          <w:szCs w:val="24"/>
          <w:u w:val="single"/>
        </w:rPr>
        <w:br w:type="page"/>
      </w:r>
    </w:p>
    <w:p w14:paraId="08A3365C"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27F47E8B">
          <v:shape id="_x0000_i1054" type="#_x0000_t75" style="width:451.5pt;height:583.5pt">
            <v:imagedata r:id="rId52" o:title="0035"/>
          </v:shape>
        </w:pict>
      </w:r>
      <w:r w:rsidR="00001583">
        <w:rPr>
          <w:rFonts w:asciiTheme="majorHAnsi" w:hAnsiTheme="majorHAnsi" w:cstheme="majorHAnsi"/>
          <w:sz w:val="24"/>
          <w:szCs w:val="24"/>
          <w:u w:val="single"/>
        </w:rPr>
        <w:br w:type="page"/>
      </w:r>
    </w:p>
    <w:p w14:paraId="786921A3"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69A75B15">
          <v:shape id="_x0000_i1055" type="#_x0000_t75" style="width:451.5pt;height:583.5pt">
            <v:imagedata r:id="rId53" o:title="0036"/>
          </v:shape>
        </w:pict>
      </w:r>
      <w:r w:rsidR="00001583">
        <w:rPr>
          <w:rFonts w:asciiTheme="majorHAnsi" w:hAnsiTheme="majorHAnsi" w:cstheme="majorHAnsi"/>
          <w:sz w:val="24"/>
          <w:szCs w:val="24"/>
          <w:u w:val="single"/>
        </w:rPr>
        <w:br w:type="page"/>
      </w:r>
    </w:p>
    <w:p w14:paraId="743C6F96"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545E247F">
          <v:shape id="_x0000_i1056" type="#_x0000_t75" style="width:451.5pt;height:583.5pt">
            <v:imagedata r:id="rId54" o:title="0037"/>
          </v:shape>
        </w:pict>
      </w:r>
      <w:r w:rsidR="00001583">
        <w:rPr>
          <w:rFonts w:asciiTheme="majorHAnsi" w:hAnsiTheme="majorHAnsi" w:cstheme="majorHAnsi"/>
          <w:sz w:val="24"/>
          <w:szCs w:val="24"/>
          <w:u w:val="single"/>
        </w:rPr>
        <w:br w:type="page"/>
      </w:r>
    </w:p>
    <w:p w14:paraId="4D91B39E"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3AAAFD3F">
          <v:shape id="_x0000_i1057" type="#_x0000_t75" style="width:451.5pt;height:583.5pt">
            <v:imagedata r:id="rId55" o:title="0038"/>
          </v:shape>
        </w:pict>
      </w:r>
      <w:r w:rsidR="00001583">
        <w:rPr>
          <w:rFonts w:asciiTheme="majorHAnsi" w:hAnsiTheme="majorHAnsi" w:cstheme="majorHAnsi"/>
          <w:sz w:val="24"/>
          <w:szCs w:val="24"/>
          <w:u w:val="single"/>
        </w:rPr>
        <w:br w:type="page"/>
      </w:r>
    </w:p>
    <w:p w14:paraId="69A4A46A"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4CC21CF2">
          <v:shape id="_x0000_i1058" type="#_x0000_t75" style="width:451.5pt;height:583.5pt">
            <v:imagedata r:id="rId56" o:title="0039"/>
          </v:shape>
        </w:pict>
      </w:r>
      <w:r w:rsidR="00001583">
        <w:rPr>
          <w:rFonts w:asciiTheme="majorHAnsi" w:hAnsiTheme="majorHAnsi" w:cstheme="majorHAnsi"/>
          <w:sz w:val="24"/>
          <w:szCs w:val="24"/>
          <w:u w:val="single"/>
        </w:rPr>
        <w:br w:type="page"/>
      </w:r>
    </w:p>
    <w:p w14:paraId="6C44658D"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4DDD5F8F">
          <v:shape id="_x0000_i1059" type="#_x0000_t75" style="width:451.5pt;height:583.5pt">
            <v:imagedata r:id="rId57" o:title="0040"/>
          </v:shape>
        </w:pict>
      </w:r>
      <w:r w:rsidR="00001583">
        <w:rPr>
          <w:rFonts w:asciiTheme="majorHAnsi" w:hAnsiTheme="majorHAnsi" w:cstheme="majorHAnsi"/>
          <w:sz w:val="24"/>
          <w:szCs w:val="24"/>
          <w:u w:val="single"/>
        </w:rPr>
        <w:br w:type="page"/>
      </w:r>
    </w:p>
    <w:p w14:paraId="16F8B368"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40A7BD27">
          <v:shape id="_x0000_i1060" type="#_x0000_t75" style="width:451.5pt;height:583.5pt">
            <v:imagedata r:id="rId58" o:title="0041"/>
          </v:shape>
        </w:pict>
      </w:r>
      <w:r w:rsidR="00001583">
        <w:rPr>
          <w:rFonts w:asciiTheme="majorHAnsi" w:hAnsiTheme="majorHAnsi" w:cstheme="majorHAnsi"/>
          <w:sz w:val="24"/>
          <w:szCs w:val="24"/>
          <w:u w:val="single"/>
        </w:rPr>
        <w:br w:type="page"/>
      </w:r>
    </w:p>
    <w:p w14:paraId="5E0766E2"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7E105097">
          <v:shape id="_x0000_i1061" type="#_x0000_t75" style="width:451.5pt;height:583.5pt">
            <v:imagedata r:id="rId59" o:title="0042"/>
          </v:shape>
        </w:pict>
      </w:r>
      <w:r w:rsidR="00001583">
        <w:rPr>
          <w:rFonts w:asciiTheme="majorHAnsi" w:hAnsiTheme="majorHAnsi" w:cstheme="majorHAnsi"/>
          <w:sz w:val="24"/>
          <w:szCs w:val="24"/>
          <w:u w:val="single"/>
        </w:rPr>
        <w:br w:type="page"/>
      </w:r>
    </w:p>
    <w:p w14:paraId="5D02DE97"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52F09F60">
          <v:shape id="_x0000_i1062" type="#_x0000_t75" style="width:451.5pt;height:583.5pt">
            <v:imagedata r:id="rId60" o:title="0043"/>
          </v:shape>
        </w:pict>
      </w:r>
      <w:r w:rsidR="00001583">
        <w:rPr>
          <w:rFonts w:asciiTheme="majorHAnsi" w:hAnsiTheme="majorHAnsi" w:cstheme="majorHAnsi"/>
          <w:sz w:val="24"/>
          <w:szCs w:val="24"/>
          <w:u w:val="single"/>
        </w:rPr>
        <w:br w:type="page"/>
      </w:r>
    </w:p>
    <w:p w14:paraId="522235AC"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741EFCB7">
          <v:shape id="_x0000_i1063" type="#_x0000_t75" style="width:451.5pt;height:583.5pt">
            <v:imagedata r:id="rId61" o:title="0044"/>
          </v:shape>
        </w:pict>
      </w:r>
      <w:r w:rsidR="00001583">
        <w:rPr>
          <w:rFonts w:asciiTheme="majorHAnsi" w:hAnsiTheme="majorHAnsi" w:cstheme="majorHAnsi"/>
          <w:sz w:val="24"/>
          <w:szCs w:val="24"/>
          <w:u w:val="single"/>
        </w:rPr>
        <w:br w:type="page"/>
      </w:r>
    </w:p>
    <w:p w14:paraId="0571FA21" w14:textId="77777777" w:rsidR="00001583" w:rsidRP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63D1E653">
          <v:shape id="_x0000_i1064" type="#_x0000_t75" style="width:451.5pt;height:583.5pt">
            <v:imagedata r:id="rId62" o:title="0045"/>
          </v:shape>
        </w:pict>
      </w:r>
      <w:r w:rsidR="00001583" w:rsidRPr="00F44170">
        <w:rPr>
          <w:rFonts w:asciiTheme="majorHAnsi" w:hAnsiTheme="majorHAnsi" w:cstheme="majorHAnsi"/>
          <w:sz w:val="24"/>
          <w:szCs w:val="24"/>
          <w:u w:val="single"/>
        </w:rPr>
        <w:br w:type="page"/>
      </w:r>
    </w:p>
    <w:p w14:paraId="00957406"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067DE316">
          <v:shape id="_x0000_i1065" type="#_x0000_t75" style="width:451.5pt;height:583.5pt">
            <v:imagedata r:id="rId63" o:title="0046"/>
          </v:shape>
        </w:pict>
      </w:r>
      <w:r w:rsidR="00001583">
        <w:rPr>
          <w:rFonts w:asciiTheme="majorHAnsi" w:hAnsiTheme="majorHAnsi" w:cstheme="majorHAnsi"/>
          <w:sz w:val="24"/>
          <w:szCs w:val="24"/>
          <w:u w:val="single"/>
        </w:rPr>
        <w:br w:type="page"/>
      </w:r>
    </w:p>
    <w:p w14:paraId="0090A7DB"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267D69CF">
          <v:shape id="_x0000_i1066" type="#_x0000_t75" style="width:451.5pt;height:583.5pt">
            <v:imagedata r:id="rId64" o:title="0047"/>
          </v:shape>
        </w:pict>
      </w:r>
      <w:r w:rsidR="00001583">
        <w:rPr>
          <w:rFonts w:asciiTheme="majorHAnsi" w:hAnsiTheme="majorHAnsi" w:cstheme="majorHAnsi"/>
          <w:sz w:val="24"/>
          <w:szCs w:val="24"/>
          <w:u w:val="single"/>
        </w:rPr>
        <w:br w:type="page"/>
      </w:r>
    </w:p>
    <w:p w14:paraId="48842D57"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3450E11F">
          <v:shape id="_x0000_i1067" type="#_x0000_t75" style="width:451.5pt;height:583.5pt">
            <v:imagedata r:id="rId65" o:title="0048"/>
          </v:shape>
        </w:pict>
      </w:r>
      <w:r w:rsidR="00001583">
        <w:rPr>
          <w:rFonts w:asciiTheme="majorHAnsi" w:hAnsiTheme="majorHAnsi" w:cstheme="majorHAnsi"/>
          <w:sz w:val="24"/>
          <w:szCs w:val="24"/>
          <w:u w:val="single"/>
        </w:rPr>
        <w:br w:type="page"/>
      </w:r>
    </w:p>
    <w:p w14:paraId="11CC2B19"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1DD94193">
          <v:shape id="_x0000_i1068" type="#_x0000_t75" style="width:451.5pt;height:583.5pt">
            <v:imagedata r:id="rId66" o:title="0049"/>
          </v:shape>
        </w:pict>
      </w:r>
      <w:r w:rsidR="00001583">
        <w:rPr>
          <w:rFonts w:asciiTheme="majorHAnsi" w:hAnsiTheme="majorHAnsi" w:cstheme="majorHAnsi"/>
          <w:sz w:val="24"/>
          <w:szCs w:val="24"/>
          <w:u w:val="single"/>
        </w:rPr>
        <w:br w:type="page"/>
      </w:r>
    </w:p>
    <w:p w14:paraId="609E2A0F"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32B559AD">
          <v:shape id="_x0000_i1069" type="#_x0000_t75" style="width:451.5pt;height:583.5pt">
            <v:imagedata r:id="rId67" o:title="0050"/>
          </v:shape>
        </w:pict>
      </w:r>
      <w:r w:rsidR="00001583">
        <w:rPr>
          <w:rFonts w:asciiTheme="majorHAnsi" w:hAnsiTheme="majorHAnsi" w:cstheme="majorHAnsi"/>
          <w:sz w:val="24"/>
          <w:szCs w:val="24"/>
          <w:u w:val="single"/>
        </w:rPr>
        <w:br w:type="page"/>
      </w:r>
    </w:p>
    <w:p w14:paraId="2EC06255"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723E214E">
          <v:shape id="_x0000_i1070" type="#_x0000_t75" style="width:451.5pt;height:583.5pt">
            <v:imagedata r:id="rId68" o:title="0051"/>
          </v:shape>
        </w:pict>
      </w:r>
      <w:r w:rsidR="00001583">
        <w:rPr>
          <w:rFonts w:asciiTheme="majorHAnsi" w:hAnsiTheme="majorHAnsi" w:cstheme="majorHAnsi"/>
          <w:sz w:val="24"/>
          <w:szCs w:val="24"/>
          <w:u w:val="single"/>
        </w:rPr>
        <w:br w:type="page"/>
      </w:r>
    </w:p>
    <w:p w14:paraId="25892B66"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549096E9">
          <v:shape id="_x0000_i1071" type="#_x0000_t75" style="width:451.5pt;height:583.5pt">
            <v:imagedata r:id="rId69" o:title="0052"/>
          </v:shape>
        </w:pict>
      </w:r>
      <w:r w:rsidR="00001583">
        <w:rPr>
          <w:rFonts w:asciiTheme="majorHAnsi" w:hAnsiTheme="majorHAnsi" w:cstheme="majorHAnsi"/>
          <w:sz w:val="24"/>
          <w:szCs w:val="24"/>
          <w:u w:val="single"/>
        </w:rPr>
        <w:br w:type="page"/>
      </w:r>
    </w:p>
    <w:p w14:paraId="1A52BDB3"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49FA3FF0">
          <v:shape id="_x0000_i1072" type="#_x0000_t75" style="width:451.5pt;height:583.5pt">
            <v:imagedata r:id="rId70" o:title="0053"/>
          </v:shape>
        </w:pict>
      </w:r>
      <w:r w:rsidR="00001583">
        <w:rPr>
          <w:rFonts w:asciiTheme="majorHAnsi" w:hAnsiTheme="majorHAnsi" w:cstheme="majorHAnsi"/>
          <w:sz w:val="24"/>
          <w:szCs w:val="24"/>
          <w:u w:val="single"/>
        </w:rPr>
        <w:br w:type="page"/>
      </w:r>
    </w:p>
    <w:p w14:paraId="7344471A"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2073A51E">
          <v:shape id="_x0000_i1073" type="#_x0000_t75" style="width:451.5pt;height:583.5pt">
            <v:imagedata r:id="rId71" o:title="0054"/>
          </v:shape>
        </w:pict>
      </w:r>
      <w:r w:rsidR="00001583">
        <w:rPr>
          <w:rFonts w:asciiTheme="majorHAnsi" w:hAnsiTheme="majorHAnsi" w:cstheme="majorHAnsi"/>
          <w:sz w:val="24"/>
          <w:szCs w:val="24"/>
          <w:u w:val="single"/>
        </w:rPr>
        <w:br w:type="page"/>
      </w:r>
    </w:p>
    <w:p w14:paraId="1D68B0CD"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0F923BF4">
          <v:shape id="_x0000_i1074" type="#_x0000_t75" style="width:451.5pt;height:583.5pt">
            <v:imagedata r:id="rId72" o:title="0055"/>
          </v:shape>
        </w:pict>
      </w:r>
      <w:r w:rsidR="00001583">
        <w:rPr>
          <w:rFonts w:asciiTheme="majorHAnsi" w:hAnsiTheme="majorHAnsi" w:cstheme="majorHAnsi"/>
          <w:sz w:val="24"/>
          <w:szCs w:val="24"/>
          <w:u w:val="single"/>
        </w:rPr>
        <w:br w:type="page"/>
      </w:r>
    </w:p>
    <w:p w14:paraId="545361CB"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7812C120">
          <v:shape id="_x0000_i1075" type="#_x0000_t75" style="width:451.5pt;height:583.5pt">
            <v:imagedata r:id="rId73" o:title="0056"/>
          </v:shape>
        </w:pict>
      </w:r>
      <w:r w:rsidR="00001583">
        <w:rPr>
          <w:rFonts w:asciiTheme="majorHAnsi" w:hAnsiTheme="majorHAnsi" w:cstheme="majorHAnsi"/>
          <w:sz w:val="24"/>
          <w:szCs w:val="24"/>
          <w:u w:val="single"/>
        </w:rPr>
        <w:br w:type="page"/>
      </w:r>
    </w:p>
    <w:p w14:paraId="1DDB80DD" w14:textId="77777777" w:rsidR="00001583"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0287DF64">
          <v:shape id="_x0000_i1076" type="#_x0000_t75" style="width:451.5pt;height:583.5pt">
            <v:imagedata r:id="rId74" o:title="0057"/>
          </v:shape>
        </w:pict>
      </w:r>
      <w:r w:rsidR="00001583">
        <w:rPr>
          <w:rFonts w:asciiTheme="majorHAnsi" w:hAnsiTheme="majorHAnsi" w:cstheme="majorHAnsi"/>
          <w:sz w:val="24"/>
          <w:szCs w:val="24"/>
          <w:u w:val="single"/>
        </w:rPr>
        <w:br w:type="page"/>
      </w:r>
    </w:p>
    <w:p w14:paraId="08EB6924"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3191AF0F">
          <v:shape id="_x0000_i1077" type="#_x0000_t75" style="width:451.5pt;height:583.5pt">
            <v:imagedata r:id="rId75" o:title="0058"/>
          </v:shape>
        </w:pict>
      </w:r>
      <w:r w:rsidR="00F44170">
        <w:rPr>
          <w:rFonts w:asciiTheme="majorHAnsi" w:hAnsiTheme="majorHAnsi" w:cstheme="majorHAnsi"/>
          <w:sz w:val="24"/>
          <w:szCs w:val="24"/>
          <w:u w:val="single"/>
        </w:rPr>
        <w:br w:type="page"/>
      </w:r>
    </w:p>
    <w:p w14:paraId="4A2D4F29"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3CF5A0FA">
          <v:shape id="_x0000_i1078" type="#_x0000_t75" style="width:451.5pt;height:583.5pt">
            <v:imagedata r:id="rId76" o:title="0059"/>
          </v:shape>
        </w:pict>
      </w:r>
      <w:r w:rsidR="00F44170">
        <w:rPr>
          <w:rFonts w:asciiTheme="majorHAnsi" w:hAnsiTheme="majorHAnsi" w:cstheme="majorHAnsi"/>
          <w:sz w:val="24"/>
          <w:szCs w:val="24"/>
          <w:u w:val="single"/>
        </w:rPr>
        <w:br w:type="page"/>
      </w:r>
    </w:p>
    <w:p w14:paraId="4742C3DE"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362D6F16">
          <v:shape id="_x0000_i1079" type="#_x0000_t75" style="width:451.5pt;height:583.5pt">
            <v:imagedata r:id="rId77" o:title="0060"/>
          </v:shape>
        </w:pict>
      </w:r>
      <w:r w:rsidR="00F44170">
        <w:rPr>
          <w:rFonts w:asciiTheme="majorHAnsi" w:hAnsiTheme="majorHAnsi" w:cstheme="majorHAnsi"/>
          <w:sz w:val="24"/>
          <w:szCs w:val="24"/>
          <w:u w:val="single"/>
        </w:rPr>
        <w:br w:type="page"/>
      </w:r>
    </w:p>
    <w:p w14:paraId="6760EBAB"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080B77C9">
          <v:shape id="_x0000_i1080" type="#_x0000_t75" style="width:451.5pt;height:583.5pt">
            <v:imagedata r:id="rId78" o:title="0061"/>
          </v:shape>
        </w:pict>
      </w:r>
      <w:r w:rsidR="00F44170">
        <w:rPr>
          <w:rFonts w:asciiTheme="majorHAnsi" w:hAnsiTheme="majorHAnsi" w:cstheme="majorHAnsi"/>
          <w:sz w:val="24"/>
          <w:szCs w:val="24"/>
          <w:u w:val="single"/>
        </w:rPr>
        <w:br w:type="page"/>
      </w:r>
    </w:p>
    <w:p w14:paraId="0C3DFF07"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3AFF16DD">
          <v:shape id="_x0000_i1081" type="#_x0000_t75" style="width:451.5pt;height:583.5pt">
            <v:imagedata r:id="rId79" o:title="0062"/>
          </v:shape>
        </w:pict>
      </w:r>
      <w:r w:rsidR="00F44170">
        <w:rPr>
          <w:rFonts w:asciiTheme="majorHAnsi" w:hAnsiTheme="majorHAnsi" w:cstheme="majorHAnsi"/>
          <w:sz w:val="24"/>
          <w:szCs w:val="24"/>
          <w:u w:val="single"/>
        </w:rPr>
        <w:br w:type="page"/>
      </w:r>
    </w:p>
    <w:p w14:paraId="416D6557"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671CE2A4">
          <v:shape id="_x0000_i1082" type="#_x0000_t75" style="width:451.5pt;height:583.5pt">
            <v:imagedata r:id="rId80" o:title="0063"/>
          </v:shape>
        </w:pict>
      </w:r>
      <w:r w:rsidR="00F44170">
        <w:rPr>
          <w:rFonts w:asciiTheme="majorHAnsi" w:hAnsiTheme="majorHAnsi" w:cstheme="majorHAnsi"/>
          <w:sz w:val="24"/>
          <w:szCs w:val="24"/>
          <w:u w:val="single"/>
        </w:rPr>
        <w:br w:type="page"/>
      </w:r>
    </w:p>
    <w:p w14:paraId="1CD5A47B"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5A2F9CEC">
          <v:shape id="_x0000_i1083" type="#_x0000_t75" style="width:451.5pt;height:583.5pt">
            <v:imagedata r:id="rId81" o:title="0064"/>
          </v:shape>
        </w:pict>
      </w:r>
      <w:r w:rsidR="00F44170">
        <w:rPr>
          <w:rFonts w:asciiTheme="majorHAnsi" w:hAnsiTheme="majorHAnsi" w:cstheme="majorHAnsi"/>
          <w:sz w:val="24"/>
          <w:szCs w:val="24"/>
          <w:u w:val="single"/>
        </w:rPr>
        <w:br w:type="page"/>
      </w:r>
    </w:p>
    <w:p w14:paraId="4B13CF69"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6FA3E06C">
          <v:shape id="_x0000_i1084" type="#_x0000_t75" style="width:451.5pt;height:583.5pt">
            <v:imagedata r:id="rId82" o:title="0065"/>
          </v:shape>
        </w:pict>
      </w:r>
      <w:r w:rsidR="00F44170">
        <w:rPr>
          <w:rFonts w:asciiTheme="majorHAnsi" w:hAnsiTheme="majorHAnsi" w:cstheme="majorHAnsi"/>
          <w:sz w:val="24"/>
          <w:szCs w:val="24"/>
          <w:u w:val="single"/>
        </w:rPr>
        <w:br w:type="page"/>
      </w:r>
    </w:p>
    <w:p w14:paraId="5208C8FC"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7CE59581">
          <v:shape id="_x0000_i1085" type="#_x0000_t75" style="width:451.5pt;height:583.5pt">
            <v:imagedata r:id="rId83" o:title="0066"/>
          </v:shape>
        </w:pict>
      </w:r>
      <w:r w:rsidR="00F44170">
        <w:rPr>
          <w:rFonts w:asciiTheme="majorHAnsi" w:hAnsiTheme="majorHAnsi" w:cstheme="majorHAnsi"/>
          <w:sz w:val="24"/>
          <w:szCs w:val="24"/>
          <w:u w:val="single"/>
        </w:rPr>
        <w:br w:type="page"/>
      </w:r>
    </w:p>
    <w:p w14:paraId="36133D38"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0EA562E3">
          <v:shape id="_x0000_i1086" type="#_x0000_t75" style="width:451.5pt;height:583.5pt">
            <v:imagedata r:id="rId84" o:title="0067"/>
          </v:shape>
        </w:pict>
      </w:r>
      <w:r w:rsidR="00F44170">
        <w:rPr>
          <w:rFonts w:asciiTheme="majorHAnsi" w:hAnsiTheme="majorHAnsi" w:cstheme="majorHAnsi"/>
          <w:sz w:val="24"/>
          <w:szCs w:val="24"/>
          <w:u w:val="single"/>
        </w:rPr>
        <w:br w:type="page"/>
      </w:r>
    </w:p>
    <w:p w14:paraId="1B2066BC"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79CF5D07">
          <v:shape id="_x0000_i1087" type="#_x0000_t75" style="width:451.5pt;height:583.5pt">
            <v:imagedata r:id="rId85" o:title="0068"/>
          </v:shape>
        </w:pict>
      </w:r>
      <w:r w:rsidR="00F44170">
        <w:rPr>
          <w:rFonts w:asciiTheme="majorHAnsi" w:hAnsiTheme="majorHAnsi" w:cstheme="majorHAnsi"/>
          <w:sz w:val="24"/>
          <w:szCs w:val="24"/>
          <w:u w:val="single"/>
        </w:rPr>
        <w:br w:type="page"/>
      </w:r>
    </w:p>
    <w:p w14:paraId="45120886"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2330C916">
          <v:shape id="_x0000_i1088" type="#_x0000_t75" style="width:451.5pt;height:583.5pt">
            <v:imagedata r:id="rId86" o:title="0069"/>
          </v:shape>
        </w:pict>
      </w:r>
      <w:r w:rsidR="00F44170">
        <w:rPr>
          <w:rFonts w:asciiTheme="majorHAnsi" w:hAnsiTheme="majorHAnsi" w:cstheme="majorHAnsi"/>
          <w:sz w:val="24"/>
          <w:szCs w:val="24"/>
          <w:u w:val="single"/>
        </w:rPr>
        <w:br w:type="page"/>
      </w:r>
    </w:p>
    <w:p w14:paraId="5FDDC86E"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219F0811">
          <v:shape id="_x0000_i1089" type="#_x0000_t75" style="width:451.5pt;height:583.5pt">
            <v:imagedata r:id="rId87" o:title="0071"/>
          </v:shape>
        </w:pict>
      </w:r>
      <w:r>
        <w:rPr>
          <w:rFonts w:asciiTheme="majorHAnsi" w:hAnsiTheme="majorHAnsi" w:cstheme="majorHAnsi"/>
          <w:sz w:val="24"/>
          <w:szCs w:val="24"/>
          <w:u w:val="single"/>
        </w:rPr>
        <w:lastRenderedPageBreak/>
        <w:pict w14:anchorId="6D053B0E">
          <v:shape id="_x0000_i1090" type="#_x0000_t75" style="width:451.5pt;height:583.5pt">
            <v:imagedata r:id="rId88" o:title="0070"/>
          </v:shape>
        </w:pict>
      </w:r>
      <w:r w:rsidR="00F44170">
        <w:rPr>
          <w:rFonts w:asciiTheme="majorHAnsi" w:hAnsiTheme="majorHAnsi" w:cstheme="majorHAnsi"/>
          <w:sz w:val="24"/>
          <w:szCs w:val="24"/>
          <w:u w:val="single"/>
        </w:rPr>
        <w:br w:type="page"/>
      </w:r>
    </w:p>
    <w:p w14:paraId="5A5F164D"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7CB781D7">
          <v:shape id="_x0000_i1091" type="#_x0000_t75" style="width:451.5pt;height:583.5pt">
            <v:imagedata r:id="rId87" o:title="0071"/>
          </v:shape>
        </w:pict>
      </w:r>
      <w:r w:rsidR="00F44170">
        <w:rPr>
          <w:rFonts w:asciiTheme="majorHAnsi" w:hAnsiTheme="majorHAnsi" w:cstheme="majorHAnsi"/>
          <w:sz w:val="24"/>
          <w:szCs w:val="24"/>
          <w:u w:val="single"/>
        </w:rPr>
        <w:br w:type="page"/>
      </w:r>
    </w:p>
    <w:p w14:paraId="0CE768DC"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26FD1BC1">
          <v:shape id="_x0000_i1092" type="#_x0000_t75" style="width:451.5pt;height:583.5pt">
            <v:imagedata r:id="rId89" o:title="0072"/>
          </v:shape>
        </w:pict>
      </w:r>
      <w:r w:rsidR="00F44170">
        <w:rPr>
          <w:rFonts w:asciiTheme="majorHAnsi" w:hAnsiTheme="majorHAnsi" w:cstheme="majorHAnsi"/>
          <w:sz w:val="24"/>
          <w:szCs w:val="24"/>
          <w:u w:val="single"/>
        </w:rPr>
        <w:br w:type="page"/>
      </w:r>
    </w:p>
    <w:p w14:paraId="24AE6E14"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571E7E53">
          <v:shape id="_x0000_i1093" type="#_x0000_t75" style="width:451.5pt;height:583.5pt">
            <v:imagedata r:id="rId90" o:title="0073"/>
          </v:shape>
        </w:pict>
      </w:r>
      <w:r w:rsidR="00F44170">
        <w:rPr>
          <w:rFonts w:asciiTheme="majorHAnsi" w:hAnsiTheme="majorHAnsi" w:cstheme="majorHAnsi"/>
          <w:sz w:val="24"/>
          <w:szCs w:val="24"/>
          <w:u w:val="single"/>
        </w:rPr>
        <w:br w:type="page"/>
      </w:r>
    </w:p>
    <w:p w14:paraId="52C1CAE8"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47E10D5E">
          <v:shape id="_x0000_i1094" type="#_x0000_t75" style="width:451.5pt;height:583.5pt">
            <v:imagedata r:id="rId91" o:title="0074"/>
          </v:shape>
        </w:pict>
      </w:r>
      <w:r w:rsidR="00F44170">
        <w:rPr>
          <w:rFonts w:asciiTheme="majorHAnsi" w:hAnsiTheme="majorHAnsi" w:cstheme="majorHAnsi"/>
          <w:sz w:val="24"/>
          <w:szCs w:val="24"/>
          <w:u w:val="single"/>
        </w:rPr>
        <w:br w:type="page"/>
      </w:r>
    </w:p>
    <w:p w14:paraId="6F9217B8"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1FCAB979">
          <v:shape id="_x0000_i1095" type="#_x0000_t75" style="width:451.5pt;height:583.5pt">
            <v:imagedata r:id="rId92" o:title="0075"/>
          </v:shape>
        </w:pict>
      </w:r>
      <w:r w:rsidR="00F44170">
        <w:rPr>
          <w:rFonts w:asciiTheme="majorHAnsi" w:hAnsiTheme="majorHAnsi" w:cstheme="majorHAnsi"/>
          <w:sz w:val="24"/>
          <w:szCs w:val="24"/>
          <w:u w:val="single"/>
        </w:rPr>
        <w:br w:type="page"/>
      </w:r>
    </w:p>
    <w:p w14:paraId="52A4EE32"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3F3A2721">
          <v:shape id="_x0000_i1096" type="#_x0000_t75" style="width:451.5pt;height:583.5pt">
            <v:imagedata r:id="rId93" o:title="0076"/>
          </v:shape>
        </w:pict>
      </w:r>
      <w:r w:rsidR="00F44170">
        <w:rPr>
          <w:rFonts w:asciiTheme="majorHAnsi" w:hAnsiTheme="majorHAnsi" w:cstheme="majorHAnsi"/>
          <w:sz w:val="24"/>
          <w:szCs w:val="24"/>
          <w:u w:val="single"/>
        </w:rPr>
        <w:br w:type="page"/>
      </w:r>
    </w:p>
    <w:p w14:paraId="1C52D3DA"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34FC0477">
          <v:shape id="_x0000_i1097" type="#_x0000_t75" style="width:451.5pt;height:583.5pt">
            <v:imagedata r:id="rId94" o:title="0077"/>
          </v:shape>
        </w:pict>
      </w:r>
      <w:r w:rsidR="00F44170">
        <w:rPr>
          <w:rFonts w:asciiTheme="majorHAnsi" w:hAnsiTheme="majorHAnsi" w:cstheme="majorHAnsi"/>
          <w:sz w:val="24"/>
          <w:szCs w:val="24"/>
          <w:u w:val="single"/>
        </w:rPr>
        <w:br w:type="page"/>
      </w:r>
    </w:p>
    <w:p w14:paraId="309603F3"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43441D26">
          <v:shape id="_x0000_i1098" type="#_x0000_t75" style="width:451.5pt;height:583.5pt">
            <v:imagedata r:id="rId95" o:title="0078"/>
          </v:shape>
        </w:pict>
      </w:r>
      <w:r>
        <w:rPr>
          <w:rFonts w:asciiTheme="majorHAnsi" w:hAnsiTheme="majorHAnsi" w:cstheme="majorHAnsi"/>
          <w:sz w:val="24"/>
          <w:szCs w:val="24"/>
          <w:u w:val="single"/>
        </w:rPr>
        <w:lastRenderedPageBreak/>
        <w:pict w14:anchorId="271F256E">
          <v:shape id="_x0000_i1099" type="#_x0000_t75" style="width:451.5pt;height:583.5pt">
            <v:imagedata r:id="rId96" o:title="0079"/>
          </v:shape>
        </w:pict>
      </w:r>
      <w:r w:rsidR="00F44170">
        <w:rPr>
          <w:rFonts w:asciiTheme="majorHAnsi" w:hAnsiTheme="majorHAnsi" w:cstheme="majorHAnsi"/>
          <w:sz w:val="24"/>
          <w:szCs w:val="24"/>
          <w:u w:val="single"/>
        </w:rPr>
        <w:br w:type="page"/>
      </w:r>
    </w:p>
    <w:p w14:paraId="06224C22"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70EBB2A4">
          <v:shape id="_x0000_i1100" type="#_x0000_t75" style="width:451.5pt;height:583.5pt">
            <v:imagedata r:id="rId97" o:title="0080"/>
          </v:shape>
        </w:pict>
      </w:r>
      <w:r>
        <w:rPr>
          <w:rFonts w:asciiTheme="majorHAnsi" w:hAnsiTheme="majorHAnsi" w:cstheme="majorHAnsi"/>
          <w:sz w:val="24"/>
          <w:szCs w:val="24"/>
          <w:u w:val="single"/>
        </w:rPr>
        <w:lastRenderedPageBreak/>
        <w:pict w14:anchorId="1D313AF0">
          <v:shape id="_x0000_i1101" type="#_x0000_t75" style="width:451.5pt;height:583.5pt">
            <v:imagedata r:id="rId98" o:title="0081"/>
          </v:shape>
        </w:pict>
      </w:r>
      <w:r w:rsidR="00F44170">
        <w:rPr>
          <w:rFonts w:asciiTheme="majorHAnsi" w:hAnsiTheme="majorHAnsi" w:cstheme="majorHAnsi"/>
          <w:sz w:val="24"/>
          <w:szCs w:val="24"/>
          <w:u w:val="single"/>
        </w:rPr>
        <w:br w:type="page"/>
      </w:r>
    </w:p>
    <w:p w14:paraId="6CCF796F"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04AEB852">
          <v:shape id="_x0000_i1102" type="#_x0000_t75" style="width:451.5pt;height:583.5pt">
            <v:imagedata r:id="rId99" o:title="0082"/>
          </v:shape>
        </w:pict>
      </w:r>
      <w:r w:rsidR="00F44170">
        <w:rPr>
          <w:rFonts w:asciiTheme="majorHAnsi" w:hAnsiTheme="majorHAnsi" w:cstheme="majorHAnsi"/>
          <w:sz w:val="24"/>
          <w:szCs w:val="24"/>
          <w:u w:val="single"/>
        </w:rPr>
        <w:br w:type="page"/>
      </w:r>
    </w:p>
    <w:p w14:paraId="6E72834B"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3DE1DEEE">
          <v:shape id="_x0000_i1103" type="#_x0000_t75" style="width:451.5pt;height:583.5pt">
            <v:imagedata r:id="rId100" o:title="0083"/>
          </v:shape>
        </w:pict>
      </w:r>
      <w:r w:rsidR="00F44170">
        <w:rPr>
          <w:rFonts w:asciiTheme="majorHAnsi" w:hAnsiTheme="majorHAnsi" w:cstheme="majorHAnsi"/>
          <w:sz w:val="24"/>
          <w:szCs w:val="24"/>
          <w:u w:val="single"/>
        </w:rPr>
        <w:br w:type="page"/>
      </w:r>
    </w:p>
    <w:p w14:paraId="3A23CAB5"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1D3232B2">
          <v:shape id="_x0000_i1104" type="#_x0000_t75" style="width:451.5pt;height:583.5pt">
            <v:imagedata r:id="rId101" o:title="0084"/>
          </v:shape>
        </w:pict>
      </w:r>
      <w:r w:rsidR="00F44170">
        <w:rPr>
          <w:rFonts w:asciiTheme="majorHAnsi" w:hAnsiTheme="majorHAnsi" w:cstheme="majorHAnsi"/>
          <w:sz w:val="24"/>
          <w:szCs w:val="24"/>
          <w:u w:val="single"/>
        </w:rPr>
        <w:br w:type="page"/>
      </w:r>
    </w:p>
    <w:p w14:paraId="0A246257"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29CF8F29">
          <v:shape id="_x0000_i1105" type="#_x0000_t75" style="width:451.5pt;height:583.5pt">
            <v:imagedata r:id="rId102" o:title="0085"/>
          </v:shape>
        </w:pict>
      </w:r>
      <w:r w:rsidR="00F44170">
        <w:rPr>
          <w:rFonts w:asciiTheme="majorHAnsi" w:hAnsiTheme="majorHAnsi" w:cstheme="majorHAnsi"/>
          <w:sz w:val="24"/>
          <w:szCs w:val="24"/>
          <w:u w:val="single"/>
        </w:rPr>
        <w:br w:type="page"/>
      </w:r>
    </w:p>
    <w:p w14:paraId="30DD5C41"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1AB3F016">
          <v:shape id="_x0000_i1106" type="#_x0000_t75" style="width:451.5pt;height:583.5pt">
            <v:imagedata r:id="rId103" o:title="0086"/>
          </v:shape>
        </w:pict>
      </w:r>
      <w:r w:rsidR="00F44170">
        <w:rPr>
          <w:rFonts w:asciiTheme="majorHAnsi" w:hAnsiTheme="majorHAnsi" w:cstheme="majorHAnsi"/>
          <w:sz w:val="24"/>
          <w:szCs w:val="24"/>
          <w:u w:val="single"/>
        </w:rPr>
        <w:br w:type="page"/>
      </w:r>
    </w:p>
    <w:p w14:paraId="3728E961"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040E4DD1">
          <v:shape id="_x0000_i1107" type="#_x0000_t75" style="width:451.5pt;height:583.5pt">
            <v:imagedata r:id="rId104" o:title="0087"/>
          </v:shape>
        </w:pict>
      </w:r>
      <w:r w:rsidR="00F44170">
        <w:rPr>
          <w:rFonts w:asciiTheme="majorHAnsi" w:hAnsiTheme="majorHAnsi" w:cstheme="majorHAnsi"/>
          <w:sz w:val="24"/>
          <w:szCs w:val="24"/>
          <w:u w:val="single"/>
        </w:rPr>
        <w:br w:type="page"/>
      </w:r>
    </w:p>
    <w:p w14:paraId="378DF7D2"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33CC0BE4">
          <v:shape id="_x0000_i1108" type="#_x0000_t75" style="width:451.5pt;height:583.5pt">
            <v:imagedata r:id="rId105" o:title="0088"/>
          </v:shape>
        </w:pict>
      </w:r>
      <w:r w:rsidR="00F44170">
        <w:rPr>
          <w:rFonts w:asciiTheme="majorHAnsi" w:hAnsiTheme="majorHAnsi" w:cstheme="majorHAnsi"/>
          <w:sz w:val="24"/>
          <w:szCs w:val="24"/>
          <w:u w:val="single"/>
        </w:rPr>
        <w:br w:type="page"/>
      </w:r>
    </w:p>
    <w:p w14:paraId="5C68F500"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35F0EFD0">
          <v:shape id="_x0000_i1109" type="#_x0000_t75" style="width:451.5pt;height:583.5pt">
            <v:imagedata r:id="rId106" o:title="0089"/>
          </v:shape>
        </w:pict>
      </w:r>
      <w:r w:rsidR="00F44170">
        <w:rPr>
          <w:rFonts w:asciiTheme="majorHAnsi" w:hAnsiTheme="majorHAnsi" w:cstheme="majorHAnsi"/>
          <w:sz w:val="24"/>
          <w:szCs w:val="24"/>
          <w:u w:val="single"/>
        </w:rPr>
        <w:br w:type="page"/>
      </w:r>
    </w:p>
    <w:p w14:paraId="418BE64E"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772CCB10">
          <v:shape id="_x0000_i1110" type="#_x0000_t75" style="width:451.5pt;height:583.5pt">
            <v:imagedata r:id="rId107" o:title="0090"/>
          </v:shape>
        </w:pict>
      </w:r>
      <w:r w:rsidR="00F44170">
        <w:rPr>
          <w:rFonts w:asciiTheme="majorHAnsi" w:hAnsiTheme="majorHAnsi" w:cstheme="majorHAnsi"/>
          <w:sz w:val="24"/>
          <w:szCs w:val="24"/>
          <w:u w:val="single"/>
        </w:rPr>
        <w:br w:type="page"/>
      </w:r>
    </w:p>
    <w:p w14:paraId="2F0F07FE"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0C77101D">
          <v:shape id="_x0000_i1111" type="#_x0000_t75" style="width:451.5pt;height:583.5pt">
            <v:imagedata r:id="rId108" o:title="0091"/>
          </v:shape>
        </w:pict>
      </w:r>
      <w:r w:rsidR="00F44170">
        <w:rPr>
          <w:rFonts w:asciiTheme="majorHAnsi" w:hAnsiTheme="majorHAnsi" w:cstheme="majorHAnsi"/>
          <w:sz w:val="24"/>
          <w:szCs w:val="24"/>
          <w:u w:val="single"/>
        </w:rPr>
        <w:br w:type="page"/>
      </w:r>
    </w:p>
    <w:p w14:paraId="6EB263F4"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4EB1E035">
          <v:shape id="_x0000_i1112" type="#_x0000_t75" style="width:451.5pt;height:583.5pt">
            <v:imagedata r:id="rId109" o:title="0092"/>
          </v:shape>
        </w:pict>
      </w:r>
      <w:r w:rsidR="00F44170">
        <w:rPr>
          <w:rFonts w:asciiTheme="majorHAnsi" w:hAnsiTheme="majorHAnsi" w:cstheme="majorHAnsi"/>
          <w:sz w:val="24"/>
          <w:szCs w:val="24"/>
          <w:u w:val="single"/>
        </w:rPr>
        <w:br w:type="page"/>
      </w:r>
    </w:p>
    <w:p w14:paraId="4CB168D2"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18F32986">
          <v:shape id="_x0000_i1113" type="#_x0000_t75" style="width:451.5pt;height:583.5pt">
            <v:imagedata r:id="rId110" o:title="0093"/>
          </v:shape>
        </w:pict>
      </w:r>
      <w:r w:rsidR="00F44170">
        <w:rPr>
          <w:rFonts w:asciiTheme="majorHAnsi" w:hAnsiTheme="majorHAnsi" w:cstheme="majorHAnsi"/>
          <w:sz w:val="24"/>
          <w:szCs w:val="24"/>
          <w:u w:val="single"/>
        </w:rPr>
        <w:br w:type="page"/>
      </w:r>
    </w:p>
    <w:p w14:paraId="4D0F30C2"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438CAC1B">
          <v:shape id="_x0000_i1114" type="#_x0000_t75" style="width:451.5pt;height:583.5pt">
            <v:imagedata r:id="rId111" o:title="0094"/>
          </v:shape>
        </w:pict>
      </w:r>
      <w:r w:rsidR="00F44170">
        <w:rPr>
          <w:rFonts w:asciiTheme="majorHAnsi" w:hAnsiTheme="majorHAnsi" w:cstheme="majorHAnsi"/>
          <w:sz w:val="24"/>
          <w:szCs w:val="24"/>
          <w:u w:val="single"/>
        </w:rPr>
        <w:br w:type="page"/>
      </w:r>
    </w:p>
    <w:p w14:paraId="5ACE4E9A"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06B36B04">
          <v:shape id="_x0000_i1115" type="#_x0000_t75" style="width:451.5pt;height:583.5pt">
            <v:imagedata r:id="rId112" o:title="0095"/>
          </v:shape>
        </w:pict>
      </w:r>
      <w:r w:rsidR="00F44170">
        <w:rPr>
          <w:rFonts w:asciiTheme="majorHAnsi" w:hAnsiTheme="majorHAnsi" w:cstheme="majorHAnsi"/>
          <w:sz w:val="24"/>
          <w:szCs w:val="24"/>
          <w:u w:val="single"/>
        </w:rPr>
        <w:br w:type="page"/>
      </w:r>
    </w:p>
    <w:p w14:paraId="37AA58C4"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2C1D3ED0">
          <v:shape id="_x0000_i1116" type="#_x0000_t75" style="width:451.5pt;height:583.5pt">
            <v:imagedata r:id="rId113" o:title="0096"/>
          </v:shape>
        </w:pict>
      </w:r>
      <w:r w:rsidR="00F44170">
        <w:rPr>
          <w:rFonts w:asciiTheme="majorHAnsi" w:hAnsiTheme="majorHAnsi" w:cstheme="majorHAnsi"/>
          <w:sz w:val="24"/>
          <w:szCs w:val="24"/>
          <w:u w:val="single"/>
        </w:rPr>
        <w:br w:type="page"/>
      </w:r>
    </w:p>
    <w:p w14:paraId="1D1C237C"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78FF7A8A">
          <v:shape id="_x0000_i1117" type="#_x0000_t75" style="width:451.5pt;height:583.5pt">
            <v:imagedata r:id="rId114" o:title="0097"/>
          </v:shape>
        </w:pict>
      </w:r>
      <w:r w:rsidR="00F44170">
        <w:rPr>
          <w:rFonts w:asciiTheme="majorHAnsi" w:hAnsiTheme="majorHAnsi" w:cstheme="majorHAnsi"/>
          <w:sz w:val="24"/>
          <w:szCs w:val="24"/>
          <w:u w:val="single"/>
        </w:rPr>
        <w:br w:type="page"/>
      </w:r>
    </w:p>
    <w:p w14:paraId="5B89FC13"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7C0CFD2F">
          <v:shape id="_x0000_i1118" type="#_x0000_t75" style="width:451.5pt;height:583.5pt">
            <v:imagedata r:id="rId115" o:title="0098"/>
          </v:shape>
        </w:pict>
      </w:r>
      <w:r w:rsidR="00F44170">
        <w:rPr>
          <w:rFonts w:asciiTheme="majorHAnsi" w:hAnsiTheme="majorHAnsi" w:cstheme="majorHAnsi"/>
          <w:sz w:val="24"/>
          <w:szCs w:val="24"/>
          <w:u w:val="single"/>
        </w:rPr>
        <w:br w:type="page"/>
      </w:r>
    </w:p>
    <w:p w14:paraId="57984F4D"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1959FA6C">
          <v:shape id="_x0000_i1119" type="#_x0000_t75" style="width:451.5pt;height:583.5pt">
            <v:imagedata r:id="rId116" o:title="0099"/>
          </v:shape>
        </w:pict>
      </w:r>
      <w:r w:rsidR="00F44170">
        <w:rPr>
          <w:rFonts w:asciiTheme="majorHAnsi" w:hAnsiTheme="majorHAnsi" w:cstheme="majorHAnsi"/>
          <w:sz w:val="24"/>
          <w:szCs w:val="24"/>
          <w:u w:val="single"/>
        </w:rPr>
        <w:br w:type="page"/>
      </w:r>
    </w:p>
    <w:p w14:paraId="0927141E"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2BE8CEF0">
          <v:shape id="_x0000_i1120" type="#_x0000_t75" style="width:451.5pt;height:583.5pt">
            <v:imagedata r:id="rId117" o:title="0100"/>
          </v:shape>
        </w:pict>
      </w:r>
      <w:r w:rsidR="00F44170">
        <w:rPr>
          <w:rFonts w:asciiTheme="majorHAnsi" w:hAnsiTheme="majorHAnsi" w:cstheme="majorHAnsi"/>
          <w:sz w:val="24"/>
          <w:szCs w:val="24"/>
          <w:u w:val="single"/>
        </w:rPr>
        <w:br w:type="page"/>
      </w:r>
    </w:p>
    <w:p w14:paraId="3B3B7FE4"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1D578E87">
          <v:shape id="_x0000_i1121" type="#_x0000_t75" style="width:451.5pt;height:583.5pt">
            <v:imagedata r:id="rId118" o:title="0101"/>
          </v:shape>
        </w:pict>
      </w:r>
      <w:r w:rsidR="00F44170">
        <w:rPr>
          <w:rFonts w:asciiTheme="majorHAnsi" w:hAnsiTheme="majorHAnsi" w:cstheme="majorHAnsi"/>
          <w:sz w:val="24"/>
          <w:szCs w:val="24"/>
          <w:u w:val="single"/>
        </w:rPr>
        <w:br w:type="page"/>
      </w:r>
    </w:p>
    <w:p w14:paraId="74A6221F"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43039381">
          <v:shape id="_x0000_i1122" type="#_x0000_t75" style="width:451.5pt;height:583.5pt">
            <v:imagedata r:id="rId119" o:title="0102"/>
          </v:shape>
        </w:pict>
      </w:r>
      <w:r w:rsidR="00F44170">
        <w:rPr>
          <w:rFonts w:asciiTheme="majorHAnsi" w:hAnsiTheme="majorHAnsi" w:cstheme="majorHAnsi"/>
          <w:sz w:val="24"/>
          <w:szCs w:val="24"/>
          <w:u w:val="single"/>
        </w:rPr>
        <w:br w:type="page"/>
      </w:r>
    </w:p>
    <w:p w14:paraId="2477E65D"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7B3E9A1F">
          <v:shape id="_x0000_i1123" type="#_x0000_t75" style="width:451.5pt;height:583.5pt">
            <v:imagedata r:id="rId120" o:title="0103"/>
          </v:shape>
        </w:pict>
      </w:r>
      <w:r w:rsidR="00F44170">
        <w:rPr>
          <w:rFonts w:asciiTheme="majorHAnsi" w:hAnsiTheme="majorHAnsi" w:cstheme="majorHAnsi"/>
          <w:sz w:val="24"/>
          <w:szCs w:val="24"/>
          <w:u w:val="single"/>
        </w:rPr>
        <w:br w:type="page"/>
      </w:r>
    </w:p>
    <w:p w14:paraId="26CD553A"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2BAB846F">
          <v:shape id="_x0000_i1124" type="#_x0000_t75" style="width:451.5pt;height:583.5pt">
            <v:imagedata r:id="rId121" o:title="0104"/>
          </v:shape>
        </w:pict>
      </w:r>
      <w:r w:rsidR="00F44170">
        <w:rPr>
          <w:rFonts w:asciiTheme="majorHAnsi" w:hAnsiTheme="majorHAnsi" w:cstheme="majorHAnsi"/>
          <w:sz w:val="24"/>
          <w:szCs w:val="24"/>
          <w:u w:val="single"/>
        </w:rPr>
        <w:br w:type="page"/>
      </w:r>
    </w:p>
    <w:p w14:paraId="2E4B6AF0"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6E0462D3">
          <v:shape id="_x0000_i1125" type="#_x0000_t75" style="width:451.5pt;height:583.5pt">
            <v:imagedata r:id="rId122" o:title="0105"/>
          </v:shape>
        </w:pict>
      </w:r>
      <w:r w:rsidR="00F44170">
        <w:rPr>
          <w:rFonts w:asciiTheme="majorHAnsi" w:hAnsiTheme="majorHAnsi" w:cstheme="majorHAnsi"/>
          <w:sz w:val="24"/>
          <w:szCs w:val="24"/>
          <w:u w:val="single"/>
        </w:rPr>
        <w:br w:type="page"/>
      </w:r>
    </w:p>
    <w:p w14:paraId="1E523D00"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395023F3">
          <v:shape id="_x0000_i1126" type="#_x0000_t75" style="width:451.5pt;height:583.5pt">
            <v:imagedata r:id="rId123" o:title="0106"/>
          </v:shape>
        </w:pict>
      </w:r>
      <w:r w:rsidR="00F44170">
        <w:rPr>
          <w:rFonts w:asciiTheme="majorHAnsi" w:hAnsiTheme="majorHAnsi" w:cstheme="majorHAnsi"/>
          <w:sz w:val="24"/>
          <w:szCs w:val="24"/>
          <w:u w:val="single"/>
        </w:rPr>
        <w:br w:type="page"/>
      </w:r>
    </w:p>
    <w:p w14:paraId="53FAEB3C"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527FFF50">
          <v:shape id="_x0000_i1127" type="#_x0000_t75" style="width:451.5pt;height:583.5pt">
            <v:imagedata r:id="rId124" o:title="0107"/>
          </v:shape>
        </w:pict>
      </w:r>
      <w:r w:rsidR="00F44170">
        <w:rPr>
          <w:rFonts w:asciiTheme="majorHAnsi" w:hAnsiTheme="majorHAnsi" w:cstheme="majorHAnsi"/>
          <w:sz w:val="24"/>
          <w:szCs w:val="24"/>
          <w:u w:val="single"/>
        </w:rPr>
        <w:br w:type="page"/>
      </w:r>
    </w:p>
    <w:p w14:paraId="5C1F4C83"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13727855">
          <v:shape id="_x0000_i1128" type="#_x0000_t75" style="width:451.5pt;height:583.5pt">
            <v:imagedata r:id="rId125" o:title="0108"/>
          </v:shape>
        </w:pict>
      </w:r>
      <w:r w:rsidR="00F44170">
        <w:rPr>
          <w:rFonts w:asciiTheme="majorHAnsi" w:hAnsiTheme="majorHAnsi" w:cstheme="majorHAnsi"/>
          <w:sz w:val="24"/>
          <w:szCs w:val="24"/>
          <w:u w:val="single"/>
        </w:rPr>
        <w:br w:type="page"/>
      </w:r>
    </w:p>
    <w:p w14:paraId="37C73720" w14:textId="77777777" w:rsidR="00F44170"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297F074F">
          <v:shape id="_x0000_i1129" type="#_x0000_t75" style="width:451.5pt;height:583.5pt">
            <v:imagedata r:id="rId126" o:title="0109"/>
          </v:shape>
        </w:pict>
      </w:r>
      <w:r w:rsidR="00F44170">
        <w:rPr>
          <w:rFonts w:asciiTheme="majorHAnsi" w:hAnsiTheme="majorHAnsi" w:cstheme="majorHAnsi"/>
          <w:sz w:val="24"/>
          <w:szCs w:val="24"/>
          <w:u w:val="single"/>
        </w:rPr>
        <w:br w:type="page"/>
      </w:r>
    </w:p>
    <w:p w14:paraId="709A91ED"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09481E8B">
          <v:shape id="_x0000_i1130" type="#_x0000_t75" style="width:451.5pt;height:583.5pt">
            <v:imagedata r:id="rId127" o:title="0110"/>
          </v:shape>
        </w:pict>
      </w:r>
      <w:r w:rsidR="0068513B">
        <w:rPr>
          <w:rFonts w:asciiTheme="majorHAnsi" w:hAnsiTheme="majorHAnsi" w:cstheme="majorHAnsi"/>
          <w:sz w:val="24"/>
          <w:szCs w:val="24"/>
          <w:u w:val="single"/>
        </w:rPr>
        <w:br w:type="page"/>
      </w:r>
    </w:p>
    <w:p w14:paraId="74DD1FFD"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2EC880DB">
          <v:shape id="_x0000_i1131" type="#_x0000_t75" style="width:451.5pt;height:583.5pt">
            <v:imagedata r:id="rId128" o:title="0111"/>
          </v:shape>
        </w:pict>
      </w:r>
      <w:r w:rsidR="0068513B">
        <w:rPr>
          <w:rFonts w:asciiTheme="majorHAnsi" w:hAnsiTheme="majorHAnsi" w:cstheme="majorHAnsi"/>
          <w:sz w:val="24"/>
          <w:szCs w:val="24"/>
          <w:u w:val="single"/>
        </w:rPr>
        <w:br w:type="page"/>
      </w:r>
    </w:p>
    <w:p w14:paraId="62212684"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5D041A8A">
          <v:shape id="_x0000_i1132" type="#_x0000_t75" style="width:451.5pt;height:583.5pt">
            <v:imagedata r:id="rId129" o:title="0112"/>
          </v:shape>
        </w:pict>
      </w:r>
      <w:r w:rsidR="0068513B">
        <w:rPr>
          <w:rFonts w:asciiTheme="majorHAnsi" w:hAnsiTheme="majorHAnsi" w:cstheme="majorHAnsi"/>
          <w:sz w:val="24"/>
          <w:szCs w:val="24"/>
          <w:u w:val="single"/>
        </w:rPr>
        <w:br w:type="page"/>
      </w:r>
    </w:p>
    <w:p w14:paraId="2CCF8EAA"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017AF6D4">
          <v:shape id="_x0000_i1133" type="#_x0000_t75" style="width:451.5pt;height:583.5pt">
            <v:imagedata r:id="rId130" o:title="0113"/>
          </v:shape>
        </w:pict>
      </w:r>
      <w:r w:rsidR="0068513B">
        <w:rPr>
          <w:rFonts w:asciiTheme="majorHAnsi" w:hAnsiTheme="majorHAnsi" w:cstheme="majorHAnsi"/>
          <w:sz w:val="24"/>
          <w:szCs w:val="24"/>
          <w:u w:val="single"/>
        </w:rPr>
        <w:br w:type="page"/>
      </w:r>
    </w:p>
    <w:p w14:paraId="31A0DB23"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655BDC8F">
          <v:shape id="_x0000_i1134" type="#_x0000_t75" style="width:451.5pt;height:583.5pt">
            <v:imagedata r:id="rId131" o:title="0114"/>
          </v:shape>
        </w:pict>
      </w:r>
      <w:r w:rsidR="0068513B">
        <w:rPr>
          <w:rFonts w:asciiTheme="majorHAnsi" w:hAnsiTheme="majorHAnsi" w:cstheme="majorHAnsi"/>
          <w:sz w:val="24"/>
          <w:szCs w:val="24"/>
          <w:u w:val="single"/>
        </w:rPr>
        <w:br w:type="page"/>
      </w:r>
    </w:p>
    <w:p w14:paraId="03039D38"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102946F9">
          <v:shape id="_x0000_i1135" type="#_x0000_t75" style="width:451.5pt;height:583.5pt">
            <v:imagedata r:id="rId132" o:title="0115"/>
          </v:shape>
        </w:pict>
      </w:r>
      <w:r w:rsidR="0068513B">
        <w:rPr>
          <w:rFonts w:asciiTheme="majorHAnsi" w:hAnsiTheme="majorHAnsi" w:cstheme="majorHAnsi"/>
          <w:sz w:val="24"/>
          <w:szCs w:val="24"/>
          <w:u w:val="single"/>
        </w:rPr>
        <w:br w:type="page"/>
      </w:r>
    </w:p>
    <w:p w14:paraId="3CB3161B"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1A94886A">
          <v:shape id="_x0000_i1136" type="#_x0000_t75" style="width:451.5pt;height:583.5pt">
            <v:imagedata r:id="rId133" o:title="0116"/>
          </v:shape>
        </w:pict>
      </w:r>
      <w:r w:rsidR="0068513B">
        <w:rPr>
          <w:rFonts w:asciiTheme="majorHAnsi" w:hAnsiTheme="majorHAnsi" w:cstheme="majorHAnsi"/>
          <w:sz w:val="24"/>
          <w:szCs w:val="24"/>
          <w:u w:val="single"/>
        </w:rPr>
        <w:br w:type="page"/>
      </w:r>
    </w:p>
    <w:p w14:paraId="3D63DC75"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4F4208B3">
          <v:shape id="_x0000_i1137" type="#_x0000_t75" style="width:451.5pt;height:583.5pt">
            <v:imagedata r:id="rId134" o:title="0117"/>
          </v:shape>
        </w:pict>
      </w:r>
      <w:r w:rsidR="0068513B">
        <w:rPr>
          <w:rFonts w:asciiTheme="majorHAnsi" w:hAnsiTheme="majorHAnsi" w:cstheme="majorHAnsi"/>
          <w:sz w:val="24"/>
          <w:szCs w:val="24"/>
          <w:u w:val="single"/>
        </w:rPr>
        <w:br w:type="page"/>
      </w:r>
    </w:p>
    <w:p w14:paraId="3B0D4C65"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33548BBA">
          <v:shape id="_x0000_i1138" type="#_x0000_t75" style="width:451.5pt;height:583.5pt">
            <v:imagedata r:id="rId135" o:title="0118"/>
          </v:shape>
        </w:pict>
      </w:r>
      <w:r w:rsidR="0068513B">
        <w:rPr>
          <w:rFonts w:asciiTheme="majorHAnsi" w:hAnsiTheme="majorHAnsi" w:cstheme="majorHAnsi"/>
          <w:sz w:val="24"/>
          <w:szCs w:val="24"/>
          <w:u w:val="single"/>
        </w:rPr>
        <w:br w:type="page"/>
      </w:r>
    </w:p>
    <w:p w14:paraId="08389B02"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4D812A19">
          <v:shape id="_x0000_i1139" type="#_x0000_t75" style="width:451.5pt;height:583.5pt">
            <v:imagedata r:id="rId136" o:title="0119"/>
          </v:shape>
        </w:pict>
      </w:r>
      <w:r w:rsidR="0068513B">
        <w:rPr>
          <w:rFonts w:asciiTheme="majorHAnsi" w:hAnsiTheme="majorHAnsi" w:cstheme="majorHAnsi"/>
          <w:sz w:val="24"/>
          <w:szCs w:val="24"/>
          <w:u w:val="single"/>
        </w:rPr>
        <w:br w:type="page"/>
      </w:r>
    </w:p>
    <w:p w14:paraId="7E9F46CF"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6F38DE84">
          <v:shape id="_x0000_i1140" type="#_x0000_t75" style="width:451.5pt;height:583.5pt">
            <v:imagedata r:id="rId137" o:title="0120"/>
          </v:shape>
        </w:pict>
      </w:r>
      <w:r w:rsidR="0068513B">
        <w:rPr>
          <w:rFonts w:asciiTheme="majorHAnsi" w:hAnsiTheme="majorHAnsi" w:cstheme="majorHAnsi"/>
          <w:sz w:val="24"/>
          <w:szCs w:val="24"/>
          <w:u w:val="single"/>
        </w:rPr>
        <w:br w:type="page"/>
      </w:r>
    </w:p>
    <w:p w14:paraId="3F6C5E0C"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73BD5B32">
          <v:shape id="_x0000_i1141" type="#_x0000_t75" style="width:451.5pt;height:583.5pt">
            <v:imagedata r:id="rId138" o:title="0121"/>
          </v:shape>
        </w:pict>
      </w:r>
      <w:r w:rsidR="0068513B">
        <w:rPr>
          <w:rFonts w:asciiTheme="majorHAnsi" w:hAnsiTheme="majorHAnsi" w:cstheme="majorHAnsi"/>
          <w:sz w:val="24"/>
          <w:szCs w:val="24"/>
          <w:u w:val="single"/>
        </w:rPr>
        <w:br w:type="page"/>
      </w:r>
    </w:p>
    <w:p w14:paraId="3B60CD19"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42608713">
          <v:shape id="_x0000_i1142" type="#_x0000_t75" style="width:451.5pt;height:583.5pt">
            <v:imagedata r:id="rId139" o:title="0122"/>
          </v:shape>
        </w:pict>
      </w:r>
      <w:r w:rsidR="0068513B">
        <w:rPr>
          <w:rFonts w:asciiTheme="majorHAnsi" w:hAnsiTheme="majorHAnsi" w:cstheme="majorHAnsi"/>
          <w:sz w:val="24"/>
          <w:szCs w:val="24"/>
          <w:u w:val="single"/>
        </w:rPr>
        <w:br w:type="page"/>
      </w:r>
    </w:p>
    <w:p w14:paraId="0BA910A7"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0C2AABC3">
          <v:shape id="_x0000_i1143" type="#_x0000_t75" style="width:451.5pt;height:583.5pt">
            <v:imagedata r:id="rId140" o:title="0123"/>
          </v:shape>
        </w:pict>
      </w:r>
      <w:r w:rsidR="0068513B">
        <w:rPr>
          <w:rFonts w:asciiTheme="majorHAnsi" w:hAnsiTheme="majorHAnsi" w:cstheme="majorHAnsi"/>
          <w:sz w:val="24"/>
          <w:szCs w:val="24"/>
          <w:u w:val="single"/>
        </w:rPr>
        <w:br w:type="page"/>
      </w:r>
    </w:p>
    <w:p w14:paraId="6FF07E9A"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5C0C12BB">
          <v:shape id="_x0000_i1144" type="#_x0000_t75" style="width:451.5pt;height:583.5pt">
            <v:imagedata r:id="rId141" o:title="0124"/>
          </v:shape>
        </w:pict>
      </w:r>
      <w:r w:rsidR="0068513B">
        <w:rPr>
          <w:rFonts w:asciiTheme="majorHAnsi" w:hAnsiTheme="majorHAnsi" w:cstheme="majorHAnsi"/>
          <w:sz w:val="24"/>
          <w:szCs w:val="24"/>
          <w:u w:val="single"/>
        </w:rPr>
        <w:br w:type="page"/>
      </w:r>
    </w:p>
    <w:p w14:paraId="7835D307"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5637874B">
          <v:shape id="_x0000_i1145" type="#_x0000_t75" style="width:451.5pt;height:583.5pt">
            <v:imagedata r:id="rId142" o:title="0125"/>
          </v:shape>
        </w:pict>
      </w:r>
      <w:r w:rsidR="0068513B">
        <w:rPr>
          <w:rFonts w:asciiTheme="majorHAnsi" w:hAnsiTheme="majorHAnsi" w:cstheme="majorHAnsi"/>
          <w:sz w:val="24"/>
          <w:szCs w:val="24"/>
          <w:u w:val="single"/>
        </w:rPr>
        <w:br w:type="page"/>
      </w:r>
    </w:p>
    <w:p w14:paraId="43EDA1C3"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2B4E2FA6">
          <v:shape id="_x0000_i1146" type="#_x0000_t75" style="width:451.5pt;height:583.5pt">
            <v:imagedata r:id="rId143" o:title="0126"/>
          </v:shape>
        </w:pict>
      </w:r>
      <w:r>
        <w:rPr>
          <w:rFonts w:asciiTheme="majorHAnsi" w:hAnsiTheme="majorHAnsi" w:cstheme="majorHAnsi"/>
          <w:sz w:val="24"/>
          <w:szCs w:val="24"/>
          <w:u w:val="single"/>
        </w:rPr>
        <w:lastRenderedPageBreak/>
        <w:pict w14:anchorId="7186C041">
          <v:shape id="_x0000_i1147" type="#_x0000_t75" style="width:451.5pt;height:583.5pt">
            <v:imagedata r:id="rId144" o:title="0127"/>
          </v:shape>
        </w:pict>
      </w:r>
      <w:r w:rsidR="0068513B">
        <w:rPr>
          <w:rFonts w:asciiTheme="majorHAnsi" w:hAnsiTheme="majorHAnsi" w:cstheme="majorHAnsi"/>
          <w:sz w:val="24"/>
          <w:szCs w:val="24"/>
          <w:u w:val="single"/>
        </w:rPr>
        <w:br w:type="page"/>
      </w:r>
    </w:p>
    <w:p w14:paraId="0E63972D"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598A6C5B">
          <v:shape id="_x0000_i1148" type="#_x0000_t75" style="width:451.5pt;height:583.5pt">
            <v:imagedata r:id="rId145" o:title="0128"/>
          </v:shape>
        </w:pict>
      </w:r>
      <w:r w:rsidR="0068513B">
        <w:rPr>
          <w:rFonts w:asciiTheme="majorHAnsi" w:hAnsiTheme="majorHAnsi" w:cstheme="majorHAnsi"/>
          <w:sz w:val="24"/>
          <w:szCs w:val="24"/>
          <w:u w:val="single"/>
        </w:rPr>
        <w:br w:type="page"/>
      </w:r>
    </w:p>
    <w:p w14:paraId="1DAB4AF4"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2E6BCAE2">
          <v:shape id="_x0000_i1149" type="#_x0000_t75" style="width:451.5pt;height:583.5pt">
            <v:imagedata r:id="rId146" o:title="0129"/>
          </v:shape>
        </w:pict>
      </w:r>
      <w:r w:rsidR="0068513B">
        <w:rPr>
          <w:rFonts w:asciiTheme="majorHAnsi" w:hAnsiTheme="majorHAnsi" w:cstheme="majorHAnsi"/>
          <w:sz w:val="24"/>
          <w:szCs w:val="24"/>
          <w:u w:val="single"/>
        </w:rPr>
        <w:br w:type="page"/>
      </w:r>
    </w:p>
    <w:p w14:paraId="4F672F8F"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7853022F">
          <v:shape id="_x0000_i1150" type="#_x0000_t75" style="width:451.5pt;height:583.5pt">
            <v:imagedata r:id="rId147" o:title="0130"/>
          </v:shape>
        </w:pict>
      </w:r>
      <w:r w:rsidR="0068513B">
        <w:rPr>
          <w:rFonts w:asciiTheme="majorHAnsi" w:hAnsiTheme="majorHAnsi" w:cstheme="majorHAnsi"/>
          <w:sz w:val="24"/>
          <w:szCs w:val="24"/>
          <w:u w:val="single"/>
        </w:rPr>
        <w:br w:type="page"/>
      </w:r>
    </w:p>
    <w:p w14:paraId="44984E46"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2387CD39">
          <v:shape id="_x0000_i1151" type="#_x0000_t75" style="width:451.5pt;height:583.5pt">
            <v:imagedata r:id="rId148" o:title="0131"/>
          </v:shape>
        </w:pict>
      </w:r>
      <w:r w:rsidR="0068513B">
        <w:rPr>
          <w:rFonts w:asciiTheme="majorHAnsi" w:hAnsiTheme="majorHAnsi" w:cstheme="majorHAnsi"/>
          <w:sz w:val="24"/>
          <w:szCs w:val="24"/>
          <w:u w:val="single"/>
        </w:rPr>
        <w:br w:type="page"/>
      </w:r>
    </w:p>
    <w:p w14:paraId="21FFBEA7"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2BD8B8D5">
          <v:shape id="_x0000_i1152" type="#_x0000_t75" style="width:451.5pt;height:583.5pt">
            <v:imagedata r:id="rId149" o:title="0132"/>
          </v:shape>
        </w:pict>
      </w:r>
      <w:r w:rsidR="0068513B">
        <w:rPr>
          <w:rFonts w:asciiTheme="majorHAnsi" w:hAnsiTheme="majorHAnsi" w:cstheme="majorHAnsi"/>
          <w:sz w:val="24"/>
          <w:szCs w:val="24"/>
          <w:u w:val="single"/>
        </w:rPr>
        <w:br w:type="page"/>
      </w:r>
    </w:p>
    <w:p w14:paraId="6B41E3BB"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343794E7">
          <v:shape id="_x0000_i1153" type="#_x0000_t75" style="width:451.5pt;height:583.5pt">
            <v:imagedata r:id="rId150" o:title="0133"/>
          </v:shape>
        </w:pict>
      </w:r>
      <w:r w:rsidR="0068513B">
        <w:rPr>
          <w:rFonts w:asciiTheme="majorHAnsi" w:hAnsiTheme="majorHAnsi" w:cstheme="majorHAnsi"/>
          <w:sz w:val="24"/>
          <w:szCs w:val="24"/>
          <w:u w:val="single"/>
        </w:rPr>
        <w:br w:type="page"/>
      </w:r>
    </w:p>
    <w:p w14:paraId="59CA7FAF"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53582D5F">
          <v:shape id="_x0000_i1154" type="#_x0000_t75" style="width:451.5pt;height:583.5pt">
            <v:imagedata r:id="rId151" o:title="0134"/>
          </v:shape>
        </w:pict>
      </w:r>
      <w:r w:rsidR="0068513B">
        <w:rPr>
          <w:rFonts w:asciiTheme="majorHAnsi" w:hAnsiTheme="majorHAnsi" w:cstheme="majorHAnsi"/>
          <w:sz w:val="24"/>
          <w:szCs w:val="24"/>
          <w:u w:val="single"/>
        </w:rPr>
        <w:br w:type="page"/>
      </w:r>
    </w:p>
    <w:p w14:paraId="48913510"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78D16BFA">
          <v:shape id="_x0000_i1155" type="#_x0000_t75" style="width:451.5pt;height:583.5pt">
            <v:imagedata r:id="rId152" o:title="0135"/>
          </v:shape>
        </w:pict>
      </w:r>
      <w:r w:rsidR="0068513B">
        <w:rPr>
          <w:rFonts w:asciiTheme="majorHAnsi" w:hAnsiTheme="majorHAnsi" w:cstheme="majorHAnsi"/>
          <w:sz w:val="24"/>
          <w:szCs w:val="24"/>
          <w:u w:val="single"/>
        </w:rPr>
        <w:br w:type="page"/>
      </w:r>
    </w:p>
    <w:p w14:paraId="05AD9483"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15284731">
          <v:shape id="_x0000_i1156" type="#_x0000_t75" style="width:451.5pt;height:583.5pt">
            <v:imagedata r:id="rId153" o:title="0136"/>
          </v:shape>
        </w:pict>
      </w:r>
      <w:r w:rsidR="0068513B">
        <w:rPr>
          <w:rFonts w:asciiTheme="majorHAnsi" w:hAnsiTheme="majorHAnsi" w:cstheme="majorHAnsi"/>
          <w:sz w:val="24"/>
          <w:szCs w:val="24"/>
          <w:u w:val="single"/>
        </w:rPr>
        <w:br w:type="page"/>
      </w:r>
    </w:p>
    <w:p w14:paraId="6F271611"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453FCF88">
          <v:shape id="_x0000_i1157" type="#_x0000_t75" style="width:451.5pt;height:583.5pt">
            <v:imagedata r:id="rId154" o:title="0137"/>
          </v:shape>
        </w:pict>
      </w:r>
      <w:r w:rsidR="0068513B">
        <w:rPr>
          <w:rFonts w:asciiTheme="majorHAnsi" w:hAnsiTheme="majorHAnsi" w:cstheme="majorHAnsi"/>
          <w:sz w:val="24"/>
          <w:szCs w:val="24"/>
          <w:u w:val="single"/>
        </w:rPr>
        <w:br w:type="page"/>
      </w:r>
    </w:p>
    <w:p w14:paraId="49867805"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3C097F1B">
          <v:shape id="_x0000_i1158" type="#_x0000_t75" style="width:451.5pt;height:583.5pt">
            <v:imagedata r:id="rId155" o:title="0138"/>
          </v:shape>
        </w:pict>
      </w:r>
      <w:r w:rsidR="0068513B">
        <w:rPr>
          <w:rFonts w:asciiTheme="majorHAnsi" w:hAnsiTheme="majorHAnsi" w:cstheme="majorHAnsi"/>
          <w:sz w:val="24"/>
          <w:szCs w:val="24"/>
          <w:u w:val="single"/>
        </w:rPr>
        <w:br w:type="page"/>
      </w:r>
    </w:p>
    <w:p w14:paraId="46B73CBF"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535DFB76">
          <v:shape id="_x0000_i1159" type="#_x0000_t75" style="width:451.5pt;height:583.5pt">
            <v:imagedata r:id="rId156" o:title="0139"/>
          </v:shape>
        </w:pict>
      </w:r>
      <w:r w:rsidR="0068513B">
        <w:rPr>
          <w:rFonts w:asciiTheme="majorHAnsi" w:hAnsiTheme="majorHAnsi" w:cstheme="majorHAnsi"/>
          <w:sz w:val="24"/>
          <w:szCs w:val="24"/>
          <w:u w:val="single"/>
        </w:rPr>
        <w:br w:type="page"/>
      </w:r>
    </w:p>
    <w:p w14:paraId="7EA2388F"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5784B0BD">
          <v:shape id="_x0000_i1160" type="#_x0000_t75" style="width:451.5pt;height:583.5pt">
            <v:imagedata r:id="rId157" o:title="0140"/>
          </v:shape>
        </w:pict>
      </w:r>
      <w:r w:rsidR="0068513B">
        <w:rPr>
          <w:rFonts w:asciiTheme="majorHAnsi" w:hAnsiTheme="majorHAnsi" w:cstheme="majorHAnsi"/>
          <w:sz w:val="24"/>
          <w:szCs w:val="24"/>
          <w:u w:val="single"/>
        </w:rPr>
        <w:br w:type="page"/>
      </w:r>
    </w:p>
    <w:p w14:paraId="3060C999"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187D1875">
          <v:shape id="_x0000_i1161" type="#_x0000_t75" style="width:451.5pt;height:583.5pt">
            <v:imagedata r:id="rId158" o:title="0141"/>
          </v:shape>
        </w:pict>
      </w:r>
      <w:r w:rsidR="0068513B">
        <w:rPr>
          <w:rFonts w:asciiTheme="majorHAnsi" w:hAnsiTheme="majorHAnsi" w:cstheme="majorHAnsi"/>
          <w:sz w:val="24"/>
          <w:szCs w:val="24"/>
          <w:u w:val="single"/>
        </w:rPr>
        <w:br w:type="page"/>
      </w:r>
    </w:p>
    <w:p w14:paraId="0C22D1F8"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121FF329">
          <v:shape id="_x0000_i1162" type="#_x0000_t75" style="width:451.5pt;height:583.5pt">
            <v:imagedata r:id="rId159" o:title="0142"/>
          </v:shape>
        </w:pict>
      </w:r>
      <w:r w:rsidR="0068513B">
        <w:rPr>
          <w:rFonts w:asciiTheme="majorHAnsi" w:hAnsiTheme="majorHAnsi" w:cstheme="majorHAnsi"/>
          <w:sz w:val="24"/>
          <w:szCs w:val="24"/>
          <w:u w:val="single"/>
        </w:rPr>
        <w:br w:type="page"/>
      </w:r>
    </w:p>
    <w:p w14:paraId="2EDDD356"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6EC01747">
          <v:shape id="_x0000_i1163" type="#_x0000_t75" style="width:451.5pt;height:583.5pt">
            <v:imagedata r:id="rId160" o:title="0143"/>
          </v:shape>
        </w:pict>
      </w:r>
      <w:r w:rsidR="0068513B">
        <w:rPr>
          <w:rFonts w:asciiTheme="majorHAnsi" w:hAnsiTheme="majorHAnsi" w:cstheme="majorHAnsi"/>
          <w:sz w:val="24"/>
          <w:szCs w:val="24"/>
          <w:u w:val="single"/>
        </w:rPr>
        <w:br w:type="page"/>
      </w:r>
    </w:p>
    <w:p w14:paraId="0F016595"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5A49DF26">
          <v:shape id="_x0000_i1164" type="#_x0000_t75" style="width:451.5pt;height:583.5pt">
            <v:imagedata r:id="rId161" o:title="0144"/>
          </v:shape>
        </w:pict>
      </w:r>
      <w:r w:rsidR="0068513B">
        <w:rPr>
          <w:rFonts w:asciiTheme="majorHAnsi" w:hAnsiTheme="majorHAnsi" w:cstheme="majorHAnsi"/>
          <w:sz w:val="24"/>
          <w:szCs w:val="24"/>
          <w:u w:val="single"/>
        </w:rPr>
        <w:br w:type="page"/>
      </w:r>
    </w:p>
    <w:p w14:paraId="43A2C8B7"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5F02A56C">
          <v:shape id="_x0000_i1165" type="#_x0000_t75" style="width:451.5pt;height:583.5pt">
            <v:imagedata r:id="rId162" o:title="0145"/>
          </v:shape>
        </w:pict>
      </w:r>
      <w:r w:rsidR="0068513B">
        <w:rPr>
          <w:rFonts w:asciiTheme="majorHAnsi" w:hAnsiTheme="majorHAnsi" w:cstheme="majorHAnsi"/>
          <w:sz w:val="24"/>
          <w:szCs w:val="24"/>
          <w:u w:val="single"/>
        </w:rPr>
        <w:br w:type="page"/>
      </w:r>
    </w:p>
    <w:p w14:paraId="56FAE82D"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0390FA4D">
          <v:shape id="_x0000_i1166" type="#_x0000_t75" style="width:451.5pt;height:583.5pt">
            <v:imagedata r:id="rId163" o:title="0146"/>
          </v:shape>
        </w:pict>
      </w:r>
      <w:r w:rsidR="0068513B">
        <w:rPr>
          <w:rFonts w:asciiTheme="majorHAnsi" w:hAnsiTheme="majorHAnsi" w:cstheme="majorHAnsi"/>
          <w:sz w:val="24"/>
          <w:szCs w:val="24"/>
          <w:u w:val="single"/>
        </w:rPr>
        <w:br w:type="page"/>
      </w:r>
    </w:p>
    <w:p w14:paraId="72A9DC10"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6BDF1C2F">
          <v:shape id="_x0000_i1167" type="#_x0000_t75" style="width:451.5pt;height:583.5pt">
            <v:imagedata r:id="rId164" o:title="0147"/>
          </v:shape>
        </w:pict>
      </w:r>
      <w:r w:rsidR="0068513B">
        <w:rPr>
          <w:rFonts w:asciiTheme="majorHAnsi" w:hAnsiTheme="majorHAnsi" w:cstheme="majorHAnsi"/>
          <w:sz w:val="24"/>
          <w:szCs w:val="24"/>
          <w:u w:val="single"/>
        </w:rPr>
        <w:br w:type="page"/>
      </w:r>
    </w:p>
    <w:p w14:paraId="796C4A38"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69492A76">
          <v:shape id="_x0000_i1168" type="#_x0000_t75" style="width:451.5pt;height:583.5pt">
            <v:imagedata r:id="rId165" o:title="0148"/>
          </v:shape>
        </w:pict>
      </w:r>
      <w:r w:rsidR="0068513B">
        <w:rPr>
          <w:rFonts w:asciiTheme="majorHAnsi" w:hAnsiTheme="majorHAnsi" w:cstheme="majorHAnsi"/>
          <w:sz w:val="24"/>
          <w:szCs w:val="24"/>
          <w:u w:val="single"/>
        </w:rPr>
        <w:br w:type="page"/>
      </w:r>
    </w:p>
    <w:p w14:paraId="4A6842A6"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36EEE695">
          <v:shape id="_x0000_i1169" type="#_x0000_t75" style="width:451.5pt;height:583.5pt">
            <v:imagedata r:id="rId166" o:title="0149"/>
          </v:shape>
        </w:pict>
      </w:r>
      <w:r w:rsidR="0068513B">
        <w:rPr>
          <w:rFonts w:asciiTheme="majorHAnsi" w:hAnsiTheme="majorHAnsi" w:cstheme="majorHAnsi"/>
          <w:sz w:val="24"/>
          <w:szCs w:val="24"/>
          <w:u w:val="single"/>
        </w:rPr>
        <w:br w:type="page"/>
      </w:r>
    </w:p>
    <w:p w14:paraId="1CD1C155"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0610A352">
          <v:shape id="_x0000_i1170" type="#_x0000_t75" style="width:451.5pt;height:583.5pt">
            <v:imagedata r:id="rId167" o:title="0150"/>
          </v:shape>
        </w:pict>
      </w:r>
      <w:r w:rsidR="0068513B">
        <w:rPr>
          <w:rFonts w:asciiTheme="majorHAnsi" w:hAnsiTheme="majorHAnsi" w:cstheme="majorHAnsi"/>
          <w:sz w:val="24"/>
          <w:szCs w:val="24"/>
          <w:u w:val="single"/>
        </w:rPr>
        <w:br w:type="page"/>
      </w:r>
    </w:p>
    <w:p w14:paraId="35F2AA5A"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47563550">
          <v:shape id="_x0000_i1171" type="#_x0000_t75" style="width:451.5pt;height:583.5pt">
            <v:imagedata r:id="rId168" o:title="0151"/>
          </v:shape>
        </w:pict>
      </w:r>
      <w:r w:rsidR="0068513B">
        <w:rPr>
          <w:rFonts w:asciiTheme="majorHAnsi" w:hAnsiTheme="majorHAnsi" w:cstheme="majorHAnsi"/>
          <w:sz w:val="24"/>
          <w:szCs w:val="24"/>
          <w:u w:val="single"/>
        </w:rPr>
        <w:br w:type="page"/>
      </w:r>
    </w:p>
    <w:p w14:paraId="397E1BAF"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51482490">
          <v:shape id="_x0000_i1172" type="#_x0000_t75" style="width:451.5pt;height:583.5pt">
            <v:imagedata r:id="rId169" o:title="0152"/>
          </v:shape>
        </w:pict>
      </w:r>
      <w:r w:rsidR="0068513B">
        <w:rPr>
          <w:rFonts w:asciiTheme="majorHAnsi" w:hAnsiTheme="majorHAnsi" w:cstheme="majorHAnsi"/>
          <w:sz w:val="24"/>
          <w:szCs w:val="24"/>
          <w:u w:val="single"/>
        </w:rPr>
        <w:br w:type="page"/>
      </w:r>
    </w:p>
    <w:p w14:paraId="35F8CC03"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57AF94BC">
          <v:shape id="_x0000_i1173" type="#_x0000_t75" style="width:451.5pt;height:583.5pt">
            <v:imagedata r:id="rId170" o:title="0153"/>
          </v:shape>
        </w:pict>
      </w:r>
      <w:r w:rsidR="0068513B">
        <w:rPr>
          <w:rFonts w:asciiTheme="majorHAnsi" w:hAnsiTheme="majorHAnsi" w:cstheme="majorHAnsi"/>
          <w:sz w:val="24"/>
          <w:szCs w:val="24"/>
          <w:u w:val="single"/>
        </w:rPr>
        <w:br w:type="page"/>
      </w:r>
    </w:p>
    <w:p w14:paraId="24B754DA"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05E9C3C5">
          <v:shape id="_x0000_i1174" type="#_x0000_t75" style="width:451.5pt;height:583.5pt">
            <v:imagedata r:id="rId171" o:title="0154"/>
          </v:shape>
        </w:pict>
      </w:r>
    </w:p>
    <w:p w14:paraId="283EE6CB" w14:textId="77777777" w:rsidR="0068513B" w:rsidRDefault="0068513B">
      <w:pPr>
        <w:rPr>
          <w:rFonts w:asciiTheme="majorHAnsi" w:hAnsiTheme="majorHAnsi" w:cstheme="majorHAnsi"/>
          <w:sz w:val="24"/>
          <w:szCs w:val="24"/>
          <w:u w:val="single"/>
        </w:rPr>
      </w:pPr>
      <w:r>
        <w:rPr>
          <w:rFonts w:asciiTheme="majorHAnsi" w:hAnsiTheme="majorHAnsi" w:cstheme="majorHAnsi"/>
          <w:sz w:val="24"/>
          <w:szCs w:val="24"/>
          <w:u w:val="single"/>
        </w:rPr>
        <w:br w:type="page"/>
      </w:r>
    </w:p>
    <w:p w14:paraId="1028CB0C"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74081D60">
          <v:shape id="_x0000_i1175" type="#_x0000_t75" style="width:451.5pt;height:583.5pt">
            <v:imagedata r:id="rId172" o:title="0155"/>
          </v:shape>
        </w:pict>
      </w:r>
      <w:r w:rsidR="0068513B">
        <w:rPr>
          <w:rFonts w:asciiTheme="majorHAnsi" w:hAnsiTheme="majorHAnsi" w:cstheme="majorHAnsi"/>
          <w:sz w:val="24"/>
          <w:szCs w:val="24"/>
          <w:u w:val="single"/>
        </w:rPr>
        <w:br w:type="page"/>
      </w:r>
    </w:p>
    <w:p w14:paraId="080241E9"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765BF0A5">
          <v:shape id="_x0000_i1176" type="#_x0000_t75" style="width:451.5pt;height:583.5pt">
            <v:imagedata r:id="rId173" o:title="0156"/>
          </v:shape>
        </w:pict>
      </w:r>
      <w:r w:rsidR="0068513B">
        <w:rPr>
          <w:rFonts w:asciiTheme="majorHAnsi" w:hAnsiTheme="majorHAnsi" w:cstheme="majorHAnsi"/>
          <w:sz w:val="24"/>
          <w:szCs w:val="24"/>
          <w:u w:val="single"/>
        </w:rPr>
        <w:br w:type="page"/>
      </w:r>
    </w:p>
    <w:p w14:paraId="59A7441C"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402BE50D">
          <v:shape id="_x0000_i1177" type="#_x0000_t75" style="width:451.5pt;height:583.5pt">
            <v:imagedata r:id="rId174" o:title="0157"/>
          </v:shape>
        </w:pict>
      </w:r>
      <w:r w:rsidR="0068513B">
        <w:rPr>
          <w:rFonts w:asciiTheme="majorHAnsi" w:hAnsiTheme="majorHAnsi" w:cstheme="majorHAnsi"/>
          <w:sz w:val="24"/>
          <w:szCs w:val="24"/>
          <w:u w:val="single"/>
        </w:rPr>
        <w:br w:type="page"/>
      </w:r>
    </w:p>
    <w:p w14:paraId="00ECD66B"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6EFEE7FB">
          <v:shape id="_x0000_i1178" type="#_x0000_t75" style="width:451.5pt;height:583.5pt">
            <v:imagedata r:id="rId175" o:title="0158"/>
          </v:shape>
        </w:pict>
      </w:r>
      <w:r w:rsidR="0068513B">
        <w:rPr>
          <w:rFonts w:asciiTheme="majorHAnsi" w:hAnsiTheme="majorHAnsi" w:cstheme="majorHAnsi"/>
          <w:sz w:val="24"/>
          <w:szCs w:val="24"/>
          <w:u w:val="single"/>
        </w:rPr>
        <w:br w:type="page"/>
      </w:r>
    </w:p>
    <w:p w14:paraId="18EA7E19"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4416743B">
          <v:shape id="_x0000_i1179" type="#_x0000_t75" style="width:451.5pt;height:583.5pt">
            <v:imagedata r:id="rId176" o:title="0159"/>
          </v:shape>
        </w:pict>
      </w:r>
      <w:r w:rsidR="0068513B">
        <w:rPr>
          <w:rFonts w:asciiTheme="majorHAnsi" w:hAnsiTheme="majorHAnsi" w:cstheme="majorHAnsi"/>
          <w:sz w:val="24"/>
          <w:szCs w:val="24"/>
          <w:u w:val="single"/>
        </w:rPr>
        <w:br w:type="page"/>
      </w:r>
    </w:p>
    <w:p w14:paraId="76F43389"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2C75D294">
          <v:shape id="_x0000_i1180" type="#_x0000_t75" style="width:451.5pt;height:583.5pt">
            <v:imagedata r:id="rId177" o:title="0160"/>
          </v:shape>
        </w:pict>
      </w:r>
      <w:r w:rsidR="0068513B">
        <w:rPr>
          <w:rFonts w:asciiTheme="majorHAnsi" w:hAnsiTheme="majorHAnsi" w:cstheme="majorHAnsi"/>
          <w:sz w:val="24"/>
          <w:szCs w:val="24"/>
          <w:u w:val="single"/>
        </w:rPr>
        <w:br w:type="page"/>
      </w:r>
    </w:p>
    <w:p w14:paraId="116A0BCA"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3F1C34C2">
          <v:shape id="_x0000_i1181" type="#_x0000_t75" style="width:451.5pt;height:583.5pt">
            <v:imagedata r:id="rId178" o:title="0161"/>
          </v:shape>
        </w:pict>
      </w:r>
      <w:r w:rsidR="0068513B">
        <w:rPr>
          <w:rFonts w:asciiTheme="majorHAnsi" w:hAnsiTheme="majorHAnsi" w:cstheme="majorHAnsi"/>
          <w:sz w:val="24"/>
          <w:szCs w:val="24"/>
          <w:u w:val="single"/>
        </w:rPr>
        <w:br w:type="page"/>
      </w:r>
    </w:p>
    <w:p w14:paraId="2C530DBD" w14:textId="77777777" w:rsidR="0068513B"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3820CAC6">
          <v:shape id="_x0000_i1182" type="#_x0000_t75" style="width:451.5pt;height:583.5pt">
            <v:imagedata r:id="rId179" o:title="0162"/>
          </v:shape>
        </w:pict>
      </w:r>
      <w:r w:rsidR="0068513B">
        <w:rPr>
          <w:rFonts w:asciiTheme="majorHAnsi" w:hAnsiTheme="majorHAnsi" w:cstheme="majorHAnsi"/>
          <w:sz w:val="24"/>
          <w:szCs w:val="24"/>
          <w:u w:val="single"/>
        </w:rPr>
        <w:br w:type="page"/>
      </w:r>
    </w:p>
    <w:p w14:paraId="0942DED6" w14:textId="77777777" w:rsidR="00584907"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5D0FCEAB">
          <v:shape id="_x0000_i1183" type="#_x0000_t75" style="width:451.5pt;height:583.5pt">
            <v:imagedata r:id="rId180" o:title="0163"/>
          </v:shape>
        </w:pict>
      </w:r>
    </w:p>
    <w:p w14:paraId="656B5CAE" w14:textId="77777777" w:rsidR="00584907" w:rsidRDefault="00584907">
      <w:pPr>
        <w:rPr>
          <w:rFonts w:asciiTheme="majorHAnsi" w:hAnsiTheme="majorHAnsi" w:cstheme="majorHAnsi"/>
          <w:sz w:val="24"/>
          <w:szCs w:val="24"/>
          <w:u w:val="single"/>
        </w:rPr>
      </w:pPr>
      <w:r>
        <w:rPr>
          <w:rFonts w:asciiTheme="majorHAnsi" w:hAnsiTheme="majorHAnsi" w:cstheme="majorHAnsi"/>
          <w:sz w:val="24"/>
          <w:szCs w:val="24"/>
          <w:u w:val="single"/>
        </w:rPr>
        <w:br w:type="page"/>
      </w:r>
    </w:p>
    <w:p w14:paraId="62CF6E1A" w14:textId="77777777" w:rsidR="00584907"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42784D90">
          <v:shape id="_x0000_i1184" type="#_x0000_t75" style="width:451.5pt;height:583.5pt">
            <v:imagedata r:id="rId181" o:title="0164"/>
          </v:shape>
        </w:pict>
      </w:r>
      <w:r w:rsidR="00584907">
        <w:rPr>
          <w:rFonts w:asciiTheme="majorHAnsi" w:hAnsiTheme="majorHAnsi" w:cstheme="majorHAnsi"/>
          <w:sz w:val="24"/>
          <w:szCs w:val="24"/>
          <w:u w:val="single"/>
        </w:rPr>
        <w:br w:type="page"/>
      </w:r>
    </w:p>
    <w:p w14:paraId="4ABFD50E" w14:textId="77777777" w:rsidR="00584907"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1C44662E">
          <v:shape id="_x0000_i1185" type="#_x0000_t75" style="width:451.5pt;height:583.5pt">
            <v:imagedata r:id="rId182" o:title="0165"/>
          </v:shape>
        </w:pict>
      </w:r>
      <w:r w:rsidR="00584907">
        <w:rPr>
          <w:rFonts w:asciiTheme="majorHAnsi" w:hAnsiTheme="majorHAnsi" w:cstheme="majorHAnsi"/>
          <w:sz w:val="24"/>
          <w:szCs w:val="24"/>
          <w:u w:val="single"/>
        </w:rPr>
        <w:br w:type="page"/>
      </w:r>
    </w:p>
    <w:p w14:paraId="3C5D4C5C" w14:textId="66A06CC9" w:rsidR="00F465D7" w:rsidRDefault="00584907">
      <w:pPr>
        <w:rPr>
          <w:rFonts w:asciiTheme="majorHAnsi" w:hAnsiTheme="majorHAnsi" w:cstheme="majorHAnsi"/>
          <w:sz w:val="24"/>
          <w:szCs w:val="24"/>
          <w:u w:val="single"/>
        </w:rPr>
      </w:pPr>
      <w:r>
        <w:rPr>
          <w:rFonts w:asciiTheme="majorHAnsi" w:hAnsiTheme="majorHAnsi" w:cstheme="majorHAnsi"/>
          <w:sz w:val="24"/>
          <w:szCs w:val="24"/>
          <w:u w:val="single"/>
        </w:rPr>
        <w:lastRenderedPageBreak/>
        <w:t xml:space="preserve">Appendix </w:t>
      </w:r>
      <w:r w:rsidR="003F3099">
        <w:rPr>
          <w:rFonts w:asciiTheme="majorHAnsi" w:hAnsiTheme="majorHAnsi" w:cstheme="majorHAnsi"/>
          <w:sz w:val="24"/>
          <w:szCs w:val="24"/>
          <w:u w:val="single"/>
        </w:rPr>
        <w:t>C</w:t>
      </w:r>
      <w:r>
        <w:rPr>
          <w:rFonts w:asciiTheme="majorHAnsi" w:hAnsiTheme="majorHAnsi" w:cstheme="majorHAnsi"/>
          <w:sz w:val="24"/>
          <w:szCs w:val="24"/>
          <w:u w:val="single"/>
        </w:rPr>
        <w:t xml:space="preserve"> - Grap</w:t>
      </w:r>
      <w:r w:rsidR="00F465D7">
        <w:rPr>
          <w:rFonts w:asciiTheme="majorHAnsi" w:hAnsiTheme="majorHAnsi" w:cstheme="majorHAnsi"/>
          <w:sz w:val="24"/>
          <w:szCs w:val="24"/>
          <w:u w:val="single"/>
        </w:rPr>
        <w:t xml:space="preserve">hs </w:t>
      </w:r>
      <w:r>
        <w:rPr>
          <w:rFonts w:asciiTheme="majorHAnsi" w:hAnsiTheme="majorHAnsi" w:cstheme="majorHAnsi"/>
          <w:sz w:val="24"/>
          <w:szCs w:val="24"/>
          <w:u w:val="single"/>
        </w:rPr>
        <w:t>append</w:t>
      </w:r>
      <w:r w:rsidR="00F465D7">
        <w:rPr>
          <w:rFonts w:asciiTheme="majorHAnsi" w:hAnsiTheme="majorHAnsi" w:cstheme="majorHAnsi"/>
          <w:sz w:val="24"/>
          <w:szCs w:val="24"/>
          <w:u w:val="single"/>
        </w:rPr>
        <w:t xml:space="preserve"> survey responses</w:t>
      </w:r>
    </w:p>
    <w:p w14:paraId="624729D4" w14:textId="77777777" w:rsidR="00584907" w:rsidRDefault="00E90E47">
      <w:pPr>
        <w:rPr>
          <w:rFonts w:asciiTheme="majorHAnsi" w:hAnsiTheme="majorHAnsi" w:cstheme="majorHAnsi"/>
          <w:sz w:val="24"/>
          <w:szCs w:val="24"/>
          <w:u w:val="single"/>
        </w:rPr>
      </w:pPr>
      <w:r>
        <w:rPr>
          <w:rFonts w:asciiTheme="majorHAnsi" w:hAnsiTheme="majorHAnsi" w:cstheme="majorHAnsi"/>
          <w:sz w:val="24"/>
          <w:szCs w:val="24"/>
          <w:u w:val="single"/>
        </w:rPr>
        <w:pict w14:anchorId="0710B686">
          <v:shape id="_x0000_i1186" type="#_x0000_t75" style="width:451.5pt;height:583.5pt">
            <v:imagedata r:id="rId183" o:title="0001"/>
          </v:shape>
        </w:pict>
      </w:r>
    </w:p>
    <w:p w14:paraId="5F1CA3FF" w14:textId="77777777" w:rsidR="00F465D7" w:rsidRDefault="00F465D7">
      <w:pPr>
        <w:rPr>
          <w:rFonts w:asciiTheme="majorHAnsi" w:hAnsiTheme="majorHAnsi" w:cstheme="majorHAnsi"/>
          <w:sz w:val="24"/>
          <w:szCs w:val="24"/>
          <w:u w:val="single"/>
        </w:rPr>
      </w:pPr>
    </w:p>
    <w:p w14:paraId="68CC62BF" w14:textId="77777777" w:rsidR="00F465D7" w:rsidRDefault="00F465D7">
      <w:pPr>
        <w:rPr>
          <w:rFonts w:asciiTheme="majorHAnsi" w:hAnsiTheme="majorHAnsi" w:cstheme="majorHAnsi"/>
          <w:sz w:val="24"/>
          <w:szCs w:val="24"/>
          <w:u w:val="single"/>
        </w:rPr>
      </w:pPr>
    </w:p>
    <w:p w14:paraId="03F535EC" w14:textId="77777777" w:rsidR="00F465D7" w:rsidRDefault="00F465D7">
      <w:pPr>
        <w:rPr>
          <w:rFonts w:asciiTheme="majorHAnsi" w:hAnsiTheme="majorHAnsi" w:cstheme="majorHAnsi"/>
          <w:sz w:val="24"/>
          <w:szCs w:val="24"/>
          <w:u w:val="single"/>
        </w:rPr>
      </w:pPr>
    </w:p>
    <w:p w14:paraId="71224DDD" w14:textId="77777777" w:rsidR="00584907"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2736F4EB">
          <v:shape id="_x0000_i1187" type="#_x0000_t75" style="width:451.5pt;height:583.5pt">
            <v:imagedata r:id="rId184" o:title="0002"/>
          </v:shape>
        </w:pict>
      </w:r>
    </w:p>
    <w:p w14:paraId="4C11FACA" w14:textId="77777777" w:rsidR="00584907" w:rsidRDefault="00584907">
      <w:pPr>
        <w:rPr>
          <w:rFonts w:asciiTheme="majorHAnsi" w:hAnsiTheme="majorHAnsi" w:cstheme="majorHAnsi"/>
          <w:sz w:val="24"/>
          <w:szCs w:val="24"/>
          <w:u w:val="single"/>
        </w:rPr>
      </w:pPr>
      <w:r>
        <w:rPr>
          <w:rFonts w:asciiTheme="majorHAnsi" w:hAnsiTheme="majorHAnsi" w:cstheme="majorHAnsi"/>
          <w:sz w:val="24"/>
          <w:szCs w:val="24"/>
          <w:u w:val="single"/>
        </w:rPr>
        <w:br w:type="page"/>
      </w:r>
    </w:p>
    <w:p w14:paraId="68CEF99D" w14:textId="77777777" w:rsidR="00584907"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025EA4BB">
          <v:shape id="_x0000_i1188" type="#_x0000_t75" style="width:451.5pt;height:583.5pt">
            <v:imagedata r:id="rId185" o:title="0003"/>
          </v:shape>
        </w:pict>
      </w:r>
      <w:r w:rsidR="00584907">
        <w:rPr>
          <w:rFonts w:asciiTheme="majorHAnsi" w:hAnsiTheme="majorHAnsi" w:cstheme="majorHAnsi"/>
          <w:sz w:val="24"/>
          <w:szCs w:val="24"/>
          <w:u w:val="single"/>
        </w:rPr>
        <w:br w:type="page"/>
      </w:r>
    </w:p>
    <w:p w14:paraId="674ADAE4" w14:textId="77777777" w:rsidR="00584907"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03E246BF">
          <v:shape id="_x0000_i1189" type="#_x0000_t75" style="width:451.5pt;height:583.5pt">
            <v:imagedata r:id="rId186" o:title="0004"/>
          </v:shape>
        </w:pict>
      </w:r>
      <w:r w:rsidR="00584907">
        <w:rPr>
          <w:rFonts w:asciiTheme="majorHAnsi" w:hAnsiTheme="majorHAnsi" w:cstheme="majorHAnsi"/>
          <w:sz w:val="24"/>
          <w:szCs w:val="24"/>
          <w:u w:val="single"/>
        </w:rPr>
        <w:br w:type="page"/>
      </w:r>
    </w:p>
    <w:p w14:paraId="3DBC5B62" w14:textId="77777777" w:rsidR="00584907"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1AC0B255">
          <v:shape id="_x0000_i1190" type="#_x0000_t75" style="width:451.5pt;height:583.5pt">
            <v:imagedata r:id="rId187" o:title="0005"/>
          </v:shape>
        </w:pict>
      </w:r>
      <w:r>
        <w:rPr>
          <w:rFonts w:asciiTheme="majorHAnsi" w:hAnsiTheme="majorHAnsi" w:cstheme="majorHAnsi"/>
          <w:sz w:val="24"/>
          <w:szCs w:val="24"/>
          <w:u w:val="single"/>
        </w:rPr>
        <w:lastRenderedPageBreak/>
        <w:pict w14:anchorId="6D86200A">
          <v:shape id="_x0000_i1191" type="#_x0000_t75" style="width:451.5pt;height:583.5pt">
            <v:imagedata r:id="rId188" o:title="0006"/>
          </v:shape>
        </w:pict>
      </w:r>
      <w:r w:rsidR="00584907">
        <w:rPr>
          <w:rFonts w:asciiTheme="majorHAnsi" w:hAnsiTheme="majorHAnsi" w:cstheme="majorHAnsi"/>
          <w:sz w:val="24"/>
          <w:szCs w:val="24"/>
          <w:u w:val="single"/>
        </w:rPr>
        <w:br w:type="page"/>
      </w:r>
    </w:p>
    <w:p w14:paraId="7E0A906B" w14:textId="77777777" w:rsidR="00584907"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4D8800ED">
          <v:shape id="_x0000_i1192" type="#_x0000_t75" style="width:451.5pt;height:583.5pt">
            <v:imagedata r:id="rId189" o:title="0007"/>
          </v:shape>
        </w:pict>
      </w:r>
      <w:r w:rsidR="00584907">
        <w:rPr>
          <w:rFonts w:asciiTheme="majorHAnsi" w:hAnsiTheme="majorHAnsi" w:cstheme="majorHAnsi"/>
          <w:sz w:val="24"/>
          <w:szCs w:val="24"/>
          <w:u w:val="single"/>
        </w:rPr>
        <w:br w:type="page"/>
      </w:r>
    </w:p>
    <w:p w14:paraId="7653668F" w14:textId="77777777" w:rsidR="00584907"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75986BDF">
          <v:shape id="_x0000_i1193" type="#_x0000_t75" style="width:451.5pt;height:583.5pt">
            <v:imagedata r:id="rId190" o:title="0008"/>
          </v:shape>
        </w:pict>
      </w:r>
    </w:p>
    <w:p w14:paraId="7892685E" w14:textId="77777777" w:rsidR="00584907" w:rsidRDefault="00584907">
      <w:pPr>
        <w:rPr>
          <w:rFonts w:asciiTheme="majorHAnsi" w:hAnsiTheme="majorHAnsi" w:cstheme="majorHAnsi"/>
          <w:sz w:val="24"/>
          <w:szCs w:val="24"/>
          <w:u w:val="single"/>
        </w:rPr>
      </w:pPr>
    </w:p>
    <w:p w14:paraId="23BAD80F" w14:textId="77777777" w:rsidR="00584907" w:rsidRDefault="00584907">
      <w:pPr>
        <w:rPr>
          <w:rFonts w:asciiTheme="majorHAnsi" w:hAnsiTheme="majorHAnsi" w:cstheme="majorHAnsi"/>
          <w:sz w:val="24"/>
          <w:szCs w:val="24"/>
          <w:u w:val="single"/>
        </w:rPr>
      </w:pPr>
    </w:p>
    <w:p w14:paraId="51FF7F4E" w14:textId="77777777" w:rsidR="00584907" w:rsidRDefault="00584907">
      <w:pPr>
        <w:rPr>
          <w:rFonts w:asciiTheme="majorHAnsi" w:hAnsiTheme="majorHAnsi" w:cstheme="majorHAnsi"/>
          <w:sz w:val="24"/>
          <w:szCs w:val="24"/>
          <w:u w:val="single"/>
        </w:rPr>
      </w:pPr>
    </w:p>
    <w:p w14:paraId="51C3B498" w14:textId="77777777" w:rsidR="00584907" w:rsidRDefault="00584907">
      <w:pPr>
        <w:rPr>
          <w:rFonts w:asciiTheme="majorHAnsi" w:hAnsiTheme="majorHAnsi" w:cstheme="majorHAnsi"/>
          <w:sz w:val="24"/>
          <w:szCs w:val="24"/>
          <w:u w:val="single"/>
        </w:rPr>
      </w:pPr>
    </w:p>
    <w:p w14:paraId="5BF3FC37" w14:textId="77777777" w:rsidR="00584907"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736F39CD">
          <v:shape id="_x0000_i1194" type="#_x0000_t75" style="width:451.5pt;height:583.5pt">
            <v:imagedata r:id="rId191" o:title="0009"/>
          </v:shape>
        </w:pict>
      </w:r>
    </w:p>
    <w:p w14:paraId="3A1FB162" w14:textId="77777777" w:rsidR="00584907" w:rsidRDefault="00584907">
      <w:pPr>
        <w:rPr>
          <w:rFonts w:asciiTheme="majorHAnsi" w:hAnsiTheme="majorHAnsi" w:cstheme="majorHAnsi"/>
          <w:sz w:val="24"/>
          <w:szCs w:val="24"/>
          <w:u w:val="single"/>
        </w:rPr>
      </w:pPr>
    </w:p>
    <w:p w14:paraId="6CE4C98D" w14:textId="77777777" w:rsidR="00584907" w:rsidRDefault="00584907">
      <w:pPr>
        <w:rPr>
          <w:rFonts w:asciiTheme="majorHAnsi" w:hAnsiTheme="majorHAnsi" w:cstheme="majorHAnsi"/>
          <w:sz w:val="24"/>
          <w:szCs w:val="24"/>
          <w:u w:val="single"/>
        </w:rPr>
      </w:pPr>
    </w:p>
    <w:p w14:paraId="201514F8" w14:textId="77777777" w:rsidR="00584907" w:rsidRDefault="00584907">
      <w:pPr>
        <w:rPr>
          <w:rFonts w:asciiTheme="majorHAnsi" w:hAnsiTheme="majorHAnsi" w:cstheme="majorHAnsi"/>
          <w:sz w:val="24"/>
          <w:szCs w:val="24"/>
          <w:u w:val="single"/>
        </w:rPr>
      </w:pPr>
    </w:p>
    <w:p w14:paraId="63D2338D" w14:textId="77777777" w:rsidR="00584907" w:rsidRDefault="00584907">
      <w:pPr>
        <w:rPr>
          <w:rFonts w:asciiTheme="majorHAnsi" w:hAnsiTheme="majorHAnsi" w:cstheme="majorHAnsi"/>
          <w:sz w:val="24"/>
          <w:szCs w:val="24"/>
          <w:u w:val="single"/>
        </w:rPr>
      </w:pPr>
    </w:p>
    <w:p w14:paraId="121090AD" w14:textId="77777777" w:rsidR="00584907" w:rsidRPr="00201C0A" w:rsidRDefault="00E90E47">
      <w:pPr>
        <w:rPr>
          <w:rFonts w:asciiTheme="majorHAnsi" w:hAnsiTheme="majorHAnsi" w:cstheme="majorHAnsi"/>
          <w:sz w:val="24"/>
          <w:szCs w:val="24"/>
          <w:u w:val="single"/>
        </w:rPr>
      </w:pPr>
      <w:r>
        <w:rPr>
          <w:rFonts w:asciiTheme="majorHAnsi" w:hAnsiTheme="majorHAnsi" w:cstheme="majorHAnsi"/>
          <w:sz w:val="24"/>
          <w:szCs w:val="24"/>
          <w:u w:val="single"/>
        </w:rPr>
        <w:lastRenderedPageBreak/>
        <w:pict w14:anchorId="0D096DFA">
          <v:shape id="_x0000_i1195" type="#_x0000_t75" style="width:451.5pt;height:583.5pt">
            <v:imagedata r:id="rId192" o:title="0010"/>
          </v:shape>
        </w:pict>
      </w:r>
    </w:p>
    <w:sectPr w:rsidR="00584907" w:rsidRPr="00201C0A" w:rsidSect="001E7722">
      <w:headerReference w:type="even" r:id="rId193"/>
      <w:headerReference w:type="default" r:id="rId194"/>
      <w:footerReference w:type="even" r:id="rId195"/>
      <w:footerReference w:type="default" r:id="rId196"/>
      <w:headerReference w:type="first" r:id="rId197"/>
      <w:footerReference w:type="first" r:id="rId198"/>
      <w:pgSz w:w="11906" w:h="16838"/>
      <w:pgMar w:top="1440" w:right="1440" w:bottom="1440" w:left="1440" w:header="708" w:footer="708"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744D1A" w14:textId="77777777" w:rsidR="007731CD" w:rsidRDefault="007731CD">
      <w:pPr>
        <w:spacing w:after="0" w:line="240" w:lineRule="auto"/>
      </w:pPr>
      <w:r>
        <w:separator/>
      </w:r>
    </w:p>
  </w:endnote>
  <w:endnote w:type="continuationSeparator" w:id="0">
    <w:p w14:paraId="78F79D7B" w14:textId="77777777" w:rsidR="007731CD" w:rsidRDefault="007731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7F8813" w14:textId="77777777" w:rsidR="007731CD" w:rsidRDefault="007731CD" w:rsidP="00984757">
    <w:pPr>
      <w:pStyle w:val="Footer"/>
      <w:rPr>
        <w:color w:val="000000"/>
        <w:sz w:val="17"/>
      </w:rPr>
    </w:pPr>
    <w:bookmarkStart w:id="2" w:name="TITUS1FooterEvenPages"/>
    <w:r>
      <w:rPr>
        <w:color w:val="000000"/>
        <w:sz w:val="17"/>
      </w:rPr>
      <w:t> </w:t>
    </w:r>
  </w:p>
  <w:bookmarkEnd w:id="2" w:displacedByCustomXml="next"/>
  <w:sdt>
    <w:sdtPr>
      <w:id w:val="398632923"/>
      <w:docPartObj>
        <w:docPartGallery w:val="Page Numbers (Bottom of Page)"/>
        <w:docPartUnique/>
      </w:docPartObj>
    </w:sdtPr>
    <w:sdtEndPr/>
    <w:sdtContent>
      <w:p w14:paraId="1293FBE0" w14:textId="77777777" w:rsidR="007731CD" w:rsidRDefault="007731CD">
        <w:pPr>
          <w:pStyle w:val="Footer"/>
        </w:pPr>
        <w:r w:rsidRPr="00ED78C2">
          <w:rPr>
            <w:noProof/>
            <w:color w:val="7F7F7F" w:themeColor="background1" w:themeShade="7F"/>
            <w:spacing w:val="60"/>
          </w:rPr>
          <mc:AlternateContent>
            <mc:Choice Requires="wps">
              <w:drawing>
                <wp:anchor distT="0" distB="0" distL="114300" distR="114300" simplePos="0" relativeHeight="251660288" behindDoc="0" locked="0" layoutInCell="1" allowOverlap="1" wp14:anchorId="5014CECC" wp14:editId="494E47A5">
                  <wp:simplePos x="0" y="0"/>
                  <wp:positionH relativeFrom="margin">
                    <wp:align>center</wp:align>
                  </wp:positionH>
                  <wp:positionV relativeFrom="bottomMargin">
                    <wp:align>center</wp:align>
                  </wp:positionV>
                  <wp:extent cx="551815" cy="238760"/>
                  <wp:effectExtent l="19050" t="19050" r="19685" b="18415"/>
                  <wp:wrapNone/>
                  <wp:docPr id="9" name="Double Bracket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222B2CC2" w14:textId="77777777" w:rsidR="007731CD" w:rsidRDefault="007731CD">
                              <w:pPr>
                                <w:jc w:val="center"/>
                              </w:pPr>
                              <w:r>
                                <w:fldChar w:fldCharType="begin"/>
                              </w:r>
                              <w:r>
                                <w:instrText xml:space="preserve"> PAGE    \* MERGEFORMAT </w:instrText>
                              </w:r>
                              <w:r>
                                <w:fldChar w:fldCharType="separate"/>
                              </w:r>
                              <w:r w:rsidR="00BF43D4">
                                <w:rPr>
                                  <w:noProof/>
                                </w:rPr>
                                <w:t>6</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5014CECC"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9"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Cu97hzgCAABqBAAADgAAAAAAAAAA&#10;AAAAAAAuAgAAZHJzL2Uyb0RvYy54bWxQSwECLQAUAAYACAAAACEA/y8q6t4AAAADAQAADwAAAAAA&#10;AAAAAAAAAACSBAAAZHJzL2Rvd25yZXYueG1sUEsFBgAAAAAEAAQA8wAAAJ0FAAAAAA==&#10;" filled="t" strokecolor="gray" strokeweight="2.25pt">
                  <v:textbox inset=",0,,0">
                    <w:txbxContent>
                      <w:p w14:paraId="222B2CC2" w14:textId="77777777" w:rsidR="007731CD" w:rsidRDefault="007731CD">
                        <w:pPr>
                          <w:jc w:val="center"/>
                        </w:pPr>
                        <w:r>
                          <w:fldChar w:fldCharType="begin"/>
                        </w:r>
                        <w:r>
                          <w:instrText xml:space="preserve"> PAGE    \* MERGEFORMAT </w:instrText>
                        </w:r>
                        <w:r>
                          <w:fldChar w:fldCharType="separate"/>
                        </w:r>
                        <w:r w:rsidR="00BF43D4">
                          <w:rPr>
                            <w:noProof/>
                          </w:rPr>
                          <w:t>6</w:t>
                        </w:r>
                        <w:r>
                          <w:rPr>
                            <w:noProof/>
                          </w:rPr>
                          <w:fldChar w:fldCharType="end"/>
                        </w:r>
                      </w:p>
                    </w:txbxContent>
                  </v:textbox>
                  <w10:wrap anchorx="margin" anchory="margin"/>
                </v:shape>
              </w:pict>
            </mc:Fallback>
          </mc:AlternateContent>
        </w:r>
        <w:r w:rsidRPr="00ED78C2">
          <w:rPr>
            <w:noProof/>
            <w:color w:val="7F7F7F" w:themeColor="background1" w:themeShade="7F"/>
            <w:spacing w:val="60"/>
          </w:rPr>
          <mc:AlternateContent>
            <mc:Choice Requires="wps">
              <w:drawing>
                <wp:anchor distT="0" distB="0" distL="114300" distR="114300" simplePos="0" relativeHeight="251659264" behindDoc="0" locked="0" layoutInCell="1" allowOverlap="1" wp14:anchorId="5B1F4F1E" wp14:editId="5B2B2B5B">
                  <wp:simplePos x="0" y="0"/>
                  <wp:positionH relativeFrom="margin">
                    <wp:align>center</wp:align>
                  </wp:positionH>
                  <wp:positionV relativeFrom="bottomMargin">
                    <wp:align>center</wp:align>
                  </wp:positionV>
                  <wp:extent cx="5518150" cy="0"/>
                  <wp:effectExtent l="9525" t="9525" r="6350" b="9525"/>
                  <wp:wrapNone/>
                  <wp:docPr id="8"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6D60DCD0" id="_x0000_t32" coordsize="21600,21600" o:spt="32" o:oned="t" path="m,l21600,21600e" filled="f">
                  <v:path arrowok="t" fillok="f" o:connecttype="none"/>
                  <o:lock v:ext="edit" shapetype="t"/>
                </v:shapetype>
                <v:shape id="Straight Arrow Connector 8"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" strokecolor="gray" strokeweight="1pt">
                  <w10:wrap anchorx="margin" anchory="margin"/>
                </v:shape>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okmarkStart w:id="3" w:name="TITUS1FooterPrimary" w:displacedByCustomXml="next"/>
  <w:sdt>
    <w:sdtPr>
      <w:rPr>
        <w:color w:val="000000"/>
        <w:sz w:val="17"/>
      </w:rPr>
      <w:id w:val="-64260830"/>
      <w:docPartObj>
        <w:docPartGallery w:val="Page Numbers (Bottom of Page)"/>
        <w:docPartUnique/>
      </w:docPartObj>
    </w:sdtPr>
    <w:sdtContent>
      <w:p w14:paraId="744B6719" w14:textId="05D9581F" w:rsidR="007731CD" w:rsidRDefault="001E7722" w:rsidP="00984757">
        <w:pPr>
          <w:pStyle w:val="Footer"/>
          <w:pBdr>
            <w:top w:val="single" w:sz="4" w:space="1" w:color="D9D9D9" w:themeColor="background1" w:themeShade="D9"/>
          </w:pBdr>
          <w:rPr>
            <w:color w:val="000000"/>
            <w:sz w:val="17"/>
          </w:rPr>
        </w:pPr>
        <w:r w:rsidRPr="001E7722">
          <w:rPr>
            <w:noProof/>
            <w:color w:val="000000"/>
            <w:sz w:val="17"/>
          </w:rPr>
          <mc:AlternateContent>
            <mc:Choice Requires="wps">
              <w:drawing>
                <wp:anchor distT="0" distB="0" distL="114300" distR="114300" simplePos="0" relativeHeight="251666432" behindDoc="0" locked="0" layoutInCell="1" allowOverlap="1" wp14:anchorId="10D8C078" wp14:editId="00AED09F">
                  <wp:simplePos x="0" y="0"/>
                  <wp:positionH relativeFrom="margin">
                    <wp:align>center</wp:align>
                  </wp:positionH>
                  <wp:positionV relativeFrom="bottomMargin">
                    <wp:align>center</wp:align>
                  </wp:positionV>
                  <wp:extent cx="551815" cy="238760"/>
                  <wp:effectExtent l="19050" t="19050" r="19685" b="18415"/>
                  <wp:wrapNone/>
                  <wp:docPr id="30" name="Double Bracket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0199C8AD" w14:textId="77777777" w:rsidR="001E7722" w:rsidRDefault="001E7722">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10D8C078"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0" o:spid="_x0000_s1027" type="#_x0000_t185" style="position:absolute;margin-left:0;margin-top:0;width:43.45pt;height:18.8pt;z-index:251666432;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" filled="t" strokecolor="gray" strokeweight="2.25pt">
                  <v:textbox inset=",0,,0">
                    <w:txbxContent>
                      <w:p w14:paraId="0199C8AD" w14:textId="77777777" w:rsidR="001E7722" w:rsidRDefault="001E7722">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sidRPr="001E7722">
          <w:rPr>
            <w:noProof/>
            <w:color w:val="000000"/>
            <w:sz w:val="17"/>
          </w:rPr>
          <mc:AlternateContent>
            <mc:Choice Requires="wps">
              <w:drawing>
                <wp:anchor distT="0" distB="0" distL="114300" distR="114300" simplePos="0" relativeHeight="251665408" behindDoc="0" locked="0" layoutInCell="1" allowOverlap="1" wp14:anchorId="665C64F4" wp14:editId="58EC1553">
                  <wp:simplePos x="0" y="0"/>
                  <wp:positionH relativeFrom="margin">
                    <wp:align>center</wp:align>
                  </wp:positionH>
                  <wp:positionV relativeFrom="bottomMargin">
                    <wp:align>center</wp:align>
                  </wp:positionV>
                  <wp:extent cx="5518150" cy="0"/>
                  <wp:effectExtent l="9525" t="9525" r="6350" b="9525"/>
                  <wp:wrapNone/>
                  <wp:docPr id="29" name="Straight Arrow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5D019C10" id="_x0000_t32" coordsize="21600,21600" o:spt="32" o:oned="t" path="m,l21600,21600e" filled="f">
                  <v:path arrowok="t" fillok="f" o:connecttype="none"/>
                  <o:lock v:ext="edit" shapetype="t"/>
                </v:shapetype>
                <v:shape id="Straight Arrow Connector 29" o:spid="_x0000_s1026" type="#_x0000_t32" style="position:absolute;margin-left:0;margin-top:0;width:434.5pt;height:0;z-index:251665408;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" strokecolor="gray" strokeweight="1pt">
                  <w10:wrap anchorx="margin" anchory="margin"/>
                </v:shape>
              </w:pict>
            </mc:Fallback>
          </mc:AlternateContent>
        </w:r>
      </w:p>
    </w:sdtContent>
  </w:sdt>
  <w:bookmarkEnd w:id="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6318487"/>
      <w:docPartObj>
        <w:docPartGallery w:val="Page Numbers (Bottom of Page)"/>
        <w:docPartUnique/>
      </w:docPartObj>
    </w:sdtPr>
    <w:sdtContent>
      <w:p w14:paraId="7D3D1F94" w14:textId="5C11B931" w:rsidR="007731CD" w:rsidRDefault="001E7722">
        <w:pPr>
          <w:pStyle w:val="Footer"/>
        </w:pPr>
        <w:r w:rsidRPr="001E7722">
          <w:rPr>
            <w:noProof/>
            <w:color w:val="000000"/>
            <w:sz w:val="17"/>
          </w:rPr>
          <mc:AlternateContent>
            <mc:Choice Requires="wps">
              <w:drawing>
                <wp:anchor distT="0" distB="0" distL="114300" distR="114300" simplePos="0" relativeHeight="251663360" behindDoc="0" locked="0" layoutInCell="1" allowOverlap="1" wp14:anchorId="2DC77304" wp14:editId="0EBEBF1A">
                  <wp:simplePos x="0" y="0"/>
                  <wp:positionH relativeFrom="margin">
                    <wp:align>center</wp:align>
                  </wp:positionH>
                  <wp:positionV relativeFrom="bottomMargin">
                    <wp:align>center</wp:align>
                  </wp:positionV>
                  <wp:extent cx="551815" cy="238760"/>
                  <wp:effectExtent l="19050" t="19050" r="19685" b="18415"/>
                  <wp:wrapNone/>
                  <wp:docPr id="28" name="Double Bracket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6C9B8045" w14:textId="77777777" w:rsidR="001E7722" w:rsidRDefault="001E7722">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2DC77304"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8" o:spid="_x0000_s1028" type="#_x0000_t185" style="position:absolute;margin-left:0;margin-top:0;width:43.45pt;height:18.8pt;z-index:251663360;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" filled="t" strokecolor="gray" strokeweight="2.25pt">
                  <v:textbox inset=",0,,0">
                    <w:txbxContent>
                      <w:p w14:paraId="6C9B8045" w14:textId="77777777" w:rsidR="001E7722" w:rsidRDefault="001E7722">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sidRPr="001E7722">
          <w:rPr>
            <w:noProof/>
            <w:color w:val="000000"/>
            <w:sz w:val="17"/>
          </w:rPr>
          <mc:AlternateContent>
            <mc:Choice Requires="wps">
              <w:drawing>
                <wp:anchor distT="0" distB="0" distL="114300" distR="114300" simplePos="0" relativeHeight="251662336" behindDoc="0" locked="0" layoutInCell="1" allowOverlap="1" wp14:anchorId="57943AAA" wp14:editId="50B2FDB1">
                  <wp:simplePos x="0" y="0"/>
                  <wp:positionH relativeFrom="margin">
                    <wp:align>center</wp:align>
                  </wp:positionH>
                  <wp:positionV relativeFrom="bottomMargin">
                    <wp:align>center</wp:align>
                  </wp:positionV>
                  <wp:extent cx="5518150" cy="0"/>
                  <wp:effectExtent l="9525" t="9525" r="6350" b="9525"/>
                  <wp:wrapNone/>
                  <wp:docPr id="27" name="Straight Arrow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35A2BBFC" id="_x0000_t32" coordsize="21600,21600" o:spt="32" o:oned="t" path="m,l21600,21600e" filled="f">
                  <v:path arrowok="t" fillok="f" o:connecttype="none"/>
                  <o:lock v:ext="edit" shapetype="t"/>
                </v:shapetype>
                <v:shape id="Straight Arrow Connector 27" o:spid="_x0000_s1026" type="#_x0000_t32" style="position:absolute;margin-left:0;margin-top:0;width:434.5pt;height:0;z-index:251662336;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CCD714" w14:textId="77777777" w:rsidR="007731CD" w:rsidRDefault="007731CD">
      <w:pPr>
        <w:spacing w:after="0" w:line="240" w:lineRule="auto"/>
      </w:pPr>
      <w:r>
        <w:separator/>
      </w:r>
    </w:p>
  </w:footnote>
  <w:footnote w:type="continuationSeparator" w:id="0">
    <w:p w14:paraId="721A32AE" w14:textId="77777777" w:rsidR="007731CD" w:rsidRDefault="007731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6C8638" w14:textId="77777777" w:rsidR="007731CD" w:rsidRDefault="007731CD" w:rsidP="00984757">
    <w:pPr>
      <w:pStyle w:val="Header"/>
      <w:rPr>
        <w:color w:val="000000"/>
        <w:sz w:val="17"/>
      </w:rPr>
    </w:pPr>
    <w:bookmarkStart w:id="0" w:name="TITUS1HeaderEvenPages"/>
    <w:r>
      <w:rPr>
        <w:color w:val="000000"/>
        <w:sz w:val="17"/>
      </w:rPr>
      <w:t> </w:t>
    </w:r>
  </w:p>
  <w:bookmarkEnd w:id="0"/>
  <w:p w14:paraId="0065D8EE" w14:textId="77777777" w:rsidR="007731CD" w:rsidRDefault="007731CD" w:rsidP="006D5295">
    <w:pPr>
      <w:pStyle w:val="Header"/>
    </w:pPr>
  </w:p>
  <w:p w14:paraId="5E3FD9FB" w14:textId="77777777" w:rsidR="007731CD" w:rsidRDefault="007731C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D01ACC" w14:textId="77777777" w:rsidR="007731CD" w:rsidRDefault="007731CD" w:rsidP="00984757">
    <w:pPr>
      <w:pStyle w:val="Header"/>
      <w:rPr>
        <w:color w:val="000000"/>
        <w:sz w:val="17"/>
      </w:rPr>
    </w:pPr>
    <w:bookmarkStart w:id="1" w:name="TITUS1HeaderPrimary"/>
    <w:r>
      <w:rPr>
        <w:color w:val="000000"/>
        <w:sz w:val="17"/>
      </w:rPr>
      <w:t> </w:t>
    </w:r>
  </w:p>
  <w:bookmarkEnd w:id="1"/>
  <w:p w14:paraId="55A0BB68" w14:textId="77777777" w:rsidR="007731CD" w:rsidRDefault="007731C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E5F9CA" w14:textId="77777777" w:rsidR="007731CD" w:rsidRDefault="007731CD" w:rsidP="00984757">
    <w:pPr>
      <w:pStyle w:val="Header"/>
      <w:rPr>
        <w:color w:val="000000"/>
        <w:sz w:val="17"/>
      </w:rPr>
    </w:pPr>
    <w:bookmarkStart w:id="4" w:name="TITUS1HeaderFirstPage"/>
    <w:r>
      <w:rPr>
        <w:color w:val="000000"/>
        <w:sz w:val="17"/>
      </w:rPr>
      <w:t> </w:t>
    </w:r>
  </w:p>
  <w:bookmarkEnd w:id="4"/>
  <w:p w14:paraId="3AAC9173" w14:textId="77777777" w:rsidR="007731CD" w:rsidRDefault="007731CD" w:rsidP="009A4E80">
    <w:pPr>
      <w:pStyle w:val="Header"/>
    </w:pPr>
  </w:p>
  <w:p w14:paraId="0954C52B" w14:textId="77777777" w:rsidR="007731CD" w:rsidRDefault="007731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F1414"/>
    <w:multiLevelType w:val="multilevel"/>
    <w:tmpl w:val="FF306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2302DC"/>
    <w:multiLevelType w:val="multilevel"/>
    <w:tmpl w:val="A2A63222"/>
    <w:lvl w:ilvl="0">
      <w:start w:val="1"/>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94C37E2"/>
    <w:multiLevelType w:val="hybridMultilevel"/>
    <w:tmpl w:val="0B30A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9844A9"/>
    <w:multiLevelType w:val="multilevel"/>
    <w:tmpl w:val="A65C8D26"/>
    <w:lvl w:ilvl="0">
      <w:start w:val="1"/>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D280904"/>
    <w:multiLevelType w:val="multilevel"/>
    <w:tmpl w:val="3C5E4416"/>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5" w15:restartNumberingAfterBreak="0">
    <w:nsid w:val="3F2654D3"/>
    <w:multiLevelType w:val="multilevel"/>
    <w:tmpl w:val="97ECA55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41F0A72"/>
    <w:multiLevelType w:val="hybridMultilevel"/>
    <w:tmpl w:val="F7620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6067F2"/>
    <w:multiLevelType w:val="multilevel"/>
    <w:tmpl w:val="E070BFA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497C5A86"/>
    <w:multiLevelType w:val="multilevel"/>
    <w:tmpl w:val="30F44AF8"/>
    <w:lvl w:ilvl="0">
      <w:start w:val="1"/>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E584BAC"/>
    <w:multiLevelType w:val="multilevel"/>
    <w:tmpl w:val="74F20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AD65B3D"/>
    <w:multiLevelType w:val="multilevel"/>
    <w:tmpl w:val="7B8662CE"/>
    <w:lvl w:ilvl="0">
      <w:start w:val="1"/>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714004DD"/>
    <w:multiLevelType w:val="multilevel"/>
    <w:tmpl w:val="97ECA55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4"/>
  </w:num>
  <w:num w:numId="2">
    <w:abstractNumId w:val="7"/>
  </w:num>
  <w:num w:numId="3">
    <w:abstractNumId w:val="11"/>
  </w:num>
  <w:num w:numId="4">
    <w:abstractNumId w:val="5"/>
  </w:num>
  <w:num w:numId="5">
    <w:abstractNumId w:val="6"/>
  </w:num>
  <w:num w:numId="6">
    <w:abstractNumId w:val="9"/>
  </w:num>
  <w:num w:numId="7">
    <w:abstractNumId w:val="0"/>
  </w:num>
  <w:num w:numId="8">
    <w:abstractNumId w:val="2"/>
  </w:num>
  <w:num w:numId="9">
    <w:abstractNumId w:val="1"/>
  </w:num>
  <w:num w:numId="10">
    <w:abstractNumId w:val="8"/>
  </w:num>
  <w:num w:numId="11">
    <w:abstractNumId w:val="3"/>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8197"/>
    <o:shapelayout v:ext="edit">
      <o:rules v:ext="edit">
        <o:r id="V:Rule1" type="connector" idref="#AutoShape 21"/>
        <o:r id="V:Rule2" type="connector" idref="#AutoShape 21"/>
      </o:rules>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579F"/>
    <w:rsid w:val="00001583"/>
    <w:rsid w:val="0002450E"/>
    <w:rsid w:val="000E245F"/>
    <w:rsid w:val="00146AD6"/>
    <w:rsid w:val="00173159"/>
    <w:rsid w:val="00192D9C"/>
    <w:rsid w:val="001D01E7"/>
    <w:rsid w:val="001E7722"/>
    <w:rsid w:val="001F782B"/>
    <w:rsid w:val="00201C0A"/>
    <w:rsid w:val="00216C00"/>
    <w:rsid w:val="003507AD"/>
    <w:rsid w:val="003B1A67"/>
    <w:rsid w:val="003F3099"/>
    <w:rsid w:val="004E588F"/>
    <w:rsid w:val="00501E6A"/>
    <w:rsid w:val="005246BF"/>
    <w:rsid w:val="00530F62"/>
    <w:rsid w:val="00543597"/>
    <w:rsid w:val="00562566"/>
    <w:rsid w:val="005727C0"/>
    <w:rsid w:val="00584907"/>
    <w:rsid w:val="005A0E93"/>
    <w:rsid w:val="0062496D"/>
    <w:rsid w:val="0068513B"/>
    <w:rsid w:val="006B25E6"/>
    <w:rsid w:val="006B5E02"/>
    <w:rsid w:val="006C0449"/>
    <w:rsid w:val="006C273C"/>
    <w:rsid w:val="006D5295"/>
    <w:rsid w:val="00700FB0"/>
    <w:rsid w:val="00704CBF"/>
    <w:rsid w:val="00733600"/>
    <w:rsid w:val="007731CD"/>
    <w:rsid w:val="007C22BD"/>
    <w:rsid w:val="0081261B"/>
    <w:rsid w:val="00832CDA"/>
    <w:rsid w:val="00844DDD"/>
    <w:rsid w:val="008500EB"/>
    <w:rsid w:val="00887316"/>
    <w:rsid w:val="00984757"/>
    <w:rsid w:val="009901BE"/>
    <w:rsid w:val="009A39E7"/>
    <w:rsid w:val="009A4E80"/>
    <w:rsid w:val="009A648E"/>
    <w:rsid w:val="009D6087"/>
    <w:rsid w:val="00A078CF"/>
    <w:rsid w:val="00A07916"/>
    <w:rsid w:val="00A72B14"/>
    <w:rsid w:val="00AD4CB4"/>
    <w:rsid w:val="00AE0FE2"/>
    <w:rsid w:val="00AE334F"/>
    <w:rsid w:val="00BB6655"/>
    <w:rsid w:val="00BF43D4"/>
    <w:rsid w:val="00C44096"/>
    <w:rsid w:val="00C9579F"/>
    <w:rsid w:val="00CD5256"/>
    <w:rsid w:val="00CF2864"/>
    <w:rsid w:val="00D408DC"/>
    <w:rsid w:val="00D45D5F"/>
    <w:rsid w:val="00D7098C"/>
    <w:rsid w:val="00DF3CFC"/>
    <w:rsid w:val="00E361E2"/>
    <w:rsid w:val="00E63430"/>
    <w:rsid w:val="00E83BED"/>
    <w:rsid w:val="00E9210B"/>
    <w:rsid w:val="00ED78C2"/>
    <w:rsid w:val="00EE5C65"/>
    <w:rsid w:val="00EF4FA9"/>
    <w:rsid w:val="00EF7F0C"/>
    <w:rsid w:val="00F44170"/>
    <w:rsid w:val="00F465D7"/>
    <w:rsid w:val="00F80F1B"/>
    <w:rsid w:val="00F873AB"/>
    <w:rsid w:val="00FB1850"/>
    <w:rsid w:val="00FE5D75"/>
    <w:rsid w:val="00FE6A2A"/>
    <w:rsid w:val="00FF44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7"/>
    <o:shapelayout v:ext="edit">
      <o:idmap v:ext="edit" data="1"/>
    </o:shapelayout>
  </w:shapeDefaults>
  <w:decimalSymbol w:val="."/>
  <w:listSeparator w:val=","/>
  <w14:docId w14:val="30E2A93D"/>
  <w15:docId w15:val="{5C35B9F2-6CAE-4ADC-AB67-4CD7239D6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EF4F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FA9"/>
  </w:style>
  <w:style w:type="paragraph" w:styleId="Footer">
    <w:name w:val="footer"/>
    <w:basedOn w:val="Normal"/>
    <w:link w:val="FooterChar"/>
    <w:uiPriority w:val="99"/>
    <w:unhideWhenUsed/>
    <w:rsid w:val="00EF4F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FA9"/>
  </w:style>
  <w:style w:type="table" w:styleId="TableGrid">
    <w:name w:val="Table Grid"/>
    <w:basedOn w:val="TableNormal"/>
    <w:uiPriority w:val="39"/>
    <w:rsid w:val="003507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A648E"/>
    <w:pPr>
      <w:ind w:left="720"/>
      <w:contextualSpacing/>
    </w:pPr>
  </w:style>
  <w:style w:type="paragraph" w:styleId="Bibliography">
    <w:name w:val="Bibliography"/>
    <w:basedOn w:val="Normal"/>
    <w:next w:val="Normal"/>
    <w:uiPriority w:val="37"/>
    <w:unhideWhenUsed/>
    <w:rsid w:val="00A07916"/>
    <w:rPr>
      <w:rFonts w:asciiTheme="minorHAnsi" w:eastAsia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7346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17" Type="http://schemas.openxmlformats.org/officeDocument/2006/relationships/image" Target="media/image110.jpeg"/><Relationship Id="rId21" Type="http://schemas.openxmlformats.org/officeDocument/2006/relationships/image" Target="media/image14.jpeg"/><Relationship Id="rId42" Type="http://schemas.openxmlformats.org/officeDocument/2006/relationships/image" Target="media/image35.jpeg"/><Relationship Id="rId63" Type="http://schemas.openxmlformats.org/officeDocument/2006/relationships/image" Target="media/image56.jpeg"/><Relationship Id="rId84" Type="http://schemas.openxmlformats.org/officeDocument/2006/relationships/image" Target="media/image77.jpeg"/><Relationship Id="rId138" Type="http://schemas.openxmlformats.org/officeDocument/2006/relationships/image" Target="media/image131.jpeg"/><Relationship Id="rId159" Type="http://schemas.openxmlformats.org/officeDocument/2006/relationships/image" Target="media/image152.jpeg"/><Relationship Id="rId170" Type="http://schemas.openxmlformats.org/officeDocument/2006/relationships/image" Target="media/image163.jpeg"/><Relationship Id="rId191" Type="http://schemas.openxmlformats.org/officeDocument/2006/relationships/image" Target="media/image184.jpeg"/><Relationship Id="rId196" Type="http://schemas.openxmlformats.org/officeDocument/2006/relationships/footer" Target="footer2.xml"/><Relationship Id="rId200" Type="http://schemas.openxmlformats.org/officeDocument/2006/relationships/theme" Target="theme/theme1.xml"/><Relationship Id="rId16" Type="http://schemas.openxmlformats.org/officeDocument/2006/relationships/image" Target="media/image9.jpeg"/><Relationship Id="rId107" Type="http://schemas.openxmlformats.org/officeDocument/2006/relationships/image" Target="media/image100.jpeg"/><Relationship Id="rId11" Type="http://schemas.openxmlformats.org/officeDocument/2006/relationships/image" Target="media/image4.png"/><Relationship Id="rId32" Type="http://schemas.openxmlformats.org/officeDocument/2006/relationships/image" Target="media/image25.jpeg"/><Relationship Id="rId37" Type="http://schemas.openxmlformats.org/officeDocument/2006/relationships/image" Target="media/image30.jpeg"/><Relationship Id="rId53" Type="http://schemas.openxmlformats.org/officeDocument/2006/relationships/image" Target="media/image46.jpeg"/><Relationship Id="rId58" Type="http://schemas.openxmlformats.org/officeDocument/2006/relationships/image" Target="media/image51.jpeg"/><Relationship Id="rId74" Type="http://schemas.openxmlformats.org/officeDocument/2006/relationships/image" Target="media/image67.jpeg"/><Relationship Id="rId79" Type="http://schemas.openxmlformats.org/officeDocument/2006/relationships/image" Target="media/image72.jpeg"/><Relationship Id="rId102" Type="http://schemas.openxmlformats.org/officeDocument/2006/relationships/image" Target="media/image95.jpeg"/><Relationship Id="rId123" Type="http://schemas.openxmlformats.org/officeDocument/2006/relationships/image" Target="media/image116.jpeg"/><Relationship Id="rId128" Type="http://schemas.openxmlformats.org/officeDocument/2006/relationships/image" Target="media/image121.jpeg"/><Relationship Id="rId144" Type="http://schemas.openxmlformats.org/officeDocument/2006/relationships/image" Target="media/image137.jpeg"/><Relationship Id="rId149" Type="http://schemas.openxmlformats.org/officeDocument/2006/relationships/image" Target="media/image142.jpeg"/><Relationship Id="rId5" Type="http://schemas.openxmlformats.org/officeDocument/2006/relationships/webSettings" Target="webSettings.xml"/><Relationship Id="rId90" Type="http://schemas.openxmlformats.org/officeDocument/2006/relationships/image" Target="media/image83.jpeg"/><Relationship Id="rId95" Type="http://schemas.openxmlformats.org/officeDocument/2006/relationships/image" Target="media/image88.jpeg"/><Relationship Id="rId160" Type="http://schemas.openxmlformats.org/officeDocument/2006/relationships/image" Target="media/image153.jpeg"/><Relationship Id="rId165" Type="http://schemas.openxmlformats.org/officeDocument/2006/relationships/image" Target="media/image158.jpeg"/><Relationship Id="rId181" Type="http://schemas.openxmlformats.org/officeDocument/2006/relationships/image" Target="media/image174.jpeg"/><Relationship Id="rId186" Type="http://schemas.openxmlformats.org/officeDocument/2006/relationships/image" Target="media/image179.jpeg"/><Relationship Id="rId22" Type="http://schemas.openxmlformats.org/officeDocument/2006/relationships/image" Target="media/image15.jpeg"/><Relationship Id="rId27" Type="http://schemas.openxmlformats.org/officeDocument/2006/relationships/image" Target="media/image20.jpeg"/><Relationship Id="rId43" Type="http://schemas.openxmlformats.org/officeDocument/2006/relationships/image" Target="media/image36.jpeg"/><Relationship Id="rId48" Type="http://schemas.openxmlformats.org/officeDocument/2006/relationships/image" Target="media/image41.jpeg"/><Relationship Id="rId64" Type="http://schemas.openxmlformats.org/officeDocument/2006/relationships/image" Target="media/image57.jpeg"/><Relationship Id="rId69" Type="http://schemas.openxmlformats.org/officeDocument/2006/relationships/image" Target="media/image62.jpeg"/><Relationship Id="rId113" Type="http://schemas.openxmlformats.org/officeDocument/2006/relationships/image" Target="media/image106.jpeg"/><Relationship Id="rId118" Type="http://schemas.openxmlformats.org/officeDocument/2006/relationships/image" Target="media/image111.jpeg"/><Relationship Id="rId134" Type="http://schemas.openxmlformats.org/officeDocument/2006/relationships/image" Target="media/image127.jpeg"/><Relationship Id="rId139" Type="http://schemas.openxmlformats.org/officeDocument/2006/relationships/image" Target="media/image132.jpeg"/><Relationship Id="rId80" Type="http://schemas.openxmlformats.org/officeDocument/2006/relationships/image" Target="media/image73.jpeg"/><Relationship Id="rId85" Type="http://schemas.openxmlformats.org/officeDocument/2006/relationships/image" Target="media/image78.jpeg"/><Relationship Id="rId150" Type="http://schemas.openxmlformats.org/officeDocument/2006/relationships/image" Target="media/image143.jpeg"/><Relationship Id="rId155" Type="http://schemas.openxmlformats.org/officeDocument/2006/relationships/image" Target="media/image148.jpeg"/><Relationship Id="rId171" Type="http://schemas.openxmlformats.org/officeDocument/2006/relationships/image" Target="media/image164.jpeg"/><Relationship Id="rId176" Type="http://schemas.openxmlformats.org/officeDocument/2006/relationships/image" Target="media/image169.jpeg"/><Relationship Id="rId192" Type="http://schemas.openxmlformats.org/officeDocument/2006/relationships/image" Target="media/image185.jpeg"/><Relationship Id="rId197" Type="http://schemas.openxmlformats.org/officeDocument/2006/relationships/header" Target="header3.xml"/><Relationship Id="rId12" Type="http://schemas.openxmlformats.org/officeDocument/2006/relationships/image" Target="media/image5.png"/><Relationship Id="rId17" Type="http://schemas.openxmlformats.org/officeDocument/2006/relationships/image" Target="media/image10.jpeg"/><Relationship Id="rId33" Type="http://schemas.openxmlformats.org/officeDocument/2006/relationships/image" Target="media/image26.jpeg"/><Relationship Id="rId38" Type="http://schemas.openxmlformats.org/officeDocument/2006/relationships/image" Target="media/image31.jpeg"/><Relationship Id="rId59" Type="http://schemas.openxmlformats.org/officeDocument/2006/relationships/image" Target="media/image52.jpeg"/><Relationship Id="rId103" Type="http://schemas.openxmlformats.org/officeDocument/2006/relationships/image" Target="media/image96.jpeg"/><Relationship Id="rId108" Type="http://schemas.openxmlformats.org/officeDocument/2006/relationships/image" Target="media/image101.jpeg"/><Relationship Id="rId124" Type="http://schemas.openxmlformats.org/officeDocument/2006/relationships/image" Target="media/image117.jpeg"/><Relationship Id="rId129" Type="http://schemas.openxmlformats.org/officeDocument/2006/relationships/image" Target="media/image122.jpeg"/><Relationship Id="rId54" Type="http://schemas.openxmlformats.org/officeDocument/2006/relationships/image" Target="media/image47.jpeg"/><Relationship Id="rId70" Type="http://schemas.openxmlformats.org/officeDocument/2006/relationships/image" Target="media/image63.jpeg"/><Relationship Id="rId75" Type="http://schemas.openxmlformats.org/officeDocument/2006/relationships/image" Target="media/image68.jpeg"/><Relationship Id="rId91" Type="http://schemas.openxmlformats.org/officeDocument/2006/relationships/image" Target="media/image84.jpeg"/><Relationship Id="rId96" Type="http://schemas.openxmlformats.org/officeDocument/2006/relationships/image" Target="media/image89.jpeg"/><Relationship Id="rId140" Type="http://schemas.openxmlformats.org/officeDocument/2006/relationships/image" Target="media/image133.jpeg"/><Relationship Id="rId145" Type="http://schemas.openxmlformats.org/officeDocument/2006/relationships/image" Target="media/image138.jpeg"/><Relationship Id="rId161" Type="http://schemas.openxmlformats.org/officeDocument/2006/relationships/image" Target="media/image154.jpeg"/><Relationship Id="rId166" Type="http://schemas.openxmlformats.org/officeDocument/2006/relationships/image" Target="media/image159.jpeg"/><Relationship Id="rId182" Type="http://schemas.openxmlformats.org/officeDocument/2006/relationships/image" Target="media/image175.jpeg"/><Relationship Id="rId187" Type="http://schemas.openxmlformats.org/officeDocument/2006/relationships/image" Target="media/image180.jpe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jpeg"/><Relationship Id="rId28" Type="http://schemas.openxmlformats.org/officeDocument/2006/relationships/image" Target="media/image21.jpeg"/><Relationship Id="rId49" Type="http://schemas.openxmlformats.org/officeDocument/2006/relationships/image" Target="media/image42.jpeg"/><Relationship Id="rId114" Type="http://schemas.openxmlformats.org/officeDocument/2006/relationships/image" Target="media/image107.jpeg"/><Relationship Id="rId119" Type="http://schemas.openxmlformats.org/officeDocument/2006/relationships/image" Target="media/image112.jpeg"/><Relationship Id="rId44" Type="http://schemas.openxmlformats.org/officeDocument/2006/relationships/image" Target="media/image37.jpeg"/><Relationship Id="rId60" Type="http://schemas.openxmlformats.org/officeDocument/2006/relationships/image" Target="media/image53.jpeg"/><Relationship Id="rId65" Type="http://schemas.openxmlformats.org/officeDocument/2006/relationships/image" Target="media/image58.jpeg"/><Relationship Id="rId81" Type="http://schemas.openxmlformats.org/officeDocument/2006/relationships/image" Target="media/image74.jpeg"/><Relationship Id="rId86" Type="http://schemas.openxmlformats.org/officeDocument/2006/relationships/image" Target="media/image79.jpeg"/><Relationship Id="rId130" Type="http://schemas.openxmlformats.org/officeDocument/2006/relationships/image" Target="media/image123.jpeg"/><Relationship Id="rId135" Type="http://schemas.openxmlformats.org/officeDocument/2006/relationships/image" Target="media/image128.jpeg"/><Relationship Id="rId151" Type="http://schemas.openxmlformats.org/officeDocument/2006/relationships/image" Target="media/image144.jpeg"/><Relationship Id="rId156" Type="http://schemas.openxmlformats.org/officeDocument/2006/relationships/image" Target="media/image149.jpeg"/><Relationship Id="rId177" Type="http://schemas.openxmlformats.org/officeDocument/2006/relationships/image" Target="media/image170.jpeg"/><Relationship Id="rId198" Type="http://schemas.openxmlformats.org/officeDocument/2006/relationships/footer" Target="footer3.xml"/><Relationship Id="rId172" Type="http://schemas.openxmlformats.org/officeDocument/2006/relationships/image" Target="media/image165.jpeg"/><Relationship Id="rId193" Type="http://schemas.openxmlformats.org/officeDocument/2006/relationships/header" Target="header1.xml"/><Relationship Id="rId13" Type="http://schemas.openxmlformats.org/officeDocument/2006/relationships/image" Target="media/image6.png"/><Relationship Id="rId18" Type="http://schemas.openxmlformats.org/officeDocument/2006/relationships/image" Target="media/image11.jpeg"/><Relationship Id="rId39" Type="http://schemas.openxmlformats.org/officeDocument/2006/relationships/image" Target="media/image32.jpeg"/><Relationship Id="rId109" Type="http://schemas.openxmlformats.org/officeDocument/2006/relationships/image" Target="media/image102.jpeg"/><Relationship Id="rId34" Type="http://schemas.openxmlformats.org/officeDocument/2006/relationships/image" Target="media/image27.jpeg"/><Relationship Id="rId50" Type="http://schemas.openxmlformats.org/officeDocument/2006/relationships/image" Target="media/image43.jpeg"/><Relationship Id="rId55" Type="http://schemas.openxmlformats.org/officeDocument/2006/relationships/image" Target="media/image48.jpeg"/><Relationship Id="rId76" Type="http://schemas.openxmlformats.org/officeDocument/2006/relationships/image" Target="media/image69.jpeg"/><Relationship Id="rId97" Type="http://schemas.openxmlformats.org/officeDocument/2006/relationships/image" Target="media/image90.jpeg"/><Relationship Id="rId104" Type="http://schemas.openxmlformats.org/officeDocument/2006/relationships/image" Target="media/image97.jpeg"/><Relationship Id="rId120" Type="http://schemas.openxmlformats.org/officeDocument/2006/relationships/image" Target="media/image113.jpeg"/><Relationship Id="rId125" Type="http://schemas.openxmlformats.org/officeDocument/2006/relationships/image" Target="media/image118.jpeg"/><Relationship Id="rId141" Type="http://schemas.openxmlformats.org/officeDocument/2006/relationships/image" Target="media/image134.jpeg"/><Relationship Id="rId146" Type="http://schemas.openxmlformats.org/officeDocument/2006/relationships/image" Target="media/image139.jpeg"/><Relationship Id="rId167" Type="http://schemas.openxmlformats.org/officeDocument/2006/relationships/image" Target="media/image160.jpeg"/><Relationship Id="rId188" Type="http://schemas.openxmlformats.org/officeDocument/2006/relationships/image" Target="media/image181.jpeg"/><Relationship Id="rId7" Type="http://schemas.openxmlformats.org/officeDocument/2006/relationships/endnotes" Target="endnotes.xml"/><Relationship Id="rId71" Type="http://schemas.openxmlformats.org/officeDocument/2006/relationships/image" Target="media/image64.jpeg"/><Relationship Id="rId92" Type="http://schemas.openxmlformats.org/officeDocument/2006/relationships/image" Target="media/image85.jpeg"/><Relationship Id="rId162" Type="http://schemas.openxmlformats.org/officeDocument/2006/relationships/image" Target="media/image155.jpeg"/><Relationship Id="rId183" Type="http://schemas.openxmlformats.org/officeDocument/2006/relationships/image" Target="media/image176.jpeg"/><Relationship Id="rId2" Type="http://schemas.openxmlformats.org/officeDocument/2006/relationships/numbering" Target="numbering.xml"/><Relationship Id="rId29" Type="http://schemas.openxmlformats.org/officeDocument/2006/relationships/image" Target="media/image22.jpeg"/><Relationship Id="rId24" Type="http://schemas.openxmlformats.org/officeDocument/2006/relationships/image" Target="media/image17.jpeg"/><Relationship Id="rId40" Type="http://schemas.openxmlformats.org/officeDocument/2006/relationships/image" Target="media/image33.jpeg"/><Relationship Id="rId45" Type="http://schemas.openxmlformats.org/officeDocument/2006/relationships/image" Target="media/image38.jpeg"/><Relationship Id="rId66" Type="http://schemas.openxmlformats.org/officeDocument/2006/relationships/image" Target="media/image59.jpeg"/><Relationship Id="rId87" Type="http://schemas.openxmlformats.org/officeDocument/2006/relationships/image" Target="media/image80.jpeg"/><Relationship Id="rId110" Type="http://schemas.openxmlformats.org/officeDocument/2006/relationships/image" Target="media/image103.jpeg"/><Relationship Id="rId115" Type="http://schemas.openxmlformats.org/officeDocument/2006/relationships/image" Target="media/image108.jpeg"/><Relationship Id="rId131" Type="http://schemas.openxmlformats.org/officeDocument/2006/relationships/image" Target="media/image124.jpeg"/><Relationship Id="rId136" Type="http://schemas.openxmlformats.org/officeDocument/2006/relationships/image" Target="media/image129.jpeg"/><Relationship Id="rId157" Type="http://schemas.openxmlformats.org/officeDocument/2006/relationships/image" Target="media/image150.jpeg"/><Relationship Id="rId178" Type="http://schemas.openxmlformats.org/officeDocument/2006/relationships/image" Target="media/image171.jpeg"/><Relationship Id="rId61" Type="http://schemas.openxmlformats.org/officeDocument/2006/relationships/image" Target="media/image54.jpeg"/><Relationship Id="rId82" Type="http://schemas.openxmlformats.org/officeDocument/2006/relationships/image" Target="media/image75.jpeg"/><Relationship Id="rId152" Type="http://schemas.openxmlformats.org/officeDocument/2006/relationships/image" Target="media/image145.jpeg"/><Relationship Id="rId173" Type="http://schemas.openxmlformats.org/officeDocument/2006/relationships/image" Target="media/image166.jpeg"/><Relationship Id="rId194" Type="http://schemas.openxmlformats.org/officeDocument/2006/relationships/header" Target="header2.xml"/><Relationship Id="rId199" Type="http://schemas.openxmlformats.org/officeDocument/2006/relationships/fontTable" Target="fontTable.xml"/><Relationship Id="rId19" Type="http://schemas.openxmlformats.org/officeDocument/2006/relationships/image" Target="media/image12.jpeg"/><Relationship Id="rId14" Type="http://schemas.openxmlformats.org/officeDocument/2006/relationships/image" Target="media/image7.png"/><Relationship Id="rId30" Type="http://schemas.openxmlformats.org/officeDocument/2006/relationships/image" Target="media/image23.jpeg"/><Relationship Id="rId35" Type="http://schemas.openxmlformats.org/officeDocument/2006/relationships/image" Target="media/image28.jpeg"/><Relationship Id="rId56" Type="http://schemas.openxmlformats.org/officeDocument/2006/relationships/image" Target="media/image49.jpeg"/><Relationship Id="rId77" Type="http://schemas.openxmlformats.org/officeDocument/2006/relationships/image" Target="media/image70.jpeg"/><Relationship Id="rId100" Type="http://schemas.openxmlformats.org/officeDocument/2006/relationships/image" Target="media/image93.jpeg"/><Relationship Id="rId105" Type="http://schemas.openxmlformats.org/officeDocument/2006/relationships/image" Target="media/image98.jpeg"/><Relationship Id="rId126" Type="http://schemas.openxmlformats.org/officeDocument/2006/relationships/image" Target="media/image119.jpeg"/><Relationship Id="rId147" Type="http://schemas.openxmlformats.org/officeDocument/2006/relationships/image" Target="media/image140.jpeg"/><Relationship Id="rId168" Type="http://schemas.openxmlformats.org/officeDocument/2006/relationships/image" Target="media/image161.jpeg"/><Relationship Id="rId8" Type="http://schemas.openxmlformats.org/officeDocument/2006/relationships/image" Target="media/image1.png"/><Relationship Id="rId51" Type="http://schemas.openxmlformats.org/officeDocument/2006/relationships/image" Target="media/image44.jpeg"/><Relationship Id="rId72" Type="http://schemas.openxmlformats.org/officeDocument/2006/relationships/image" Target="media/image65.jpeg"/><Relationship Id="rId93" Type="http://schemas.openxmlformats.org/officeDocument/2006/relationships/image" Target="media/image86.jpeg"/><Relationship Id="rId98" Type="http://schemas.openxmlformats.org/officeDocument/2006/relationships/image" Target="media/image91.jpeg"/><Relationship Id="rId121" Type="http://schemas.openxmlformats.org/officeDocument/2006/relationships/image" Target="media/image114.jpeg"/><Relationship Id="rId142" Type="http://schemas.openxmlformats.org/officeDocument/2006/relationships/image" Target="media/image135.jpeg"/><Relationship Id="rId163" Type="http://schemas.openxmlformats.org/officeDocument/2006/relationships/image" Target="media/image156.jpeg"/><Relationship Id="rId184" Type="http://schemas.openxmlformats.org/officeDocument/2006/relationships/image" Target="media/image177.jpeg"/><Relationship Id="rId189" Type="http://schemas.openxmlformats.org/officeDocument/2006/relationships/image" Target="media/image182.jpeg"/><Relationship Id="rId3" Type="http://schemas.openxmlformats.org/officeDocument/2006/relationships/styles" Target="styles.xml"/><Relationship Id="rId25" Type="http://schemas.openxmlformats.org/officeDocument/2006/relationships/image" Target="media/image18.jpeg"/><Relationship Id="rId46" Type="http://schemas.openxmlformats.org/officeDocument/2006/relationships/image" Target="media/image39.jpeg"/><Relationship Id="rId67" Type="http://schemas.openxmlformats.org/officeDocument/2006/relationships/image" Target="media/image60.jpeg"/><Relationship Id="rId116" Type="http://schemas.openxmlformats.org/officeDocument/2006/relationships/image" Target="media/image109.jpeg"/><Relationship Id="rId137" Type="http://schemas.openxmlformats.org/officeDocument/2006/relationships/image" Target="media/image130.jpeg"/><Relationship Id="rId158" Type="http://schemas.openxmlformats.org/officeDocument/2006/relationships/image" Target="media/image151.jpeg"/><Relationship Id="rId20" Type="http://schemas.openxmlformats.org/officeDocument/2006/relationships/image" Target="media/image13.jpeg"/><Relationship Id="rId41" Type="http://schemas.openxmlformats.org/officeDocument/2006/relationships/image" Target="media/image34.jpeg"/><Relationship Id="rId62" Type="http://schemas.openxmlformats.org/officeDocument/2006/relationships/image" Target="media/image55.jpeg"/><Relationship Id="rId83" Type="http://schemas.openxmlformats.org/officeDocument/2006/relationships/image" Target="media/image76.jpeg"/><Relationship Id="rId88" Type="http://schemas.openxmlformats.org/officeDocument/2006/relationships/image" Target="media/image81.jpeg"/><Relationship Id="rId111" Type="http://schemas.openxmlformats.org/officeDocument/2006/relationships/image" Target="media/image104.jpeg"/><Relationship Id="rId132" Type="http://schemas.openxmlformats.org/officeDocument/2006/relationships/image" Target="media/image125.jpeg"/><Relationship Id="rId153" Type="http://schemas.openxmlformats.org/officeDocument/2006/relationships/image" Target="media/image146.jpeg"/><Relationship Id="rId174" Type="http://schemas.openxmlformats.org/officeDocument/2006/relationships/image" Target="media/image167.jpeg"/><Relationship Id="rId179" Type="http://schemas.openxmlformats.org/officeDocument/2006/relationships/image" Target="media/image172.jpeg"/><Relationship Id="rId195" Type="http://schemas.openxmlformats.org/officeDocument/2006/relationships/footer" Target="footer1.xml"/><Relationship Id="rId190" Type="http://schemas.openxmlformats.org/officeDocument/2006/relationships/image" Target="media/image183.jpeg"/><Relationship Id="rId15" Type="http://schemas.openxmlformats.org/officeDocument/2006/relationships/image" Target="media/image8.jpeg"/><Relationship Id="rId36" Type="http://schemas.openxmlformats.org/officeDocument/2006/relationships/image" Target="media/image29.jpeg"/><Relationship Id="rId57" Type="http://schemas.openxmlformats.org/officeDocument/2006/relationships/image" Target="media/image50.jpeg"/><Relationship Id="rId106" Type="http://schemas.openxmlformats.org/officeDocument/2006/relationships/image" Target="media/image99.jpeg"/><Relationship Id="rId127" Type="http://schemas.openxmlformats.org/officeDocument/2006/relationships/image" Target="media/image120.jpeg"/><Relationship Id="rId10" Type="http://schemas.openxmlformats.org/officeDocument/2006/relationships/image" Target="media/image3.png"/><Relationship Id="rId31" Type="http://schemas.openxmlformats.org/officeDocument/2006/relationships/image" Target="media/image24.jpeg"/><Relationship Id="rId52" Type="http://schemas.openxmlformats.org/officeDocument/2006/relationships/image" Target="media/image45.jpeg"/><Relationship Id="rId73" Type="http://schemas.openxmlformats.org/officeDocument/2006/relationships/image" Target="media/image66.jpeg"/><Relationship Id="rId78" Type="http://schemas.openxmlformats.org/officeDocument/2006/relationships/image" Target="media/image71.jpeg"/><Relationship Id="rId94" Type="http://schemas.openxmlformats.org/officeDocument/2006/relationships/image" Target="media/image87.jpeg"/><Relationship Id="rId99" Type="http://schemas.openxmlformats.org/officeDocument/2006/relationships/image" Target="media/image92.jpeg"/><Relationship Id="rId101" Type="http://schemas.openxmlformats.org/officeDocument/2006/relationships/image" Target="media/image94.jpeg"/><Relationship Id="rId122" Type="http://schemas.openxmlformats.org/officeDocument/2006/relationships/image" Target="media/image115.jpeg"/><Relationship Id="rId143" Type="http://schemas.openxmlformats.org/officeDocument/2006/relationships/image" Target="media/image136.jpeg"/><Relationship Id="rId148" Type="http://schemas.openxmlformats.org/officeDocument/2006/relationships/image" Target="media/image141.jpeg"/><Relationship Id="rId164" Type="http://schemas.openxmlformats.org/officeDocument/2006/relationships/image" Target="media/image157.jpeg"/><Relationship Id="rId169" Type="http://schemas.openxmlformats.org/officeDocument/2006/relationships/image" Target="media/image162.jpeg"/><Relationship Id="rId185" Type="http://schemas.openxmlformats.org/officeDocument/2006/relationships/image" Target="media/image178.jpeg"/><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image" Target="media/image173.jpeg"/><Relationship Id="rId26" Type="http://schemas.openxmlformats.org/officeDocument/2006/relationships/image" Target="media/image19.jpeg"/><Relationship Id="rId47" Type="http://schemas.openxmlformats.org/officeDocument/2006/relationships/image" Target="media/image40.jpeg"/><Relationship Id="rId68" Type="http://schemas.openxmlformats.org/officeDocument/2006/relationships/image" Target="media/image61.jpeg"/><Relationship Id="rId89" Type="http://schemas.openxmlformats.org/officeDocument/2006/relationships/image" Target="media/image82.jpeg"/><Relationship Id="rId112" Type="http://schemas.openxmlformats.org/officeDocument/2006/relationships/image" Target="media/image105.jpeg"/><Relationship Id="rId133" Type="http://schemas.openxmlformats.org/officeDocument/2006/relationships/image" Target="media/image126.jpeg"/><Relationship Id="rId154" Type="http://schemas.openxmlformats.org/officeDocument/2006/relationships/image" Target="media/image147.jpeg"/><Relationship Id="rId175" Type="http://schemas.openxmlformats.org/officeDocument/2006/relationships/image" Target="media/image16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Pol19</b:Tag>
    <b:SourceType>InternetSite</b:SourceType>
    <b:Guid>{CE4143E9-C23E-4D22-88C5-CED2B9232C32}</b:Guid>
    <b:Title>Taser</b:Title>
    <b:Year>2019</b:Year>
    <b:YearAccessed>2021</b:YearAccessed>
    <b:MonthAccessed>April</b:MonthAccessed>
    <b:DayAccessed>25</b:DayAccessed>
    <b:URL>https://www.polfed.org/our-work/operational-policing/taser/</b:URL>
    <b:Author>
      <b:Author>
        <b:Corporate>Police Federation Engalnd and Wales</b:Corporate>
      </b:Author>
    </b:Author>
    <b:RefOrder>1</b:RefOrder>
  </b:Source>
  <b:Source>
    <b:Tag>Bar19</b:Tag>
    <b:SourceType>JournalArticle</b:SourceType>
    <b:Guid>{A9810125-AD9F-4086-BACC-041BDBE3BE31}</b:Guid>
    <b:Title>The “Less-Than-Lethal Weapons Effect"- Introducing Tasers to Routine Police Operations in England and Wales</b:Title>
    <b:Year>2019</b:Year>
    <b:Author>
      <b:Author>
        <b:NameList>
          <b:Person>
            <b:Last>Ariel</b:Last>
            <b:First>Barak</b:First>
          </b:Person>
        </b:NameList>
      </b:Author>
    </b:Author>
    <b:JournalName>Criminal Justice and Behaviour</b:JournalName>
    <b:Pages>280-300</b:Pages>
    <b:Volume>46</b:Volume>
    <b:Issue>2</b:Issue>
    <b:RefOrder>2</b:RefOrder>
  </b:Source>
  <b:Source>
    <b:Tag>Abi20</b:Tag>
    <b:SourceType>JournalArticle</b:SourceType>
    <b:Guid>{3CCBB55B-0385-431A-80B7-339897FBCB3D}</b:Guid>
    <b:Author>
      <b:Author>
        <b:NameList>
          <b:Person>
            <b:Last>Dymond</b:Last>
            <b:First>Abi</b:First>
          </b:Person>
        </b:NameList>
      </b:Author>
    </b:Author>
    <b:Title>"TASER, TASER"! Exploring factors associated with police use of Taser in England and Wales</b:Title>
    <b:JournalName>Policing and Society</b:JournalName>
    <b:Year>2020</b:Year>
    <b:Pages>396-411</b:Pages>
    <b:Volume>30</b:Volume>
    <b:Issue>4</b:Issue>
    <b:RefOrder>3</b:RefOrder>
  </b:Source>
  <b:Source>
    <b:Tag>Uni20</b:Tag>
    <b:SourceType>InternetSite</b:SourceType>
    <b:Guid>{1790D115-59BE-4AFD-B0D2-BB52D8F4DD61}</b:Guid>
    <b:Title>New Scholar: Qualitative vs Quantitative</b:Title>
    <b:Year>2020</b:Year>
    <b:Author>
      <b:Author>
        <b:Corporate>University of Rochester</b:Corporate>
      </b:Author>
    </b:Author>
    <b:YearAccessed>2021</b:YearAccessed>
    <b:MonthAccessed>April</b:MonthAccessed>
    <b:DayAccessed>25</b:DayAccessed>
    <b:URL>https://libguides.lib.rochester.edu/c.php?g=472552&amp;p=3237208#:~:text=It%20is%20used%20to%20quantify%20attitudes%2C%20opinions%2C%20behaviors%2C,sample%20population.%20Qualitative%20Research%20is%20primarily%20exploratory%20research.</b:URL>
    <b:RefOrder>4</b:RefOrder>
  </b:Source>
  <b:Source>
    <b:Tag>Sho17</b:Tag>
    <b:SourceType>DocumentFromInternetSite</b:SourceType>
    <b:Guid>{188D8019-5ACB-4BD3-B666-A7B2F8D5C95A}</b:Guid>
    <b:Title>Mixed methods research: expanding the evidence base</b:Title>
    <b:Year>2017</b:Year>
    <b:YearAccessed>2021</b:YearAccessed>
    <b:MonthAccessed>April</b:MonthAccessed>
    <b:DayAccessed>25</b:DayAccessed>
    <b:URL>https://ebn.bmj.com/content/20/3/74</b:URL>
    <b:PeriodicalTitle>Evidence-Based Nursing</b:PeriodicalTitle>
    <b:Month>May</b:Month>
    <b:JournalName>Evidence-Based Nursing</b:JournalName>
    <b:Author>
      <b:Author>
        <b:NameList>
          <b:Person>
            <b:Last>Shorten</b:Last>
            <b:First>Allison</b:First>
          </b:Person>
        </b:NameList>
      </b:Author>
    </b:Author>
    <b:RefOrder>5</b:RefOrder>
  </b:Source>
  <b:Source>
    <b:Tag>Que21</b:Tag>
    <b:SourceType>InternetSite</b:SourceType>
    <b:Guid>{500FE038-94F3-4F89-9A06-B2346E9DD1A0}</b:Guid>
    <b:Author>
      <b:Author>
        <b:Corporate>QuestionPro</b:Corporate>
      </b:Author>
    </b:Author>
    <b:Title>Close Ended Questions</b:Title>
    <b:Year>2021</b:Year>
    <b:YearAccessed>2021</b:YearAccessed>
    <b:MonthAccessed>August</b:MonthAccessed>
    <b:DayAccessed>12</b:DayAccessed>
    <b:URL>https://www.questionpro.com/close-ended-questions.html</b:URL>
    <b:RefOrder>6</b:RefOrder>
  </b:Source>
  <b:Source>
    <b:Tag>Mic18</b:Tag>
    <b:SourceType>JournalArticle</b:SourceType>
    <b:Guid>{2A2E1162-9B10-40EA-9132-48F0E296E354}</b:Guid>
    <b:Title>Technological Innovation and Police Officers' Understanding and Use of Force</b:Title>
    <b:Year>2018</b:Year>
    <b:Author>
      <b:Author>
        <b:NameList>
          <b:Person>
            <b:Last>Sierra-Arevalo</b:Last>
            <b:First>Michael</b:First>
          </b:Person>
        </b:NameList>
      </b:Author>
    </b:Author>
    <b:JournalName>Law and Society Review</b:JournalName>
    <b:Pages>420-451</b:Pages>
    <b:Volume>53</b:Volume>
    <b:Issue>2</b:Issue>
    <b:RefOrder>7</b:RefOrder>
  </b:Source>
  <b:Source>
    <b:Tag>Hom191</b:Tag>
    <b:SourceType>InternetSite</b:SourceType>
    <b:Guid>{58CC7792-8185-4658-AE8A-EF2CE7E00246}</b:Guid>
    <b:Author>
      <b:Author>
        <b:Corporate>Home Office</b:Corporate>
      </b:Author>
    </b:Author>
    <b:Title>Selected student police officers to receive Taser training</b:Title>
    <b:Year>2019</b:Year>
    <b:YearAccessed>2021</b:YearAccessed>
    <b:MonthAccessed>July </b:MonthAccessed>
    <b:DayAccessed>16</b:DayAccessed>
    <b:URL>https://www.gov.uk/government/news/selected-student-police-officers-to-receive-taser-training</b:URL>
    <b:RefOrder>8</b:RefOrder>
  </b:Source>
  <b:Source>
    <b:Tag>Pol20</b:Tag>
    <b:SourceType>InternetSite</b:SourceType>
    <b:Guid>{A576DBBF-5F11-4B81-A45F-E76556D81B78}</b:Guid>
    <b:Author>
      <b:Author>
        <b:Corporate>Police Federation of England and Wales</b:Corporate>
      </b:Author>
    </b:Author>
    <b:Title>Taser</b:Title>
    <b:Year>2020</b:Year>
    <b:YearAccessed>2021</b:YearAccessed>
    <b:MonthAccessed>July</b:MonthAccessed>
    <b:DayAccessed>14</b:DayAccessed>
    <b:URL>https://www.polfed.org/our-work/operational-policing/taser/</b:URL>
    <b:RefOrder>9</b:RefOrder>
  </b:Source>
  <b:Source>
    <b:Tag>Col213</b:Tag>
    <b:SourceType>InternetSite</b:SourceType>
    <b:Guid>{9FC88859-056F-403B-B630-847292FDAA83}</b:Guid>
    <b:Title>Armed policing- Conducted energy devices (Taser)</b:Title>
    <b:Year>2021</b:Year>
    <b:YearAccessed>2021</b:YearAccessed>
    <b:MonthAccessed>September</b:MonthAccessed>
    <b:DayAccessed>16</b:DayAccessed>
    <b:URL>https://www.app.college.police.uk/app-content/armed-policing/conducted-energy-devices-taser/?highlight=equality%20act%202010%20protected%20characteristics</b:URL>
    <b:Author>
      <b:Author>
        <b:Corporate>College of Policing</b:Corporate>
      </b:Author>
    </b:Author>
    <b:RefOrder>10</b:RefOrder>
  </b:Source>
</b:Sources>
</file>

<file path=customXml/itemProps1.xml><?xml version="1.0" encoding="utf-8"?>
<ds:datastoreItem xmlns:ds="http://schemas.openxmlformats.org/officeDocument/2006/customXml" ds:itemID="{3D7C4CCF-B2AC-4463-8026-68EAF8FC31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225</Pages>
  <Words>9325</Words>
  <Characters>53156</Characters>
  <Application>Microsoft Office Word</Application>
  <DocSecurity>0</DocSecurity>
  <Lines>442</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McCaffrey,Kieron swp6397</dc:creator>
  <cp:lastModifiedBy>Kieron Paul Mccaffrey (1815590)</cp:lastModifiedBy>
  <cp:revision>10</cp:revision>
  <dcterms:created xsi:type="dcterms:W3CDTF">2021-11-18T21:42:00Z</dcterms:created>
  <dcterms:modified xsi:type="dcterms:W3CDTF">2021-11-24T11:31:00Z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c3f80c3f-ceb3-47d1-b8ac-171f2d38a198</vt:lpwstr>
  </property>
  <property fmtid="{D5CDD505-2E9C-101B-9397-08002B2CF9AE}" pid="3" name="Classification">
    <vt:lpwstr>OFFICIAL</vt:lpwstr>
  </property>
  <property fmtid="{D5CDD505-2E9C-101B-9397-08002B2CF9AE}" pid="4" name="Visibility">
    <vt:lpwstr>NOT VISIBLE</vt:lpwstr>
  </property>
</Properties>
</file>