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2E61B195" w14:textId="77777777" w:rsidR="00905D92" w:rsidRPr="00E25CD0" w:rsidRDefault="00905D92" w:rsidP="00E25CD0">
      <w:pPr>
        <w:spacing w:before="100" w:beforeAutospacing="1" w:after="100" w:afterAutospacing="1" w:line="360" w:lineRule="auto"/>
        <w:ind w:firstLine="0"/>
        <w:jc w:val="both"/>
        <w:rPr>
          <w:rFonts w:asciiTheme="majorBidi" w:eastAsia="Times New Roman" w:hAnsiTheme="majorBidi" w:cstheme="majorBidi"/>
          <w:b/>
          <w:bCs/>
          <w:color w:val="000000" w:themeColor="text1"/>
          <w:sz w:val="24"/>
          <w:szCs w:val="24"/>
          <w:lang w:eastAsia="en-GB"/>
        </w:rPr>
      </w:pPr>
    </w:p>
    <w:p w14:paraId="495315E8" w14:textId="77777777" w:rsidR="00905D92" w:rsidRPr="00E25CD0" w:rsidRDefault="00905D92" w:rsidP="00E25CD0">
      <w:pPr>
        <w:spacing w:before="100" w:beforeAutospacing="1" w:after="100" w:afterAutospacing="1" w:line="360" w:lineRule="auto"/>
        <w:ind w:firstLine="0"/>
        <w:jc w:val="both"/>
        <w:rPr>
          <w:rFonts w:asciiTheme="majorBidi" w:eastAsia="Times New Roman" w:hAnsiTheme="majorBidi" w:cstheme="majorBidi"/>
          <w:b/>
          <w:bCs/>
          <w:color w:val="000000" w:themeColor="text1"/>
          <w:sz w:val="24"/>
          <w:szCs w:val="24"/>
          <w:lang w:eastAsia="en-GB"/>
        </w:rPr>
      </w:pPr>
    </w:p>
    <w:p w14:paraId="1E2175DF" w14:textId="77777777" w:rsidR="00905D92" w:rsidRPr="00E25CD0" w:rsidRDefault="00905D92" w:rsidP="00E25CD0">
      <w:pPr>
        <w:spacing w:before="100" w:beforeAutospacing="1" w:after="100" w:afterAutospacing="1" w:line="360" w:lineRule="auto"/>
        <w:ind w:firstLine="0"/>
        <w:jc w:val="both"/>
        <w:rPr>
          <w:rFonts w:asciiTheme="majorBidi" w:eastAsia="Times New Roman" w:hAnsiTheme="majorBidi" w:cstheme="majorBidi"/>
          <w:b/>
          <w:bCs/>
          <w:color w:val="000000" w:themeColor="text1"/>
          <w:sz w:val="24"/>
          <w:szCs w:val="24"/>
          <w:lang w:eastAsia="en-GB"/>
        </w:rPr>
      </w:pPr>
    </w:p>
    <w:p w14:paraId="7B140368" w14:textId="77777777" w:rsidR="00905D92" w:rsidRPr="00E25CD0" w:rsidRDefault="00905D92" w:rsidP="00E25CD0">
      <w:pPr>
        <w:spacing w:before="100" w:beforeAutospacing="1" w:after="100" w:afterAutospacing="1" w:line="360" w:lineRule="auto"/>
        <w:ind w:firstLine="0"/>
        <w:jc w:val="both"/>
        <w:rPr>
          <w:rFonts w:asciiTheme="majorBidi" w:eastAsia="Times New Roman" w:hAnsiTheme="majorBidi" w:cstheme="majorBidi"/>
          <w:b/>
          <w:bCs/>
          <w:color w:val="000000" w:themeColor="text1"/>
          <w:sz w:val="24"/>
          <w:szCs w:val="24"/>
          <w:lang w:eastAsia="en-GB"/>
        </w:rPr>
      </w:pPr>
    </w:p>
    <w:p w14:paraId="06A598CF" w14:textId="04B3A6D6" w:rsidR="00905D92" w:rsidRPr="00E25CD0" w:rsidRDefault="00905D92" w:rsidP="00E25CD0">
      <w:pPr>
        <w:spacing w:before="100" w:beforeAutospacing="1" w:after="100" w:afterAutospacing="1" w:line="360" w:lineRule="auto"/>
        <w:ind w:firstLine="0"/>
        <w:jc w:val="center"/>
        <w:rPr>
          <w:rFonts w:asciiTheme="majorBidi" w:eastAsia="Times New Roman" w:hAnsiTheme="majorBidi" w:cstheme="majorBidi"/>
          <w:b/>
          <w:bCs/>
          <w:color w:val="000000" w:themeColor="text1"/>
          <w:sz w:val="28"/>
          <w:szCs w:val="28"/>
          <w:lang w:eastAsia="en-GB"/>
        </w:rPr>
      </w:pPr>
      <w:r w:rsidRPr="00E25CD0">
        <w:rPr>
          <w:rFonts w:asciiTheme="majorBidi" w:eastAsia="Times New Roman" w:hAnsiTheme="majorBidi" w:cstheme="majorBidi"/>
          <w:b/>
          <w:bCs/>
          <w:noProof/>
          <w:color w:val="000000" w:themeColor="text1"/>
          <w:sz w:val="28"/>
          <w:szCs w:val="28"/>
          <w:lang w:eastAsia="en-GB"/>
        </w:rPr>
        <w:drawing>
          <wp:inline distT="0" distB="0" distL="0" distR="0" wp14:anchorId="2F7C0007" wp14:editId="4319E21C">
            <wp:extent cx="2239034" cy="817907"/>
            <wp:effectExtent l="0" t="0" r="0" b="0"/>
            <wp:docPr id="49" name="Picture 2" descr="Prifysgol Cymru Y Drindod Dewi Sant | University of Wales Trinity Saint  David - NPLD">
              <a:extLst xmlns:a="http://schemas.openxmlformats.org/drawingml/2006/main">
                <a:ext uri="{FF2B5EF4-FFF2-40B4-BE49-F238E27FC236}">
                  <a16:creationId xmlns:a16="http://schemas.microsoft.com/office/drawing/2014/main" id="{7829EA0E-6EB9-73C0-6E84-464271554ACA}"/>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 name="Picture 2" descr="Prifysgol Cymru Y Drindod Dewi Sant | University of Wales Trinity Saint  David - NPLD">
                      <a:extLst>
                        <a:ext uri="{FF2B5EF4-FFF2-40B4-BE49-F238E27FC236}">
                          <a16:creationId xmlns:a16="http://schemas.microsoft.com/office/drawing/2014/main" id="{7829EA0E-6EB9-73C0-6E84-464271554ACA}"/>
                        </a:ext>
                      </a:extLst>
                    </pic:cNvPr>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2253105" cy="823047"/>
                    </a:xfrm>
                    <a:prstGeom prst="rect">
                      <a:avLst/>
                    </a:prstGeom>
                    <a:noFill/>
                  </pic:spPr>
                </pic:pic>
              </a:graphicData>
            </a:graphic>
          </wp:inline>
        </w:drawing>
      </w:r>
    </w:p>
    <w:p w14:paraId="362618A4" w14:textId="4D3F0B69" w:rsidR="00905D92" w:rsidRPr="00E25CD0" w:rsidRDefault="00905D92" w:rsidP="00E25CD0">
      <w:pPr>
        <w:spacing w:before="100" w:beforeAutospacing="1" w:after="100" w:afterAutospacing="1" w:line="360" w:lineRule="auto"/>
        <w:ind w:firstLine="0"/>
        <w:jc w:val="center"/>
        <w:rPr>
          <w:rFonts w:asciiTheme="majorBidi" w:eastAsia="Times New Roman" w:hAnsiTheme="majorBidi" w:cstheme="majorBidi"/>
          <w:color w:val="000000" w:themeColor="text1"/>
          <w:sz w:val="28"/>
          <w:szCs w:val="28"/>
          <w:lang w:eastAsia="en-GB"/>
        </w:rPr>
      </w:pPr>
      <w:r w:rsidRPr="00E25CD0">
        <w:rPr>
          <w:rFonts w:asciiTheme="majorBidi" w:eastAsia="Times New Roman" w:hAnsiTheme="majorBidi" w:cstheme="majorBidi"/>
          <w:b/>
          <w:bCs/>
          <w:color w:val="000000" w:themeColor="text1"/>
          <w:sz w:val="28"/>
          <w:szCs w:val="28"/>
          <w:lang w:eastAsia="en-GB"/>
        </w:rPr>
        <w:t>Programme:</w:t>
      </w:r>
      <w:r w:rsidRPr="00E25CD0">
        <w:rPr>
          <w:rFonts w:asciiTheme="majorBidi" w:eastAsia="Times New Roman" w:hAnsiTheme="majorBidi" w:cstheme="majorBidi"/>
          <w:color w:val="000000" w:themeColor="text1"/>
          <w:sz w:val="28"/>
          <w:szCs w:val="28"/>
          <w:lang w:eastAsia="en-GB"/>
        </w:rPr>
        <w:t xml:space="preserve"> Master of Business Administration</w:t>
      </w:r>
    </w:p>
    <w:p w14:paraId="6E8C2591" w14:textId="77777777" w:rsidR="00905D92" w:rsidRPr="00E25CD0" w:rsidRDefault="00905D92" w:rsidP="00E25CD0">
      <w:pPr>
        <w:spacing w:before="100" w:beforeAutospacing="1" w:after="100" w:afterAutospacing="1" w:line="360" w:lineRule="auto"/>
        <w:ind w:firstLine="0"/>
        <w:jc w:val="center"/>
        <w:rPr>
          <w:rFonts w:asciiTheme="majorBidi" w:eastAsia="Times New Roman" w:hAnsiTheme="majorBidi" w:cstheme="majorBidi"/>
          <w:color w:val="000000" w:themeColor="text1"/>
          <w:sz w:val="28"/>
          <w:szCs w:val="28"/>
          <w:lang w:eastAsia="en-GB"/>
        </w:rPr>
      </w:pPr>
      <w:r w:rsidRPr="00E25CD0">
        <w:rPr>
          <w:rFonts w:asciiTheme="majorBidi" w:eastAsia="Times New Roman" w:hAnsiTheme="majorBidi" w:cstheme="majorBidi"/>
          <w:b/>
          <w:bCs/>
          <w:color w:val="000000" w:themeColor="text1"/>
          <w:sz w:val="28"/>
          <w:szCs w:val="28"/>
          <w:lang w:eastAsia="en-GB"/>
        </w:rPr>
        <w:t>Module:</w:t>
      </w:r>
      <w:r w:rsidRPr="00E25CD0">
        <w:rPr>
          <w:rFonts w:asciiTheme="majorBidi" w:eastAsia="Times New Roman" w:hAnsiTheme="majorBidi" w:cstheme="majorBidi"/>
          <w:color w:val="000000" w:themeColor="text1"/>
          <w:sz w:val="28"/>
          <w:szCs w:val="28"/>
          <w:lang w:eastAsia="en-GB"/>
        </w:rPr>
        <w:t xml:space="preserve"> Marketing Management</w:t>
      </w:r>
      <w:r w:rsidRPr="00E25CD0">
        <w:rPr>
          <w:rFonts w:asciiTheme="majorBidi" w:eastAsia="Times New Roman" w:hAnsiTheme="majorBidi" w:cstheme="majorBidi"/>
          <w:color w:val="000000" w:themeColor="text1"/>
          <w:sz w:val="28"/>
          <w:szCs w:val="28"/>
          <w:lang w:eastAsia="en-GB"/>
        </w:rPr>
        <w:br/>
      </w:r>
      <w:r w:rsidRPr="00E25CD0">
        <w:rPr>
          <w:rFonts w:asciiTheme="majorBidi" w:eastAsia="Times New Roman" w:hAnsiTheme="majorBidi" w:cstheme="majorBidi"/>
          <w:b/>
          <w:bCs/>
          <w:color w:val="000000" w:themeColor="text1"/>
          <w:sz w:val="28"/>
          <w:szCs w:val="28"/>
          <w:lang w:eastAsia="en-GB"/>
        </w:rPr>
        <w:t>Module Code:</w:t>
      </w:r>
      <w:r w:rsidRPr="00E25CD0">
        <w:rPr>
          <w:rFonts w:asciiTheme="majorBidi" w:eastAsia="Times New Roman" w:hAnsiTheme="majorBidi" w:cstheme="majorBidi"/>
          <w:color w:val="000000" w:themeColor="text1"/>
          <w:sz w:val="28"/>
          <w:szCs w:val="28"/>
          <w:lang w:eastAsia="en-GB"/>
        </w:rPr>
        <w:t xml:space="preserve"> LCMB7024</w:t>
      </w:r>
    </w:p>
    <w:p w14:paraId="118A0B4A" w14:textId="77777777" w:rsidR="00905D92" w:rsidRPr="00E25CD0" w:rsidRDefault="00905D92" w:rsidP="00E25CD0">
      <w:pPr>
        <w:spacing w:before="100" w:beforeAutospacing="1" w:after="100" w:afterAutospacing="1" w:line="360" w:lineRule="auto"/>
        <w:ind w:firstLine="0"/>
        <w:jc w:val="center"/>
        <w:rPr>
          <w:rFonts w:asciiTheme="majorBidi" w:eastAsia="Times New Roman" w:hAnsiTheme="majorBidi" w:cstheme="majorBidi"/>
          <w:color w:val="000000" w:themeColor="text1"/>
          <w:sz w:val="28"/>
          <w:szCs w:val="28"/>
          <w:lang w:eastAsia="en-GB"/>
        </w:rPr>
      </w:pPr>
      <w:r w:rsidRPr="00E25CD0">
        <w:rPr>
          <w:rFonts w:asciiTheme="majorBidi" w:eastAsia="Times New Roman" w:hAnsiTheme="majorBidi" w:cstheme="majorBidi"/>
          <w:b/>
          <w:bCs/>
          <w:color w:val="000000" w:themeColor="text1"/>
          <w:sz w:val="28"/>
          <w:szCs w:val="28"/>
          <w:lang w:eastAsia="en-GB"/>
        </w:rPr>
        <w:t>Assignment Title:</w:t>
      </w:r>
      <w:r w:rsidRPr="00E25CD0">
        <w:rPr>
          <w:rFonts w:asciiTheme="majorBidi" w:eastAsia="Times New Roman" w:hAnsiTheme="majorBidi" w:cstheme="majorBidi"/>
          <w:color w:val="000000" w:themeColor="text1"/>
          <w:sz w:val="28"/>
          <w:szCs w:val="28"/>
          <w:lang w:eastAsia="en-GB"/>
        </w:rPr>
        <w:t xml:space="preserve"> Portfolio: Brand Development</w:t>
      </w:r>
    </w:p>
    <w:p w14:paraId="5DEF2F18" w14:textId="77777777" w:rsidR="00905D92" w:rsidRPr="00E25CD0" w:rsidRDefault="00905D92" w:rsidP="00E25CD0">
      <w:pPr>
        <w:spacing w:before="100" w:beforeAutospacing="1" w:after="100" w:afterAutospacing="1" w:line="360" w:lineRule="auto"/>
        <w:ind w:firstLine="0"/>
        <w:jc w:val="center"/>
        <w:rPr>
          <w:rFonts w:asciiTheme="majorBidi" w:eastAsia="Times New Roman" w:hAnsiTheme="majorBidi" w:cstheme="majorBidi"/>
          <w:color w:val="000000" w:themeColor="text1"/>
          <w:sz w:val="28"/>
          <w:szCs w:val="28"/>
          <w:lang w:eastAsia="en-GB"/>
        </w:rPr>
      </w:pPr>
      <w:r w:rsidRPr="00E25CD0">
        <w:rPr>
          <w:rFonts w:asciiTheme="majorBidi" w:eastAsia="Times New Roman" w:hAnsiTheme="majorBidi" w:cstheme="majorBidi"/>
          <w:b/>
          <w:bCs/>
          <w:color w:val="000000" w:themeColor="text1"/>
          <w:sz w:val="28"/>
          <w:szCs w:val="28"/>
          <w:lang w:eastAsia="en-GB"/>
        </w:rPr>
        <w:t>Company Selected:</w:t>
      </w:r>
      <w:r w:rsidRPr="00E25CD0">
        <w:rPr>
          <w:rFonts w:asciiTheme="majorBidi" w:eastAsia="Times New Roman" w:hAnsiTheme="majorBidi" w:cstheme="majorBidi"/>
          <w:color w:val="000000" w:themeColor="text1"/>
          <w:sz w:val="28"/>
          <w:szCs w:val="28"/>
          <w:lang w:eastAsia="en-GB"/>
        </w:rPr>
        <w:t xml:space="preserve"> NIKE, Inc.</w:t>
      </w:r>
      <w:r w:rsidRPr="00E25CD0">
        <w:rPr>
          <w:rFonts w:asciiTheme="majorBidi" w:eastAsia="Times New Roman" w:hAnsiTheme="majorBidi" w:cstheme="majorBidi"/>
          <w:color w:val="000000" w:themeColor="text1"/>
          <w:sz w:val="28"/>
          <w:szCs w:val="28"/>
          <w:lang w:eastAsia="en-GB"/>
        </w:rPr>
        <w:br/>
      </w:r>
      <w:r w:rsidRPr="00E25CD0">
        <w:rPr>
          <w:rFonts w:asciiTheme="majorBidi" w:eastAsia="Times New Roman" w:hAnsiTheme="majorBidi" w:cstheme="majorBidi"/>
          <w:b/>
          <w:bCs/>
          <w:color w:val="000000" w:themeColor="text1"/>
          <w:sz w:val="28"/>
          <w:szCs w:val="28"/>
          <w:lang w:eastAsia="en-GB"/>
        </w:rPr>
        <w:t>Proposed Sustainable Brand Extension:</w:t>
      </w:r>
      <w:r w:rsidRPr="00E25CD0">
        <w:rPr>
          <w:rFonts w:asciiTheme="majorBidi" w:eastAsia="Times New Roman" w:hAnsiTheme="majorBidi" w:cstheme="majorBidi"/>
          <w:color w:val="000000" w:themeColor="text1"/>
          <w:sz w:val="28"/>
          <w:szCs w:val="28"/>
          <w:lang w:eastAsia="en-GB"/>
        </w:rPr>
        <w:t xml:space="preserve"> NIKE ReStep</w:t>
      </w:r>
    </w:p>
    <w:p w14:paraId="3BEE96CB" w14:textId="77777777" w:rsidR="00905D92" w:rsidRPr="00E25CD0" w:rsidRDefault="00905D92" w:rsidP="00E25CD0">
      <w:pPr>
        <w:spacing w:before="100" w:beforeAutospacing="1" w:after="100" w:afterAutospacing="1" w:line="360" w:lineRule="auto"/>
        <w:ind w:firstLine="0"/>
        <w:jc w:val="center"/>
        <w:rPr>
          <w:rFonts w:asciiTheme="majorBidi" w:eastAsia="Times New Roman" w:hAnsiTheme="majorBidi" w:cstheme="majorBidi"/>
          <w:color w:val="000000" w:themeColor="text1"/>
          <w:sz w:val="28"/>
          <w:szCs w:val="28"/>
          <w:lang w:eastAsia="en-GB"/>
        </w:rPr>
      </w:pPr>
      <w:r w:rsidRPr="00E25CD0">
        <w:rPr>
          <w:rFonts w:asciiTheme="majorBidi" w:eastAsia="Times New Roman" w:hAnsiTheme="majorBidi" w:cstheme="majorBidi"/>
          <w:b/>
          <w:bCs/>
          <w:color w:val="000000" w:themeColor="text1"/>
          <w:sz w:val="28"/>
          <w:szCs w:val="28"/>
          <w:lang w:eastAsia="en-GB"/>
        </w:rPr>
        <w:t>Student Name:</w:t>
      </w:r>
      <w:r w:rsidRPr="00E25CD0">
        <w:rPr>
          <w:rFonts w:asciiTheme="majorBidi" w:eastAsia="Times New Roman" w:hAnsiTheme="majorBidi" w:cstheme="majorBidi"/>
          <w:color w:val="000000" w:themeColor="text1"/>
          <w:sz w:val="28"/>
          <w:szCs w:val="28"/>
          <w:lang w:eastAsia="en-GB"/>
        </w:rPr>
        <w:t xml:space="preserve"> Niraj Vastabhai Odedara</w:t>
      </w:r>
      <w:r w:rsidRPr="00E25CD0">
        <w:rPr>
          <w:rFonts w:asciiTheme="majorBidi" w:eastAsia="Times New Roman" w:hAnsiTheme="majorBidi" w:cstheme="majorBidi"/>
          <w:color w:val="000000" w:themeColor="text1"/>
          <w:sz w:val="28"/>
          <w:szCs w:val="28"/>
          <w:lang w:eastAsia="en-GB"/>
        </w:rPr>
        <w:br/>
      </w:r>
      <w:r w:rsidRPr="00E25CD0">
        <w:rPr>
          <w:rFonts w:asciiTheme="majorBidi" w:eastAsia="Times New Roman" w:hAnsiTheme="majorBidi" w:cstheme="majorBidi"/>
          <w:b/>
          <w:bCs/>
          <w:color w:val="000000" w:themeColor="text1"/>
          <w:sz w:val="28"/>
          <w:szCs w:val="28"/>
          <w:lang w:eastAsia="en-GB"/>
        </w:rPr>
        <w:t>Student Number:</w:t>
      </w:r>
      <w:r w:rsidRPr="00E25CD0">
        <w:rPr>
          <w:rFonts w:asciiTheme="majorBidi" w:eastAsia="Times New Roman" w:hAnsiTheme="majorBidi" w:cstheme="majorBidi"/>
          <w:color w:val="000000" w:themeColor="text1"/>
          <w:sz w:val="28"/>
          <w:szCs w:val="28"/>
          <w:lang w:eastAsia="en-GB"/>
        </w:rPr>
        <w:t xml:space="preserve"> 2541726</w:t>
      </w:r>
    </w:p>
    <w:p w14:paraId="4B1BB2E0" w14:textId="77777777" w:rsidR="00905D92" w:rsidRPr="00E25CD0" w:rsidRDefault="00905D92" w:rsidP="00E25CD0">
      <w:pPr>
        <w:spacing w:before="100" w:beforeAutospacing="1" w:after="100" w:afterAutospacing="1" w:line="360" w:lineRule="auto"/>
        <w:ind w:firstLine="0"/>
        <w:jc w:val="center"/>
        <w:rPr>
          <w:rFonts w:asciiTheme="majorBidi" w:eastAsia="Times New Roman" w:hAnsiTheme="majorBidi" w:cstheme="majorBidi"/>
          <w:color w:val="000000" w:themeColor="text1"/>
          <w:sz w:val="28"/>
          <w:szCs w:val="28"/>
          <w:lang w:eastAsia="en-GB"/>
        </w:rPr>
      </w:pPr>
      <w:r w:rsidRPr="00E25CD0">
        <w:rPr>
          <w:rFonts w:asciiTheme="majorBidi" w:eastAsia="Times New Roman" w:hAnsiTheme="majorBidi" w:cstheme="majorBidi"/>
          <w:b/>
          <w:bCs/>
          <w:color w:val="000000" w:themeColor="text1"/>
          <w:sz w:val="28"/>
          <w:szCs w:val="28"/>
          <w:lang w:eastAsia="en-GB"/>
        </w:rPr>
        <w:t>Lecturer:</w:t>
      </w:r>
      <w:r w:rsidRPr="00E25CD0">
        <w:rPr>
          <w:rFonts w:asciiTheme="majorBidi" w:eastAsia="Times New Roman" w:hAnsiTheme="majorBidi" w:cstheme="majorBidi"/>
          <w:color w:val="000000" w:themeColor="text1"/>
          <w:sz w:val="28"/>
          <w:szCs w:val="28"/>
          <w:lang w:eastAsia="en-GB"/>
        </w:rPr>
        <w:t xml:space="preserve"> Laila Maazouz / Taonga Kaonga Sobere-Snithers</w:t>
      </w:r>
    </w:p>
    <w:p w14:paraId="00AA2002" w14:textId="785CD6B6" w:rsidR="00905D92" w:rsidRPr="00E25CD0" w:rsidRDefault="00905D92" w:rsidP="00E25CD0">
      <w:pPr>
        <w:spacing w:before="100" w:beforeAutospacing="1" w:after="100" w:afterAutospacing="1" w:line="360" w:lineRule="auto"/>
        <w:ind w:firstLine="0"/>
        <w:jc w:val="center"/>
        <w:rPr>
          <w:rFonts w:asciiTheme="majorBidi" w:eastAsia="Times New Roman" w:hAnsiTheme="majorBidi" w:cstheme="majorBidi"/>
          <w:color w:val="000000" w:themeColor="text1"/>
          <w:sz w:val="28"/>
          <w:szCs w:val="28"/>
          <w:lang w:eastAsia="en-GB"/>
        </w:rPr>
      </w:pPr>
      <w:r w:rsidRPr="00E25CD0">
        <w:rPr>
          <w:rFonts w:asciiTheme="majorBidi" w:eastAsia="Times New Roman" w:hAnsiTheme="majorBidi" w:cstheme="majorBidi"/>
          <w:b/>
          <w:bCs/>
          <w:color w:val="000000" w:themeColor="text1"/>
          <w:sz w:val="28"/>
          <w:szCs w:val="28"/>
          <w:lang w:eastAsia="en-GB"/>
        </w:rPr>
        <w:t>Word Count:</w:t>
      </w:r>
      <w:r w:rsidRPr="00E25CD0">
        <w:rPr>
          <w:rFonts w:asciiTheme="majorBidi" w:eastAsia="Times New Roman" w:hAnsiTheme="majorBidi" w:cstheme="majorBidi"/>
          <w:color w:val="000000" w:themeColor="text1"/>
          <w:sz w:val="28"/>
          <w:szCs w:val="28"/>
          <w:lang w:eastAsia="en-GB"/>
        </w:rPr>
        <w:t xml:space="preserve"> 2</w:t>
      </w:r>
      <w:r w:rsidRPr="00E25CD0">
        <w:rPr>
          <w:rFonts w:asciiTheme="majorBidi" w:eastAsia="Times New Roman" w:hAnsiTheme="majorBidi" w:cstheme="majorBidi"/>
          <w:color w:val="000000" w:themeColor="text1"/>
          <w:sz w:val="28"/>
          <w:szCs w:val="28"/>
          <w:lang w:eastAsia="en-GB"/>
        </w:rPr>
        <w:t>657</w:t>
      </w:r>
      <w:r w:rsidRPr="00E25CD0">
        <w:rPr>
          <w:rFonts w:asciiTheme="majorBidi" w:eastAsia="Times New Roman" w:hAnsiTheme="majorBidi" w:cstheme="majorBidi"/>
          <w:color w:val="000000" w:themeColor="text1"/>
          <w:sz w:val="28"/>
          <w:szCs w:val="28"/>
          <w:lang w:eastAsia="en-GB"/>
        </w:rPr>
        <w:t xml:space="preserve"> words approximately</w:t>
      </w:r>
      <w:r w:rsidRPr="00E25CD0">
        <w:rPr>
          <w:rFonts w:asciiTheme="majorBidi" w:eastAsia="Times New Roman" w:hAnsiTheme="majorBidi" w:cstheme="majorBidi"/>
          <w:color w:val="000000" w:themeColor="text1"/>
          <w:sz w:val="28"/>
          <w:szCs w:val="28"/>
          <w:lang w:eastAsia="en-GB"/>
        </w:rPr>
        <w:br/>
      </w:r>
      <w:r w:rsidRPr="00E25CD0">
        <w:rPr>
          <w:rFonts w:asciiTheme="majorBidi" w:eastAsia="Times New Roman" w:hAnsiTheme="majorBidi" w:cstheme="majorBidi"/>
          <w:b/>
          <w:bCs/>
          <w:color w:val="000000" w:themeColor="text1"/>
          <w:sz w:val="28"/>
          <w:szCs w:val="28"/>
          <w:lang w:eastAsia="en-GB"/>
        </w:rPr>
        <w:t>Submission Date:</w:t>
      </w:r>
      <w:r w:rsidRPr="00E25CD0">
        <w:rPr>
          <w:rFonts w:asciiTheme="majorBidi" w:eastAsia="Times New Roman" w:hAnsiTheme="majorBidi" w:cstheme="majorBidi"/>
          <w:color w:val="000000" w:themeColor="text1"/>
          <w:sz w:val="28"/>
          <w:szCs w:val="28"/>
          <w:lang w:eastAsia="en-GB"/>
        </w:rPr>
        <w:t xml:space="preserve"> 31 July 2026</w:t>
      </w:r>
    </w:p>
    <w:p w14:paraId="18A9FC5C" w14:textId="77777777" w:rsidR="00905D92" w:rsidRPr="00E25CD0" w:rsidRDefault="00905D92" w:rsidP="00E25CD0">
      <w:pPr>
        <w:spacing w:before="100" w:beforeAutospacing="1" w:after="100" w:afterAutospacing="1" w:line="360" w:lineRule="auto"/>
        <w:ind w:firstLine="0"/>
        <w:jc w:val="both"/>
        <w:rPr>
          <w:rFonts w:asciiTheme="majorBidi" w:eastAsia="Times New Roman" w:hAnsiTheme="majorBidi" w:cstheme="majorBidi"/>
          <w:color w:val="000000" w:themeColor="text1"/>
          <w:sz w:val="24"/>
          <w:szCs w:val="24"/>
          <w:lang w:eastAsia="en-GB"/>
        </w:rPr>
      </w:pPr>
    </w:p>
    <w:p w14:paraId="45DF8874" w14:textId="77777777" w:rsidR="00905D92" w:rsidRDefault="00905D92" w:rsidP="00E25CD0">
      <w:pPr>
        <w:spacing w:before="100" w:beforeAutospacing="1" w:after="100" w:afterAutospacing="1" w:line="360" w:lineRule="auto"/>
        <w:ind w:firstLine="0"/>
        <w:jc w:val="both"/>
        <w:rPr>
          <w:rFonts w:asciiTheme="majorBidi" w:eastAsia="Times New Roman" w:hAnsiTheme="majorBidi" w:cstheme="majorBidi"/>
          <w:color w:val="000000" w:themeColor="text1"/>
          <w:sz w:val="24"/>
          <w:szCs w:val="24"/>
          <w:lang w:eastAsia="en-GB"/>
        </w:rPr>
      </w:pPr>
    </w:p>
    <w:p w14:paraId="3FE32BFB" w14:textId="77777777" w:rsidR="00E25CD0" w:rsidRPr="00E25CD0" w:rsidRDefault="00E25CD0" w:rsidP="00E25CD0">
      <w:pPr>
        <w:spacing w:before="100" w:beforeAutospacing="1" w:after="100" w:afterAutospacing="1" w:line="360" w:lineRule="auto"/>
        <w:ind w:firstLine="0"/>
        <w:jc w:val="both"/>
        <w:rPr>
          <w:rFonts w:asciiTheme="majorBidi" w:eastAsia="Times New Roman" w:hAnsiTheme="majorBidi" w:cstheme="majorBidi"/>
          <w:color w:val="000000" w:themeColor="text1"/>
          <w:sz w:val="24"/>
          <w:szCs w:val="24"/>
          <w:lang w:eastAsia="en-GB"/>
        </w:rPr>
      </w:pPr>
    </w:p>
    <w:p w14:paraId="77729C29" w14:textId="77777777" w:rsidR="00905D92" w:rsidRPr="00E25CD0" w:rsidRDefault="00905D92" w:rsidP="00E25CD0">
      <w:pPr>
        <w:spacing w:before="100" w:beforeAutospacing="1" w:after="100" w:afterAutospacing="1" w:line="360" w:lineRule="auto"/>
        <w:ind w:firstLine="0"/>
        <w:jc w:val="both"/>
        <w:rPr>
          <w:rFonts w:asciiTheme="majorBidi" w:eastAsia="Times New Roman" w:hAnsiTheme="majorBidi" w:cstheme="majorBidi"/>
          <w:color w:val="000000" w:themeColor="text1"/>
          <w:sz w:val="24"/>
          <w:szCs w:val="24"/>
          <w:lang w:eastAsia="en-GB"/>
        </w:rPr>
      </w:pPr>
    </w:p>
    <w:sdt>
      <w:sdtPr>
        <w:rPr>
          <w:color w:val="000000" w:themeColor="text1"/>
          <w:sz w:val="24"/>
          <w:szCs w:val="24"/>
        </w:rPr>
        <w:id w:val="-1396962431"/>
        <w:docPartObj>
          <w:docPartGallery w:val="Table of Contents"/>
          <w:docPartUnique/>
        </w:docPartObj>
      </w:sdtPr>
      <w:sdtEndPr>
        <w:rPr>
          <w:rFonts w:eastAsiaTheme="minorEastAsia"/>
          <w:noProof/>
        </w:rPr>
      </w:sdtEndPr>
      <w:sdtContent>
        <w:p w14:paraId="0CC4E091" w14:textId="09A9E90F" w:rsidR="00905D92" w:rsidRPr="00E25CD0" w:rsidRDefault="00905D92" w:rsidP="00E25CD0">
          <w:pPr>
            <w:pStyle w:val="TOCHeading"/>
            <w:numPr>
              <w:ilvl w:val="0"/>
              <w:numId w:val="0"/>
            </w:numPr>
            <w:ind w:left="432" w:hanging="432"/>
            <w:jc w:val="both"/>
            <w:rPr>
              <w:color w:val="000000" w:themeColor="text1"/>
              <w:sz w:val="24"/>
              <w:szCs w:val="24"/>
            </w:rPr>
          </w:pPr>
          <w:r w:rsidRPr="00E25CD0">
            <w:rPr>
              <w:color w:val="000000" w:themeColor="text1"/>
              <w:sz w:val="24"/>
              <w:szCs w:val="24"/>
            </w:rPr>
            <w:t>Table of Contents</w:t>
          </w:r>
        </w:p>
        <w:p w14:paraId="2E8CC405" w14:textId="5DA26C1D" w:rsidR="00905D92" w:rsidRPr="00E25CD0" w:rsidRDefault="00905D92" w:rsidP="00E25CD0">
          <w:pPr>
            <w:pStyle w:val="TOC1"/>
            <w:tabs>
              <w:tab w:val="left" w:pos="880"/>
              <w:tab w:val="right" w:leader="dot" w:pos="9016"/>
            </w:tabs>
            <w:spacing w:line="360" w:lineRule="auto"/>
            <w:jc w:val="both"/>
            <w:rPr>
              <w:rFonts w:asciiTheme="majorBidi" w:hAnsiTheme="majorBidi" w:cstheme="majorBidi"/>
              <w:b w:val="0"/>
              <w:bCs w:val="0"/>
              <w:i w:val="0"/>
              <w:iCs w:val="0"/>
              <w:noProof/>
              <w:color w:val="000000" w:themeColor="text1"/>
              <w:kern w:val="2"/>
              <w:szCs w:val="24"/>
              <w:lang w:eastAsia="en-GB"/>
              <w14:ligatures w14:val="standardContextual"/>
            </w:rPr>
          </w:pPr>
          <w:r w:rsidRPr="00E25CD0">
            <w:rPr>
              <w:rFonts w:asciiTheme="majorBidi" w:hAnsiTheme="majorBidi" w:cstheme="majorBidi"/>
              <w:b w:val="0"/>
              <w:bCs w:val="0"/>
              <w:color w:val="000000" w:themeColor="text1"/>
              <w:szCs w:val="24"/>
            </w:rPr>
            <w:fldChar w:fldCharType="begin"/>
          </w:r>
          <w:r w:rsidRPr="00E25CD0">
            <w:rPr>
              <w:rFonts w:asciiTheme="majorBidi" w:hAnsiTheme="majorBidi" w:cstheme="majorBidi"/>
              <w:color w:val="000000" w:themeColor="text1"/>
              <w:szCs w:val="24"/>
            </w:rPr>
            <w:instrText xml:space="preserve"> TOC \o "1-3" \h \z \u </w:instrText>
          </w:r>
          <w:r w:rsidRPr="00E25CD0">
            <w:rPr>
              <w:rFonts w:asciiTheme="majorBidi" w:hAnsiTheme="majorBidi" w:cstheme="majorBidi"/>
              <w:b w:val="0"/>
              <w:bCs w:val="0"/>
              <w:color w:val="000000" w:themeColor="text1"/>
              <w:szCs w:val="24"/>
            </w:rPr>
            <w:fldChar w:fldCharType="separate"/>
          </w:r>
          <w:hyperlink w:anchor="_Toc235053278" w:history="1">
            <w:r w:rsidRPr="00E25CD0">
              <w:rPr>
                <w:rStyle w:val="Hyperlink"/>
                <w:rFonts w:asciiTheme="majorBidi" w:hAnsiTheme="majorBidi" w:cstheme="majorBidi"/>
                <w:noProof/>
                <w:color w:val="000000" w:themeColor="text1"/>
                <w:szCs w:val="24"/>
              </w:rPr>
              <w:t>1</w:t>
            </w:r>
            <w:r w:rsidRPr="00E25CD0">
              <w:rPr>
                <w:rFonts w:asciiTheme="majorBidi" w:hAnsiTheme="majorBidi" w:cstheme="majorBidi"/>
                <w:b w:val="0"/>
                <w:bCs w:val="0"/>
                <w:i w:val="0"/>
                <w:iCs w:val="0"/>
                <w:noProof/>
                <w:color w:val="000000" w:themeColor="text1"/>
                <w:kern w:val="2"/>
                <w:szCs w:val="24"/>
                <w:lang w:eastAsia="en-GB"/>
                <w14:ligatures w14:val="standardContextual"/>
              </w:rPr>
              <w:tab/>
            </w:r>
            <w:r w:rsidRPr="00E25CD0">
              <w:rPr>
                <w:rStyle w:val="Hyperlink"/>
                <w:rFonts w:asciiTheme="majorBidi" w:hAnsiTheme="majorBidi" w:cstheme="majorBidi"/>
                <w:noProof/>
                <w:color w:val="000000" w:themeColor="text1"/>
                <w:szCs w:val="24"/>
              </w:rPr>
              <w:t>Introduction</w:t>
            </w:r>
            <w:r w:rsidRPr="00E25CD0">
              <w:rPr>
                <w:rFonts w:asciiTheme="majorBidi" w:hAnsiTheme="majorBidi" w:cstheme="majorBidi"/>
                <w:noProof/>
                <w:webHidden/>
                <w:color w:val="000000" w:themeColor="text1"/>
                <w:szCs w:val="24"/>
              </w:rPr>
              <w:tab/>
            </w:r>
            <w:r w:rsidRPr="00E25CD0">
              <w:rPr>
                <w:rFonts w:asciiTheme="majorBidi" w:hAnsiTheme="majorBidi" w:cstheme="majorBidi"/>
                <w:noProof/>
                <w:webHidden/>
                <w:color w:val="000000" w:themeColor="text1"/>
                <w:szCs w:val="24"/>
              </w:rPr>
              <w:fldChar w:fldCharType="begin"/>
            </w:r>
            <w:r w:rsidRPr="00E25CD0">
              <w:rPr>
                <w:rFonts w:asciiTheme="majorBidi" w:hAnsiTheme="majorBidi" w:cstheme="majorBidi"/>
                <w:noProof/>
                <w:webHidden/>
                <w:color w:val="000000" w:themeColor="text1"/>
                <w:szCs w:val="24"/>
              </w:rPr>
              <w:instrText xml:space="preserve"> PAGEREF _Toc235053278 \h </w:instrText>
            </w:r>
            <w:r w:rsidRPr="00E25CD0">
              <w:rPr>
                <w:rFonts w:asciiTheme="majorBidi" w:hAnsiTheme="majorBidi" w:cstheme="majorBidi"/>
                <w:noProof/>
                <w:webHidden/>
                <w:color w:val="000000" w:themeColor="text1"/>
                <w:szCs w:val="24"/>
              </w:rPr>
            </w:r>
            <w:r w:rsidRPr="00E25CD0">
              <w:rPr>
                <w:rFonts w:asciiTheme="majorBidi" w:hAnsiTheme="majorBidi" w:cstheme="majorBidi"/>
                <w:noProof/>
                <w:webHidden/>
                <w:color w:val="000000" w:themeColor="text1"/>
                <w:szCs w:val="24"/>
              </w:rPr>
              <w:fldChar w:fldCharType="separate"/>
            </w:r>
            <w:r w:rsidRPr="00E25CD0">
              <w:rPr>
                <w:rFonts w:asciiTheme="majorBidi" w:hAnsiTheme="majorBidi" w:cstheme="majorBidi"/>
                <w:noProof/>
                <w:webHidden/>
                <w:color w:val="000000" w:themeColor="text1"/>
                <w:szCs w:val="24"/>
              </w:rPr>
              <w:t>3</w:t>
            </w:r>
            <w:r w:rsidRPr="00E25CD0">
              <w:rPr>
                <w:rFonts w:asciiTheme="majorBidi" w:hAnsiTheme="majorBidi" w:cstheme="majorBidi"/>
                <w:noProof/>
                <w:webHidden/>
                <w:color w:val="000000" w:themeColor="text1"/>
                <w:szCs w:val="24"/>
              </w:rPr>
              <w:fldChar w:fldCharType="end"/>
            </w:r>
          </w:hyperlink>
        </w:p>
        <w:p w14:paraId="6948C1AA" w14:textId="030E67C3" w:rsidR="00905D92" w:rsidRPr="00E25CD0" w:rsidRDefault="00905D92" w:rsidP="00E25CD0">
          <w:pPr>
            <w:pStyle w:val="TOC1"/>
            <w:tabs>
              <w:tab w:val="left" w:pos="880"/>
              <w:tab w:val="right" w:leader="dot" w:pos="9016"/>
            </w:tabs>
            <w:spacing w:line="360" w:lineRule="auto"/>
            <w:jc w:val="both"/>
            <w:rPr>
              <w:rFonts w:asciiTheme="majorBidi" w:hAnsiTheme="majorBidi" w:cstheme="majorBidi"/>
              <w:b w:val="0"/>
              <w:bCs w:val="0"/>
              <w:i w:val="0"/>
              <w:iCs w:val="0"/>
              <w:noProof/>
              <w:color w:val="000000" w:themeColor="text1"/>
              <w:kern w:val="2"/>
              <w:szCs w:val="24"/>
              <w:lang w:eastAsia="en-GB"/>
              <w14:ligatures w14:val="standardContextual"/>
            </w:rPr>
          </w:pPr>
          <w:hyperlink w:anchor="_Toc235053279" w:history="1">
            <w:r w:rsidRPr="00E25CD0">
              <w:rPr>
                <w:rStyle w:val="Hyperlink"/>
                <w:rFonts w:asciiTheme="majorBidi" w:hAnsiTheme="majorBidi" w:cstheme="majorBidi"/>
                <w:noProof/>
                <w:color w:val="000000" w:themeColor="text1"/>
                <w:szCs w:val="24"/>
              </w:rPr>
              <w:t>2</w:t>
            </w:r>
            <w:r w:rsidRPr="00E25CD0">
              <w:rPr>
                <w:rFonts w:asciiTheme="majorBidi" w:hAnsiTheme="majorBidi" w:cstheme="majorBidi"/>
                <w:b w:val="0"/>
                <w:bCs w:val="0"/>
                <w:i w:val="0"/>
                <w:iCs w:val="0"/>
                <w:noProof/>
                <w:color w:val="000000" w:themeColor="text1"/>
                <w:kern w:val="2"/>
                <w:szCs w:val="24"/>
                <w:lang w:eastAsia="en-GB"/>
                <w14:ligatures w14:val="standardContextual"/>
              </w:rPr>
              <w:tab/>
            </w:r>
            <w:r w:rsidRPr="00E25CD0">
              <w:rPr>
                <w:rStyle w:val="Hyperlink"/>
                <w:rFonts w:asciiTheme="majorBidi" w:hAnsiTheme="majorBidi" w:cstheme="majorBidi"/>
                <w:noProof/>
                <w:color w:val="000000" w:themeColor="text1"/>
                <w:szCs w:val="24"/>
              </w:rPr>
              <w:t>Element 1: Sustainable Brand Extension Poster</w:t>
            </w:r>
            <w:r w:rsidRPr="00E25CD0">
              <w:rPr>
                <w:rFonts w:asciiTheme="majorBidi" w:hAnsiTheme="majorBidi" w:cstheme="majorBidi"/>
                <w:noProof/>
                <w:webHidden/>
                <w:color w:val="000000" w:themeColor="text1"/>
                <w:szCs w:val="24"/>
              </w:rPr>
              <w:tab/>
            </w:r>
            <w:r w:rsidRPr="00E25CD0">
              <w:rPr>
                <w:rFonts w:asciiTheme="majorBidi" w:hAnsiTheme="majorBidi" w:cstheme="majorBidi"/>
                <w:noProof/>
                <w:webHidden/>
                <w:color w:val="000000" w:themeColor="text1"/>
                <w:szCs w:val="24"/>
              </w:rPr>
              <w:fldChar w:fldCharType="begin"/>
            </w:r>
            <w:r w:rsidRPr="00E25CD0">
              <w:rPr>
                <w:rFonts w:asciiTheme="majorBidi" w:hAnsiTheme="majorBidi" w:cstheme="majorBidi"/>
                <w:noProof/>
                <w:webHidden/>
                <w:color w:val="000000" w:themeColor="text1"/>
                <w:szCs w:val="24"/>
              </w:rPr>
              <w:instrText xml:space="preserve"> PAGEREF _Toc235053279 \h </w:instrText>
            </w:r>
            <w:r w:rsidRPr="00E25CD0">
              <w:rPr>
                <w:rFonts w:asciiTheme="majorBidi" w:hAnsiTheme="majorBidi" w:cstheme="majorBidi"/>
                <w:noProof/>
                <w:webHidden/>
                <w:color w:val="000000" w:themeColor="text1"/>
                <w:szCs w:val="24"/>
              </w:rPr>
            </w:r>
            <w:r w:rsidRPr="00E25CD0">
              <w:rPr>
                <w:rFonts w:asciiTheme="majorBidi" w:hAnsiTheme="majorBidi" w:cstheme="majorBidi"/>
                <w:noProof/>
                <w:webHidden/>
                <w:color w:val="000000" w:themeColor="text1"/>
                <w:szCs w:val="24"/>
              </w:rPr>
              <w:fldChar w:fldCharType="separate"/>
            </w:r>
            <w:r w:rsidRPr="00E25CD0">
              <w:rPr>
                <w:rFonts w:asciiTheme="majorBidi" w:hAnsiTheme="majorBidi" w:cstheme="majorBidi"/>
                <w:noProof/>
                <w:webHidden/>
                <w:color w:val="000000" w:themeColor="text1"/>
                <w:szCs w:val="24"/>
              </w:rPr>
              <w:t>4</w:t>
            </w:r>
            <w:r w:rsidRPr="00E25CD0">
              <w:rPr>
                <w:rFonts w:asciiTheme="majorBidi" w:hAnsiTheme="majorBidi" w:cstheme="majorBidi"/>
                <w:noProof/>
                <w:webHidden/>
                <w:color w:val="000000" w:themeColor="text1"/>
                <w:szCs w:val="24"/>
              </w:rPr>
              <w:fldChar w:fldCharType="end"/>
            </w:r>
          </w:hyperlink>
        </w:p>
        <w:p w14:paraId="273A8C66" w14:textId="143CAA06" w:rsidR="00905D92" w:rsidRPr="00E25CD0" w:rsidRDefault="00905D92" w:rsidP="00E25CD0">
          <w:pPr>
            <w:pStyle w:val="TOC2"/>
            <w:tabs>
              <w:tab w:val="left" w:pos="1320"/>
              <w:tab w:val="right" w:leader="dot" w:pos="9016"/>
            </w:tabs>
            <w:spacing w:line="360" w:lineRule="auto"/>
            <w:jc w:val="both"/>
            <w:rPr>
              <w:rFonts w:asciiTheme="majorBidi" w:hAnsiTheme="majorBidi" w:cstheme="majorBidi"/>
              <w:b w:val="0"/>
              <w:bCs w:val="0"/>
              <w:noProof/>
              <w:color w:val="000000" w:themeColor="text1"/>
              <w:kern w:val="2"/>
              <w:sz w:val="24"/>
              <w:szCs w:val="24"/>
              <w:lang w:eastAsia="en-GB"/>
              <w14:ligatures w14:val="standardContextual"/>
            </w:rPr>
          </w:pPr>
          <w:hyperlink w:anchor="_Toc235053280" w:history="1">
            <w:r w:rsidRPr="00E25CD0">
              <w:rPr>
                <w:rStyle w:val="Hyperlink"/>
                <w:rFonts w:asciiTheme="majorBidi" w:hAnsiTheme="majorBidi" w:cstheme="majorBidi"/>
                <w:noProof/>
                <w:color w:val="000000" w:themeColor="text1"/>
                <w:sz w:val="24"/>
                <w:szCs w:val="24"/>
              </w:rPr>
              <w:t>2.1</w:t>
            </w:r>
            <w:r w:rsidRPr="00E25CD0">
              <w:rPr>
                <w:rFonts w:asciiTheme="majorBidi" w:hAnsiTheme="majorBidi" w:cstheme="majorBidi"/>
                <w:b w:val="0"/>
                <w:bCs w:val="0"/>
                <w:noProof/>
                <w:color w:val="000000" w:themeColor="text1"/>
                <w:kern w:val="2"/>
                <w:sz w:val="24"/>
                <w:szCs w:val="24"/>
                <w:lang w:eastAsia="en-GB"/>
                <w14:ligatures w14:val="standardContextual"/>
              </w:rPr>
              <w:tab/>
            </w:r>
            <w:r w:rsidRPr="00E25CD0">
              <w:rPr>
                <w:rStyle w:val="Hyperlink"/>
                <w:rFonts w:asciiTheme="majorBidi" w:hAnsiTheme="majorBidi" w:cstheme="majorBidi"/>
                <w:noProof/>
                <w:color w:val="000000" w:themeColor="text1"/>
                <w:sz w:val="24"/>
                <w:szCs w:val="24"/>
              </w:rPr>
              <w:t>NIKE ReStep Poster</w:t>
            </w:r>
            <w:r w:rsidRPr="00E25CD0">
              <w:rPr>
                <w:rFonts w:asciiTheme="majorBidi" w:hAnsiTheme="majorBidi" w:cstheme="majorBidi"/>
                <w:noProof/>
                <w:webHidden/>
                <w:color w:val="000000" w:themeColor="text1"/>
                <w:sz w:val="24"/>
                <w:szCs w:val="24"/>
              </w:rPr>
              <w:tab/>
            </w:r>
            <w:r w:rsidRPr="00E25CD0">
              <w:rPr>
                <w:rFonts w:asciiTheme="majorBidi" w:hAnsiTheme="majorBidi" w:cstheme="majorBidi"/>
                <w:noProof/>
                <w:webHidden/>
                <w:color w:val="000000" w:themeColor="text1"/>
                <w:sz w:val="24"/>
                <w:szCs w:val="24"/>
              </w:rPr>
              <w:fldChar w:fldCharType="begin"/>
            </w:r>
            <w:r w:rsidRPr="00E25CD0">
              <w:rPr>
                <w:rFonts w:asciiTheme="majorBidi" w:hAnsiTheme="majorBidi" w:cstheme="majorBidi"/>
                <w:noProof/>
                <w:webHidden/>
                <w:color w:val="000000" w:themeColor="text1"/>
                <w:sz w:val="24"/>
                <w:szCs w:val="24"/>
              </w:rPr>
              <w:instrText xml:space="preserve"> PAGEREF _Toc235053280 \h </w:instrText>
            </w:r>
            <w:r w:rsidRPr="00E25CD0">
              <w:rPr>
                <w:rFonts w:asciiTheme="majorBidi" w:hAnsiTheme="majorBidi" w:cstheme="majorBidi"/>
                <w:noProof/>
                <w:webHidden/>
                <w:color w:val="000000" w:themeColor="text1"/>
                <w:sz w:val="24"/>
                <w:szCs w:val="24"/>
              </w:rPr>
            </w:r>
            <w:r w:rsidRPr="00E25CD0">
              <w:rPr>
                <w:rFonts w:asciiTheme="majorBidi" w:hAnsiTheme="majorBidi" w:cstheme="majorBidi"/>
                <w:noProof/>
                <w:webHidden/>
                <w:color w:val="000000" w:themeColor="text1"/>
                <w:sz w:val="24"/>
                <w:szCs w:val="24"/>
              </w:rPr>
              <w:fldChar w:fldCharType="separate"/>
            </w:r>
            <w:r w:rsidRPr="00E25CD0">
              <w:rPr>
                <w:rFonts w:asciiTheme="majorBidi" w:hAnsiTheme="majorBidi" w:cstheme="majorBidi"/>
                <w:noProof/>
                <w:webHidden/>
                <w:color w:val="000000" w:themeColor="text1"/>
                <w:sz w:val="24"/>
                <w:szCs w:val="24"/>
              </w:rPr>
              <w:t>4</w:t>
            </w:r>
            <w:r w:rsidRPr="00E25CD0">
              <w:rPr>
                <w:rFonts w:asciiTheme="majorBidi" w:hAnsiTheme="majorBidi" w:cstheme="majorBidi"/>
                <w:noProof/>
                <w:webHidden/>
                <w:color w:val="000000" w:themeColor="text1"/>
                <w:sz w:val="24"/>
                <w:szCs w:val="24"/>
              </w:rPr>
              <w:fldChar w:fldCharType="end"/>
            </w:r>
          </w:hyperlink>
        </w:p>
        <w:p w14:paraId="0C28DF47" w14:textId="7A096A02" w:rsidR="00905D92" w:rsidRPr="00E25CD0" w:rsidRDefault="00905D92" w:rsidP="00E25CD0">
          <w:pPr>
            <w:pStyle w:val="TOC1"/>
            <w:tabs>
              <w:tab w:val="left" w:pos="880"/>
              <w:tab w:val="right" w:leader="dot" w:pos="9016"/>
            </w:tabs>
            <w:spacing w:line="360" w:lineRule="auto"/>
            <w:jc w:val="both"/>
            <w:rPr>
              <w:rFonts w:asciiTheme="majorBidi" w:hAnsiTheme="majorBidi" w:cstheme="majorBidi"/>
              <w:b w:val="0"/>
              <w:bCs w:val="0"/>
              <w:i w:val="0"/>
              <w:iCs w:val="0"/>
              <w:noProof/>
              <w:color w:val="000000" w:themeColor="text1"/>
              <w:kern w:val="2"/>
              <w:szCs w:val="24"/>
              <w:lang w:eastAsia="en-GB"/>
              <w14:ligatures w14:val="standardContextual"/>
            </w:rPr>
          </w:pPr>
          <w:hyperlink w:anchor="_Toc235053281" w:history="1">
            <w:r w:rsidRPr="00E25CD0">
              <w:rPr>
                <w:rStyle w:val="Hyperlink"/>
                <w:rFonts w:asciiTheme="majorBidi" w:hAnsiTheme="majorBidi" w:cstheme="majorBidi"/>
                <w:noProof/>
                <w:color w:val="000000" w:themeColor="text1"/>
                <w:szCs w:val="24"/>
              </w:rPr>
              <w:t>3</w:t>
            </w:r>
            <w:r w:rsidRPr="00E25CD0">
              <w:rPr>
                <w:rFonts w:asciiTheme="majorBidi" w:hAnsiTheme="majorBidi" w:cstheme="majorBidi"/>
                <w:b w:val="0"/>
                <w:bCs w:val="0"/>
                <w:i w:val="0"/>
                <w:iCs w:val="0"/>
                <w:noProof/>
                <w:color w:val="000000" w:themeColor="text1"/>
                <w:kern w:val="2"/>
                <w:szCs w:val="24"/>
                <w:lang w:eastAsia="en-GB"/>
                <w14:ligatures w14:val="standardContextual"/>
              </w:rPr>
              <w:tab/>
            </w:r>
            <w:r w:rsidRPr="00E25CD0">
              <w:rPr>
                <w:rStyle w:val="Hyperlink"/>
                <w:rFonts w:asciiTheme="majorBidi" w:hAnsiTheme="majorBidi" w:cstheme="majorBidi"/>
                <w:noProof/>
                <w:color w:val="000000" w:themeColor="text1"/>
                <w:szCs w:val="24"/>
              </w:rPr>
              <w:t>Element 2: Segmentation, Targeting, Differentiation and Positioning</w:t>
            </w:r>
            <w:r w:rsidRPr="00E25CD0">
              <w:rPr>
                <w:rFonts w:asciiTheme="majorBidi" w:hAnsiTheme="majorBidi" w:cstheme="majorBidi"/>
                <w:noProof/>
                <w:webHidden/>
                <w:color w:val="000000" w:themeColor="text1"/>
                <w:szCs w:val="24"/>
              </w:rPr>
              <w:tab/>
            </w:r>
            <w:r w:rsidRPr="00E25CD0">
              <w:rPr>
                <w:rFonts w:asciiTheme="majorBidi" w:hAnsiTheme="majorBidi" w:cstheme="majorBidi"/>
                <w:noProof/>
                <w:webHidden/>
                <w:color w:val="000000" w:themeColor="text1"/>
                <w:szCs w:val="24"/>
              </w:rPr>
              <w:fldChar w:fldCharType="begin"/>
            </w:r>
            <w:r w:rsidRPr="00E25CD0">
              <w:rPr>
                <w:rFonts w:asciiTheme="majorBidi" w:hAnsiTheme="majorBidi" w:cstheme="majorBidi"/>
                <w:noProof/>
                <w:webHidden/>
                <w:color w:val="000000" w:themeColor="text1"/>
                <w:szCs w:val="24"/>
              </w:rPr>
              <w:instrText xml:space="preserve"> PAGEREF _Toc235053281 \h </w:instrText>
            </w:r>
            <w:r w:rsidRPr="00E25CD0">
              <w:rPr>
                <w:rFonts w:asciiTheme="majorBidi" w:hAnsiTheme="majorBidi" w:cstheme="majorBidi"/>
                <w:noProof/>
                <w:webHidden/>
                <w:color w:val="000000" w:themeColor="text1"/>
                <w:szCs w:val="24"/>
              </w:rPr>
            </w:r>
            <w:r w:rsidRPr="00E25CD0">
              <w:rPr>
                <w:rFonts w:asciiTheme="majorBidi" w:hAnsiTheme="majorBidi" w:cstheme="majorBidi"/>
                <w:noProof/>
                <w:webHidden/>
                <w:color w:val="000000" w:themeColor="text1"/>
                <w:szCs w:val="24"/>
              </w:rPr>
              <w:fldChar w:fldCharType="separate"/>
            </w:r>
            <w:r w:rsidRPr="00E25CD0">
              <w:rPr>
                <w:rFonts w:asciiTheme="majorBidi" w:hAnsiTheme="majorBidi" w:cstheme="majorBidi"/>
                <w:noProof/>
                <w:webHidden/>
                <w:color w:val="000000" w:themeColor="text1"/>
                <w:szCs w:val="24"/>
              </w:rPr>
              <w:t>5</w:t>
            </w:r>
            <w:r w:rsidRPr="00E25CD0">
              <w:rPr>
                <w:rFonts w:asciiTheme="majorBidi" w:hAnsiTheme="majorBidi" w:cstheme="majorBidi"/>
                <w:noProof/>
                <w:webHidden/>
                <w:color w:val="000000" w:themeColor="text1"/>
                <w:szCs w:val="24"/>
              </w:rPr>
              <w:fldChar w:fldCharType="end"/>
            </w:r>
          </w:hyperlink>
        </w:p>
        <w:p w14:paraId="170A5F71" w14:textId="3F27BDEC" w:rsidR="00905D92" w:rsidRPr="00E25CD0" w:rsidRDefault="00905D92" w:rsidP="00E25CD0">
          <w:pPr>
            <w:pStyle w:val="TOC2"/>
            <w:tabs>
              <w:tab w:val="left" w:pos="1320"/>
              <w:tab w:val="right" w:leader="dot" w:pos="9016"/>
            </w:tabs>
            <w:spacing w:line="360" w:lineRule="auto"/>
            <w:jc w:val="both"/>
            <w:rPr>
              <w:rFonts w:asciiTheme="majorBidi" w:hAnsiTheme="majorBidi" w:cstheme="majorBidi"/>
              <w:b w:val="0"/>
              <w:bCs w:val="0"/>
              <w:noProof/>
              <w:color w:val="000000" w:themeColor="text1"/>
              <w:kern w:val="2"/>
              <w:sz w:val="24"/>
              <w:szCs w:val="24"/>
              <w:lang w:eastAsia="en-GB"/>
              <w14:ligatures w14:val="standardContextual"/>
            </w:rPr>
          </w:pPr>
          <w:hyperlink w:anchor="_Toc235053282" w:history="1">
            <w:r w:rsidRPr="00E25CD0">
              <w:rPr>
                <w:rStyle w:val="Hyperlink"/>
                <w:rFonts w:asciiTheme="majorBidi" w:hAnsiTheme="majorBidi" w:cstheme="majorBidi"/>
                <w:noProof/>
                <w:color w:val="000000" w:themeColor="text1"/>
                <w:sz w:val="24"/>
                <w:szCs w:val="24"/>
              </w:rPr>
              <w:t>3.1</w:t>
            </w:r>
            <w:r w:rsidRPr="00E25CD0">
              <w:rPr>
                <w:rFonts w:asciiTheme="majorBidi" w:hAnsiTheme="majorBidi" w:cstheme="majorBidi"/>
                <w:b w:val="0"/>
                <w:bCs w:val="0"/>
                <w:noProof/>
                <w:color w:val="000000" w:themeColor="text1"/>
                <w:kern w:val="2"/>
                <w:sz w:val="24"/>
                <w:szCs w:val="24"/>
                <w:lang w:eastAsia="en-GB"/>
                <w14:ligatures w14:val="standardContextual"/>
              </w:rPr>
              <w:tab/>
            </w:r>
            <w:r w:rsidRPr="00E25CD0">
              <w:rPr>
                <w:rStyle w:val="Hyperlink"/>
                <w:rFonts w:asciiTheme="majorBidi" w:hAnsiTheme="majorBidi" w:cstheme="majorBidi"/>
                <w:noProof/>
                <w:color w:val="000000" w:themeColor="text1"/>
                <w:sz w:val="24"/>
                <w:szCs w:val="24"/>
              </w:rPr>
              <w:t>Strategic Basis for Segmentation</w:t>
            </w:r>
            <w:r w:rsidRPr="00E25CD0">
              <w:rPr>
                <w:rFonts w:asciiTheme="majorBidi" w:hAnsiTheme="majorBidi" w:cstheme="majorBidi"/>
                <w:noProof/>
                <w:webHidden/>
                <w:color w:val="000000" w:themeColor="text1"/>
                <w:sz w:val="24"/>
                <w:szCs w:val="24"/>
              </w:rPr>
              <w:tab/>
            </w:r>
            <w:r w:rsidRPr="00E25CD0">
              <w:rPr>
                <w:rFonts w:asciiTheme="majorBidi" w:hAnsiTheme="majorBidi" w:cstheme="majorBidi"/>
                <w:noProof/>
                <w:webHidden/>
                <w:color w:val="000000" w:themeColor="text1"/>
                <w:sz w:val="24"/>
                <w:szCs w:val="24"/>
              </w:rPr>
              <w:fldChar w:fldCharType="begin"/>
            </w:r>
            <w:r w:rsidRPr="00E25CD0">
              <w:rPr>
                <w:rFonts w:asciiTheme="majorBidi" w:hAnsiTheme="majorBidi" w:cstheme="majorBidi"/>
                <w:noProof/>
                <w:webHidden/>
                <w:color w:val="000000" w:themeColor="text1"/>
                <w:sz w:val="24"/>
                <w:szCs w:val="24"/>
              </w:rPr>
              <w:instrText xml:space="preserve"> PAGEREF _Toc235053282 \h </w:instrText>
            </w:r>
            <w:r w:rsidRPr="00E25CD0">
              <w:rPr>
                <w:rFonts w:asciiTheme="majorBidi" w:hAnsiTheme="majorBidi" w:cstheme="majorBidi"/>
                <w:noProof/>
                <w:webHidden/>
                <w:color w:val="000000" w:themeColor="text1"/>
                <w:sz w:val="24"/>
                <w:szCs w:val="24"/>
              </w:rPr>
            </w:r>
            <w:r w:rsidRPr="00E25CD0">
              <w:rPr>
                <w:rFonts w:asciiTheme="majorBidi" w:hAnsiTheme="majorBidi" w:cstheme="majorBidi"/>
                <w:noProof/>
                <w:webHidden/>
                <w:color w:val="000000" w:themeColor="text1"/>
                <w:sz w:val="24"/>
                <w:szCs w:val="24"/>
              </w:rPr>
              <w:fldChar w:fldCharType="separate"/>
            </w:r>
            <w:r w:rsidRPr="00E25CD0">
              <w:rPr>
                <w:rFonts w:asciiTheme="majorBidi" w:hAnsiTheme="majorBidi" w:cstheme="majorBidi"/>
                <w:noProof/>
                <w:webHidden/>
                <w:color w:val="000000" w:themeColor="text1"/>
                <w:sz w:val="24"/>
                <w:szCs w:val="24"/>
              </w:rPr>
              <w:t>5</w:t>
            </w:r>
            <w:r w:rsidRPr="00E25CD0">
              <w:rPr>
                <w:rFonts w:asciiTheme="majorBidi" w:hAnsiTheme="majorBidi" w:cstheme="majorBidi"/>
                <w:noProof/>
                <w:webHidden/>
                <w:color w:val="000000" w:themeColor="text1"/>
                <w:sz w:val="24"/>
                <w:szCs w:val="24"/>
              </w:rPr>
              <w:fldChar w:fldCharType="end"/>
            </w:r>
          </w:hyperlink>
        </w:p>
        <w:p w14:paraId="03FC31D2" w14:textId="108DBB9B" w:rsidR="00905D92" w:rsidRPr="00E25CD0" w:rsidRDefault="00905D92" w:rsidP="00E25CD0">
          <w:pPr>
            <w:pStyle w:val="TOC2"/>
            <w:tabs>
              <w:tab w:val="left" w:pos="1320"/>
              <w:tab w:val="right" w:leader="dot" w:pos="9016"/>
            </w:tabs>
            <w:spacing w:line="360" w:lineRule="auto"/>
            <w:jc w:val="both"/>
            <w:rPr>
              <w:rFonts w:asciiTheme="majorBidi" w:hAnsiTheme="majorBidi" w:cstheme="majorBidi"/>
              <w:b w:val="0"/>
              <w:bCs w:val="0"/>
              <w:noProof/>
              <w:color w:val="000000" w:themeColor="text1"/>
              <w:kern w:val="2"/>
              <w:sz w:val="24"/>
              <w:szCs w:val="24"/>
              <w:lang w:eastAsia="en-GB"/>
              <w14:ligatures w14:val="standardContextual"/>
            </w:rPr>
          </w:pPr>
          <w:hyperlink w:anchor="_Toc235053283" w:history="1">
            <w:r w:rsidRPr="00E25CD0">
              <w:rPr>
                <w:rStyle w:val="Hyperlink"/>
                <w:rFonts w:asciiTheme="majorBidi" w:hAnsiTheme="majorBidi" w:cstheme="majorBidi"/>
                <w:noProof/>
                <w:color w:val="000000" w:themeColor="text1"/>
                <w:sz w:val="24"/>
                <w:szCs w:val="24"/>
              </w:rPr>
              <w:t>3.2</w:t>
            </w:r>
            <w:r w:rsidRPr="00E25CD0">
              <w:rPr>
                <w:rFonts w:asciiTheme="majorBidi" w:hAnsiTheme="majorBidi" w:cstheme="majorBidi"/>
                <w:b w:val="0"/>
                <w:bCs w:val="0"/>
                <w:noProof/>
                <w:color w:val="000000" w:themeColor="text1"/>
                <w:kern w:val="2"/>
                <w:sz w:val="24"/>
                <w:szCs w:val="24"/>
                <w:lang w:eastAsia="en-GB"/>
                <w14:ligatures w14:val="standardContextual"/>
              </w:rPr>
              <w:tab/>
            </w:r>
            <w:r w:rsidRPr="00E25CD0">
              <w:rPr>
                <w:rStyle w:val="Hyperlink"/>
                <w:rFonts w:asciiTheme="majorBidi" w:hAnsiTheme="majorBidi" w:cstheme="majorBidi"/>
                <w:noProof/>
                <w:color w:val="000000" w:themeColor="text1"/>
                <w:sz w:val="24"/>
                <w:szCs w:val="24"/>
              </w:rPr>
              <w:t>Geographic Segmentation</w:t>
            </w:r>
            <w:r w:rsidRPr="00E25CD0">
              <w:rPr>
                <w:rFonts w:asciiTheme="majorBidi" w:hAnsiTheme="majorBidi" w:cstheme="majorBidi"/>
                <w:noProof/>
                <w:webHidden/>
                <w:color w:val="000000" w:themeColor="text1"/>
                <w:sz w:val="24"/>
                <w:szCs w:val="24"/>
              </w:rPr>
              <w:tab/>
            </w:r>
            <w:r w:rsidRPr="00E25CD0">
              <w:rPr>
                <w:rFonts w:asciiTheme="majorBidi" w:hAnsiTheme="majorBidi" w:cstheme="majorBidi"/>
                <w:noProof/>
                <w:webHidden/>
                <w:color w:val="000000" w:themeColor="text1"/>
                <w:sz w:val="24"/>
                <w:szCs w:val="24"/>
              </w:rPr>
              <w:fldChar w:fldCharType="begin"/>
            </w:r>
            <w:r w:rsidRPr="00E25CD0">
              <w:rPr>
                <w:rFonts w:asciiTheme="majorBidi" w:hAnsiTheme="majorBidi" w:cstheme="majorBidi"/>
                <w:noProof/>
                <w:webHidden/>
                <w:color w:val="000000" w:themeColor="text1"/>
                <w:sz w:val="24"/>
                <w:szCs w:val="24"/>
              </w:rPr>
              <w:instrText xml:space="preserve"> PAGEREF _Toc235053283 \h </w:instrText>
            </w:r>
            <w:r w:rsidRPr="00E25CD0">
              <w:rPr>
                <w:rFonts w:asciiTheme="majorBidi" w:hAnsiTheme="majorBidi" w:cstheme="majorBidi"/>
                <w:noProof/>
                <w:webHidden/>
                <w:color w:val="000000" w:themeColor="text1"/>
                <w:sz w:val="24"/>
                <w:szCs w:val="24"/>
              </w:rPr>
            </w:r>
            <w:r w:rsidRPr="00E25CD0">
              <w:rPr>
                <w:rFonts w:asciiTheme="majorBidi" w:hAnsiTheme="majorBidi" w:cstheme="majorBidi"/>
                <w:noProof/>
                <w:webHidden/>
                <w:color w:val="000000" w:themeColor="text1"/>
                <w:sz w:val="24"/>
                <w:szCs w:val="24"/>
              </w:rPr>
              <w:fldChar w:fldCharType="separate"/>
            </w:r>
            <w:r w:rsidRPr="00E25CD0">
              <w:rPr>
                <w:rFonts w:asciiTheme="majorBidi" w:hAnsiTheme="majorBidi" w:cstheme="majorBidi"/>
                <w:noProof/>
                <w:webHidden/>
                <w:color w:val="000000" w:themeColor="text1"/>
                <w:sz w:val="24"/>
                <w:szCs w:val="24"/>
              </w:rPr>
              <w:t>5</w:t>
            </w:r>
            <w:r w:rsidRPr="00E25CD0">
              <w:rPr>
                <w:rFonts w:asciiTheme="majorBidi" w:hAnsiTheme="majorBidi" w:cstheme="majorBidi"/>
                <w:noProof/>
                <w:webHidden/>
                <w:color w:val="000000" w:themeColor="text1"/>
                <w:sz w:val="24"/>
                <w:szCs w:val="24"/>
              </w:rPr>
              <w:fldChar w:fldCharType="end"/>
            </w:r>
          </w:hyperlink>
        </w:p>
        <w:p w14:paraId="7D0FE881" w14:textId="7799B033" w:rsidR="00905D92" w:rsidRPr="00E25CD0" w:rsidRDefault="00905D92" w:rsidP="00E25CD0">
          <w:pPr>
            <w:pStyle w:val="TOC3"/>
            <w:tabs>
              <w:tab w:val="left" w:pos="1540"/>
              <w:tab w:val="right" w:leader="dot" w:pos="9016"/>
            </w:tabs>
            <w:spacing w:line="360" w:lineRule="auto"/>
            <w:jc w:val="both"/>
            <w:rPr>
              <w:rFonts w:asciiTheme="majorBidi" w:hAnsiTheme="majorBidi" w:cstheme="majorBidi"/>
              <w:noProof/>
              <w:color w:val="000000" w:themeColor="text1"/>
              <w:kern w:val="2"/>
              <w:sz w:val="24"/>
              <w:lang w:eastAsia="en-GB"/>
              <w14:ligatures w14:val="standardContextual"/>
            </w:rPr>
          </w:pPr>
          <w:hyperlink w:anchor="_Toc235053284" w:history="1">
            <w:r w:rsidRPr="00E25CD0">
              <w:rPr>
                <w:rStyle w:val="Hyperlink"/>
                <w:rFonts w:asciiTheme="majorBidi" w:hAnsiTheme="majorBidi" w:cstheme="majorBidi"/>
                <w:noProof/>
                <w:color w:val="000000" w:themeColor="text1"/>
                <w:sz w:val="24"/>
              </w:rPr>
              <w:t>3.2.1</w:t>
            </w:r>
            <w:r w:rsidRPr="00E25CD0">
              <w:rPr>
                <w:rFonts w:asciiTheme="majorBidi" w:hAnsiTheme="majorBidi" w:cstheme="majorBidi"/>
                <w:noProof/>
                <w:color w:val="000000" w:themeColor="text1"/>
                <w:kern w:val="2"/>
                <w:sz w:val="24"/>
                <w:lang w:eastAsia="en-GB"/>
                <w14:ligatures w14:val="standardContextual"/>
              </w:rPr>
              <w:tab/>
            </w:r>
            <w:r w:rsidRPr="00E25CD0">
              <w:rPr>
                <w:rStyle w:val="Hyperlink"/>
                <w:rFonts w:asciiTheme="majorBidi" w:hAnsiTheme="majorBidi" w:cstheme="majorBidi"/>
                <w:noProof/>
                <w:color w:val="000000" w:themeColor="text1"/>
                <w:sz w:val="24"/>
              </w:rPr>
              <w:t>Priority Launch Markets</w:t>
            </w:r>
            <w:r w:rsidRPr="00E25CD0">
              <w:rPr>
                <w:rFonts w:asciiTheme="majorBidi" w:hAnsiTheme="majorBidi" w:cstheme="majorBidi"/>
                <w:noProof/>
                <w:webHidden/>
                <w:color w:val="000000" w:themeColor="text1"/>
                <w:sz w:val="24"/>
              </w:rPr>
              <w:tab/>
            </w:r>
            <w:r w:rsidRPr="00E25CD0">
              <w:rPr>
                <w:rFonts w:asciiTheme="majorBidi" w:hAnsiTheme="majorBidi" w:cstheme="majorBidi"/>
                <w:noProof/>
                <w:webHidden/>
                <w:color w:val="000000" w:themeColor="text1"/>
                <w:sz w:val="24"/>
              </w:rPr>
              <w:fldChar w:fldCharType="begin"/>
            </w:r>
            <w:r w:rsidRPr="00E25CD0">
              <w:rPr>
                <w:rFonts w:asciiTheme="majorBidi" w:hAnsiTheme="majorBidi" w:cstheme="majorBidi"/>
                <w:noProof/>
                <w:webHidden/>
                <w:color w:val="000000" w:themeColor="text1"/>
                <w:sz w:val="24"/>
              </w:rPr>
              <w:instrText xml:space="preserve"> PAGEREF _Toc235053284 \h </w:instrText>
            </w:r>
            <w:r w:rsidRPr="00E25CD0">
              <w:rPr>
                <w:rFonts w:asciiTheme="majorBidi" w:hAnsiTheme="majorBidi" w:cstheme="majorBidi"/>
                <w:noProof/>
                <w:webHidden/>
                <w:color w:val="000000" w:themeColor="text1"/>
                <w:sz w:val="24"/>
              </w:rPr>
            </w:r>
            <w:r w:rsidRPr="00E25CD0">
              <w:rPr>
                <w:rFonts w:asciiTheme="majorBidi" w:hAnsiTheme="majorBidi" w:cstheme="majorBidi"/>
                <w:noProof/>
                <w:webHidden/>
                <w:color w:val="000000" w:themeColor="text1"/>
                <w:sz w:val="24"/>
              </w:rPr>
              <w:fldChar w:fldCharType="separate"/>
            </w:r>
            <w:r w:rsidRPr="00E25CD0">
              <w:rPr>
                <w:rFonts w:asciiTheme="majorBidi" w:hAnsiTheme="majorBidi" w:cstheme="majorBidi"/>
                <w:noProof/>
                <w:webHidden/>
                <w:color w:val="000000" w:themeColor="text1"/>
                <w:sz w:val="24"/>
              </w:rPr>
              <w:t>5</w:t>
            </w:r>
            <w:r w:rsidRPr="00E25CD0">
              <w:rPr>
                <w:rFonts w:asciiTheme="majorBidi" w:hAnsiTheme="majorBidi" w:cstheme="majorBidi"/>
                <w:noProof/>
                <w:webHidden/>
                <w:color w:val="000000" w:themeColor="text1"/>
                <w:sz w:val="24"/>
              </w:rPr>
              <w:fldChar w:fldCharType="end"/>
            </w:r>
          </w:hyperlink>
        </w:p>
        <w:p w14:paraId="665784F0" w14:textId="30CF595B" w:rsidR="00905D92" w:rsidRPr="00E25CD0" w:rsidRDefault="00905D92" w:rsidP="00E25CD0">
          <w:pPr>
            <w:pStyle w:val="TOC2"/>
            <w:tabs>
              <w:tab w:val="left" w:pos="1320"/>
              <w:tab w:val="right" w:leader="dot" w:pos="9016"/>
            </w:tabs>
            <w:spacing w:line="360" w:lineRule="auto"/>
            <w:jc w:val="both"/>
            <w:rPr>
              <w:rFonts w:asciiTheme="majorBidi" w:hAnsiTheme="majorBidi" w:cstheme="majorBidi"/>
              <w:b w:val="0"/>
              <w:bCs w:val="0"/>
              <w:noProof/>
              <w:color w:val="000000" w:themeColor="text1"/>
              <w:kern w:val="2"/>
              <w:sz w:val="24"/>
              <w:szCs w:val="24"/>
              <w:lang w:eastAsia="en-GB"/>
              <w14:ligatures w14:val="standardContextual"/>
            </w:rPr>
          </w:pPr>
          <w:hyperlink w:anchor="_Toc235053285" w:history="1">
            <w:r w:rsidRPr="00E25CD0">
              <w:rPr>
                <w:rStyle w:val="Hyperlink"/>
                <w:rFonts w:asciiTheme="majorBidi" w:hAnsiTheme="majorBidi" w:cstheme="majorBidi"/>
                <w:noProof/>
                <w:color w:val="000000" w:themeColor="text1"/>
                <w:sz w:val="24"/>
                <w:szCs w:val="24"/>
              </w:rPr>
              <w:t>3.3</w:t>
            </w:r>
            <w:r w:rsidRPr="00E25CD0">
              <w:rPr>
                <w:rFonts w:asciiTheme="majorBidi" w:hAnsiTheme="majorBidi" w:cstheme="majorBidi"/>
                <w:b w:val="0"/>
                <w:bCs w:val="0"/>
                <w:noProof/>
                <w:color w:val="000000" w:themeColor="text1"/>
                <w:kern w:val="2"/>
                <w:sz w:val="24"/>
                <w:szCs w:val="24"/>
                <w:lang w:eastAsia="en-GB"/>
                <w14:ligatures w14:val="standardContextual"/>
              </w:rPr>
              <w:tab/>
            </w:r>
            <w:r w:rsidRPr="00E25CD0">
              <w:rPr>
                <w:rStyle w:val="Hyperlink"/>
                <w:rFonts w:asciiTheme="majorBidi" w:hAnsiTheme="majorBidi" w:cstheme="majorBidi"/>
                <w:noProof/>
                <w:color w:val="000000" w:themeColor="text1"/>
                <w:sz w:val="24"/>
                <w:szCs w:val="24"/>
              </w:rPr>
              <w:t>Demographic and Socioeconomic Segmentation</w:t>
            </w:r>
            <w:r w:rsidRPr="00E25CD0">
              <w:rPr>
                <w:rFonts w:asciiTheme="majorBidi" w:hAnsiTheme="majorBidi" w:cstheme="majorBidi"/>
                <w:noProof/>
                <w:webHidden/>
                <w:color w:val="000000" w:themeColor="text1"/>
                <w:sz w:val="24"/>
                <w:szCs w:val="24"/>
              </w:rPr>
              <w:tab/>
            </w:r>
            <w:r w:rsidRPr="00E25CD0">
              <w:rPr>
                <w:rFonts w:asciiTheme="majorBidi" w:hAnsiTheme="majorBidi" w:cstheme="majorBidi"/>
                <w:noProof/>
                <w:webHidden/>
                <w:color w:val="000000" w:themeColor="text1"/>
                <w:sz w:val="24"/>
                <w:szCs w:val="24"/>
              </w:rPr>
              <w:fldChar w:fldCharType="begin"/>
            </w:r>
            <w:r w:rsidRPr="00E25CD0">
              <w:rPr>
                <w:rFonts w:asciiTheme="majorBidi" w:hAnsiTheme="majorBidi" w:cstheme="majorBidi"/>
                <w:noProof/>
                <w:webHidden/>
                <w:color w:val="000000" w:themeColor="text1"/>
                <w:sz w:val="24"/>
                <w:szCs w:val="24"/>
              </w:rPr>
              <w:instrText xml:space="preserve"> PAGEREF _Toc235053285 \h </w:instrText>
            </w:r>
            <w:r w:rsidRPr="00E25CD0">
              <w:rPr>
                <w:rFonts w:asciiTheme="majorBidi" w:hAnsiTheme="majorBidi" w:cstheme="majorBidi"/>
                <w:noProof/>
                <w:webHidden/>
                <w:color w:val="000000" w:themeColor="text1"/>
                <w:sz w:val="24"/>
                <w:szCs w:val="24"/>
              </w:rPr>
            </w:r>
            <w:r w:rsidRPr="00E25CD0">
              <w:rPr>
                <w:rFonts w:asciiTheme="majorBidi" w:hAnsiTheme="majorBidi" w:cstheme="majorBidi"/>
                <w:noProof/>
                <w:webHidden/>
                <w:color w:val="000000" w:themeColor="text1"/>
                <w:sz w:val="24"/>
                <w:szCs w:val="24"/>
              </w:rPr>
              <w:fldChar w:fldCharType="separate"/>
            </w:r>
            <w:r w:rsidRPr="00E25CD0">
              <w:rPr>
                <w:rFonts w:asciiTheme="majorBidi" w:hAnsiTheme="majorBidi" w:cstheme="majorBidi"/>
                <w:noProof/>
                <w:webHidden/>
                <w:color w:val="000000" w:themeColor="text1"/>
                <w:sz w:val="24"/>
                <w:szCs w:val="24"/>
              </w:rPr>
              <w:t>6</w:t>
            </w:r>
            <w:r w:rsidRPr="00E25CD0">
              <w:rPr>
                <w:rFonts w:asciiTheme="majorBidi" w:hAnsiTheme="majorBidi" w:cstheme="majorBidi"/>
                <w:noProof/>
                <w:webHidden/>
                <w:color w:val="000000" w:themeColor="text1"/>
                <w:sz w:val="24"/>
                <w:szCs w:val="24"/>
              </w:rPr>
              <w:fldChar w:fldCharType="end"/>
            </w:r>
          </w:hyperlink>
        </w:p>
        <w:p w14:paraId="4693D091" w14:textId="2C5448CB" w:rsidR="00905D92" w:rsidRPr="00E25CD0" w:rsidRDefault="00905D92" w:rsidP="00E25CD0">
          <w:pPr>
            <w:pStyle w:val="TOC3"/>
            <w:tabs>
              <w:tab w:val="left" w:pos="1540"/>
              <w:tab w:val="right" w:leader="dot" w:pos="9016"/>
            </w:tabs>
            <w:spacing w:line="360" w:lineRule="auto"/>
            <w:jc w:val="both"/>
            <w:rPr>
              <w:rFonts w:asciiTheme="majorBidi" w:hAnsiTheme="majorBidi" w:cstheme="majorBidi"/>
              <w:noProof/>
              <w:color w:val="000000" w:themeColor="text1"/>
              <w:kern w:val="2"/>
              <w:sz w:val="24"/>
              <w:lang w:eastAsia="en-GB"/>
              <w14:ligatures w14:val="standardContextual"/>
            </w:rPr>
          </w:pPr>
          <w:hyperlink w:anchor="_Toc235053286" w:history="1">
            <w:r w:rsidRPr="00E25CD0">
              <w:rPr>
                <w:rStyle w:val="Hyperlink"/>
                <w:rFonts w:asciiTheme="majorBidi" w:hAnsiTheme="majorBidi" w:cstheme="majorBidi"/>
                <w:noProof/>
                <w:color w:val="000000" w:themeColor="text1"/>
                <w:sz w:val="24"/>
              </w:rPr>
              <w:t>3.3.1</w:t>
            </w:r>
            <w:r w:rsidRPr="00E25CD0">
              <w:rPr>
                <w:rFonts w:asciiTheme="majorBidi" w:hAnsiTheme="majorBidi" w:cstheme="majorBidi"/>
                <w:noProof/>
                <w:color w:val="000000" w:themeColor="text1"/>
                <w:kern w:val="2"/>
                <w:sz w:val="24"/>
                <w:lang w:eastAsia="en-GB"/>
                <w14:ligatures w14:val="standardContextual"/>
              </w:rPr>
              <w:tab/>
            </w:r>
            <w:r w:rsidRPr="00E25CD0">
              <w:rPr>
                <w:rStyle w:val="Hyperlink"/>
                <w:rFonts w:asciiTheme="majorBidi" w:hAnsiTheme="majorBidi" w:cstheme="majorBidi"/>
                <w:noProof/>
                <w:color w:val="000000" w:themeColor="text1"/>
                <w:sz w:val="24"/>
              </w:rPr>
              <w:t>Core Demographic Group</w:t>
            </w:r>
            <w:r w:rsidRPr="00E25CD0">
              <w:rPr>
                <w:rFonts w:asciiTheme="majorBidi" w:hAnsiTheme="majorBidi" w:cstheme="majorBidi"/>
                <w:noProof/>
                <w:webHidden/>
                <w:color w:val="000000" w:themeColor="text1"/>
                <w:sz w:val="24"/>
              </w:rPr>
              <w:tab/>
            </w:r>
            <w:r w:rsidRPr="00E25CD0">
              <w:rPr>
                <w:rFonts w:asciiTheme="majorBidi" w:hAnsiTheme="majorBidi" w:cstheme="majorBidi"/>
                <w:noProof/>
                <w:webHidden/>
                <w:color w:val="000000" w:themeColor="text1"/>
                <w:sz w:val="24"/>
              </w:rPr>
              <w:fldChar w:fldCharType="begin"/>
            </w:r>
            <w:r w:rsidRPr="00E25CD0">
              <w:rPr>
                <w:rFonts w:asciiTheme="majorBidi" w:hAnsiTheme="majorBidi" w:cstheme="majorBidi"/>
                <w:noProof/>
                <w:webHidden/>
                <w:color w:val="000000" w:themeColor="text1"/>
                <w:sz w:val="24"/>
              </w:rPr>
              <w:instrText xml:space="preserve"> PAGEREF _Toc235053286 \h </w:instrText>
            </w:r>
            <w:r w:rsidRPr="00E25CD0">
              <w:rPr>
                <w:rFonts w:asciiTheme="majorBidi" w:hAnsiTheme="majorBidi" w:cstheme="majorBidi"/>
                <w:noProof/>
                <w:webHidden/>
                <w:color w:val="000000" w:themeColor="text1"/>
                <w:sz w:val="24"/>
              </w:rPr>
            </w:r>
            <w:r w:rsidRPr="00E25CD0">
              <w:rPr>
                <w:rFonts w:asciiTheme="majorBidi" w:hAnsiTheme="majorBidi" w:cstheme="majorBidi"/>
                <w:noProof/>
                <w:webHidden/>
                <w:color w:val="000000" w:themeColor="text1"/>
                <w:sz w:val="24"/>
              </w:rPr>
              <w:fldChar w:fldCharType="separate"/>
            </w:r>
            <w:r w:rsidRPr="00E25CD0">
              <w:rPr>
                <w:rFonts w:asciiTheme="majorBidi" w:hAnsiTheme="majorBidi" w:cstheme="majorBidi"/>
                <w:noProof/>
                <w:webHidden/>
                <w:color w:val="000000" w:themeColor="text1"/>
                <w:sz w:val="24"/>
              </w:rPr>
              <w:t>6</w:t>
            </w:r>
            <w:r w:rsidRPr="00E25CD0">
              <w:rPr>
                <w:rFonts w:asciiTheme="majorBidi" w:hAnsiTheme="majorBidi" w:cstheme="majorBidi"/>
                <w:noProof/>
                <w:webHidden/>
                <w:color w:val="000000" w:themeColor="text1"/>
                <w:sz w:val="24"/>
              </w:rPr>
              <w:fldChar w:fldCharType="end"/>
            </w:r>
          </w:hyperlink>
        </w:p>
        <w:p w14:paraId="2FB51B4D" w14:textId="255F85D0" w:rsidR="00905D92" w:rsidRPr="00E25CD0" w:rsidRDefault="00905D92" w:rsidP="00E25CD0">
          <w:pPr>
            <w:pStyle w:val="TOC3"/>
            <w:tabs>
              <w:tab w:val="left" w:pos="1540"/>
              <w:tab w:val="right" w:leader="dot" w:pos="9016"/>
            </w:tabs>
            <w:spacing w:line="360" w:lineRule="auto"/>
            <w:jc w:val="both"/>
            <w:rPr>
              <w:rFonts w:asciiTheme="majorBidi" w:hAnsiTheme="majorBidi" w:cstheme="majorBidi"/>
              <w:noProof/>
              <w:color w:val="000000" w:themeColor="text1"/>
              <w:kern w:val="2"/>
              <w:sz w:val="24"/>
              <w:lang w:eastAsia="en-GB"/>
              <w14:ligatures w14:val="standardContextual"/>
            </w:rPr>
          </w:pPr>
          <w:hyperlink w:anchor="_Toc235053287" w:history="1">
            <w:r w:rsidRPr="00E25CD0">
              <w:rPr>
                <w:rStyle w:val="Hyperlink"/>
                <w:rFonts w:asciiTheme="majorBidi" w:hAnsiTheme="majorBidi" w:cstheme="majorBidi"/>
                <w:noProof/>
                <w:color w:val="000000" w:themeColor="text1"/>
                <w:sz w:val="24"/>
              </w:rPr>
              <w:t>3.3.2</w:t>
            </w:r>
            <w:r w:rsidRPr="00E25CD0">
              <w:rPr>
                <w:rFonts w:asciiTheme="majorBidi" w:hAnsiTheme="majorBidi" w:cstheme="majorBidi"/>
                <w:noProof/>
                <w:color w:val="000000" w:themeColor="text1"/>
                <w:kern w:val="2"/>
                <w:sz w:val="24"/>
                <w:lang w:eastAsia="en-GB"/>
                <w14:ligatures w14:val="standardContextual"/>
              </w:rPr>
              <w:tab/>
            </w:r>
            <w:r w:rsidRPr="00E25CD0">
              <w:rPr>
                <w:rStyle w:val="Hyperlink"/>
                <w:rFonts w:asciiTheme="majorBidi" w:hAnsiTheme="majorBidi" w:cstheme="majorBidi"/>
                <w:noProof/>
                <w:color w:val="000000" w:themeColor="text1"/>
                <w:sz w:val="24"/>
              </w:rPr>
              <w:t>Value Sensitivity</w:t>
            </w:r>
            <w:r w:rsidRPr="00E25CD0">
              <w:rPr>
                <w:rFonts w:asciiTheme="majorBidi" w:hAnsiTheme="majorBidi" w:cstheme="majorBidi"/>
                <w:noProof/>
                <w:webHidden/>
                <w:color w:val="000000" w:themeColor="text1"/>
                <w:sz w:val="24"/>
              </w:rPr>
              <w:tab/>
            </w:r>
            <w:r w:rsidRPr="00E25CD0">
              <w:rPr>
                <w:rFonts w:asciiTheme="majorBidi" w:hAnsiTheme="majorBidi" w:cstheme="majorBidi"/>
                <w:noProof/>
                <w:webHidden/>
                <w:color w:val="000000" w:themeColor="text1"/>
                <w:sz w:val="24"/>
              </w:rPr>
              <w:fldChar w:fldCharType="begin"/>
            </w:r>
            <w:r w:rsidRPr="00E25CD0">
              <w:rPr>
                <w:rFonts w:asciiTheme="majorBidi" w:hAnsiTheme="majorBidi" w:cstheme="majorBidi"/>
                <w:noProof/>
                <w:webHidden/>
                <w:color w:val="000000" w:themeColor="text1"/>
                <w:sz w:val="24"/>
              </w:rPr>
              <w:instrText xml:space="preserve"> PAGEREF _Toc235053287 \h </w:instrText>
            </w:r>
            <w:r w:rsidRPr="00E25CD0">
              <w:rPr>
                <w:rFonts w:asciiTheme="majorBidi" w:hAnsiTheme="majorBidi" w:cstheme="majorBidi"/>
                <w:noProof/>
                <w:webHidden/>
                <w:color w:val="000000" w:themeColor="text1"/>
                <w:sz w:val="24"/>
              </w:rPr>
            </w:r>
            <w:r w:rsidRPr="00E25CD0">
              <w:rPr>
                <w:rFonts w:asciiTheme="majorBidi" w:hAnsiTheme="majorBidi" w:cstheme="majorBidi"/>
                <w:noProof/>
                <w:webHidden/>
                <w:color w:val="000000" w:themeColor="text1"/>
                <w:sz w:val="24"/>
              </w:rPr>
              <w:fldChar w:fldCharType="separate"/>
            </w:r>
            <w:r w:rsidRPr="00E25CD0">
              <w:rPr>
                <w:rFonts w:asciiTheme="majorBidi" w:hAnsiTheme="majorBidi" w:cstheme="majorBidi"/>
                <w:noProof/>
                <w:webHidden/>
                <w:color w:val="000000" w:themeColor="text1"/>
                <w:sz w:val="24"/>
              </w:rPr>
              <w:t>6</w:t>
            </w:r>
            <w:r w:rsidRPr="00E25CD0">
              <w:rPr>
                <w:rFonts w:asciiTheme="majorBidi" w:hAnsiTheme="majorBidi" w:cstheme="majorBidi"/>
                <w:noProof/>
                <w:webHidden/>
                <w:color w:val="000000" w:themeColor="text1"/>
                <w:sz w:val="24"/>
              </w:rPr>
              <w:fldChar w:fldCharType="end"/>
            </w:r>
          </w:hyperlink>
        </w:p>
        <w:p w14:paraId="51E51D88" w14:textId="184DFE85" w:rsidR="00905D92" w:rsidRPr="00E25CD0" w:rsidRDefault="00905D92" w:rsidP="00E25CD0">
          <w:pPr>
            <w:pStyle w:val="TOC2"/>
            <w:tabs>
              <w:tab w:val="left" w:pos="1320"/>
              <w:tab w:val="right" w:leader="dot" w:pos="9016"/>
            </w:tabs>
            <w:spacing w:line="360" w:lineRule="auto"/>
            <w:jc w:val="both"/>
            <w:rPr>
              <w:rFonts w:asciiTheme="majorBidi" w:hAnsiTheme="majorBidi" w:cstheme="majorBidi"/>
              <w:b w:val="0"/>
              <w:bCs w:val="0"/>
              <w:noProof/>
              <w:color w:val="000000" w:themeColor="text1"/>
              <w:kern w:val="2"/>
              <w:sz w:val="24"/>
              <w:szCs w:val="24"/>
              <w:lang w:eastAsia="en-GB"/>
              <w14:ligatures w14:val="standardContextual"/>
            </w:rPr>
          </w:pPr>
          <w:hyperlink w:anchor="_Toc235053288" w:history="1">
            <w:r w:rsidRPr="00E25CD0">
              <w:rPr>
                <w:rStyle w:val="Hyperlink"/>
                <w:rFonts w:asciiTheme="majorBidi" w:hAnsiTheme="majorBidi" w:cstheme="majorBidi"/>
                <w:noProof/>
                <w:color w:val="000000" w:themeColor="text1"/>
                <w:sz w:val="24"/>
                <w:szCs w:val="24"/>
              </w:rPr>
              <w:t>3.4</w:t>
            </w:r>
            <w:r w:rsidRPr="00E25CD0">
              <w:rPr>
                <w:rFonts w:asciiTheme="majorBidi" w:hAnsiTheme="majorBidi" w:cstheme="majorBidi"/>
                <w:b w:val="0"/>
                <w:bCs w:val="0"/>
                <w:noProof/>
                <w:color w:val="000000" w:themeColor="text1"/>
                <w:kern w:val="2"/>
                <w:sz w:val="24"/>
                <w:szCs w:val="24"/>
                <w:lang w:eastAsia="en-GB"/>
                <w14:ligatures w14:val="standardContextual"/>
              </w:rPr>
              <w:tab/>
            </w:r>
            <w:r w:rsidRPr="00E25CD0">
              <w:rPr>
                <w:rStyle w:val="Hyperlink"/>
                <w:rFonts w:asciiTheme="majorBidi" w:hAnsiTheme="majorBidi" w:cstheme="majorBidi"/>
                <w:noProof/>
                <w:color w:val="000000" w:themeColor="text1"/>
                <w:sz w:val="24"/>
                <w:szCs w:val="24"/>
              </w:rPr>
              <w:t>Psychographic Segmentation</w:t>
            </w:r>
            <w:r w:rsidRPr="00E25CD0">
              <w:rPr>
                <w:rFonts w:asciiTheme="majorBidi" w:hAnsiTheme="majorBidi" w:cstheme="majorBidi"/>
                <w:noProof/>
                <w:webHidden/>
                <w:color w:val="000000" w:themeColor="text1"/>
                <w:sz w:val="24"/>
                <w:szCs w:val="24"/>
              </w:rPr>
              <w:tab/>
            </w:r>
            <w:r w:rsidRPr="00E25CD0">
              <w:rPr>
                <w:rFonts w:asciiTheme="majorBidi" w:hAnsiTheme="majorBidi" w:cstheme="majorBidi"/>
                <w:noProof/>
                <w:webHidden/>
                <w:color w:val="000000" w:themeColor="text1"/>
                <w:sz w:val="24"/>
                <w:szCs w:val="24"/>
              </w:rPr>
              <w:fldChar w:fldCharType="begin"/>
            </w:r>
            <w:r w:rsidRPr="00E25CD0">
              <w:rPr>
                <w:rFonts w:asciiTheme="majorBidi" w:hAnsiTheme="majorBidi" w:cstheme="majorBidi"/>
                <w:noProof/>
                <w:webHidden/>
                <w:color w:val="000000" w:themeColor="text1"/>
                <w:sz w:val="24"/>
                <w:szCs w:val="24"/>
              </w:rPr>
              <w:instrText xml:space="preserve"> PAGEREF _Toc235053288 \h </w:instrText>
            </w:r>
            <w:r w:rsidRPr="00E25CD0">
              <w:rPr>
                <w:rFonts w:asciiTheme="majorBidi" w:hAnsiTheme="majorBidi" w:cstheme="majorBidi"/>
                <w:noProof/>
                <w:webHidden/>
                <w:color w:val="000000" w:themeColor="text1"/>
                <w:sz w:val="24"/>
                <w:szCs w:val="24"/>
              </w:rPr>
            </w:r>
            <w:r w:rsidRPr="00E25CD0">
              <w:rPr>
                <w:rFonts w:asciiTheme="majorBidi" w:hAnsiTheme="majorBidi" w:cstheme="majorBidi"/>
                <w:noProof/>
                <w:webHidden/>
                <w:color w:val="000000" w:themeColor="text1"/>
                <w:sz w:val="24"/>
                <w:szCs w:val="24"/>
              </w:rPr>
              <w:fldChar w:fldCharType="separate"/>
            </w:r>
            <w:r w:rsidRPr="00E25CD0">
              <w:rPr>
                <w:rFonts w:asciiTheme="majorBidi" w:hAnsiTheme="majorBidi" w:cstheme="majorBidi"/>
                <w:noProof/>
                <w:webHidden/>
                <w:color w:val="000000" w:themeColor="text1"/>
                <w:sz w:val="24"/>
                <w:szCs w:val="24"/>
              </w:rPr>
              <w:t>6</w:t>
            </w:r>
            <w:r w:rsidRPr="00E25CD0">
              <w:rPr>
                <w:rFonts w:asciiTheme="majorBidi" w:hAnsiTheme="majorBidi" w:cstheme="majorBidi"/>
                <w:noProof/>
                <w:webHidden/>
                <w:color w:val="000000" w:themeColor="text1"/>
                <w:sz w:val="24"/>
                <w:szCs w:val="24"/>
              </w:rPr>
              <w:fldChar w:fldCharType="end"/>
            </w:r>
          </w:hyperlink>
        </w:p>
        <w:p w14:paraId="5DAACBF6" w14:textId="7A354256" w:rsidR="00905D92" w:rsidRPr="00E25CD0" w:rsidRDefault="00905D92" w:rsidP="00E25CD0">
          <w:pPr>
            <w:pStyle w:val="TOC2"/>
            <w:tabs>
              <w:tab w:val="left" w:pos="1320"/>
              <w:tab w:val="right" w:leader="dot" w:pos="9016"/>
            </w:tabs>
            <w:spacing w:line="360" w:lineRule="auto"/>
            <w:jc w:val="both"/>
            <w:rPr>
              <w:rFonts w:asciiTheme="majorBidi" w:hAnsiTheme="majorBidi" w:cstheme="majorBidi"/>
              <w:b w:val="0"/>
              <w:bCs w:val="0"/>
              <w:noProof/>
              <w:color w:val="000000" w:themeColor="text1"/>
              <w:kern w:val="2"/>
              <w:sz w:val="24"/>
              <w:szCs w:val="24"/>
              <w:lang w:eastAsia="en-GB"/>
              <w14:ligatures w14:val="standardContextual"/>
            </w:rPr>
          </w:pPr>
          <w:hyperlink w:anchor="_Toc235053289" w:history="1">
            <w:r w:rsidRPr="00E25CD0">
              <w:rPr>
                <w:rStyle w:val="Hyperlink"/>
                <w:rFonts w:asciiTheme="majorBidi" w:hAnsiTheme="majorBidi" w:cstheme="majorBidi"/>
                <w:noProof/>
                <w:color w:val="000000" w:themeColor="text1"/>
                <w:sz w:val="24"/>
                <w:szCs w:val="24"/>
              </w:rPr>
              <w:t>3.5</w:t>
            </w:r>
            <w:r w:rsidRPr="00E25CD0">
              <w:rPr>
                <w:rFonts w:asciiTheme="majorBidi" w:hAnsiTheme="majorBidi" w:cstheme="majorBidi"/>
                <w:b w:val="0"/>
                <w:bCs w:val="0"/>
                <w:noProof/>
                <w:color w:val="000000" w:themeColor="text1"/>
                <w:kern w:val="2"/>
                <w:sz w:val="24"/>
                <w:szCs w:val="24"/>
                <w:lang w:eastAsia="en-GB"/>
                <w14:ligatures w14:val="standardContextual"/>
              </w:rPr>
              <w:tab/>
            </w:r>
            <w:r w:rsidRPr="00E25CD0">
              <w:rPr>
                <w:rStyle w:val="Hyperlink"/>
                <w:rFonts w:asciiTheme="majorBidi" w:hAnsiTheme="majorBidi" w:cstheme="majorBidi"/>
                <w:noProof/>
                <w:color w:val="000000" w:themeColor="text1"/>
                <w:sz w:val="24"/>
                <w:szCs w:val="24"/>
              </w:rPr>
              <w:t>Behavioural Segmentation</w:t>
            </w:r>
            <w:r w:rsidRPr="00E25CD0">
              <w:rPr>
                <w:rFonts w:asciiTheme="majorBidi" w:hAnsiTheme="majorBidi" w:cstheme="majorBidi"/>
                <w:noProof/>
                <w:webHidden/>
                <w:color w:val="000000" w:themeColor="text1"/>
                <w:sz w:val="24"/>
                <w:szCs w:val="24"/>
              </w:rPr>
              <w:tab/>
            </w:r>
            <w:r w:rsidRPr="00E25CD0">
              <w:rPr>
                <w:rFonts w:asciiTheme="majorBidi" w:hAnsiTheme="majorBidi" w:cstheme="majorBidi"/>
                <w:noProof/>
                <w:webHidden/>
                <w:color w:val="000000" w:themeColor="text1"/>
                <w:sz w:val="24"/>
                <w:szCs w:val="24"/>
              </w:rPr>
              <w:fldChar w:fldCharType="begin"/>
            </w:r>
            <w:r w:rsidRPr="00E25CD0">
              <w:rPr>
                <w:rFonts w:asciiTheme="majorBidi" w:hAnsiTheme="majorBidi" w:cstheme="majorBidi"/>
                <w:noProof/>
                <w:webHidden/>
                <w:color w:val="000000" w:themeColor="text1"/>
                <w:sz w:val="24"/>
                <w:szCs w:val="24"/>
              </w:rPr>
              <w:instrText xml:space="preserve"> PAGEREF _Toc235053289 \h </w:instrText>
            </w:r>
            <w:r w:rsidRPr="00E25CD0">
              <w:rPr>
                <w:rFonts w:asciiTheme="majorBidi" w:hAnsiTheme="majorBidi" w:cstheme="majorBidi"/>
                <w:noProof/>
                <w:webHidden/>
                <w:color w:val="000000" w:themeColor="text1"/>
                <w:sz w:val="24"/>
                <w:szCs w:val="24"/>
              </w:rPr>
            </w:r>
            <w:r w:rsidRPr="00E25CD0">
              <w:rPr>
                <w:rFonts w:asciiTheme="majorBidi" w:hAnsiTheme="majorBidi" w:cstheme="majorBidi"/>
                <w:noProof/>
                <w:webHidden/>
                <w:color w:val="000000" w:themeColor="text1"/>
                <w:sz w:val="24"/>
                <w:szCs w:val="24"/>
              </w:rPr>
              <w:fldChar w:fldCharType="separate"/>
            </w:r>
            <w:r w:rsidRPr="00E25CD0">
              <w:rPr>
                <w:rFonts w:asciiTheme="majorBidi" w:hAnsiTheme="majorBidi" w:cstheme="majorBidi"/>
                <w:noProof/>
                <w:webHidden/>
                <w:color w:val="000000" w:themeColor="text1"/>
                <w:sz w:val="24"/>
                <w:szCs w:val="24"/>
              </w:rPr>
              <w:t>7</w:t>
            </w:r>
            <w:r w:rsidRPr="00E25CD0">
              <w:rPr>
                <w:rFonts w:asciiTheme="majorBidi" w:hAnsiTheme="majorBidi" w:cstheme="majorBidi"/>
                <w:noProof/>
                <w:webHidden/>
                <w:color w:val="000000" w:themeColor="text1"/>
                <w:sz w:val="24"/>
                <w:szCs w:val="24"/>
              </w:rPr>
              <w:fldChar w:fldCharType="end"/>
            </w:r>
          </w:hyperlink>
        </w:p>
        <w:p w14:paraId="7C5F893C" w14:textId="4E692B06" w:rsidR="00905D92" w:rsidRPr="00E25CD0" w:rsidRDefault="00905D92" w:rsidP="00E25CD0">
          <w:pPr>
            <w:pStyle w:val="TOC2"/>
            <w:tabs>
              <w:tab w:val="left" w:pos="1320"/>
              <w:tab w:val="right" w:leader="dot" w:pos="9016"/>
            </w:tabs>
            <w:spacing w:line="360" w:lineRule="auto"/>
            <w:jc w:val="both"/>
            <w:rPr>
              <w:rFonts w:asciiTheme="majorBidi" w:hAnsiTheme="majorBidi" w:cstheme="majorBidi"/>
              <w:b w:val="0"/>
              <w:bCs w:val="0"/>
              <w:noProof/>
              <w:color w:val="000000" w:themeColor="text1"/>
              <w:kern w:val="2"/>
              <w:sz w:val="24"/>
              <w:szCs w:val="24"/>
              <w:lang w:eastAsia="en-GB"/>
              <w14:ligatures w14:val="standardContextual"/>
            </w:rPr>
          </w:pPr>
          <w:hyperlink w:anchor="_Toc235053290" w:history="1">
            <w:r w:rsidRPr="00E25CD0">
              <w:rPr>
                <w:rStyle w:val="Hyperlink"/>
                <w:rFonts w:asciiTheme="majorBidi" w:hAnsiTheme="majorBidi" w:cstheme="majorBidi"/>
                <w:noProof/>
                <w:color w:val="000000" w:themeColor="text1"/>
                <w:sz w:val="24"/>
                <w:szCs w:val="24"/>
              </w:rPr>
              <w:t>3.6</w:t>
            </w:r>
            <w:r w:rsidRPr="00E25CD0">
              <w:rPr>
                <w:rFonts w:asciiTheme="majorBidi" w:hAnsiTheme="majorBidi" w:cstheme="majorBidi"/>
                <w:b w:val="0"/>
                <w:bCs w:val="0"/>
                <w:noProof/>
                <w:color w:val="000000" w:themeColor="text1"/>
                <w:kern w:val="2"/>
                <w:sz w:val="24"/>
                <w:szCs w:val="24"/>
                <w:lang w:eastAsia="en-GB"/>
                <w14:ligatures w14:val="standardContextual"/>
              </w:rPr>
              <w:tab/>
            </w:r>
            <w:r w:rsidRPr="00E25CD0">
              <w:rPr>
                <w:rStyle w:val="Hyperlink"/>
                <w:rFonts w:asciiTheme="majorBidi" w:hAnsiTheme="majorBidi" w:cstheme="majorBidi"/>
                <w:noProof/>
                <w:color w:val="000000" w:themeColor="text1"/>
                <w:sz w:val="24"/>
                <w:szCs w:val="24"/>
              </w:rPr>
              <w:t>Targeting Strategy</w:t>
            </w:r>
            <w:r w:rsidRPr="00E25CD0">
              <w:rPr>
                <w:rFonts w:asciiTheme="majorBidi" w:hAnsiTheme="majorBidi" w:cstheme="majorBidi"/>
                <w:noProof/>
                <w:webHidden/>
                <w:color w:val="000000" w:themeColor="text1"/>
                <w:sz w:val="24"/>
                <w:szCs w:val="24"/>
              </w:rPr>
              <w:tab/>
            </w:r>
            <w:r w:rsidRPr="00E25CD0">
              <w:rPr>
                <w:rFonts w:asciiTheme="majorBidi" w:hAnsiTheme="majorBidi" w:cstheme="majorBidi"/>
                <w:noProof/>
                <w:webHidden/>
                <w:color w:val="000000" w:themeColor="text1"/>
                <w:sz w:val="24"/>
                <w:szCs w:val="24"/>
              </w:rPr>
              <w:fldChar w:fldCharType="begin"/>
            </w:r>
            <w:r w:rsidRPr="00E25CD0">
              <w:rPr>
                <w:rFonts w:asciiTheme="majorBidi" w:hAnsiTheme="majorBidi" w:cstheme="majorBidi"/>
                <w:noProof/>
                <w:webHidden/>
                <w:color w:val="000000" w:themeColor="text1"/>
                <w:sz w:val="24"/>
                <w:szCs w:val="24"/>
              </w:rPr>
              <w:instrText xml:space="preserve"> PAGEREF _Toc235053290 \h </w:instrText>
            </w:r>
            <w:r w:rsidRPr="00E25CD0">
              <w:rPr>
                <w:rFonts w:asciiTheme="majorBidi" w:hAnsiTheme="majorBidi" w:cstheme="majorBidi"/>
                <w:noProof/>
                <w:webHidden/>
                <w:color w:val="000000" w:themeColor="text1"/>
                <w:sz w:val="24"/>
                <w:szCs w:val="24"/>
              </w:rPr>
            </w:r>
            <w:r w:rsidRPr="00E25CD0">
              <w:rPr>
                <w:rFonts w:asciiTheme="majorBidi" w:hAnsiTheme="majorBidi" w:cstheme="majorBidi"/>
                <w:noProof/>
                <w:webHidden/>
                <w:color w:val="000000" w:themeColor="text1"/>
                <w:sz w:val="24"/>
                <w:szCs w:val="24"/>
              </w:rPr>
              <w:fldChar w:fldCharType="separate"/>
            </w:r>
            <w:r w:rsidRPr="00E25CD0">
              <w:rPr>
                <w:rFonts w:asciiTheme="majorBidi" w:hAnsiTheme="majorBidi" w:cstheme="majorBidi"/>
                <w:noProof/>
                <w:webHidden/>
                <w:color w:val="000000" w:themeColor="text1"/>
                <w:sz w:val="24"/>
                <w:szCs w:val="24"/>
              </w:rPr>
              <w:t>7</w:t>
            </w:r>
            <w:r w:rsidRPr="00E25CD0">
              <w:rPr>
                <w:rFonts w:asciiTheme="majorBidi" w:hAnsiTheme="majorBidi" w:cstheme="majorBidi"/>
                <w:noProof/>
                <w:webHidden/>
                <w:color w:val="000000" w:themeColor="text1"/>
                <w:sz w:val="24"/>
                <w:szCs w:val="24"/>
              </w:rPr>
              <w:fldChar w:fldCharType="end"/>
            </w:r>
          </w:hyperlink>
        </w:p>
        <w:p w14:paraId="7820C013" w14:textId="434B7B16" w:rsidR="00905D92" w:rsidRPr="00E25CD0" w:rsidRDefault="00905D92" w:rsidP="00E25CD0">
          <w:pPr>
            <w:pStyle w:val="TOC3"/>
            <w:tabs>
              <w:tab w:val="left" w:pos="1540"/>
              <w:tab w:val="right" w:leader="dot" w:pos="9016"/>
            </w:tabs>
            <w:spacing w:line="360" w:lineRule="auto"/>
            <w:jc w:val="both"/>
            <w:rPr>
              <w:rFonts w:asciiTheme="majorBidi" w:hAnsiTheme="majorBidi" w:cstheme="majorBidi"/>
              <w:noProof/>
              <w:color w:val="000000" w:themeColor="text1"/>
              <w:kern w:val="2"/>
              <w:sz w:val="24"/>
              <w:lang w:eastAsia="en-GB"/>
              <w14:ligatures w14:val="standardContextual"/>
            </w:rPr>
          </w:pPr>
          <w:hyperlink w:anchor="_Toc235053291" w:history="1">
            <w:r w:rsidRPr="00E25CD0">
              <w:rPr>
                <w:rStyle w:val="Hyperlink"/>
                <w:rFonts w:asciiTheme="majorBidi" w:hAnsiTheme="majorBidi" w:cstheme="majorBidi"/>
                <w:noProof/>
                <w:color w:val="000000" w:themeColor="text1"/>
                <w:sz w:val="24"/>
              </w:rPr>
              <w:t>3.6.1</w:t>
            </w:r>
            <w:r w:rsidRPr="00E25CD0">
              <w:rPr>
                <w:rFonts w:asciiTheme="majorBidi" w:hAnsiTheme="majorBidi" w:cstheme="majorBidi"/>
                <w:noProof/>
                <w:color w:val="000000" w:themeColor="text1"/>
                <w:kern w:val="2"/>
                <w:sz w:val="24"/>
                <w:lang w:eastAsia="en-GB"/>
                <w14:ligatures w14:val="standardContextual"/>
              </w:rPr>
              <w:tab/>
            </w:r>
            <w:r w:rsidRPr="00E25CD0">
              <w:rPr>
                <w:rStyle w:val="Hyperlink"/>
                <w:rFonts w:asciiTheme="majorBidi" w:hAnsiTheme="majorBidi" w:cstheme="majorBidi"/>
                <w:noProof/>
                <w:color w:val="000000" w:themeColor="text1"/>
                <w:sz w:val="24"/>
              </w:rPr>
              <w:t>Primary Target Audience</w:t>
            </w:r>
            <w:r w:rsidRPr="00E25CD0">
              <w:rPr>
                <w:rFonts w:asciiTheme="majorBidi" w:hAnsiTheme="majorBidi" w:cstheme="majorBidi"/>
                <w:noProof/>
                <w:webHidden/>
                <w:color w:val="000000" w:themeColor="text1"/>
                <w:sz w:val="24"/>
              </w:rPr>
              <w:tab/>
            </w:r>
            <w:r w:rsidRPr="00E25CD0">
              <w:rPr>
                <w:rFonts w:asciiTheme="majorBidi" w:hAnsiTheme="majorBidi" w:cstheme="majorBidi"/>
                <w:noProof/>
                <w:webHidden/>
                <w:color w:val="000000" w:themeColor="text1"/>
                <w:sz w:val="24"/>
              </w:rPr>
              <w:fldChar w:fldCharType="begin"/>
            </w:r>
            <w:r w:rsidRPr="00E25CD0">
              <w:rPr>
                <w:rFonts w:asciiTheme="majorBidi" w:hAnsiTheme="majorBidi" w:cstheme="majorBidi"/>
                <w:noProof/>
                <w:webHidden/>
                <w:color w:val="000000" w:themeColor="text1"/>
                <w:sz w:val="24"/>
              </w:rPr>
              <w:instrText xml:space="preserve"> PAGEREF _Toc235053291 \h </w:instrText>
            </w:r>
            <w:r w:rsidRPr="00E25CD0">
              <w:rPr>
                <w:rFonts w:asciiTheme="majorBidi" w:hAnsiTheme="majorBidi" w:cstheme="majorBidi"/>
                <w:noProof/>
                <w:webHidden/>
                <w:color w:val="000000" w:themeColor="text1"/>
                <w:sz w:val="24"/>
              </w:rPr>
            </w:r>
            <w:r w:rsidRPr="00E25CD0">
              <w:rPr>
                <w:rFonts w:asciiTheme="majorBidi" w:hAnsiTheme="majorBidi" w:cstheme="majorBidi"/>
                <w:noProof/>
                <w:webHidden/>
                <w:color w:val="000000" w:themeColor="text1"/>
                <w:sz w:val="24"/>
              </w:rPr>
              <w:fldChar w:fldCharType="separate"/>
            </w:r>
            <w:r w:rsidRPr="00E25CD0">
              <w:rPr>
                <w:rFonts w:asciiTheme="majorBidi" w:hAnsiTheme="majorBidi" w:cstheme="majorBidi"/>
                <w:noProof/>
                <w:webHidden/>
                <w:color w:val="000000" w:themeColor="text1"/>
                <w:sz w:val="24"/>
              </w:rPr>
              <w:t>7</w:t>
            </w:r>
            <w:r w:rsidRPr="00E25CD0">
              <w:rPr>
                <w:rFonts w:asciiTheme="majorBidi" w:hAnsiTheme="majorBidi" w:cstheme="majorBidi"/>
                <w:noProof/>
                <w:webHidden/>
                <w:color w:val="000000" w:themeColor="text1"/>
                <w:sz w:val="24"/>
              </w:rPr>
              <w:fldChar w:fldCharType="end"/>
            </w:r>
          </w:hyperlink>
        </w:p>
        <w:p w14:paraId="1B758DB8" w14:textId="278A045C" w:rsidR="00905D92" w:rsidRPr="00E25CD0" w:rsidRDefault="00905D92" w:rsidP="00E25CD0">
          <w:pPr>
            <w:pStyle w:val="TOC3"/>
            <w:tabs>
              <w:tab w:val="left" w:pos="1540"/>
              <w:tab w:val="right" w:leader="dot" w:pos="9016"/>
            </w:tabs>
            <w:spacing w:line="360" w:lineRule="auto"/>
            <w:jc w:val="both"/>
            <w:rPr>
              <w:rFonts w:asciiTheme="majorBidi" w:hAnsiTheme="majorBidi" w:cstheme="majorBidi"/>
              <w:noProof/>
              <w:color w:val="000000" w:themeColor="text1"/>
              <w:kern w:val="2"/>
              <w:sz w:val="24"/>
              <w:lang w:eastAsia="en-GB"/>
              <w14:ligatures w14:val="standardContextual"/>
            </w:rPr>
          </w:pPr>
          <w:hyperlink w:anchor="_Toc235053292" w:history="1">
            <w:r w:rsidRPr="00E25CD0">
              <w:rPr>
                <w:rStyle w:val="Hyperlink"/>
                <w:rFonts w:asciiTheme="majorBidi" w:hAnsiTheme="majorBidi" w:cstheme="majorBidi"/>
                <w:noProof/>
                <w:color w:val="000000" w:themeColor="text1"/>
                <w:sz w:val="24"/>
              </w:rPr>
              <w:t>3.6.2</w:t>
            </w:r>
            <w:r w:rsidRPr="00E25CD0">
              <w:rPr>
                <w:rFonts w:asciiTheme="majorBidi" w:hAnsiTheme="majorBidi" w:cstheme="majorBidi"/>
                <w:noProof/>
                <w:color w:val="000000" w:themeColor="text1"/>
                <w:kern w:val="2"/>
                <w:sz w:val="24"/>
                <w:lang w:eastAsia="en-GB"/>
                <w14:ligatures w14:val="standardContextual"/>
              </w:rPr>
              <w:tab/>
            </w:r>
            <w:r w:rsidRPr="00E25CD0">
              <w:rPr>
                <w:rStyle w:val="Hyperlink"/>
                <w:rFonts w:asciiTheme="majorBidi" w:hAnsiTheme="majorBidi" w:cstheme="majorBidi"/>
                <w:noProof/>
                <w:color w:val="000000" w:themeColor="text1"/>
                <w:sz w:val="24"/>
              </w:rPr>
              <w:t>Secondary Target Audience</w:t>
            </w:r>
            <w:r w:rsidRPr="00E25CD0">
              <w:rPr>
                <w:rFonts w:asciiTheme="majorBidi" w:hAnsiTheme="majorBidi" w:cstheme="majorBidi"/>
                <w:noProof/>
                <w:webHidden/>
                <w:color w:val="000000" w:themeColor="text1"/>
                <w:sz w:val="24"/>
              </w:rPr>
              <w:tab/>
            </w:r>
            <w:r w:rsidRPr="00E25CD0">
              <w:rPr>
                <w:rFonts w:asciiTheme="majorBidi" w:hAnsiTheme="majorBidi" w:cstheme="majorBidi"/>
                <w:noProof/>
                <w:webHidden/>
                <w:color w:val="000000" w:themeColor="text1"/>
                <w:sz w:val="24"/>
              </w:rPr>
              <w:fldChar w:fldCharType="begin"/>
            </w:r>
            <w:r w:rsidRPr="00E25CD0">
              <w:rPr>
                <w:rFonts w:asciiTheme="majorBidi" w:hAnsiTheme="majorBidi" w:cstheme="majorBidi"/>
                <w:noProof/>
                <w:webHidden/>
                <w:color w:val="000000" w:themeColor="text1"/>
                <w:sz w:val="24"/>
              </w:rPr>
              <w:instrText xml:space="preserve"> PAGEREF _Toc235053292 \h </w:instrText>
            </w:r>
            <w:r w:rsidRPr="00E25CD0">
              <w:rPr>
                <w:rFonts w:asciiTheme="majorBidi" w:hAnsiTheme="majorBidi" w:cstheme="majorBidi"/>
                <w:noProof/>
                <w:webHidden/>
                <w:color w:val="000000" w:themeColor="text1"/>
                <w:sz w:val="24"/>
              </w:rPr>
            </w:r>
            <w:r w:rsidRPr="00E25CD0">
              <w:rPr>
                <w:rFonts w:asciiTheme="majorBidi" w:hAnsiTheme="majorBidi" w:cstheme="majorBidi"/>
                <w:noProof/>
                <w:webHidden/>
                <w:color w:val="000000" w:themeColor="text1"/>
                <w:sz w:val="24"/>
              </w:rPr>
              <w:fldChar w:fldCharType="separate"/>
            </w:r>
            <w:r w:rsidRPr="00E25CD0">
              <w:rPr>
                <w:rFonts w:asciiTheme="majorBidi" w:hAnsiTheme="majorBidi" w:cstheme="majorBidi"/>
                <w:noProof/>
                <w:webHidden/>
                <w:color w:val="000000" w:themeColor="text1"/>
                <w:sz w:val="24"/>
              </w:rPr>
              <w:t>8</w:t>
            </w:r>
            <w:r w:rsidRPr="00E25CD0">
              <w:rPr>
                <w:rFonts w:asciiTheme="majorBidi" w:hAnsiTheme="majorBidi" w:cstheme="majorBidi"/>
                <w:noProof/>
                <w:webHidden/>
                <w:color w:val="000000" w:themeColor="text1"/>
                <w:sz w:val="24"/>
              </w:rPr>
              <w:fldChar w:fldCharType="end"/>
            </w:r>
          </w:hyperlink>
        </w:p>
        <w:p w14:paraId="07CA8637" w14:textId="50564468" w:rsidR="00905D92" w:rsidRPr="00E25CD0" w:rsidRDefault="00905D92" w:rsidP="00E25CD0">
          <w:pPr>
            <w:pStyle w:val="TOC2"/>
            <w:tabs>
              <w:tab w:val="left" w:pos="1320"/>
              <w:tab w:val="right" w:leader="dot" w:pos="9016"/>
            </w:tabs>
            <w:spacing w:line="360" w:lineRule="auto"/>
            <w:jc w:val="both"/>
            <w:rPr>
              <w:rFonts w:asciiTheme="majorBidi" w:hAnsiTheme="majorBidi" w:cstheme="majorBidi"/>
              <w:b w:val="0"/>
              <w:bCs w:val="0"/>
              <w:noProof/>
              <w:color w:val="000000" w:themeColor="text1"/>
              <w:kern w:val="2"/>
              <w:sz w:val="24"/>
              <w:szCs w:val="24"/>
              <w:lang w:eastAsia="en-GB"/>
              <w14:ligatures w14:val="standardContextual"/>
            </w:rPr>
          </w:pPr>
          <w:hyperlink w:anchor="_Toc235053293" w:history="1">
            <w:r w:rsidRPr="00E25CD0">
              <w:rPr>
                <w:rStyle w:val="Hyperlink"/>
                <w:rFonts w:asciiTheme="majorBidi" w:hAnsiTheme="majorBidi" w:cstheme="majorBidi"/>
                <w:noProof/>
                <w:color w:val="000000" w:themeColor="text1"/>
                <w:sz w:val="24"/>
                <w:szCs w:val="24"/>
              </w:rPr>
              <w:t>3.7</w:t>
            </w:r>
            <w:r w:rsidRPr="00E25CD0">
              <w:rPr>
                <w:rFonts w:asciiTheme="majorBidi" w:hAnsiTheme="majorBidi" w:cstheme="majorBidi"/>
                <w:b w:val="0"/>
                <w:bCs w:val="0"/>
                <w:noProof/>
                <w:color w:val="000000" w:themeColor="text1"/>
                <w:kern w:val="2"/>
                <w:sz w:val="24"/>
                <w:szCs w:val="24"/>
                <w:lang w:eastAsia="en-GB"/>
                <w14:ligatures w14:val="standardContextual"/>
              </w:rPr>
              <w:tab/>
            </w:r>
            <w:r w:rsidRPr="00E25CD0">
              <w:rPr>
                <w:rStyle w:val="Hyperlink"/>
                <w:rFonts w:asciiTheme="majorBidi" w:hAnsiTheme="majorBidi" w:cstheme="majorBidi"/>
                <w:noProof/>
                <w:color w:val="000000" w:themeColor="text1"/>
                <w:sz w:val="24"/>
                <w:szCs w:val="24"/>
              </w:rPr>
              <w:t>Differentiation</w:t>
            </w:r>
            <w:r w:rsidRPr="00E25CD0">
              <w:rPr>
                <w:rFonts w:asciiTheme="majorBidi" w:hAnsiTheme="majorBidi" w:cstheme="majorBidi"/>
                <w:noProof/>
                <w:webHidden/>
                <w:color w:val="000000" w:themeColor="text1"/>
                <w:sz w:val="24"/>
                <w:szCs w:val="24"/>
              </w:rPr>
              <w:tab/>
            </w:r>
            <w:r w:rsidRPr="00E25CD0">
              <w:rPr>
                <w:rFonts w:asciiTheme="majorBidi" w:hAnsiTheme="majorBidi" w:cstheme="majorBidi"/>
                <w:noProof/>
                <w:webHidden/>
                <w:color w:val="000000" w:themeColor="text1"/>
                <w:sz w:val="24"/>
                <w:szCs w:val="24"/>
              </w:rPr>
              <w:fldChar w:fldCharType="begin"/>
            </w:r>
            <w:r w:rsidRPr="00E25CD0">
              <w:rPr>
                <w:rFonts w:asciiTheme="majorBidi" w:hAnsiTheme="majorBidi" w:cstheme="majorBidi"/>
                <w:noProof/>
                <w:webHidden/>
                <w:color w:val="000000" w:themeColor="text1"/>
                <w:sz w:val="24"/>
                <w:szCs w:val="24"/>
              </w:rPr>
              <w:instrText xml:space="preserve"> PAGEREF _Toc235053293 \h </w:instrText>
            </w:r>
            <w:r w:rsidRPr="00E25CD0">
              <w:rPr>
                <w:rFonts w:asciiTheme="majorBidi" w:hAnsiTheme="majorBidi" w:cstheme="majorBidi"/>
                <w:noProof/>
                <w:webHidden/>
                <w:color w:val="000000" w:themeColor="text1"/>
                <w:sz w:val="24"/>
                <w:szCs w:val="24"/>
              </w:rPr>
            </w:r>
            <w:r w:rsidRPr="00E25CD0">
              <w:rPr>
                <w:rFonts w:asciiTheme="majorBidi" w:hAnsiTheme="majorBidi" w:cstheme="majorBidi"/>
                <w:noProof/>
                <w:webHidden/>
                <w:color w:val="000000" w:themeColor="text1"/>
                <w:sz w:val="24"/>
                <w:szCs w:val="24"/>
              </w:rPr>
              <w:fldChar w:fldCharType="separate"/>
            </w:r>
            <w:r w:rsidRPr="00E25CD0">
              <w:rPr>
                <w:rFonts w:asciiTheme="majorBidi" w:hAnsiTheme="majorBidi" w:cstheme="majorBidi"/>
                <w:noProof/>
                <w:webHidden/>
                <w:color w:val="000000" w:themeColor="text1"/>
                <w:sz w:val="24"/>
                <w:szCs w:val="24"/>
              </w:rPr>
              <w:t>8</w:t>
            </w:r>
            <w:r w:rsidRPr="00E25CD0">
              <w:rPr>
                <w:rFonts w:asciiTheme="majorBidi" w:hAnsiTheme="majorBidi" w:cstheme="majorBidi"/>
                <w:noProof/>
                <w:webHidden/>
                <w:color w:val="000000" w:themeColor="text1"/>
                <w:sz w:val="24"/>
                <w:szCs w:val="24"/>
              </w:rPr>
              <w:fldChar w:fldCharType="end"/>
            </w:r>
          </w:hyperlink>
        </w:p>
        <w:p w14:paraId="7F8BB28F" w14:textId="2B21F09C" w:rsidR="00905D92" w:rsidRPr="00E25CD0" w:rsidRDefault="00905D92" w:rsidP="00E25CD0">
          <w:pPr>
            <w:pStyle w:val="TOC2"/>
            <w:tabs>
              <w:tab w:val="left" w:pos="1320"/>
              <w:tab w:val="right" w:leader="dot" w:pos="9016"/>
            </w:tabs>
            <w:spacing w:line="360" w:lineRule="auto"/>
            <w:jc w:val="both"/>
            <w:rPr>
              <w:rFonts w:asciiTheme="majorBidi" w:hAnsiTheme="majorBidi" w:cstheme="majorBidi"/>
              <w:b w:val="0"/>
              <w:bCs w:val="0"/>
              <w:noProof/>
              <w:color w:val="000000" w:themeColor="text1"/>
              <w:kern w:val="2"/>
              <w:sz w:val="24"/>
              <w:szCs w:val="24"/>
              <w:lang w:eastAsia="en-GB"/>
              <w14:ligatures w14:val="standardContextual"/>
            </w:rPr>
          </w:pPr>
          <w:hyperlink w:anchor="_Toc235053294" w:history="1">
            <w:r w:rsidRPr="00E25CD0">
              <w:rPr>
                <w:rStyle w:val="Hyperlink"/>
                <w:rFonts w:asciiTheme="majorBidi" w:hAnsiTheme="majorBidi" w:cstheme="majorBidi"/>
                <w:noProof/>
                <w:color w:val="000000" w:themeColor="text1"/>
                <w:sz w:val="24"/>
                <w:szCs w:val="24"/>
              </w:rPr>
              <w:t>3.8</w:t>
            </w:r>
            <w:r w:rsidRPr="00E25CD0">
              <w:rPr>
                <w:rFonts w:asciiTheme="majorBidi" w:hAnsiTheme="majorBidi" w:cstheme="majorBidi"/>
                <w:b w:val="0"/>
                <w:bCs w:val="0"/>
                <w:noProof/>
                <w:color w:val="000000" w:themeColor="text1"/>
                <w:kern w:val="2"/>
                <w:sz w:val="24"/>
                <w:szCs w:val="24"/>
                <w:lang w:eastAsia="en-GB"/>
                <w14:ligatures w14:val="standardContextual"/>
              </w:rPr>
              <w:tab/>
            </w:r>
            <w:r w:rsidRPr="00E25CD0">
              <w:rPr>
                <w:rStyle w:val="Hyperlink"/>
                <w:rFonts w:asciiTheme="majorBidi" w:hAnsiTheme="majorBidi" w:cstheme="majorBidi"/>
                <w:noProof/>
                <w:color w:val="000000" w:themeColor="text1"/>
                <w:sz w:val="24"/>
                <w:szCs w:val="24"/>
              </w:rPr>
              <w:t>Positioning</w:t>
            </w:r>
            <w:r w:rsidRPr="00E25CD0">
              <w:rPr>
                <w:rFonts w:asciiTheme="majorBidi" w:hAnsiTheme="majorBidi" w:cstheme="majorBidi"/>
                <w:noProof/>
                <w:webHidden/>
                <w:color w:val="000000" w:themeColor="text1"/>
                <w:sz w:val="24"/>
                <w:szCs w:val="24"/>
              </w:rPr>
              <w:tab/>
            </w:r>
            <w:r w:rsidRPr="00E25CD0">
              <w:rPr>
                <w:rFonts w:asciiTheme="majorBidi" w:hAnsiTheme="majorBidi" w:cstheme="majorBidi"/>
                <w:noProof/>
                <w:webHidden/>
                <w:color w:val="000000" w:themeColor="text1"/>
                <w:sz w:val="24"/>
                <w:szCs w:val="24"/>
              </w:rPr>
              <w:fldChar w:fldCharType="begin"/>
            </w:r>
            <w:r w:rsidRPr="00E25CD0">
              <w:rPr>
                <w:rFonts w:asciiTheme="majorBidi" w:hAnsiTheme="majorBidi" w:cstheme="majorBidi"/>
                <w:noProof/>
                <w:webHidden/>
                <w:color w:val="000000" w:themeColor="text1"/>
                <w:sz w:val="24"/>
                <w:szCs w:val="24"/>
              </w:rPr>
              <w:instrText xml:space="preserve"> PAGEREF _Toc235053294 \h </w:instrText>
            </w:r>
            <w:r w:rsidRPr="00E25CD0">
              <w:rPr>
                <w:rFonts w:asciiTheme="majorBidi" w:hAnsiTheme="majorBidi" w:cstheme="majorBidi"/>
                <w:noProof/>
                <w:webHidden/>
                <w:color w:val="000000" w:themeColor="text1"/>
                <w:sz w:val="24"/>
                <w:szCs w:val="24"/>
              </w:rPr>
            </w:r>
            <w:r w:rsidRPr="00E25CD0">
              <w:rPr>
                <w:rFonts w:asciiTheme="majorBidi" w:hAnsiTheme="majorBidi" w:cstheme="majorBidi"/>
                <w:noProof/>
                <w:webHidden/>
                <w:color w:val="000000" w:themeColor="text1"/>
                <w:sz w:val="24"/>
                <w:szCs w:val="24"/>
              </w:rPr>
              <w:fldChar w:fldCharType="separate"/>
            </w:r>
            <w:r w:rsidRPr="00E25CD0">
              <w:rPr>
                <w:rFonts w:asciiTheme="majorBidi" w:hAnsiTheme="majorBidi" w:cstheme="majorBidi"/>
                <w:noProof/>
                <w:webHidden/>
                <w:color w:val="000000" w:themeColor="text1"/>
                <w:sz w:val="24"/>
                <w:szCs w:val="24"/>
              </w:rPr>
              <w:t>8</w:t>
            </w:r>
            <w:r w:rsidRPr="00E25CD0">
              <w:rPr>
                <w:rFonts w:asciiTheme="majorBidi" w:hAnsiTheme="majorBidi" w:cstheme="majorBidi"/>
                <w:noProof/>
                <w:webHidden/>
                <w:color w:val="000000" w:themeColor="text1"/>
                <w:sz w:val="24"/>
                <w:szCs w:val="24"/>
              </w:rPr>
              <w:fldChar w:fldCharType="end"/>
            </w:r>
          </w:hyperlink>
        </w:p>
        <w:p w14:paraId="2D4E1C33" w14:textId="52454613" w:rsidR="00905D92" w:rsidRPr="00E25CD0" w:rsidRDefault="00905D92" w:rsidP="00E25CD0">
          <w:pPr>
            <w:pStyle w:val="TOC1"/>
            <w:tabs>
              <w:tab w:val="left" w:pos="880"/>
              <w:tab w:val="right" w:leader="dot" w:pos="9016"/>
            </w:tabs>
            <w:spacing w:line="360" w:lineRule="auto"/>
            <w:jc w:val="both"/>
            <w:rPr>
              <w:rFonts w:asciiTheme="majorBidi" w:hAnsiTheme="majorBidi" w:cstheme="majorBidi"/>
              <w:b w:val="0"/>
              <w:bCs w:val="0"/>
              <w:i w:val="0"/>
              <w:iCs w:val="0"/>
              <w:noProof/>
              <w:color w:val="000000" w:themeColor="text1"/>
              <w:kern w:val="2"/>
              <w:szCs w:val="24"/>
              <w:lang w:eastAsia="en-GB"/>
              <w14:ligatures w14:val="standardContextual"/>
            </w:rPr>
          </w:pPr>
          <w:hyperlink w:anchor="_Toc235053295" w:history="1">
            <w:r w:rsidRPr="00E25CD0">
              <w:rPr>
                <w:rStyle w:val="Hyperlink"/>
                <w:rFonts w:asciiTheme="majorBidi" w:hAnsiTheme="majorBidi" w:cstheme="majorBidi"/>
                <w:noProof/>
                <w:color w:val="000000" w:themeColor="text1"/>
                <w:szCs w:val="24"/>
              </w:rPr>
              <w:t>4</w:t>
            </w:r>
            <w:r w:rsidRPr="00E25CD0">
              <w:rPr>
                <w:rFonts w:asciiTheme="majorBidi" w:hAnsiTheme="majorBidi" w:cstheme="majorBidi"/>
                <w:b w:val="0"/>
                <w:bCs w:val="0"/>
                <w:i w:val="0"/>
                <w:iCs w:val="0"/>
                <w:noProof/>
                <w:color w:val="000000" w:themeColor="text1"/>
                <w:kern w:val="2"/>
                <w:szCs w:val="24"/>
                <w:lang w:eastAsia="en-GB"/>
                <w14:ligatures w14:val="standardContextual"/>
              </w:rPr>
              <w:tab/>
            </w:r>
            <w:r w:rsidRPr="00E25CD0">
              <w:rPr>
                <w:rStyle w:val="Hyperlink"/>
                <w:rFonts w:asciiTheme="majorBidi" w:hAnsiTheme="majorBidi" w:cstheme="majorBidi"/>
                <w:noProof/>
                <w:color w:val="000000" w:themeColor="text1"/>
                <w:szCs w:val="24"/>
              </w:rPr>
              <w:t>Element 3: Marketing Mix for NIKE ReStep</w:t>
            </w:r>
            <w:r w:rsidRPr="00E25CD0">
              <w:rPr>
                <w:rFonts w:asciiTheme="majorBidi" w:hAnsiTheme="majorBidi" w:cstheme="majorBidi"/>
                <w:noProof/>
                <w:webHidden/>
                <w:color w:val="000000" w:themeColor="text1"/>
                <w:szCs w:val="24"/>
              </w:rPr>
              <w:tab/>
            </w:r>
            <w:r w:rsidRPr="00E25CD0">
              <w:rPr>
                <w:rFonts w:asciiTheme="majorBidi" w:hAnsiTheme="majorBidi" w:cstheme="majorBidi"/>
                <w:noProof/>
                <w:webHidden/>
                <w:color w:val="000000" w:themeColor="text1"/>
                <w:szCs w:val="24"/>
              </w:rPr>
              <w:fldChar w:fldCharType="begin"/>
            </w:r>
            <w:r w:rsidRPr="00E25CD0">
              <w:rPr>
                <w:rFonts w:asciiTheme="majorBidi" w:hAnsiTheme="majorBidi" w:cstheme="majorBidi"/>
                <w:noProof/>
                <w:webHidden/>
                <w:color w:val="000000" w:themeColor="text1"/>
                <w:szCs w:val="24"/>
              </w:rPr>
              <w:instrText xml:space="preserve"> PAGEREF _Toc235053295 \h </w:instrText>
            </w:r>
            <w:r w:rsidRPr="00E25CD0">
              <w:rPr>
                <w:rFonts w:asciiTheme="majorBidi" w:hAnsiTheme="majorBidi" w:cstheme="majorBidi"/>
                <w:noProof/>
                <w:webHidden/>
                <w:color w:val="000000" w:themeColor="text1"/>
                <w:szCs w:val="24"/>
              </w:rPr>
            </w:r>
            <w:r w:rsidRPr="00E25CD0">
              <w:rPr>
                <w:rFonts w:asciiTheme="majorBidi" w:hAnsiTheme="majorBidi" w:cstheme="majorBidi"/>
                <w:noProof/>
                <w:webHidden/>
                <w:color w:val="000000" w:themeColor="text1"/>
                <w:szCs w:val="24"/>
              </w:rPr>
              <w:fldChar w:fldCharType="separate"/>
            </w:r>
            <w:r w:rsidRPr="00E25CD0">
              <w:rPr>
                <w:rFonts w:asciiTheme="majorBidi" w:hAnsiTheme="majorBidi" w:cstheme="majorBidi"/>
                <w:noProof/>
                <w:webHidden/>
                <w:color w:val="000000" w:themeColor="text1"/>
                <w:szCs w:val="24"/>
              </w:rPr>
              <w:t>9</w:t>
            </w:r>
            <w:r w:rsidRPr="00E25CD0">
              <w:rPr>
                <w:rFonts w:asciiTheme="majorBidi" w:hAnsiTheme="majorBidi" w:cstheme="majorBidi"/>
                <w:noProof/>
                <w:webHidden/>
                <w:color w:val="000000" w:themeColor="text1"/>
                <w:szCs w:val="24"/>
              </w:rPr>
              <w:fldChar w:fldCharType="end"/>
            </w:r>
          </w:hyperlink>
        </w:p>
        <w:p w14:paraId="289C9AEF" w14:textId="3B15EDCD" w:rsidR="00905D92" w:rsidRPr="00E25CD0" w:rsidRDefault="00905D92" w:rsidP="00E25CD0">
          <w:pPr>
            <w:pStyle w:val="TOC2"/>
            <w:tabs>
              <w:tab w:val="left" w:pos="1320"/>
              <w:tab w:val="right" w:leader="dot" w:pos="9016"/>
            </w:tabs>
            <w:spacing w:line="360" w:lineRule="auto"/>
            <w:jc w:val="both"/>
            <w:rPr>
              <w:rFonts w:asciiTheme="majorBidi" w:hAnsiTheme="majorBidi" w:cstheme="majorBidi"/>
              <w:b w:val="0"/>
              <w:bCs w:val="0"/>
              <w:noProof/>
              <w:color w:val="000000" w:themeColor="text1"/>
              <w:kern w:val="2"/>
              <w:sz w:val="24"/>
              <w:szCs w:val="24"/>
              <w:lang w:eastAsia="en-GB"/>
              <w14:ligatures w14:val="standardContextual"/>
            </w:rPr>
          </w:pPr>
          <w:hyperlink w:anchor="_Toc235053296" w:history="1">
            <w:r w:rsidRPr="00E25CD0">
              <w:rPr>
                <w:rStyle w:val="Hyperlink"/>
                <w:rFonts w:asciiTheme="majorBidi" w:hAnsiTheme="majorBidi" w:cstheme="majorBidi"/>
                <w:noProof/>
                <w:color w:val="000000" w:themeColor="text1"/>
                <w:sz w:val="24"/>
                <w:szCs w:val="24"/>
              </w:rPr>
              <w:t>4.1</w:t>
            </w:r>
            <w:r w:rsidRPr="00E25CD0">
              <w:rPr>
                <w:rFonts w:asciiTheme="majorBidi" w:hAnsiTheme="majorBidi" w:cstheme="majorBidi"/>
                <w:b w:val="0"/>
                <w:bCs w:val="0"/>
                <w:noProof/>
                <w:color w:val="000000" w:themeColor="text1"/>
                <w:kern w:val="2"/>
                <w:sz w:val="24"/>
                <w:szCs w:val="24"/>
                <w:lang w:eastAsia="en-GB"/>
                <w14:ligatures w14:val="standardContextual"/>
              </w:rPr>
              <w:tab/>
            </w:r>
            <w:r w:rsidRPr="00E25CD0">
              <w:rPr>
                <w:rStyle w:val="Hyperlink"/>
                <w:rFonts w:asciiTheme="majorBidi" w:hAnsiTheme="majorBidi" w:cstheme="majorBidi"/>
                <w:noProof/>
                <w:color w:val="000000" w:themeColor="text1"/>
                <w:sz w:val="24"/>
                <w:szCs w:val="24"/>
              </w:rPr>
              <w:t>Product</w:t>
            </w:r>
            <w:r w:rsidRPr="00E25CD0">
              <w:rPr>
                <w:rFonts w:asciiTheme="majorBidi" w:hAnsiTheme="majorBidi" w:cstheme="majorBidi"/>
                <w:noProof/>
                <w:webHidden/>
                <w:color w:val="000000" w:themeColor="text1"/>
                <w:sz w:val="24"/>
                <w:szCs w:val="24"/>
              </w:rPr>
              <w:tab/>
            </w:r>
            <w:r w:rsidRPr="00E25CD0">
              <w:rPr>
                <w:rFonts w:asciiTheme="majorBidi" w:hAnsiTheme="majorBidi" w:cstheme="majorBidi"/>
                <w:noProof/>
                <w:webHidden/>
                <w:color w:val="000000" w:themeColor="text1"/>
                <w:sz w:val="24"/>
                <w:szCs w:val="24"/>
              </w:rPr>
              <w:fldChar w:fldCharType="begin"/>
            </w:r>
            <w:r w:rsidRPr="00E25CD0">
              <w:rPr>
                <w:rFonts w:asciiTheme="majorBidi" w:hAnsiTheme="majorBidi" w:cstheme="majorBidi"/>
                <w:noProof/>
                <w:webHidden/>
                <w:color w:val="000000" w:themeColor="text1"/>
                <w:sz w:val="24"/>
                <w:szCs w:val="24"/>
              </w:rPr>
              <w:instrText xml:space="preserve"> PAGEREF _Toc235053296 \h </w:instrText>
            </w:r>
            <w:r w:rsidRPr="00E25CD0">
              <w:rPr>
                <w:rFonts w:asciiTheme="majorBidi" w:hAnsiTheme="majorBidi" w:cstheme="majorBidi"/>
                <w:noProof/>
                <w:webHidden/>
                <w:color w:val="000000" w:themeColor="text1"/>
                <w:sz w:val="24"/>
                <w:szCs w:val="24"/>
              </w:rPr>
            </w:r>
            <w:r w:rsidRPr="00E25CD0">
              <w:rPr>
                <w:rFonts w:asciiTheme="majorBidi" w:hAnsiTheme="majorBidi" w:cstheme="majorBidi"/>
                <w:noProof/>
                <w:webHidden/>
                <w:color w:val="000000" w:themeColor="text1"/>
                <w:sz w:val="24"/>
                <w:szCs w:val="24"/>
              </w:rPr>
              <w:fldChar w:fldCharType="separate"/>
            </w:r>
            <w:r w:rsidRPr="00E25CD0">
              <w:rPr>
                <w:rFonts w:asciiTheme="majorBidi" w:hAnsiTheme="majorBidi" w:cstheme="majorBidi"/>
                <w:noProof/>
                <w:webHidden/>
                <w:color w:val="000000" w:themeColor="text1"/>
                <w:sz w:val="24"/>
                <w:szCs w:val="24"/>
              </w:rPr>
              <w:t>9</w:t>
            </w:r>
            <w:r w:rsidRPr="00E25CD0">
              <w:rPr>
                <w:rFonts w:asciiTheme="majorBidi" w:hAnsiTheme="majorBidi" w:cstheme="majorBidi"/>
                <w:noProof/>
                <w:webHidden/>
                <w:color w:val="000000" w:themeColor="text1"/>
                <w:sz w:val="24"/>
                <w:szCs w:val="24"/>
              </w:rPr>
              <w:fldChar w:fldCharType="end"/>
            </w:r>
          </w:hyperlink>
        </w:p>
        <w:p w14:paraId="1AF08477" w14:textId="564ACA72" w:rsidR="00905D92" w:rsidRPr="00E25CD0" w:rsidRDefault="00905D92" w:rsidP="00E25CD0">
          <w:pPr>
            <w:pStyle w:val="TOC3"/>
            <w:tabs>
              <w:tab w:val="left" w:pos="1540"/>
              <w:tab w:val="right" w:leader="dot" w:pos="9016"/>
            </w:tabs>
            <w:spacing w:line="360" w:lineRule="auto"/>
            <w:jc w:val="both"/>
            <w:rPr>
              <w:rFonts w:asciiTheme="majorBidi" w:hAnsiTheme="majorBidi" w:cstheme="majorBidi"/>
              <w:noProof/>
              <w:color w:val="000000" w:themeColor="text1"/>
              <w:kern w:val="2"/>
              <w:sz w:val="24"/>
              <w:lang w:eastAsia="en-GB"/>
              <w14:ligatures w14:val="standardContextual"/>
            </w:rPr>
          </w:pPr>
          <w:hyperlink w:anchor="_Toc235053297" w:history="1">
            <w:r w:rsidRPr="00E25CD0">
              <w:rPr>
                <w:rStyle w:val="Hyperlink"/>
                <w:rFonts w:asciiTheme="majorBidi" w:hAnsiTheme="majorBidi" w:cstheme="majorBidi"/>
                <w:noProof/>
                <w:color w:val="000000" w:themeColor="text1"/>
                <w:sz w:val="24"/>
              </w:rPr>
              <w:t>4.1.1</w:t>
            </w:r>
            <w:r w:rsidRPr="00E25CD0">
              <w:rPr>
                <w:rFonts w:asciiTheme="majorBidi" w:hAnsiTheme="majorBidi" w:cstheme="majorBidi"/>
                <w:noProof/>
                <w:color w:val="000000" w:themeColor="text1"/>
                <w:kern w:val="2"/>
                <w:sz w:val="24"/>
                <w:lang w:eastAsia="en-GB"/>
                <w14:ligatures w14:val="standardContextual"/>
              </w:rPr>
              <w:tab/>
            </w:r>
            <w:r w:rsidRPr="00E25CD0">
              <w:rPr>
                <w:rStyle w:val="Hyperlink"/>
                <w:rFonts w:asciiTheme="majorBidi" w:hAnsiTheme="majorBidi" w:cstheme="majorBidi"/>
                <w:noProof/>
                <w:color w:val="000000" w:themeColor="text1"/>
                <w:sz w:val="24"/>
              </w:rPr>
              <w:t>Core and Actual Product</w:t>
            </w:r>
            <w:r w:rsidRPr="00E25CD0">
              <w:rPr>
                <w:rFonts w:asciiTheme="majorBidi" w:hAnsiTheme="majorBidi" w:cstheme="majorBidi"/>
                <w:noProof/>
                <w:webHidden/>
                <w:color w:val="000000" w:themeColor="text1"/>
                <w:sz w:val="24"/>
              </w:rPr>
              <w:tab/>
            </w:r>
            <w:r w:rsidRPr="00E25CD0">
              <w:rPr>
                <w:rFonts w:asciiTheme="majorBidi" w:hAnsiTheme="majorBidi" w:cstheme="majorBidi"/>
                <w:noProof/>
                <w:webHidden/>
                <w:color w:val="000000" w:themeColor="text1"/>
                <w:sz w:val="24"/>
              </w:rPr>
              <w:fldChar w:fldCharType="begin"/>
            </w:r>
            <w:r w:rsidRPr="00E25CD0">
              <w:rPr>
                <w:rFonts w:asciiTheme="majorBidi" w:hAnsiTheme="majorBidi" w:cstheme="majorBidi"/>
                <w:noProof/>
                <w:webHidden/>
                <w:color w:val="000000" w:themeColor="text1"/>
                <w:sz w:val="24"/>
              </w:rPr>
              <w:instrText xml:space="preserve"> PAGEREF _Toc235053297 \h </w:instrText>
            </w:r>
            <w:r w:rsidRPr="00E25CD0">
              <w:rPr>
                <w:rFonts w:asciiTheme="majorBidi" w:hAnsiTheme="majorBidi" w:cstheme="majorBidi"/>
                <w:noProof/>
                <w:webHidden/>
                <w:color w:val="000000" w:themeColor="text1"/>
                <w:sz w:val="24"/>
              </w:rPr>
            </w:r>
            <w:r w:rsidRPr="00E25CD0">
              <w:rPr>
                <w:rFonts w:asciiTheme="majorBidi" w:hAnsiTheme="majorBidi" w:cstheme="majorBidi"/>
                <w:noProof/>
                <w:webHidden/>
                <w:color w:val="000000" w:themeColor="text1"/>
                <w:sz w:val="24"/>
              </w:rPr>
              <w:fldChar w:fldCharType="separate"/>
            </w:r>
            <w:r w:rsidRPr="00E25CD0">
              <w:rPr>
                <w:rFonts w:asciiTheme="majorBidi" w:hAnsiTheme="majorBidi" w:cstheme="majorBidi"/>
                <w:noProof/>
                <w:webHidden/>
                <w:color w:val="000000" w:themeColor="text1"/>
                <w:sz w:val="24"/>
              </w:rPr>
              <w:t>9</w:t>
            </w:r>
            <w:r w:rsidRPr="00E25CD0">
              <w:rPr>
                <w:rFonts w:asciiTheme="majorBidi" w:hAnsiTheme="majorBidi" w:cstheme="majorBidi"/>
                <w:noProof/>
                <w:webHidden/>
                <w:color w:val="000000" w:themeColor="text1"/>
                <w:sz w:val="24"/>
              </w:rPr>
              <w:fldChar w:fldCharType="end"/>
            </w:r>
          </w:hyperlink>
        </w:p>
        <w:p w14:paraId="18168134" w14:textId="13598727" w:rsidR="00905D92" w:rsidRPr="00E25CD0" w:rsidRDefault="00905D92" w:rsidP="00E25CD0">
          <w:pPr>
            <w:pStyle w:val="TOC3"/>
            <w:tabs>
              <w:tab w:val="left" w:pos="1540"/>
              <w:tab w:val="right" w:leader="dot" w:pos="9016"/>
            </w:tabs>
            <w:spacing w:line="360" w:lineRule="auto"/>
            <w:jc w:val="both"/>
            <w:rPr>
              <w:rFonts w:asciiTheme="majorBidi" w:hAnsiTheme="majorBidi" w:cstheme="majorBidi"/>
              <w:noProof/>
              <w:color w:val="000000" w:themeColor="text1"/>
              <w:kern w:val="2"/>
              <w:sz w:val="24"/>
              <w:lang w:eastAsia="en-GB"/>
              <w14:ligatures w14:val="standardContextual"/>
            </w:rPr>
          </w:pPr>
          <w:hyperlink w:anchor="_Toc235053298" w:history="1">
            <w:r w:rsidRPr="00E25CD0">
              <w:rPr>
                <w:rStyle w:val="Hyperlink"/>
                <w:rFonts w:asciiTheme="majorBidi" w:hAnsiTheme="majorBidi" w:cstheme="majorBidi"/>
                <w:noProof/>
                <w:color w:val="000000" w:themeColor="text1"/>
                <w:sz w:val="24"/>
              </w:rPr>
              <w:t>4.1.2</w:t>
            </w:r>
            <w:r w:rsidRPr="00E25CD0">
              <w:rPr>
                <w:rFonts w:asciiTheme="majorBidi" w:hAnsiTheme="majorBidi" w:cstheme="majorBidi"/>
                <w:noProof/>
                <w:color w:val="000000" w:themeColor="text1"/>
                <w:kern w:val="2"/>
                <w:sz w:val="24"/>
                <w:lang w:eastAsia="en-GB"/>
                <w14:ligatures w14:val="standardContextual"/>
              </w:rPr>
              <w:tab/>
            </w:r>
            <w:r w:rsidRPr="00E25CD0">
              <w:rPr>
                <w:rStyle w:val="Hyperlink"/>
                <w:rFonts w:asciiTheme="majorBidi" w:hAnsiTheme="majorBidi" w:cstheme="majorBidi"/>
                <w:noProof/>
                <w:color w:val="000000" w:themeColor="text1"/>
                <w:sz w:val="24"/>
              </w:rPr>
              <w:t>3.1.2 Augmented Service</w:t>
            </w:r>
            <w:r w:rsidRPr="00E25CD0">
              <w:rPr>
                <w:rFonts w:asciiTheme="majorBidi" w:hAnsiTheme="majorBidi" w:cstheme="majorBidi"/>
                <w:noProof/>
                <w:webHidden/>
                <w:color w:val="000000" w:themeColor="text1"/>
                <w:sz w:val="24"/>
              </w:rPr>
              <w:tab/>
            </w:r>
            <w:r w:rsidRPr="00E25CD0">
              <w:rPr>
                <w:rFonts w:asciiTheme="majorBidi" w:hAnsiTheme="majorBidi" w:cstheme="majorBidi"/>
                <w:noProof/>
                <w:webHidden/>
                <w:color w:val="000000" w:themeColor="text1"/>
                <w:sz w:val="24"/>
              </w:rPr>
              <w:fldChar w:fldCharType="begin"/>
            </w:r>
            <w:r w:rsidRPr="00E25CD0">
              <w:rPr>
                <w:rFonts w:asciiTheme="majorBidi" w:hAnsiTheme="majorBidi" w:cstheme="majorBidi"/>
                <w:noProof/>
                <w:webHidden/>
                <w:color w:val="000000" w:themeColor="text1"/>
                <w:sz w:val="24"/>
              </w:rPr>
              <w:instrText xml:space="preserve"> PAGEREF _Toc235053298 \h </w:instrText>
            </w:r>
            <w:r w:rsidRPr="00E25CD0">
              <w:rPr>
                <w:rFonts w:asciiTheme="majorBidi" w:hAnsiTheme="majorBidi" w:cstheme="majorBidi"/>
                <w:noProof/>
                <w:webHidden/>
                <w:color w:val="000000" w:themeColor="text1"/>
                <w:sz w:val="24"/>
              </w:rPr>
            </w:r>
            <w:r w:rsidRPr="00E25CD0">
              <w:rPr>
                <w:rFonts w:asciiTheme="majorBidi" w:hAnsiTheme="majorBidi" w:cstheme="majorBidi"/>
                <w:noProof/>
                <w:webHidden/>
                <w:color w:val="000000" w:themeColor="text1"/>
                <w:sz w:val="24"/>
              </w:rPr>
              <w:fldChar w:fldCharType="separate"/>
            </w:r>
            <w:r w:rsidRPr="00E25CD0">
              <w:rPr>
                <w:rFonts w:asciiTheme="majorBidi" w:hAnsiTheme="majorBidi" w:cstheme="majorBidi"/>
                <w:noProof/>
                <w:webHidden/>
                <w:color w:val="000000" w:themeColor="text1"/>
                <w:sz w:val="24"/>
              </w:rPr>
              <w:t>9</w:t>
            </w:r>
            <w:r w:rsidRPr="00E25CD0">
              <w:rPr>
                <w:rFonts w:asciiTheme="majorBidi" w:hAnsiTheme="majorBidi" w:cstheme="majorBidi"/>
                <w:noProof/>
                <w:webHidden/>
                <w:color w:val="000000" w:themeColor="text1"/>
                <w:sz w:val="24"/>
              </w:rPr>
              <w:fldChar w:fldCharType="end"/>
            </w:r>
          </w:hyperlink>
        </w:p>
        <w:p w14:paraId="326775AB" w14:textId="348B48D7" w:rsidR="00905D92" w:rsidRPr="00E25CD0" w:rsidRDefault="00905D92" w:rsidP="00E25CD0">
          <w:pPr>
            <w:pStyle w:val="TOC2"/>
            <w:tabs>
              <w:tab w:val="left" w:pos="1320"/>
              <w:tab w:val="right" w:leader="dot" w:pos="9016"/>
            </w:tabs>
            <w:spacing w:line="360" w:lineRule="auto"/>
            <w:jc w:val="both"/>
            <w:rPr>
              <w:rFonts w:asciiTheme="majorBidi" w:hAnsiTheme="majorBidi" w:cstheme="majorBidi"/>
              <w:b w:val="0"/>
              <w:bCs w:val="0"/>
              <w:noProof/>
              <w:color w:val="000000" w:themeColor="text1"/>
              <w:kern w:val="2"/>
              <w:sz w:val="24"/>
              <w:szCs w:val="24"/>
              <w:lang w:eastAsia="en-GB"/>
              <w14:ligatures w14:val="standardContextual"/>
            </w:rPr>
          </w:pPr>
          <w:hyperlink w:anchor="_Toc235053299" w:history="1">
            <w:r w:rsidRPr="00E25CD0">
              <w:rPr>
                <w:rStyle w:val="Hyperlink"/>
                <w:rFonts w:asciiTheme="majorBidi" w:hAnsiTheme="majorBidi" w:cstheme="majorBidi"/>
                <w:noProof/>
                <w:color w:val="000000" w:themeColor="text1"/>
                <w:sz w:val="24"/>
                <w:szCs w:val="24"/>
              </w:rPr>
              <w:t>4.2</w:t>
            </w:r>
            <w:r w:rsidRPr="00E25CD0">
              <w:rPr>
                <w:rFonts w:asciiTheme="majorBidi" w:hAnsiTheme="majorBidi" w:cstheme="majorBidi"/>
                <w:b w:val="0"/>
                <w:bCs w:val="0"/>
                <w:noProof/>
                <w:color w:val="000000" w:themeColor="text1"/>
                <w:kern w:val="2"/>
                <w:sz w:val="24"/>
                <w:szCs w:val="24"/>
                <w:lang w:eastAsia="en-GB"/>
                <w14:ligatures w14:val="standardContextual"/>
              </w:rPr>
              <w:tab/>
            </w:r>
            <w:r w:rsidRPr="00E25CD0">
              <w:rPr>
                <w:rStyle w:val="Hyperlink"/>
                <w:rFonts w:asciiTheme="majorBidi" w:hAnsiTheme="majorBidi" w:cstheme="majorBidi"/>
                <w:noProof/>
                <w:color w:val="000000" w:themeColor="text1"/>
                <w:sz w:val="24"/>
                <w:szCs w:val="24"/>
              </w:rPr>
              <w:t>Price</w:t>
            </w:r>
            <w:r w:rsidRPr="00E25CD0">
              <w:rPr>
                <w:rFonts w:asciiTheme="majorBidi" w:hAnsiTheme="majorBidi" w:cstheme="majorBidi"/>
                <w:noProof/>
                <w:webHidden/>
                <w:color w:val="000000" w:themeColor="text1"/>
                <w:sz w:val="24"/>
                <w:szCs w:val="24"/>
              </w:rPr>
              <w:tab/>
            </w:r>
            <w:r w:rsidRPr="00E25CD0">
              <w:rPr>
                <w:rFonts w:asciiTheme="majorBidi" w:hAnsiTheme="majorBidi" w:cstheme="majorBidi"/>
                <w:noProof/>
                <w:webHidden/>
                <w:color w:val="000000" w:themeColor="text1"/>
                <w:sz w:val="24"/>
                <w:szCs w:val="24"/>
              </w:rPr>
              <w:fldChar w:fldCharType="begin"/>
            </w:r>
            <w:r w:rsidRPr="00E25CD0">
              <w:rPr>
                <w:rFonts w:asciiTheme="majorBidi" w:hAnsiTheme="majorBidi" w:cstheme="majorBidi"/>
                <w:noProof/>
                <w:webHidden/>
                <w:color w:val="000000" w:themeColor="text1"/>
                <w:sz w:val="24"/>
                <w:szCs w:val="24"/>
              </w:rPr>
              <w:instrText xml:space="preserve"> PAGEREF _Toc235053299 \h </w:instrText>
            </w:r>
            <w:r w:rsidRPr="00E25CD0">
              <w:rPr>
                <w:rFonts w:asciiTheme="majorBidi" w:hAnsiTheme="majorBidi" w:cstheme="majorBidi"/>
                <w:noProof/>
                <w:webHidden/>
                <w:color w:val="000000" w:themeColor="text1"/>
                <w:sz w:val="24"/>
                <w:szCs w:val="24"/>
              </w:rPr>
            </w:r>
            <w:r w:rsidRPr="00E25CD0">
              <w:rPr>
                <w:rFonts w:asciiTheme="majorBidi" w:hAnsiTheme="majorBidi" w:cstheme="majorBidi"/>
                <w:noProof/>
                <w:webHidden/>
                <w:color w:val="000000" w:themeColor="text1"/>
                <w:sz w:val="24"/>
                <w:szCs w:val="24"/>
              </w:rPr>
              <w:fldChar w:fldCharType="separate"/>
            </w:r>
            <w:r w:rsidRPr="00E25CD0">
              <w:rPr>
                <w:rFonts w:asciiTheme="majorBidi" w:hAnsiTheme="majorBidi" w:cstheme="majorBidi"/>
                <w:noProof/>
                <w:webHidden/>
                <w:color w:val="000000" w:themeColor="text1"/>
                <w:sz w:val="24"/>
                <w:szCs w:val="24"/>
              </w:rPr>
              <w:t>10</w:t>
            </w:r>
            <w:r w:rsidRPr="00E25CD0">
              <w:rPr>
                <w:rFonts w:asciiTheme="majorBidi" w:hAnsiTheme="majorBidi" w:cstheme="majorBidi"/>
                <w:noProof/>
                <w:webHidden/>
                <w:color w:val="000000" w:themeColor="text1"/>
                <w:sz w:val="24"/>
                <w:szCs w:val="24"/>
              </w:rPr>
              <w:fldChar w:fldCharType="end"/>
            </w:r>
          </w:hyperlink>
        </w:p>
        <w:p w14:paraId="4619E96D" w14:textId="74D3F609" w:rsidR="00905D92" w:rsidRPr="00E25CD0" w:rsidRDefault="00905D92" w:rsidP="00E25CD0">
          <w:pPr>
            <w:pStyle w:val="TOC3"/>
            <w:tabs>
              <w:tab w:val="left" w:pos="1540"/>
              <w:tab w:val="right" w:leader="dot" w:pos="9016"/>
            </w:tabs>
            <w:spacing w:line="360" w:lineRule="auto"/>
            <w:jc w:val="both"/>
            <w:rPr>
              <w:rFonts w:asciiTheme="majorBidi" w:hAnsiTheme="majorBidi" w:cstheme="majorBidi"/>
              <w:noProof/>
              <w:color w:val="000000" w:themeColor="text1"/>
              <w:kern w:val="2"/>
              <w:sz w:val="24"/>
              <w:lang w:eastAsia="en-GB"/>
              <w14:ligatures w14:val="standardContextual"/>
            </w:rPr>
          </w:pPr>
          <w:hyperlink w:anchor="_Toc235053300" w:history="1">
            <w:r w:rsidRPr="00E25CD0">
              <w:rPr>
                <w:rStyle w:val="Hyperlink"/>
                <w:rFonts w:asciiTheme="majorBidi" w:hAnsiTheme="majorBidi" w:cstheme="majorBidi"/>
                <w:noProof/>
                <w:color w:val="000000" w:themeColor="text1"/>
                <w:sz w:val="24"/>
              </w:rPr>
              <w:t>4.2.1</w:t>
            </w:r>
            <w:r w:rsidRPr="00E25CD0">
              <w:rPr>
                <w:rFonts w:asciiTheme="majorBidi" w:hAnsiTheme="majorBidi" w:cstheme="majorBidi"/>
                <w:noProof/>
                <w:color w:val="000000" w:themeColor="text1"/>
                <w:kern w:val="2"/>
                <w:sz w:val="24"/>
                <w:lang w:eastAsia="en-GB"/>
                <w14:ligatures w14:val="standardContextual"/>
              </w:rPr>
              <w:tab/>
            </w:r>
            <w:r w:rsidRPr="00E25CD0">
              <w:rPr>
                <w:rStyle w:val="Hyperlink"/>
                <w:rFonts w:asciiTheme="majorBidi" w:hAnsiTheme="majorBidi" w:cstheme="majorBidi"/>
                <w:noProof/>
                <w:color w:val="000000" w:themeColor="text1"/>
                <w:sz w:val="24"/>
              </w:rPr>
              <w:t>Accessible-Premium Pricing</w:t>
            </w:r>
            <w:r w:rsidRPr="00E25CD0">
              <w:rPr>
                <w:rFonts w:asciiTheme="majorBidi" w:hAnsiTheme="majorBidi" w:cstheme="majorBidi"/>
                <w:noProof/>
                <w:webHidden/>
                <w:color w:val="000000" w:themeColor="text1"/>
                <w:sz w:val="24"/>
              </w:rPr>
              <w:tab/>
            </w:r>
            <w:r w:rsidRPr="00E25CD0">
              <w:rPr>
                <w:rFonts w:asciiTheme="majorBidi" w:hAnsiTheme="majorBidi" w:cstheme="majorBidi"/>
                <w:noProof/>
                <w:webHidden/>
                <w:color w:val="000000" w:themeColor="text1"/>
                <w:sz w:val="24"/>
              </w:rPr>
              <w:fldChar w:fldCharType="begin"/>
            </w:r>
            <w:r w:rsidRPr="00E25CD0">
              <w:rPr>
                <w:rFonts w:asciiTheme="majorBidi" w:hAnsiTheme="majorBidi" w:cstheme="majorBidi"/>
                <w:noProof/>
                <w:webHidden/>
                <w:color w:val="000000" w:themeColor="text1"/>
                <w:sz w:val="24"/>
              </w:rPr>
              <w:instrText xml:space="preserve"> PAGEREF _Toc235053300 \h </w:instrText>
            </w:r>
            <w:r w:rsidRPr="00E25CD0">
              <w:rPr>
                <w:rFonts w:asciiTheme="majorBidi" w:hAnsiTheme="majorBidi" w:cstheme="majorBidi"/>
                <w:noProof/>
                <w:webHidden/>
                <w:color w:val="000000" w:themeColor="text1"/>
                <w:sz w:val="24"/>
              </w:rPr>
            </w:r>
            <w:r w:rsidRPr="00E25CD0">
              <w:rPr>
                <w:rFonts w:asciiTheme="majorBidi" w:hAnsiTheme="majorBidi" w:cstheme="majorBidi"/>
                <w:noProof/>
                <w:webHidden/>
                <w:color w:val="000000" w:themeColor="text1"/>
                <w:sz w:val="24"/>
              </w:rPr>
              <w:fldChar w:fldCharType="separate"/>
            </w:r>
            <w:r w:rsidRPr="00E25CD0">
              <w:rPr>
                <w:rFonts w:asciiTheme="majorBidi" w:hAnsiTheme="majorBidi" w:cstheme="majorBidi"/>
                <w:noProof/>
                <w:webHidden/>
                <w:color w:val="000000" w:themeColor="text1"/>
                <w:sz w:val="24"/>
              </w:rPr>
              <w:t>10</w:t>
            </w:r>
            <w:r w:rsidRPr="00E25CD0">
              <w:rPr>
                <w:rFonts w:asciiTheme="majorBidi" w:hAnsiTheme="majorBidi" w:cstheme="majorBidi"/>
                <w:noProof/>
                <w:webHidden/>
                <w:color w:val="000000" w:themeColor="text1"/>
                <w:sz w:val="24"/>
              </w:rPr>
              <w:fldChar w:fldCharType="end"/>
            </w:r>
          </w:hyperlink>
        </w:p>
        <w:p w14:paraId="6B1CDF4D" w14:textId="520E2945" w:rsidR="00905D92" w:rsidRPr="00E25CD0" w:rsidRDefault="00905D92" w:rsidP="00E25CD0">
          <w:pPr>
            <w:pStyle w:val="TOC3"/>
            <w:tabs>
              <w:tab w:val="left" w:pos="1540"/>
              <w:tab w:val="right" w:leader="dot" w:pos="9016"/>
            </w:tabs>
            <w:spacing w:line="360" w:lineRule="auto"/>
            <w:jc w:val="both"/>
            <w:rPr>
              <w:rFonts w:asciiTheme="majorBidi" w:hAnsiTheme="majorBidi" w:cstheme="majorBidi"/>
              <w:noProof/>
              <w:color w:val="000000" w:themeColor="text1"/>
              <w:kern w:val="2"/>
              <w:sz w:val="24"/>
              <w:lang w:eastAsia="en-GB"/>
              <w14:ligatures w14:val="standardContextual"/>
            </w:rPr>
          </w:pPr>
          <w:hyperlink w:anchor="_Toc235053301" w:history="1">
            <w:r w:rsidRPr="00E25CD0">
              <w:rPr>
                <w:rStyle w:val="Hyperlink"/>
                <w:rFonts w:asciiTheme="majorBidi" w:hAnsiTheme="majorBidi" w:cstheme="majorBidi"/>
                <w:noProof/>
                <w:color w:val="000000" w:themeColor="text1"/>
                <w:sz w:val="24"/>
              </w:rPr>
              <w:t>4.2.2</w:t>
            </w:r>
            <w:r w:rsidRPr="00E25CD0">
              <w:rPr>
                <w:rFonts w:asciiTheme="majorBidi" w:hAnsiTheme="majorBidi" w:cstheme="majorBidi"/>
                <w:noProof/>
                <w:color w:val="000000" w:themeColor="text1"/>
                <w:kern w:val="2"/>
                <w:sz w:val="24"/>
                <w:lang w:eastAsia="en-GB"/>
                <w14:ligatures w14:val="standardContextual"/>
              </w:rPr>
              <w:tab/>
            </w:r>
            <w:r w:rsidRPr="00E25CD0">
              <w:rPr>
                <w:rStyle w:val="Hyperlink"/>
                <w:rFonts w:asciiTheme="majorBidi" w:hAnsiTheme="majorBidi" w:cstheme="majorBidi"/>
                <w:noProof/>
                <w:color w:val="000000" w:themeColor="text1"/>
                <w:sz w:val="24"/>
              </w:rPr>
              <w:t>Circular Value Incentives</w:t>
            </w:r>
            <w:r w:rsidRPr="00E25CD0">
              <w:rPr>
                <w:rFonts w:asciiTheme="majorBidi" w:hAnsiTheme="majorBidi" w:cstheme="majorBidi"/>
                <w:noProof/>
                <w:webHidden/>
                <w:color w:val="000000" w:themeColor="text1"/>
                <w:sz w:val="24"/>
              </w:rPr>
              <w:tab/>
            </w:r>
            <w:r w:rsidRPr="00E25CD0">
              <w:rPr>
                <w:rFonts w:asciiTheme="majorBidi" w:hAnsiTheme="majorBidi" w:cstheme="majorBidi"/>
                <w:noProof/>
                <w:webHidden/>
                <w:color w:val="000000" w:themeColor="text1"/>
                <w:sz w:val="24"/>
              </w:rPr>
              <w:fldChar w:fldCharType="begin"/>
            </w:r>
            <w:r w:rsidRPr="00E25CD0">
              <w:rPr>
                <w:rFonts w:asciiTheme="majorBidi" w:hAnsiTheme="majorBidi" w:cstheme="majorBidi"/>
                <w:noProof/>
                <w:webHidden/>
                <w:color w:val="000000" w:themeColor="text1"/>
                <w:sz w:val="24"/>
              </w:rPr>
              <w:instrText xml:space="preserve"> PAGEREF _Toc235053301 \h </w:instrText>
            </w:r>
            <w:r w:rsidRPr="00E25CD0">
              <w:rPr>
                <w:rFonts w:asciiTheme="majorBidi" w:hAnsiTheme="majorBidi" w:cstheme="majorBidi"/>
                <w:noProof/>
                <w:webHidden/>
                <w:color w:val="000000" w:themeColor="text1"/>
                <w:sz w:val="24"/>
              </w:rPr>
            </w:r>
            <w:r w:rsidRPr="00E25CD0">
              <w:rPr>
                <w:rFonts w:asciiTheme="majorBidi" w:hAnsiTheme="majorBidi" w:cstheme="majorBidi"/>
                <w:noProof/>
                <w:webHidden/>
                <w:color w:val="000000" w:themeColor="text1"/>
                <w:sz w:val="24"/>
              </w:rPr>
              <w:fldChar w:fldCharType="separate"/>
            </w:r>
            <w:r w:rsidRPr="00E25CD0">
              <w:rPr>
                <w:rFonts w:asciiTheme="majorBidi" w:hAnsiTheme="majorBidi" w:cstheme="majorBidi"/>
                <w:noProof/>
                <w:webHidden/>
                <w:color w:val="000000" w:themeColor="text1"/>
                <w:sz w:val="24"/>
              </w:rPr>
              <w:t>10</w:t>
            </w:r>
            <w:r w:rsidRPr="00E25CD0">
              <w:rPr>
                <w:rFonts w:asciiTheme="majorBidi" w:hAnsiTheme="majorBidi" w:cstheme="majorBidi"/>
                <w:noProof/>
                <w:webHidden/>
                <w:color w:val="000000" w:themeColor="text1"/>
                <w:sz w:val="24"/>
              </w:rPr>
              <w:fldChar w:fldCharType="end"/>
            </w:r>
          </w:hyperlink>
        </w:p>
        <w:p w14:paraId="4DAF6B9B" w14:textId="5FE8025F" w:rsidR="00905D92" w:rsidRPr="00E25CD0" w:rsidRDefault="00905D92" w:rsidP="00E25CD0">
          <w:pPr>
            <w:pStyle w:val="TOC2"/>
            <w:tabs>
              <w:tab w:val="left" w:pos="1320"/>
              <w:tab w:val="right" w:leader="dot" w:pos="9016"/>
            </w:tabs>
            <w:spacing w:line="360" w:lineRule="auto"/>
            <w:jc w:val="both"/>
            <w:rPr>
              <w:rFonts w:asciiTheme="majorBidi" w:hAnsiTheme="majorBidi" w:cstheme="majorBidi"/>
              <w:b w:val="0"/>
              <w:bCs w:val="0"/>
              <w:noProof/>
              <w:color w:val="000000" w:themeColor="text1"/>
              <w:kern w:val="2"/>
              <w:sz w:val="24"/>
              <w:szCs w:val="24"/>
              <w:lang w:eastAsia="en-GB"/>
              <w14:ligatures w14:val="standardContextual"/>
            </w:rPr>
          </w:pPr>
          <w:hyperlink w:anchor="_Toc235053302" w:history="1">
            <w:r w:rsidRPr="00E25CD0">
              <w:rPr>
                <w:rStyle w:val="Hyperlink"/>
                <w:rFonts w:asciiTheme="majorBidi" w:hAnsiTheme="majorBidi" w:cstheme="majorBidi"/>
                <w:noProof/>
                <w:color w:val="000000" w:themeColor="text1"/>
                <w:sz w:val="24"/>
                <w:szCs w:val="24"/>
              </w:rPr>
              <w:t>4.3</w:t>
            </w:r>
            <w:r w:rsidRPr="00E25CD0">
              <w:rPr>
                <w:rFonts w:asciiTheme="majorBidi" w:hAnsiTheme="majorBidi" w:cstheme="majorBidi"/>
                <w:b w:val="0"/>
                <w:bCs w:val="0"/>
                <w:noProof/>
                <w:color w:val="000000" w:themeColor="text1"/>
                <w:kern w:val="2"/>
                <w:sz w:val="24"/>
                <w:szCs w:val="24"/>
                <w:lang w:eastAsia="en-GB"/>
                <w14:ligatures w14:val="standardContextual"/>
              </w:rPr>
              <w:tab/>
            </w:r>
            <w:r w:rsidRPr="00E25CD0">
              <w:rPr>
                <w:rStyle w:val="Hyperlink"/>
                <w:rFonts w:asciiTheme="majorBidi" w:hAnsiTheme="majorBidi" w:cstheme="majorBidi"/>
                <w:noProof/>
                <w:color w:val="000000" w:themeColor="text1"/>
                <w:sz w:val="24"/>
                <w:szCs w:val="24"/>
              </w:rPr>
              <w:t>Place</w:t>
            </w:r>
            <w:r w:rsidRPr="00E25CD0">
              <w:rPr>
                <w:rFonts w:asciiTheme="majorBidi" w:hAnsiTheme="majorBidi" w:cstheme="majorBidi"/>
                <w:noProof/>
                <w:webHidden/>
                <w:color w:val="000000" w:themeColor="text1"/>
                <w:sz w:val="24"/>
                <w:szCs w:val="24"/>
              </w:rPr>
              <w:tab/>
            </w:r>
            <w:r w:rsidRPr="00E25CD0">
              <w:rPr>
                <w:rFonts w:asciiTheme="majorBidi" w:hAnsiTheme="majorBidi" w:cstheme="majorBidi"/>
                <w:noProof/>
                <w:webHidden/>
                <w:color w:val="000000" w:themeColor="text1"/>
                <w:sz w:val="24"/>
                <w:szCs w:val="24"/>
              </w:rPr>
              <w:fldChar w:fldCharType="begin"/>
            </w:r>
            <w:r w:rsidRPr="00E25CD0">
              <w:rPr>
                <w:rFonts w:asciiTheme="majorBidi" w:hAnsiTheme="majorBidi" w:cstheme="majorBidi"/>
                <w:noProof/>
                <w:webHidden/>
                <w:color w:val="000000" w:themeColor="text1"/>
                <w:sz w:val="24"/>
                <w:szCs w:val="24"/>
              </w:rPr>
              <w:instrText xml:space="preserve"> PAGEREF _Toc235053302 \h </w:instrText>
            </w:r>
            <w:r w:rsidRPr="00E25CD0">
              <w:rPr>
                <w:rFonts w:asciiTheme="majorBidi" w:hAnsiTheme="majorBidi" w:cstheme="majorBidi"/>
                <w:noProof/>
                <w:webHidden/>
                <w:color w:val="000000" w:themeColor="text1"/>
                <w:sz w:val="24"/>
                <w:szCs w:val="24"/>
              </w:rPr>
            </w:r>
            <w:r w:rsidRPr="00E25CD0">
              <w:rPr>
                <w:rFonts w:asciiTheme="majorBidi" w:hAnsiTheme="majorBidi" w:cstheme="majorBidi"/>
                <w:noProof/>
                <w:webHidden/>
                <w:color w:val="000000" w:themeColor="text1"/>
                <w:sz w:val="24"/>
                <w:szCs w:val="24"/>
              </w:rPr>
              <w:fldChar w:fldCharType="separate"/>
            </w:r>
            <w:r w:rsidRPr="00E25CD0">
              <w:rPr>
                <w:rFonts w:asciiTheme="majorBidi" w:hAnsiTheme="majorBidi" w:cstheme="majorBidi"/>
                <w:noProof/>
                <w:webHidden/>
                <w:color w:val="000000" w:themeColor="text1"/>
                <w:sz w:val="24"/>
                <w:szCs w:val="24"/>
              </w:rPr>
              <w:t>11</w:t>
            </w:r>
            <w:r w:rsidRPr="00E25CD0">
              <w:rPr>
                <w:rFonts w:asciiTheme="majorBidi" w:hAnsiTheme="majorBidi" w:cstheme="majorBidi"/>
                <w:noProof/>
                <w:webHidden/>
                <w:color w:val="000000" w:themeColor="text1"/>
                <w:sz w:val="24"/>
                <w:szCs w:val="24"/>
              </w:rPr>
              <w:fldChar w:fldCharType="end"/>
            </w:r>
          </w:hyperlink>
        </w:p>
        <w:p w14:paraId="5DC00308" w14:textId="110379E7" w:rsidR="00905D92" w:rsidRPr="00E25CD0" w:rsidRDefault="00905D92" w:rsidP="00E25CD0">
          <w:pPr>
            <w:pStyle w:val="TOC3"/>
            <w:tabs>
              <w:tab w:val="left" w:pos="1540"/>
              <w:tab w:val="right" w:leader="dot" w:pos="9016"/>
            </w:tabs>
            <w:spacing w:line="360" w:lineRule="auto"/>
            <w:jc w:val="both"/>
            <w:rPr>
              <w:rFonts w:asciiTheme="majorBidi" w:hAnsiTheme="majorBidi" w:cstheme="majorBidi"/>
              <w:noProof/>
              <w:color w:val="000000" w:themeColor="text1"/>
              <w:kern w:val="2"/>
              <w:sz w:val="24"/>
              <w:lang w:eastAsia="en-GB"/>
              <w14:ligatures w14:val="standardContextual"/>
            </w:rPr>
          </w:pPr>
          <w:hyperlink w:anchor="_Toc235053303" w:history="1">
            <w:r w:rsidRPr="00E25CD0">
              <w:rPr>
                <w:rStyle w:val="Hyperlink"/>
                <w:rFonts w:asciiTheme="majorBidi" w:hAnsiTheme="majorBidi" w:cstheme="majorBidi"/>
                <w:noProof/>
                <w:color w:val="000000" w:themeColor="text1"/>
                <w:sz w:val="24"/>
              </w:rPr>
              <w:t>4.3.1</w:t>
            </w:r>
            <w:r w:rsidRPr="00E25CD0">
              <w:rPr>
                <w:rFonts w:asciiTheme="majorBidi" w:hAnsiTheme="majorBidi" w:cstheme="majorBidi"/>
                <w:noProof/>
                <w:color w:val="000000" w:themeColor="text1"/>
                <w:kern w:val="2"/>
                <w:sz w:val="24"/>
                <w:lang w:eastAsia="en-GB"/>
                <w14:ligatures w14:val="standardContextual"/>
              </w:rPr>
              <w:tab/>
            </w:r>
            <w:r w:rsidRPr="00E25CD0">
              <w:rPr>
                <w:rStyle w:val="Hyperlink"/>
                <w:rFonts w:asciiTheme="majorBidi" w:hAnsiTheme="majorBidi" w:cstheme="majorBidi"/>
                <w:noProof/>
                <w:color w:val="000000" w:themeColor="text1"/>
                <w:sz w:val="24"/>
              </w:rPr>
              <w:t>Omnichannel Launch</w:t>
            </w:r>
            <w:r w:rsidRPr="00E25CD0">
              <w:rPr>
                <w:rFonts w:asciiTheme="majorBidi" w:hAnsiTheme="majorBidi" w:cstheme="majorBidi"/>
                <w:noProof/>
                <w:webHidden/>
                <w:color w:val="000000" w:themeColor="text1"/>
                <w:sz w:val="24"/>
              </w:rPr>
              <w:tab/>
            </w:r>
            <w:r w:rsidRPr="00E25CD0">
              <w:rPr>
                <w:rFonts w:asciiTheme="majorBidi" w:hAnsiTheme="majorBidi" w:cstheme="majorBidi"/>
                <w:noProof/>
                <w:webHidden/>
                <w:color w:val="000000" w:themeColor="text1"/>
                <w:sz w:val="24"/>
              </w:rPr>
              <w:fldChar w:fldCharType="begin"/>
            </w:r>
            <w:r w:rsidRPr="00E25CD0">
              <w:rPr>
                <w:rFonts w:asciiTheme="majorBidi" w:hAnsiTheme="majorBidi" w:cstheme="majorBidi"/>
                <w:noProof/>
                <w:webHidden/>
                <w:color w:val="000000" w:themeColor="text1"/>
                <w:sz w:val="24"/>
              </w:rPr>
              <w:instrText xml:space="preserve"> PAGEREF _Toc235053303 \h </w:instrText>
            </w:r>
            <w:r w:rsidRPr="00E25CD0">
              <w:rPr>
                <w:rFonts w:asciiTheme="majorBidi" w:hAnsiTheme="majorBidi" w:cstheme="majorBidi"/>
                <w:noProof/>
                <w:webHidden/>
                <w:color w:val="000000" w:themeColor="text1"/>
                <w:sz w:val="24"/>
              </w:rPr>
            </w:r>
            <w:r w:rsidRPr="00E25CD0">
              <w:rPr>
                <w:rFonts w:asciiTheme="majorBidi" w:hAnsiTheme="majorBidi" w:cstheme="majorBidi"/>
                <w:noProof/>
                <w:webHidden/>
                <w:color w:val="000000" w:themeColor="text1"/>
                <w:sz w:val="24"/>
              </w:rPr>
              <w:fldChar w:fldCharType="separate"/>
            </w:r>
            <w:r w:rsidRPr="00E25CD0">
              <w:rPr>
                <w:rFonts w:asciiTheme="majorBidi" w:hAnsiTheme="majorBidi" w:cstheme="majorBidi"/>
                <w:noProof/>
                <w:webHidden/>
                <w:color w:val="000000" w:themeColor="text1"/>
                <w:sz w:val="24"/>
              </w:rPr>
              <w:t>11</w:t>
            </w:r>
            <w:r w:rsidRPr="00E25CD0">
              <w:rPr>
                <w:rFonts w:asciiTheme="majorBidi" w:hAnsiTheme="majorBidi" w:cstheme="majorBidi"/>
                <w:noProof/>
                <w:webHidden/>
                <w:color w:val="000000" w:themeColor="text1"/>
                <w:sz w:val="24"/>
              </w:rPr>
              <w:fldChar w:fldCharType="end"/>
            </w:r>
          </w:hyperlink>
        </w:p>
        <w:p w14:paraId="2A412F10" w14:textId="32A0F68A" w:rsidR="00905D92" w:rsidRPr="00E25CD0" w:rsidRDefault="00905D92" w:rsidP="00E25CD0">
          <w:pPr>
            <w:pStyle w:val="TOC3"/>
            <w:tabs>
              <w:tab w:val="left" w:pos="1540"/>
              <w:tab w:val="right" w:leader="dot" w:pos="9016"/>
            </w:tabs>
            <w:spacing w:line="360" w:lineRule="auto"/>
            <w:jc w:val="both"/>
            <w:rPr>
              <w:rFonts w:asciiTheme="majorBidi" w:hAnsiTheme="majorBidi" w:cstheme="majorBidi"/>
              <w:noProof/>
              <w:color w:val="000000" w:themeColor="text1"/>
              <w:kern w:val="2"/>
              <w:sz w:val="24"/>
              <w:lang w:eastAsia="en-GB"/>
              <w14:ligatures w14:val="standardContextual"/>
            </w:rPr>
          </w:pPr>
          <w:hyperlink w:anchor="_Toc235053304" w:history="1">
            <w:r w:rsidRPr="00E25CD0">
              <w:rPr>
                <w:rStyle w:val="Hyperlink"/>
                <w:rFonts w:asciiTheme="majorBidi" w:hAnsiTheme="majorBidi" w:cstheme="majorBidi"/>
                <w:noProof/>
                <w:color w:val="000000" w:themeColor="text1"/>
                <w:sz w:val="24"/>
              </w:rPr>
              <w:t>4.3.2</w:t>
            </w:r>
            <w:r w:rsidRPr="00E25CD0">
              <w:rPr>
                <w:rFonts w:asciiTheme="majorBidi" w:hAnsiTheme="majorBidi" w:cstheme="majorBidi"/>
                <w:noProof/>
                <w:color w:val="000000" w:themeColor="text1"/>
                <w:kern w:val="2"/>
                <w:sz w:val="24"/>
                <w:lang w:eastAsia="en-GB"/>
                <w14:ligatures w14:val="standardContextual"/>
              </w:rPr>
              <w:tab/>
            </w:r>
            <w:r w:rsidRPr="00E25CD0">
              <w:rPr>
                <w:rStyle w:val="Hyperlink"/>
                <w:rFonts w:asciiTheme="majorBidi" w:hAnsiTheme="majorBidi" w:cstheme="majorBidi"/>
                <w:noProof/>
                <w:color w:val="000000" w:themeColor="text1"/>
                <w:sz w:val="24"/>
              </w:rPr>
              <w:t>Reverse-Logistics Discipline</w:t>
            </w:r>
            <w:r w:rsidRPr="00E25CD0">
              <w:rPr>
                <w:rFonts w:asciiTheme="majorBidi" w:hAnsiTheme="majorBidi" w:cstheme="majorBidi"/>
                <w:noProof/>
                <w:webHidden/>
                <w:color w:val="000000" w:themeColor="text1"/>
                <w:sz w:val="24"/>
              </w:rPr>
              <w:tab/>
            </w:r>
            <w:r w:rsidRPr="00E25CD0">
              <w:rPr>
                <w:rFonts w:asciiTheme="majorBidi" w:hAnsiTheme="majorBidi" w:cstheme="majorBidi"/>
                <w:noProof/>
                <w:webHidden/>
                <w:color w:val="000000" w:themeColor="text1"/>
                <w:sz w:val="24"/>
              </w:rPr>
              <w:fldChar w:fldCharType="begin"/>
            </w:r>
            <w:r w:rsidRPr="00E25CD0">
              <w:rPr>
                <w:rFonts w:asciiTheme="majorBidi" w:hAnsiTheme="majorBidi" w:cstheme="majorBidi"/>
                <w:noProof/>
                <w:webHidden/>
                <w:color w:val="000000" w:themeColor="text1"/>
                <w:sz w:val="24"/>
              </w:rPr>
              <w:instrText xml:space="preserve"> PAGEREF _Toc235053304 \h </w:instrText>
            </w:r>
            <w:r w:rsidRPr="00E25CD0">
              <w:rPr>
                <w:rFonts w:asciiTheme="majorBidi" w:hAnsiTheme="majorBidi" w:cstheme="majorBidi"/>
                <w:noProof/>
                <w:webHidden/>
                <w:color w:val="000000" w:themeColor="text1"/>
                <w:sz w:val="24"/>
              </w:rPr>
            </w:r>
            <w:r w:rsidRPr="00E25CD0">
              <w:rPr>
                <w:rFonts w:asciiTheme="majorBidi" w:hAnsiTheme="majorBidi" w:cstheme="majorBidi"/>
                <w:noProof/>
                <w:webHidden/>
                <w:color w:val="000000" w:themeColor="text1"/>
                <w:sz w:val="24"/>
              </w:rPr>
              <w:fldChar w:fldCharType="separate"/>
            </w:r>
            <w:r w:rsidRPr="00E25CD0">
              <w:rPr>
                <w:rFonts w:asciiTheme="majorBidi" w:hAnsiTheme="majorBidi" w:cstheme="majorBidi"/>
                <w:noProof/>
                <w:webHidden/>
                <w:color w:val="000000" w:themeColor="text1"/>
                <w:sz w:val="24"/>
              </w:rPr>
              <w:t>11</w:t>
            </w:r>
            <w:r w:rsidRPr="00E25CD0">
              <w:rPr>
                <w:rFonts w:asciiTheme="majorBidi" w:hAnsiTheme="majorBidi" w:cstheme="majorBidi"/>
                <w:noProof/>
                <w:webHidden/>
                <w:color w:val="000000" w:themeColor="text1"/>
                <w:sz w:val="24"/>
              </w:rPr>
              <w:fldChar w:fldCharType="end"/>
            </w:r>
          </w:hyperlink>
        </w:p>
        <w:p w14:paraId="21B73488" w14:textId="0EF3A3F2" w:rsidR="00905D92" w:rsidRPr="00E25CD0" w:rsidRDefault="00905D92" w:rsidP="00E25CD0">
          <w:pPr>
            <w:pStyle w:val="TOC2"/>
            <w:tabs>
              <w:tab w:val="left" w:pos="1320"/>
              <w:tab w:val="right" w:leader="dot" w:pos="9016"/>
            </w:tabs>
            <w:spacing w:line="360" w:lineRule="auto"/>
            <w:jc w:val="both"/>
            <w:rPr>
              <w:rFonts w:asciiTheme="majorBidi" w:hAnsiTheme="majorBidi" w:cstheme="majorBidi"/>
              <w:b w:val="0"/>
              <w:bCs w:val="0"/>
              <w:noProof/>
              <w:color w:val="000000" w:themeColor="text1"/>
              <w:kern w:val="2"/>
              <w:sz w:val="24"/>
              <w:szCs w:val="24"/>
              <w:lang w:eastAsia="en-GB"/>
              <w14:ligatures w14:val="standardContextual"/>
            </w:rPr>
          </w:pPr>
          <w:hyperlink w:anchor="_Toc235053305" w:history="1">
            <w:r w:rsidRPr="00E25CD0">
              <w:rPr>
                <w:rStyle w:val="Hyperlink"/>
                <w:rFonts w:asciiTheme="majorBidi" w:hAnsiTheme="majorBidi" w:cstheme="majorBidi"/>
                <w:noProof/>
                <w:color w:val="000000" w:themeColor="text1"/>
                <w:sz w:val="24"/>
                <w:szCs w:val="24"/>
              </w:rPr>
              <w:t>4.4</w:t>
            </w:r>
            <w:r w:rsidRPr="00E25CD0">
              <w:rPr>
                <w:rFonts w:asciiTheme="majorBidi" w:hAnsiTheme="majorBidi" w:cstheme="majorBidi"/>
                <w:b w:val="0"/>
                <w:bCs w:val="0"/>
                <w:noProof/>
                <w:color w:val="000000" w:themeColor="text1"/>
                <w:kern w:val="2"/>
                <w:sz w:val="24"/>
                <w:szCs w:val="24"/>
                <w:lang w:eastAsia="en-GB"/>
                <w14:ligatures w14:val="standardContextual"/>
              </w:rPr>
              <w:tab/>
            </w:r>
            <w:r w:rsidRPr="00E25CD0">
              <w:rPr>
                <w:rStyle w:val="Hyperlink"/>
                <w:rFonts w:asciiTheme="majorBidi" w:hAnsiTheme="majorBidi" w:cstheme="majorBidi"/>
                <w:noProof/>
                <w:color w:val="000000" w:themeColor="text1"/>
                <w:sz w:val="24"/>
                <w:szCs w:val="24"/>
              </w:rPr>
              <w:t>Promotion</w:t>
            </w:r>
            <w:r w:rsidRPr="00E25CD0">
              <w:rPr>
                <w:rFonts w:asciiTheme="majorBidi" w:hAnsiTheme="majorBidi" w:cstheme="majorBidi"/>
                <w:noProof/>
                <w:webHidden/>
                <w:color w:val="000000" w:themeColor="text1"/>
                <w:sz w:val="24"/>
                <w:szCs w:val="24"/>
              </w:rPr>
              <w:tab/>
            </w:r>
            <w:r w:rsidRPr="00E25CD0">
              <w:rPr>
                <w:rFonts w:asciiTheme="majorBidi" w:hAnsiTheme="majorBidi" w:cstheme="majorBidi"/>
                <w:noProof/>
                <w:webHidden/>
                <w:color w:val="000000" w:themeColor="text1"/>
                <w:sz w:val="24"/>
                <w:szCs w:val="24"/>
              </w:rPr>
              <w:fldChar w:fldCharType="begin"/>
            </w:r>
            <w:r w:rsidRPr="00E25CD0">
              <w:rPr>
                <w:rFonts w:asciiTheme="majorBidi" w:hAnsiTheme="majorBidi" w:cstheme="majorBidi"/>
                <w:noProof/>
                <w:webHidden/>
                <w:color w:val="000000" w:themeColor="text1"/>
                <w:sz w:val="24"/>
                <w:szCs w:val="24"/>
              </w:rPr>
              <w:instrText xml:space="preserve"> PAGEREF _Toc235053305 \h </w:instrText>
            </w:r>
            <w:r w:rsidRPr="00E25CD0">
              <w:rPr>
                <w:rFonts w:asciiTheme="majorBidi" w:hAnsiTheme="majorBidi" w:cstheme="majorBidi"/>
                <w:noProof/>
                <w:webHidden/>
                <w:color w:val="000000" w:themeColor="text1"/>
                <w:sz w:val="24"/>
                <w:szCs w:val="24"/>
              </w:rPr>
            </w:r>
            <w:r w:rsidRPr="00E25CD0">
              <w:rPr>
                <w:rFonts w:asciiTheme="majorBidi" w:hAnsiTheme="majorBidi" w:cstheme="majorBidi"/>
                <w:noProof/>
                <w:webHidden/>
                <w:color w:val="000000" w:themeColor="text1"/>
                <w:sz w:val="24"/>
                <w:szCs w:val="24"/>
              </w:rPr>
              <w:fldChar w:fldCharType="separate"/>
            </w:r>
            <w:r w:rsidRPr="00E25CD0">
              <w:rPr>
                <w:rFonts w:asciiTheme="majorBidi" w:hAnsiTheme="majorBidi" w:cstheme="majorBidi"/>
                <w:noProof/>
                <w:webHidden/>
                <w:color w:val="000000" w:themeColor="text1"/>
                <w:sz w:val="24"/>
                <w:szCs w:val="24"/>
              </w:rPr>
              <w:t>11</w:t>
            </w:r>
            <w:r w:rsidRPr="00E25CD0">
              <w:rPr>
                <w:rFonts w:asciiTheme="majorBidi" w:hAnsiTheme="majorBidi" w:cstheme="majorBidi"/>
                <w:noProof/>
                <w:webHidden/>
                <w:color w:val="000000" w:themeColor="text1"/>
                <w:sz w:val="24"/>
                <w:szCs w:val="24"/>
              </w:rPr>
              <w:fldChar w:fldCharType="end"/>
            </w:r>
          </w:hyperlink>
        </w:p>
        <w:p w14:paraId="0C671655" w14:textId="79EC871A" w:rsidR="00905D92" w:rsidRPr="00E25CD0" w:rsidRDefault="00905D92" w:rsidP="00E25CD0">
          <w:pPr>
            <w:pStyle w:val="TOC3"/>
            <w:tabs>
              <w:tab w:val="left" w:pos="1540"/>
              <w:tab w:val="right" w:leader="dot" w:pos="9016"/>
            </w:tabs>
            <w:spacing w:line="360" w:lineRule="auto"/>
            <w:jc w:val="both"/>
            <w:rPr>
              <w:rFonts w:asciiTheme="majorBidi" w:hAnsiTheme="majorBidi" w:cstheme="majorBidi"/>
              <w:noProof/>
              <w:color w:val="000000" w:themeColor="text1"/>
              <w:kern w:val="2"/>
              <w:sz w:val="24"/>
              <w:lang w:eastAsia="en-GB"/>
              <w14:ligatures w14:val="standardContextual"/>
            </w:rPr>
          </w:pPr>
          <w:hyperlink w:anchor="_Toc235053306" w:history="1">
            <w:r w:rsidRPr="00E25CD0">
              <w:rPr>
                <w:rStyle w:val="Hyperlink"/>
                <w:rFonts w:asciiTheme="majorBidi" w:hAnsiTheme="majorBidi" w:cstheme="majorBidi"/>
                <w:noProof/>
                <w:color w:val="000000" w:themeColor="text1"/>
                <w:sz w:val="24"/>
              </w:rPr>
              <w:t>4.4.1</w:t>
            </w:r>
            <w:r w:rsidRPr="00E25CD0">
              <w:rPr>
                <w:rFonts w:asciiTheme="majorBidi" w:hAnsiTheme="majorBidi" w:cstheme="majorBidi"/>
                <w:noProof/>
                <w:color w:val="000000" w:themeColor="text1"/>
                <w:kern w:val="2"/>
                <w:sz w:val="24"/>
                <w:lang w:eastAsia="en-GB"/>
                <w14:ligatures w14:val="standardContextual"/>
              </w:rPr>
              <w:tab/>
            </w:r>
            <w:r w:rsidRPr="00E25CD0">
              <w:rPr>
                <w:rStyle w:val="Hyperlink"/>
                <w:rFonts w:asciiTheme="majorBidi" w:hAnsiTheme="majorBidi" w:cstheme="majorBidi"/>
                <w:noProof/>
                <w:color w:val="000000" w:themeColor="text1"/>
                <w:sz w:val="24"/>
              </w:rPr>
              <w:t>Communications Platform</w:t>
            </w:r>
            <w:r w:rsidRPr="00E25CD0">
              <w:rPr>
                <w:rFonts w:asciiTheme="majorBidi" w:hAnsiTheme="majorBidi" w:cstheme="majorBidi"/>
                <w:noProof/>
                <w:webHidden/>
                <w:color w:val="000000" w:themeColor="text1"/>
                <w:sz w:val="24"/>
              </w:rPr>
              <w:tab/>
            </w:r>
            <w:r w:rsidRPr="00E25CD0">
              <w:rPr>
                <w:rFonts w:asciiTheme="majorBidi" w:hAnsiTheme="majorBidi" w:cstheme="majorBidi"/>
                <w:noProof/>
                <w:webHidden/>
                <w:color w:val="000000" w:themeColor="text1"/>
                <w:sz w:val="24"/>
              </w:rPr>
              <w:fldChar w:fldCharType="begin"/>
            </w:r>
            <w:r w:rsidRPr="00E25CD0">
              <w:rPr>
                <w:rFonts w:asciiTheme="majorBidi" w:hAnsiTheme="majorBidi" w:cstheme="majorBidi"/>
                <w:noProof/>
                <w:webHidden/>
                <w:color w:val="000000" w:themeColor="text1"/>
                <w:sz w:val="24"/>
              </w:rPr>
              <w:instrText xml:space="preserve"> PAGEREF _Toc235053306 \h </w:instrText>
            </w:r>
            <w:r w:rsidRPr="00E25CD0">
              <w:rPr>
                <w:rFonts w:asciiTheme="majorBidi" w:hAnsiTheme="majorBidi" w:cstheme="majorBidi"/>
                <w:noProof/>
                <w:webHidden/>
                <w:color w:val="000000" w:themeColor="text1"/>
                <w:sz w:val="24"/>
              </w:rPr>
            </w:r>
            <w:r w:rsidRPr="00E25CD0">
              <w:rPr>
                <w:rFonts w:asciiTheme="majorBidi" w:hAnsiTheme="majorBidi" w:cstheme="majorBidi"/>
                <w:noProof/>
                <w:webHidden/>
                <w:color w:val="000000" w:themeColor="text1"/>
                <w:sz w:val="24"/>
              </w:rPr>
              <w:fldChar w:fldCharType="separate"/>
            </w:r>
            <w:r w:rsidRPr="00E25CD0">
              <w:rPr>
                <w:rFonts w:asciiTheme="majorBidi" w:hAnsiTheme="majorBidi" w:cstheme="majorBidi"/>
                <w:noProof/>
                <w:webHidden/>
                <w:color w:val="000000" w:themeColor="text1"/>
                <w:sz w:val="24"/>
              </w:rPr>
              <w:t>11</w:t>
            </w:r>
            <w:r w:rsidRPr="00E25CD0">
              <w:rPr>
                <w:rFonts w:asciiTheme="majorBidi" w:hAnsiTheme="majorBidi" w:cstheme="majorBidi"/>
                <w:noProof/>
                <w:webHidden/>
                <w:color w:val="000000" w:themeColor="text1"/>
                <w:sz w:val="24"/>
              </w:rPr>
              <w:fldChar w:fldCharType="end"/>
            </w:r>
          </w:hyperlink>
        </w:p>
        <w:p w14:paraId="69D074F2" w14:textId="0329BEC4" w:rsidR="00905D92" w:rsidRPr="00E25CD0" w:rsidRDefault="00905D92" w:rsidP="00E25CD0">
          <w:pPr>
            <w:pStyle w:val="TOC3"/>
            <w:tabs>
              <w:tab w:val="left" w:pos="1540"/>
              <w:tab w:val="right" w:leader="dot" w:pos="9016"/>
            </w:tabs>
            <w:spacing w:line="360" w:lineRule="auto"/>
            <w:jc w:val="both"/>
            <w:rPr>
              <w:rFonts w:asciiTheme="majorBidi" w:hAnsiTheme="majorBidi" w:cstheme="majorBidi"/>
              <w:noProof/>
              <w:color w:val="000000" w:themeColor="text1"/>
              <w:kern w:val="2"/>
              <w:sz w:val="24"/>
              <w:lang w:eastAsia="en-GB"/>
              <w14:ligatures w14:val="standardContextual"/>
            </w:rPr>
          </w:pPr>
          <w:hyperlink w:anchor="_Toc235053307" w:history="1">
            <w:r w:rsidRPr="00E25CD0">
              <w:rPr>
                <w:rStyle w:val="Hyperlink"/>
                <w:rFonts w:asciiTheme="majorBidi" w:hAnsiTheme="majorBidi" w:cstheme="majorBidi"/>
                <w:noProof/>
                <w:color w:val="000000" w:themeColor="text1"/>
                <w:sz w:val="24"/>
              </w:rPr>
              <w:t>4.4.2</w:t>
            </w:r>
            <w:r w:rsidRPr="00E25CD0">
              <w:rPr>
                <w:rFonts w:asciiTheme="majorBidi" w:hAnsiTheme="majorBidi" w:cstheme="majorBidi"/>
                <w:noProof/>
                <w:color w:val="000000" w:themeColor="text1"/>
                <w:kern w:val="2"/>
                <w:sz w:val="24"/>
                <w:lang w:eastAsia="en-GB"/>
                <w14:ligatures w14:val="standardContextual"/>
              </w:rPr>
              <w:tab/>
            </w:r>
            <w:r w:rsidRPr="00E25CD0">
              <w:rPr>
                <w:rStyle w:val="Hyperlink"/>
                <w:rFonts w:asciiTheme="majorBidi" w:hAnsiTheme="majorBidi" w:cstheme="majorBidi"/>
                <w:noProof/>
                <w:color w:val="000000" w:themeColor="text1"/>
                <w:sz w:val="24"/>
              </w:rPr>
              <w:t>Evidence-Based Claims</w:t>
            </w:r>
            <w:r w:rsidRPr="00E25CD0">
              <w:rPr>
                <w:rFonts w:asciiTheme="majorBidi" w:hAnsiTheme="majorBidi" w:cstheme="majorBidi"/>
                <w:noProof/>
                <w:webHidden/>
                <w:color w:val="000000" w:themeColor="text1"/>
                <w:sz w:val="24"/>
              </w:rPr>
              <w:tab/>
            </w:r>
            <w:r w:rsidRPr="00E25CD0">
              <w:rPr>
                <w:rFonts w:asciiTheme="majorBidi" w:hAnsiTheme="majorBidi" w:cstheme="majorBidi"/>
                <w:noProof/>
                <w:webHidden/>
                <w:color w:val="000000" w:themeColor="text1"/>
                <w:sz w:val="24"/>
              </w:rPr>
              <w:fldChar w:fldCharType="begin"/>
            </w:r>
            <w:r w:rsidRPr="00E25CD0">
              <w:rPr>
                <w:rFonts w:asciiTheme="majorBidi" w:hAnsiTheme="majorBidi" w:cstheme="majorBidi"/>
                <w:noProof/>
                <w:webHidden/>
                <w:color w:val="000000" w:themeColor="text1"/>
                <w:sz w:val="24"/>
              </w:rPr>
              <w:instrText xml:space="preserve"> PAGEREF _Toc235053307 \h </w:instrText>
            </w:r>
            <w:r w:rsidRPr="00E25CD0">
              <w:rPr>
                <w:rFonts w:asciiTheme="majorBidi" w:hAnsiTheme="majorBidi" w:cstheme="majorBidi"/>
                <w:noProof/>
                <w:webHidden/>
                <w:color w:val="000000" w:themeColor="text1"/>
                <w:sz w:val="24"/>
              </w:rPr>
            </w:r>
            <w:r w:rsidRPr="00E25CD0">
              <w:rPr>
                <w:rFonts w:asciiTheme="majorBidi" w:hAnsiTheme="majorBidi" w:cstheme="majorBidi"/>
                <w:noProof/>
                <w:webHidden/>
                <w:color w:val="000000" w:themeColor="text1"/>
                <w:sz w:val="24"/>
              </w:rPr>
              <w:fldChar w:fldCharType="separate"/>
            </w:r>
            <w:r w:rsidRPr="00E25CD0">
              <w:rPr>
                <w:rFonts w:asciiTheme="majorBidi" w:hAnsiTheme="majorBidi" w:cstheme="majorBidi"/>
                <w:noProof/>
                <w:webHidden/>
                <w:color w:val="000000" w:themeColor="text1"/>
                <w:sz w:val="24"/>
              </w:rPr>
              <w:t>11</w:t>
            </w:r>
            <w:r w:rsidRPr="00E25CD0">
              <w:rPr>
                <w:rFonts w:asciiTheme="majorBidi" w:hAnsiTheme="majorBidi" w:cstheme="majorBidi"/>
                <w:noProof/>
                <w:webHidden/>
                <w:color w:val="000000" w:themeColor="text1"/>
                <w:sz w:val="24"/>
              </w:rPr>
              <w:fldChar w:fldCharType="end"/>
            </w:r>
          </w:hyperlink>
        </w:p>
        <w:p w14:paraId="7D235F59" w14:textId="474192B8" w:rsidR="00905D92" w:rsidRPr="00E25CD0" w:rsidRDefault="00905D92" w:rsidP="00E25CD0">
          <w:pPr>
            <w:pStyle w:val="TOC2"/>
            <w:tabs>
              <w:tab w:val="left" w:pos="1320"/>
              <w:tab w:val="right" w:leader="dot" w:pos="9016"/>
            </w:tabs>
            <w:spacing w:line="360" w:lineRule="auto"/>
            <w:jc w:val="both"/>
            <w:rPr>
              <w:rFonts w:asciiTheme="majorBidi" w:hAnsiTheme="majorBidi" w:cstheme="majorBidi"/>
              <w:b w:val="0"/>
              <w:bCs w:val="0"/>
              <w:noProof/>
              <w:color w:val="000000" w:themeColor="text1"/>
              <w:kern w:val="2"/>
              <w:sz w:val="24"/>
              <w:szCs w:val="24"/>
              <w:lang w:eastAsia="en-GB"/>
              <w14:ligatures w14:val="standardContextual"/>
            </w:rPr>
          </w:pPr>
          <w:hyperlink w:anchor="_Toc235053308" w:history="1">
            <w:r w:rsidRPr="00E25CD0">
              <w:rPr>
                <w:rStyle w:val="Hyperlink"/>
                <w:rFonts w:asciiTheme="majorBidi" w:hAnsiTheme="majorBidi" w:cstheme="majorBidi"/>
                <w:noProof/>
                <w:color w:val="000000" w:themeColor="text1"/>
                <w:sz w:val="24"/>
                <w:szCs w:val="24"/>
              </w:rPr>
              <w:t>4.5</w:t>
            </w:r>
            <w:r w:rsidRPr="00E25CD0">
              <w:rPr>
                <w:rFonts w:asciiTheme="majorBidi" w:hAnsiTheme="majorBidi" w:cstheme="majorBidi"/>
                <w:b w:val="0"/>
                <w:bCs w:val="0"/>
                <w:noProof/>
                <w:color w:val="000000" w:themeColor="text1"/>
                <w:kern w:val="2"/>
                <w:sz w:val="24"/>
                <w:szCs w:val="24"/>
                <w:lang w:eastAsia="en-GB"/>
                <w14:ligatures w14:val="standardContextual"/>
              </w:rPr>
              <w:tab/>
            </w:r>
            <w:r w:rsidRPr="00E25CD0">
              <w:rPr>
                <w:rStyle w:val="Hyperlink"/>
                <w:rFonts w:asciiTheme="majorBidi" w:hAnsiTheme="majorBidi" w:cstheme="majorBidi"/>
                <w:noProof/>
                <w:color w:val="000000" w:themeColor="text1"/>
                <w:sz w:val="24"/>
                <w:szCs w:val="24"/>
              </w:rPr>
              <w:t>People</w:t>
            </w:r>
            <w:r w:rsidRPr="00E25CD0">
              <w:rPr>
                <w:rFonts w:asciiTheme="majorBidi" w:hAnsiTheme="majorBidi" w:cstheme="majorBidi"/>
                <w:noProof/>
                <w:webHidden/>
                <w:color w:val="000000" w:themeColor="text1"/>
                <w:sz w:val="24"/>
                <w:szCs w:val="24"/>
              </w:rPr>
              <w:tab/>
            </w:r>
            <w:r w:rsidRPr="00E25CD0">
              <w:rPr>
                <w:rFonts w:asciiTheme="majorBidi" w:hAnsiTheme="majorBidi" w:cstheme="majorBidi"/>
                <w:noProof/>
                <w:webHidden/>
                <w:color w:val="000000" w:themeColor="text1"/>
                <w:sz w:val="24"/>
                <w:szCs w:val="24"/>
              </w:rPr>
              <w:fldChar w:fldCharType="begin"/>
            </w:r>
            <w:r w:rsidRPr="00E25CD0">
              <w:rPr>
                <w:rFonts w:asciiTheme="majorBidi" w:hAnsiTheme="majorBidi" w:cstheme="majorBidi"/>
                <w:noProof/>
                <w:webHidden/>
                <w:color w:val="000000" w:themeColor="text1"/>
                <w:sz w:val="24"/>
                <w:szCs w:val="24"/>
              </w:rPr>
              <w:instrText xml:space="preserve"> PAGEREF _Toc235053308 \h </w:instrText>
            </w:r>
            <w:r w:rsidRPr="00E25CD0">
              <w:rPr>
                <w:rFonts w:asciiTheme="majorBidi" w:hAnsiTheme="majorBidi" w:cstheme="majorBidi"/>
                <w:noProof/>
                <w:webHidden/>
                <w:color w:val="000000" w:themeColor="text1"/>
                <w:sz w:val="24"/>
                <w:szCs w:val="24"/>
              </w:rPr>
            </w:r>
            <w:r w:rsidRPr="00E25CD0">
              <w:rPr>
                <w:rFonts w:asciiTheme="majorBidi" w:hAnsiTheme="majorBidi" w:cstheme="majorBidi"/>
                <w:noProof/>
                <w:webHidden/>
                <w:color w:val="000000" w:themeColor="text1"/>
                <w:sz w:val="24"/>
                <w:szCs w:val="24"/>
              </w:rPr>
              <w:fldChar w:fldCharType="separate"/>
            </w:r>
            <w:r w:rsidRPr="00E25CD0">
              <w:rPr>
                <w:rFonts w:asciiTheme="majorBidi" w:hAnsiTheme="majorBidi" w:cstheme="majorBidi"/>
                <w:noProof/>
                <w:webHidden/>
                <w:color w:val="000000" w:themeColor="text1"/>
                <w:sz w:val="24"/>
                <w:szCs w:val="24"/>
              </w:rPr>
              <w:t>12</w:t>
            </w:r>
            <w:r w:rsidRPr="00E25CD0">
              <w:rPr>
                <w:rFonts w:asciiTheme="majorBidi" w:hAnsiTheme="majorBidi" w:cstheme="majorBidi"/>
                <w:noProof/>
                <w:webHidden/>
                <w:color w:val="000000" w:themeColor="text1"/>
                <w:sz w:val="24"/>
                <w:szCs w:val="24"/>
              </w:rPr>
              <w:fldChar w:fldCharType="end"/>
            </w:r>
          </w:hyperlink>
        </w:p>
        <w:p w14:paraId="510DC7B3" w14:textId="3FC284AA" w:rsidR="00905D92" w:rsidRPr="00E25CD0" w:rsidRDefault="00905D92" w:rsidP="00E25CD0">
          <w:pPr>
            <w:pStyle w:val="TOC2"/>
            <w:tabs>
              <w:tab w:val="left" w:pos="1320"/>
              <w:tab w:val="right" w:leader="dot" w:pos="9016"/>
            </w:tabs>
            <w:spacing w:line="360" w:lineRule="auto"/>
            <w:jc w:val="both"/>
            <w:rPr>
              <w:rFonts w:asciiTheme="majorBidi" w:hAnsiTheme="majorBidi" w:cstheme="majorBidi"/>
              <w:b w:val="0"/>
              <w:bCs w:val="0"/>
              <w:noProof/>
              <w:color w:val="000000" w:themeColor="text1"/>
              <w:kern w:val="2"/>
              <w:sz w:val="24"/>
              <w:szCs w:val="24"/>
              <w:lang w:eastAsia="en-GB"/>
              <w14:ligatures w14:val="standardContextual"/>
            </w:rPr>
          </w:pPr>
          <w:hyperlink w:anchor="_Toc235053309" w:history="1">
            <w:r w:rsidRPr="00E25CD0">
              <w:rPr>
                <w:rStyle w:val="Hyperlink"/>
                <w:rFonts w:asciiTheme="majorBidi" w:hAnsiTheme="majorBidi" w:cstheme="majorBidi"/>
                <w:noProof/>
                <w:color w:val="000000" w:themeColor="text1"/>
                <w:sz w:val="24"/>
                <w:szCs w:val="24"/>
              </w:rPr>
              <w:t>4.6</w:t>
            </w:r>
            <w:r w:rsidRPr="00E25CD0">
              <w:rPr>
                <w:rFonts w:asciiTheme="majorBidi" w:hAnsiTheme="majorBidi" w:cstheme="majorBidi"/>
                <w:b w:val="0"/>
                <w:bCs w:val="0"/>
                <w:noProof/>
                <w:color w:val="000000" w:themeColor="text1"/>
                <w:kern w:val="2"/>
                <w:sz w:val="24"/>
                <w:szCs w:val="24"/>
                <w:lang w:eastAsia="en-GB"/>
                <w14:ligatures w14:val="standardContextual"/>
              </w:rPr>
              <w:tab/>
            </w:r>
            <w:r w:rsidRPr="00E25CD0">
              <w:rPr>
                <w:rStyle w:val="Hyperlink"/>
                <w:rFonts w:asciiTheme="majorBidi" w:hAnsiTheme="majorBidi" w:cstheme="majorBidi"/>
                <w:noProof/>
                <w:color w:val="000000" w:themeColor="text1"/>
                <w:sz w:val="24"/>
                <w:szCs w:val="24"/>
              </w:rPr>
              <w:t>Process</w:t>
            </w:r>
            <w:r w:rsidRPr="00E25CD0">
              <w:rPr>
                <w:rFonts w:asciiTheme="majorBidi" w:hAnsiTheme="majorBidi" w:cstheme="majorBidi"/>
                <w:noProof/>
                <w:webHidden/>
                <w:color w:val="000000" w:themeColor="text1"/>
                <w:sz w:val="24"/>
                <w:szCs w:val="24"/>
              </w:rPr>
              <w:tab/>
            </w:r>
            <w:r w:rsidRPr="00E25CD0">
              <w:rPr>
                <w:rFonts w:asciiTheme="majorBidi" w:hAnsiTheme="majorBidi" w:cstheme="majorBidi"/>
                <w:noProof/>
                <w:webHidden/>
                <w:color w:val="000000" w:themeColor="text1"/>
                <w:sz w:val="24"/>
                <w:szCs w:val="24"/>
              </w:rPr>
              <w:fldChar w:fldCharType="begin"/>
            </w:r>
            <w:r w:rsidRPr="00E25CD0">
              <w:rPr>
                <w:rFonts w:asciiTheme="majorBidi" w:hAnsiTheme="majorBidi" w:cstheme="majorBidi"/>
                <w:noProof/>
                <w:webHidden/>
                <w:color w:val="000000" w:themeColor="text1"/>
                <w:sz w:val="24"/>
                <w:szCs w:val="24"/>
              </w:rPr>
              <w:instrText xml:space="preserve"> PAGEREF _Toc235053309 \h </w:instrText>
            </w:r>
            <w:r w:rsidRPr="00E25CD0">
              <w:rPr>
                <w:rFonts w:asciiTheme="majorBidi" w:hAnsiTheme="majorBidi" w:cstheme="majorBidi"/>
                <w:noProof/>
                <w:webHidden/>
                <w:color w:val="000000" w:themeColor="text1"/>
                <w:sz w:val="24"/>
                <w:szCs w:val="24"/>
              </w:rPr>
            </w:r>
            <w:r w:rsidRPr="00E25CD0">
              <w:rPr>
                <w:rFonts w:asciiTheme="majorBidi" w:hAnsiTheme="majorBidi" w:cstheme="majorBidi"/>
                <w:noProof/>
                <w:webHidden/>
                <w:color w:val="000000" w:themeColor="text1"/>
                <w:sz w:val="24"/>
                <w:szCs w:val="24"/>
              </w:rPr>
              <w:fldChar w:fldCharType="separate"/>
            </w:r>
            <w:r w:rsidRPr="00E25CD0">
              <w:rPr>
                <w:rFonts w:asciiTheme="majorBidi" w:hAnsiTheme="majorBidi" w:cstheme="majorBidi"/>
                <w:noProof/>
                <w:webHidden/>
                <w:color w:val="000000" w:themeColor="text1"/>
                <w:sz w:val="24"/>
                <w:szCs w:val="24"/>
              </w:rPr>
              <w:t>12</w:t>
            </w:r>
            <w:r w:rsidRPr="00E25CD0">
              <w:rPr>
                <w:rFonts w:asciiTheme="majorBidi" w:hAnsiTheme="majorBidi" w:cstheme="majorBidi"/>
                <w:noProof/>
                <w:webHidden/>
                <w:color w:val="000000" w:themeColor="text1"/>
                <w:sz w:val="24"/>
                <w:szCs w:val="24"/>
              </w:rPr>
              <w:fldChar w:fldCharType="end"/>
            </w:r>
          </w:hyperlink>
        </w:p>
        <w:p w14:paraId="18B30D4C" w14:textId="4E30DA08" w:rsidR="00905D92" w:rsidRPr="00E25CD0" w:rsidRDefault="00905D92" w:rsidP="00E25CD0">
          <w:pPr>
            <w:pStyle w:val="TOC3"/>
            <w:tabs>
              <w:tab w:val="left" w:pos="1540"/>
              <w:tab w:val="right" w:leader="dot" w:pos="9016"/>
            </w:tabs>
            <w:spacing w:line="360" w:lineRule="auto"/>
            <w:jc w:val="both"/>
            <w:rPr>
              <w:rFonts w:asciiTheme="majorBidi" w:hAnsiTheme="majorBidi" w:cstheme="majorBidi"/>
              <w:noProof/>
              <w:color w:val="000000" w:themeColor="text1"/>
              <w:kern w:val="2"/>
              <w:sz w:val="24"/>
              <w:lang w:eastAsia="en-GB"/>
              <w14:ligatures w14:val="standardContextual"/>
            </w:rPr>
          </w:pPr>
          <w:hyperlink w:anchor="_Toc235053310" w:history="1">
            <w:r w:rsidRPr="00E25CD0">
              <w:rPr>
                <w:rStyle w:val="Hyperlink"/>
                <w:rFonts w:asciiTheme="majorBidi" w:hAnsiTheme="majorBidi" w:cstheme="majorBidi"/>
                <w:noProof/>
                <w:color w:val="000000" w:themeColor="text1"/>
                <w:sz w:val="24"/>
              </w:rPr>
              <w:t>4.6.1</w:t>
            </w:r>
            <w:r w:rsidRPr="00E25CD0">
              <w:rPr>
                <w:rFonts w:asciiTheme="majorBidi" w:hAnsiTheme="majorBidi" w:cstheme="majorBidi"/>
                <w:noProof/>
                <w:color w:val="000000" w:themeColor="text1"/>
                <w:kern w:val="2"/>
                <w:sz w:val="24"/>
                <w:lang w:eastAsia="en-GB"/>
                <w14:ligatures w14:val="standardContextual"/>
              </w:rPr>
              <w:tab/>
            </w:r>
            <w:r w:rsidRPr="00E25CD0">
              <w:rPr>
                <w:rStyle w:val="Hyperlink"/>
                <w:rFonts w:asciiTheme="majorBidi" w:hAnsiTheme="majorBidi" w:cstheme="majorBidi"/>
                <w:noProof/>
                <w:color w:val="000000" w:themeColor="text1"/>
                <w:sz w:val="24"/>
              </w:rPr>
              <w:t>Customer Journey</w:t>
            </w:r>
            <w:r w:rsidRPr="00E25CD0">
              <w:rPr>
                <w:rFonts w:asciiTheme="majorBidi" w:hAnsiTheme="majorBidi" w:cstheme="majorBidi"/>
                <w:noProof/>
                <w:webHidden/>
                <w:color w:val="000000" w:themeColor="text1"/>
                <w:sz w:val="24"/>
              </w:rPr>
              <w:tab/>
            </w:r>
            <w:r w:rsidRPr="00E25CD0">
              <w:rPr>
                <w:rFonts w:asciiTheme="majorBidi" w:hAnsiTheme="majorBidi" w:cstheme="majorBidi"/>
                <w:noProof/>
                <w:webHidden/>
                <w:color w:val="000000" w:themeColor="text1"/>
                <w:sz w:val="24"/>
              </w:rPr>
              <w:fldChar w:fldCharType="begin"/>
            </w:r>
            <w:r w:rsidRPr="00E25CD0">
              <w:rPr>
                <w:rFonts w:asciiTheme="majorBidi" w:hAnsiTheme="majorBidi" w:cstheme="majorBidi"/>
                <w:noProof/>
                <w:webHidden/>
                <w:color w:val="000000" w:themeColor="text1"/>
                <w:sz w:val="24"/>
              </w:rPr>
              <w:instrText xml:space="preserve"> PAGEREF _Toc235053310 \h </w:instrText>
            </w:r>
            <w:r w:rsidRPr="00E25CD0">
              <w:rPr>
                <w:rFonts w:asciiTheme="majorBidi" w:hAnsiTheme="majorBidi" w:cstheme="majorBidi"/>
                <w:noProof/>
                <w:webHidden/>
                <w:color w:val="000000" w:themeColor="text1"/>
                <w:sz w:val="24"/>
              </w:rPr>
            </w:r>
            <w:r w:rsidRPr="00E25CD0">
              <w:rPr>
                <w:rFonts w:asciiTheme="majorBidi" w:hAnsiTheme="majorBidi" w:cstheme="majorBidi"/>
                <w:noProof/>
                <w:webHidden/>
                <w:color w:val="000000" w:themeColor="text1"/>
                <w:sz w:val="24"/>
              </w:rPr>
              <w:fldChar w:fldCharType="separate"/>
            </w:r>
            <w:r w:rsidRPr="00E25CD0">
              <w:rPr>
                <w:rFonts w:asciiTheme="majorBidi" w:hAnsiTheme="majorBidi" w:cstheme="majorBidi"/>
                <w:noProof/>
                <w:webHidden/>
                <w:color w:val="000000" w:themeColor="text1"/>
                <w:sz w:val="24"/>
              </w:rPr>
              <w:t>12</w:t>
            </w:r>
            <w:r w:rsidRPr="00E25CD0">
              <w:rPr>
                <w:rFonts w:asciiTheme="majorBidi" w:hAnsiTheme="majorBidi" w:cstheme="majorBidi"/>
                <w:noProof/>
                <w:webHidden/>
                <w:color w:val="000000" w:themeColor="text1"/>
                <w:sz w:val="24"/>
              </w:rPr>
              <w:fldChar w:fldCharType="end"/>
            </w:r>
          </w:hyperlink>
        </w:p>
        <w:p w14:paraId="2811EC56" w14:textId="20E2F0DA" w:rsidR="00905D92" w:rsidRPr="00E25CD0" w:rsidRDefault="00905D92" w:rsidP="00E25CD0">
          <w:pPr>
            <w:pStyle w:val="TOC2"/>
            <w:tabs>
              <w:tab w:val="left" w:pos="1320"/>
              <w:tab w:val="right" w:leader="dot" w:pos="9016"/>
            </w:tabs>
            <w:spacing w:line="360" w:lineRule="auto"/>
            <w:jc w:val="both"/>
            <w:rPr>
              <w:rFonts w:asciiTheme="majorBidi" w:hAnsiTheme="majorBidi" w:cstheme="majorBidi"/>
              <w:b w:val="0"/>
              <w:bCs w:val="0"/>
              <w:noProof/>
              <w:color w:val="000000" w:themeColor="text1"/>
              <w:kern w:val="2"/>
              <w:sz w:val="24"/>
              <w:szCs w:val="24"/>
              <w:lang w:eastAsia="en-GB"/>
              <w14:ligatures w14:val="standardContextual"/>
            </w:rPr>
          </w:pPr>
          <w:hyperlink w:anchor="_Toc235053311" w:history="1">
            <w:r w:rsidRPr="00E25CD0">
              <w:rPr>
                <w:rStyle w:val="Hyperlink"/>
                <w:rFonts w:asciiTheme="majorBidi" w:hAnsiTheme="majorBidi" w:cstheme="majorBidi"/>
                <w:noProof/>
                <w:color w:val="000000" w:themeColor="text1"/>
                <w:sz w:val="24"/>
                <w:szCs w:val="24"/>
              </w:rPr>
              <w:t>4.7</w:t>
            </w:r>
            <w:r w:rsidRPr="00E25CD0">
              <w:rPr>
                <w:rFonts w:asciiTheme="majorBidi" w:hAnsiTheme="majorBidi" w:cstheme="majorBidi"/>
                <w:b w:val="0"/>
                <w:bCs w:val="0"/>
                <w:noProof/>
                <w:color w:val="000000" w:themeColor="text1"/>
                <w:kern w:val="2"/>
                <w:sz w:val="24"/>
                <w:szCs w:val="24"/>
                <w:lang w:eastAsia="en-GB"/>
                <w14:ligatures w14:val="standardContextual"/>
              </w:rPr>
              <w:tab/>
            </w:r>
            <w:r w:rsidRPr="00E25CD0">
              <w:rPr>
                <w:rStyle w:val="Hyperlink"/>
                <w:rFonts w:asciiTheme="majorBidi" w:hAnsiTheme="majorBidi" w:cstheme="majorBidi"/>
                <w:noProof/>
                <w:color w:val="000000" w:themeColor="text1"/>
                <w:sz w:val="24"/>
                <w:szCs w:val="24"/>
              </w:rPr>
              <w:t>Physical Evidence</w:t>
            </w:r>
            <w:r w:rsidRPr="00E25CD0">
              <w:rPr>
                <w:rFonts w:asciiTheme="majorBidi" w:hAnsiTheme="majorBidi" w:cstheme="majorBidi"/>
                <w:noProof/>
                <w:webHidden/>
                <w:color w:val="000000" w:themeColor="text1"/>
                <w:sz w:val="24"/>
                <w:szCs w:val="24"/>
              </w:rPr>
              <w:tab/>
            </w:r>
            <w:r w:rsidRPr="00E25CD0">
              <w:rPr>
                <w:rFonts w:asciiTheme="majorBidi" w:hAnsiTheme="majorBidi" w:cstheme="majorBidi"/>
                <w:noProof/>
                <w:webHidden/>
                <w:color w:val="000000" w:themeColor="text1"/>
                <w:sz w:val="24"/>
                <w:szCs w:val="24"/>
              </w:rPr>
              <w:fldChar w:fldCharType="begin"/>
            </w:r>
            <w:r w:rsidRPr="00E25CD0">
              <w:rPr>
                <w:rFonts w:asciiTheme="majorBidi" w:hAnsiTheme="majorBidi" w:cstheme="majorBidi"/>
                <w:noProof/>
                <w:webHidden/>
                <w:color w:val="000000" w:themeColor="text1"/>
                <w:sz w:val="24"/>
                <w:szCs w:val="24"/>
              </w:rPr>
              <w:instrText xml:space="preserve"> PAGEREF _Toc235053311 \h </w:instrText>
            </w:r>
            <w:r w:rsidRPr="00E25CD0">
              <w:rPr>
                <w:rFonts w:asciiTheme="majorBidi" w:hAnsiTheme="majorBidi" w:cstheme="majorBidi"/>
                <w:noProof/>
                <w:webHidden/>
                <w:color w:val="000000" w:themeColor="text1"/>
                <w:sz w:val="24"/>
                <w:szCs w:val="24"/>
              </w:rPr>
            </w:r>
            <w:r w:rsidRPr="00E25CD0">
              <w:rPr>
                <w:rFonts w:asciiTheme="majorBidi" w:hAnsiTheme="majorBidi" w:cstheme="majorBidi"/>
                <w:noProof/>
                <w:webHidden/>
                <w:color w:val="000000" w:themeColor="text1"/>
                <w:sz w:val="24"/>
                <w:szCs w:val="24"/>
              </w:rPr>
              <w:fldChar w:fldCharType="separate"/>
            </w:r>
            <w:r w:rsidRPr="00E25CD0">
              <w:rPr>
                <w:rFonts w:asciiTheme="majorBidi" w:hAnsiTheme="majorBidi" w:cstheme="majorBidi"/>
                <w:noProof/>
                <w:webHidden/>
                <w:color w:val="000000" w:themeColor="text1"/>
                <w:sz w:val="24"/>
                <w:szCs w:val="24"/>
              </w:rPr>
              <w:t>12</w:t>
            </w:r>
            <w:r w:rsidRPr="00E25CD0">
              <w:rPr>
                <w:rFonts w:asciiTheme="majorBidi" w:hAnsiTheme="majorBidi" w:cstheme="majorBidi"/>
                <w:noProof/>
                <w:webHidden/>
                <w:color w:val="000000" w:themeColor="text1"/>
                <w:sz w:val="24"/>
                <w:szCs w:val="24"/>
              </w:rPr>
              <w:fldChar w:fldCharType="end"/>
            </w:r>
          </w:hyperlink>
        </w:p>
        <w:p w14:paraId="52A45CE8" w14:textId="28BCB711" w:rsidR="00905D92" w:rsidRPr="00E25CD0" w:rsidRDefault="00905D92" w:rsidP="00E25CD0">
          <w:pPr>
            <w:pStyle w:val="TOC2"/>
            <w:tabs>
              <w:tab w:val="left" w:pos="1320"/>
              <w:tab w:val="right" w:leader="dot" w:pos="9016"/>
            </w:tabs>
            <w:spacing w:line="360" w:lineRule="auto"/>
            <w:jc w:val="both"/>
            <w:rPr>
              <w:rFonts w:asciiTheme="majorBidi" w:hAnsiTheme="majorBidi" w:cstheme="majorBidi"/>
              <w:b w:val="0"/>
              <w:bCs w:val="0"/>
              <w:noProof/>
              <w:color w:val="000000" w:themeColor="text1"/>
              <w:kern w:val="2"/>
              <w:sz w:val="24"/>
              <w:szCs w:val="24"/>
              <w:lang w:eastAsia="en-GB"/>
              <w14:ligatures w14:val="standardContextual"/>
            </w:rPr>
          </w:pPr>
          <w:hyperlink w:anchor="_Toc235053312" w:history="1">
            <w:r w:rsidRPr="00E25CD0">
              <w:rPr>
                <w:rStyle w:val="Hyperlink"/>
                <w:rFonts w:asciiTheme="majorBidi" w:hAnsiTheme="majorBidi" w:cstheme="majorBidi"/>
                <w:noProof/>
                <w:color w:val="000000" w:themeColor="text1"/>
                <w:sz w:val="24"/>
                <w:szCs w:val="24"/>
              </w:rPr>
              <w:t>4.8</w:t>
            </w:r>
            <w:r w:rsidRPr="00E25CD0">
              <w:rPr>
                <w:rFonts w:asciiTheme="majorBidi" w:hAnsiTheme="majorBidi" w:cstheme="majorBidi"/>
                <w:b w:val="0"/>
                <w:bCs w:val="0"/>
                <w:noProof/>
                <w:color w:val="000000" w:themeColor="text1"/>
                <w:kern w:val="2"/>
                <w:sz w:val="24"/>
                <w:szCs w:val="24"/>
                <w:lang w:eastAsia="en-GB"/>
                <w14:ligatures w14:val="standardContextual"/>
              </w:rPr>
              <w:tab/>
            </w:r>
            <w:r w:rsidRPr="00E25CD0">
              <w:rPr>
                <w:rStyle w:val="Hyperlink"/>
                <w:rFonts w:asciiTheme="majorBidi" w:hAnsiTheme="majorBidi" w:cstheme="majorBidi"/>
                <w:noProof/>
                <w:color w:val="000000" w:themeColor="text1"/>
                <w:sz w:val="24"/>
                <w:szCs w:val="24"/>
              </w:rPr>
              <w:t>Performance Measurement</w:t>
            </w:r>
            <w:r w:rsidRPr="00E25CD0">
              <w:rPr>
                <w:rFonts w:asciiTheme="majorBidi" w:hAnsiTheme="majorBidi" w:cstheme="majorBidi"/>
                <w:noProof/>
                <w:webHidden/>
                <w:color w:val="000000" w:themeColor="text1"/>
                <w:sz w:val="24"/>
                <w:szCs w:val="24"/>
              </w:rPr>
              <w:tab/>
            </w:r>
            <w:r w:rsidRPr="00E25CD0">
              <w:rPr>
                <w:rFonts w:asciiTheme="majorBidi" w:hAnsiTheme="majorBidi" w:cstheme="majorBidi"/>
                <w:noProof/>
                <w:webHidden/>
                <w:color w:val="000000" w:themeColor="text1"/>
                <w:sz w:val="24"/>
                <w:szCs w:val="24"/>
              </w:rPr>
              <w:fldChar w:fldCharType="begin"/>
            </w:r>
            <w:r w:rsidRPr="00E25CD0">
              <w:rPr>
                <w:rFonts w:asciiTheme="majorBidi" w:hAnsiTheme="majorBidi" w:cstheme="majorBidi"/>
                <w:noProof/>
                <w:webHidden/>
                <w:color w:val="000000" w:themeColor="text1"/>
                <w:sz w:val="24"/>
                <w:szCs w:val="24"/>
              </w:rPr>
              <w:instrText xml:space="preserve"> PAGEREF _Toc235053312 \h </w:instrText>
            </w:r>
            <w:r w:rsidRPr="00E25CD0">
              <w:rPr>
                <w:rFonts w:asciiTheme="majorBidi" w:hAnsiTheme="majorBidi" w:cstheme="majorBidi"/>
                <w:noProof/>
                <w:webHidden/>
                <w:color w:val="000000" w:themeColor="text1"/>
                <w:sz w:val="24"/>
                <w:szCs w:val="24"/>
              </w:rPr>
            </w:r>
            <w:r w:rsidRPr="00E25CD0">
              <w:rPr>
                <w:rFonts w:asciiTheme="majorBidi" w:hAnsiTheme="majorBidi" w:cstheme="majorBidi"/>
                <w:noProof/>
                <w:webHidden/>
                <w:color w:val="000000" w:themeColor="text1"/>
                <w:sz w:val="24"/>
                <w:szCs w:val="24"/>
              </w:rPr>
              <w:fldChar w:fldCharType="separate"/>
            </w:r>
            <w:r w:rsidRPr="00E25CD0">
              <w:rPr>
                <w:rFonts w:asciiTheme="majorBidi" w:hAnsiTheme="majorBidi" w:cstheme="majorBidi"/>
                <w:noProof/>
                <w:webHidden/>
                <w:color w:val="000000" w:themeColor="text1"/>
                <w:sz w:val="24"/>
                <w:szCs w:val="24"/>
              </w:rPr>
              <w:t>13</w:t>
            </w:r>
            <w:r w:rsidRPr="00E25CD0">
              <w:rPr>
                <w:rFonts w:asciiTheme="majorBidi" w:hAnsiTheme="majorBidi" w:cstheme="majorBidi"/>
                <w:noProof/>
                <w:webHidden/>
                <w:color w:val="000000" w:themeColor="text1"/>
                <w:sz w:val="24"/>
                <w:szCs w:val="24"/>
              </w:rPr>
              <w:fldChar w:fldCharType="end"/>
            </w:r>
          </w:hyperlink>
        </w:p>
        <w:p w14:paraId="068D1CEE" w14:textId="0C9DDB57" w:rsidR="00905D92" w:rsidRPr="00E25CD0" w:rsidRDefault="00905D92" w:rsidP="00E25CD0">
          <w:pPr>
            <w:pStyle w:val="TOC1"/>
            <w:tabs>
              <w:tab w:val="left" w:pos="880"/>
              <w:tab w:val="right" w:leader="dot" w:pos="9016"/>
            </w:tabs>
            <w:spacing w:line="360" w:lineRule="auto"/>
            <w:jc w:val="both"/>
            <w:rPr>
              <w:rFonts w:asciiTheme="majorBidi" w:hAnsiTheme="majorBidi" w:cstheme="majorBidi"/>
              <w:b w:val="0"/>
              <w:bCs w:val="0"/>
              <w:i w:val="0"/>
              <w:iCs w:val="0"/>
              <w:noProof/>
              <w:color w:val="000000" w:themeColor="text1"/>
              <w:kern w:val="2"/>
              <w:szCs w:val="24"/>
              <w:lang w:eastAsia="en-GB"/>
              <w14:ligatures w14:val="standardContextual"/>
            </w:rPr>
          </w:pPr>
          <w:hyperlink w:anchor="_Toc235053313" w:history="1">
            <w:r w:rsidRPr="00E25CD0">
              <w:rPr>
                <w:rStyle w:val="Hyperlink"/>
                <w:rFonts w:asciiTheme="majorBidi" w:hAnsiTheme="majorBidi" w:cstheme="majorBidi"/>
                <w:noProof/>
                <w:color w:val="000000" w:themeColor="text1"/>
                <w:szCs w:val="24"/>
              </w:rPr>
              <w:t>5</w:t>
            </w:r>
            <w:r w:rsidRPr="00E25CD0">
              <w:rPr>
                <w:rFonts w:asciiTheme="majorBidi" w:hAnsiTheme="majorBidi" w:cstheme="majorBidi"/>
                <w:b w:val="0"/>
                <w:bCs w:val="0"/>
                <w:i w:val="0"/>
                <w:iCs w:val="0"/>
                <w:noProof/>
                <w:color w:val="000000" w:themeColor="text1"/>
                <w:kern w:val="2"/>
                <w:szCs w:val="24"/>
                <w:lang w:eastAsia="en-GB"/>
                <w14:ligatures w14:val="standardContextual"/>
              </w:rPr>
              <w:tab/>
            </w:r>
            <w:r w:rsidRPr="00E25CD0">
              <w:rPr>
                <w:rStyle w:val="Hyperlink"/>
                <w:rFonts w:asciiTheme="majorBidi" w:hAnsiTheme="majorBidi" w:cstheme="majorBidi"/>
                <w:noProof/>
                <w:color w:val="000000" w:themeColor="text1"/>
                <w:szCs w:val="24"/>
              </w:rPr>
              <w:t>Element 4: Reflection</w:t>
            </w:r>
            <w:r w:rsidRPr="00E25CD0">
              <w:rPr>
                <w:rFonts w:asciiTheme="majorBidi" w:hAnsiTheme="majorBidi" w:cstheme="majorBidi"/>
                <w:noProof/>
                <w:webHidden/>
                <w:color w:val="000000" w:themeColor="text1"/>
                <w:szCs w:val="24"/>
              </w:rPr>
              <w:tab/>
            </w:r>
            <w:r w:rsidRPr="00E25CD0">
              <w:rPr>
                <w:rFonts w:asciiTheme="majorBidi" w:hAnsiTheme="majorBidi" w:cstheme="majorBidi"/>
                <w:noProof/>
                <w:webHidden/>
                <w:color w:val="000000" w:themeColor="text1"/>
                <w:szCs w:val="24"/>
              </w:rPr>
              <w:fldChar w:fldCharType="begin"/>
            </w:r>
            <w:r w:rsidRPr="00E25CD0">
              <w:rPr>
                <w:rFonts w:asciiTheme="majorBidi" w:hAnsiTheme="majorBidi" w:cstheme="majorBidi"/>
                <w:noProof/>
                <w:webHidden/>
                <w:color w:val="000000" w:themeColor="text1"/>
                <w:szCs w:val="24"/>
              </w:rPr>
              <w:instrText xml:space="preserve"> PAGEREF _Toc235053313 \h </w:instrText>
            </w:r>
            <w:r w:rsidRPr="00E25CD0">
              <w:rPr>
                <w:rFonts w:asciiTheme="majorBidi" w:hAnsiTheme="majorBidi" w:cstheme="majorBidi"/>
                <w:noProof/>
                <w:webHidden/>
                <w:color w:val="000000" w:themeColor="text1"/>
                <w:szCs w:val="24"/>
              </w:rPr>
            </w:r>
            <w:r w:rsidRPr="00E25CD0">
              <w:rPr>
                <w:rFonts w:asciiTheme="majorBidi" w:hAnsiTheme="majorBidi" w:cstheme="majorBidi"/>
                <w:noProof/>
                <w:webHidden/>
                <w:color w:val="000000" w:themeColor="text1"/>
                <w:szCs w:val="24"/>
              </w:rPr>
              <w:fldChar w:fldCharType="separate"/>
            </w:r>
            <w:r w:rsidRPr="00E25CD0">
              <w:rPr>
                <w:rFonts w:asciiTheme="majorBidi" w:hAnsiTheme="majorBidi" w:cstheme="majorBidi"/>
                <w:noProof/>
                <w:webHidden/>
                <w:color w:val="000000" w:themeColor="text1"/>
                <w:szCs w:val="24"/>
              </w:rPr>
              <w:t>13</w:t>
            </w:r>
            <w:r w:rsidRPr="00E25CD0">
              <w:rPr>
                <w:rFonts w:asciiTheme="majorBidi" w:hAnsiTheme="majorBidi" w:cstheme="majorBidi"/>
                <w:noProof/>
                <w:webHidden/>
                <w:color w:val="000000" w:themeColor="text1"/>
                <w:szCs w:val="24"/>
              </w:rPr>
              <w:fldChar w:fldCharType="end"/>
            </w:r>
          </w:hyperlink>
        </w:p>
        <w:p w14:paraId="6E9B9878" w14:textId="201FB063" w:rsidR="00905D92" w:rsidRPr="00E25CD0" w:rsidRDefault="00905D92" w:rsidP="00E25CD0">
          <w:pPr>
            <w:pStyle w:val="TOC1"/>
            <w:tabs>
              <w:tab w:val="left" w:pos="880"/>
              <w:tab w:val="right" w:leader="dot" w:pos="9016"/>
            </w:tabs>
            <w:spacing w:line="360" w:lineRule="auto"/>
            <w:jc w:val="both"/>
            <w:rPr>
              <w:rFonts w:asciiTheme="majorBidi" w:hAnsiTheme="majorBidi" w:cstheme="majorBidi"/>
              <w:b w:val="0"/>
              <w:bCs w:val="0"/>
              <w:i w:val="0"/>
              <w:iCs w:val="0"/>
              <w:noProof/>
              <w:color w:val="000000" w:themeColor="text1"/>
              <w:kern w:val="2"/>
              <w:szCs w:val="24"/>
              <w:lang w:eastAsia="en-GB"/>
              <w14:ligatures w14:val="standardContextual"/>
            </w:rPr>
          </w:pPr>
          <w:hyperlink w:anchor="_Toc235053314" w:history="1">
            <w:r w:rsidRPr="00E25CD0">
              <w:rPr>
                <w:rStyle w:val="Hyperlink"/>
                <w:rFonts w:asciiTheme="majorBidi" w:hAnsiTheme="majorBidi" w:cstheme="majorBidi"/>
                <w:noProof/>
                <w:color w:val="000000" w:themeColor="text1"/>
                <w:szCs w:val="24"/>
              </w:rPr>
              <w:t>6</w:t>
            </w:r>
            <w:r w:rsidRPr="00E25CD0">
              <w:rPr>
                <w:rFonts w:asciiTheme="majorBidi" w:hAnsiTheme="majorBidi" w:cstheme="majorBidi"/>
                <w:b w:val="0"/>
                <w:bCs w:val="0"/>
                <w:i w:val="0"/>
                <w:iCs w:val="0"/>
                <w:noProof/>
                <w:color w:val="000000" w:themeColor="text1"/>
                <w:kern w:val="2"/>
                <w:szCs w:val="24"/>
                <w:lang w:eastAsia="en-GB"/>
                <w14:ligatures w14:val="standardContextual"/>
              </w:rPr>
              <w:tab/>
            </w:r>
            <w:r w:rsidRPr="00E25CD0">
              <w:rPr>
                <w:rStyle w:val="Hyperlink"/>
                <w:rFonts w:asciiTheme="majorBidi" w:hAnsiTheme="majorBidi" w:cstheme="majorBidi"/>
                <w:noProof/>
                <w:color w:val="000000" w:themeColor="text1"/>
                <w:szCs w:val="24"/>
              </w:rPr>
              <w:t>Conclusion</w:t>
            </w:r>
            <w:r w:rsidRPr="00E25CD0">
              <w:rPr>
                <w:rFonts w:asciiTheme="majorBidi" w:hAnsiTheme="majorBidi" w:cstheme="majorBidi"/>
                <w:noProof/>
                <w:webHidden/>
                <w:color w:val="000000" w:themeColor="text1"/>
                <w:szCs w:val="24"/>
              </w:rPr>
              <w:tab/>
            </w:r>
            <w:r w:rsidRPr="00E25CD0">
              <w:rPr>
                <w:rFonts w:asciiTheme="majorBidi" w:hAnsiTheme="majorBidi" w:cstheme="majorBidi"/>
                <w:noProof/>
                <w:webHidden/>
                <w:color w:val="000000" w:themeColor="text1"/>
                <w:szCs w:val="24"/>
              </w:rPr>
              <w:fldChar w:fldCharType="begin"/>
            </w:r>
            <w:r w:rsidRPr="00E25CD0">
              <w:rPr>
                <w:rFonts w:asciiTheme="majorBidi" w:hAnsiTheme="majorBidi" w:cstheme="majorBidi"/>
                <w:noProof/>
                <w:webHidden/>
                <w:color w:val="000000" w:themeColor="text1"/>
                <w:szCs w:val="24"/>
              </w:rPr>
              <w:instrText xml:space="preserve"> PAGEREF _Toc235053314 \h </w:instrText>
            </w:r>
            <w:r w:rsidRPr="00E25CD0">
              <w:rPr>
                <w:rFonts w:asciiTheme="majorBidi" w:hAnsiTheme="majorBidi" w:cstheme="majorBidi"/>
                <w:noProof/>
                <w:webHidden/>
                <w:color w:val="000000" w:themeColor="text1"/>
                <w:szCs w:val="24"/>
              </w:rPr>
            </w:r>
            <w:r w:rsidRPr="00E25CD0">
              <w:rPr>
                <w:rFonts w:asciiTheme="majorBidi" w:hAnsiTheme="majorBidi" w:cstheme="majorBidi"/>
                <w:noProof/>
                <w:webHidden/>
                <w:color w:val="000000" w:themeColor="text1"/>
                <w:szCs w:val="24"/>
              </w:rPr>
              <w:fldChar w:fldCharType="separate"/>
            </w:r>
            <w:r w:rsidRPr="00E25CD0">
              <w:rPr>
                <w:rFonts w:asciiTheme="majorBidi" w:hAnsiTheme="majorBidi" w:cstheme="majorBidi"/>
                <w:noProof/>
                <w:webHidden/>
                <w:color w:val="000000" w:themeColor="text1"/>
                <w:szCs w:val="24"/>
              </w:rPr>
              <w:t>14</w:t>
            </w:r>
            <w:r w:rsidRPr="00E25CD0">
              <w:rPr>
                <w:rFonts w:asciiTheme="majorBidi" w:hAnsiTheme="majorBidi" w:cstheme="majorBidi"/>
                <w:noProof/>
                <w:webHidden/>
                <w:color w:val="000000" w:themeColor="text1"/>
                <w:szCs w:val="24"/>
              </w:rPr>
              <w:fldChar w:fldCharType="end"/>
            </w:r>
          </w:hyperlink>
        </w:p>
        <w:p w14:paraId="623534C5" w14:textId="782EB6C1" w:rsidR="00905D92" w:rsidRPr="00E25CD0" w:rsidRDefault="00905D92" w:rsidP="00E25CD0">
          <w:pPr>
            <w:pStyle w:val="TOC1"/>
            <w:tabs>
              <w:tab w:val="left" w:pos="880"/>
              <w:tab w:val="right" w:leader="dot" w:pos="9016"/>
            </w:tabs>
            <w:spacing w:line="360" w:lineRule="auto"/>
            <w:jc w:val="both"/>
            <w:rPr>
              <w:rFonts w:asciiTheme="majorBidi" w:hAnsiTheme="majorBidi" w:cstheme="majorBidi"/>
              <w:b w:val="0"/>
              <w:bCs w:val="0"/>
              <w:i w:val="0"/>
              <w:iCs w:val="0"/>
              <w:noProof/>
              <w:color w:val="000000" w:themeColor="text1"/>
              <w:kern w:val="2"/>
              <w:szCs w:val="24"/>
              <w:lang w:eastAsia="en-GB"/>
              <w14:ligatures w14:val="standardContextual"/>
            </w:rPr>
          </w:pPr>
          <w:hyperlink w:anchor="_Toc235053315" w:history="1">
            <w:r w:rsidRPr="00E25CD0">
              <w:rPr>
                <w:rStyle w:val="Hyperlink"/>
                <w:rFonts w:asciiTheme="majorBidi" w:hAnsiTheme="majorBidi" w:cstheme="majorBidi"/>
                <w:noProof/>
                <w:color w:val="000000" w:themeColor="text1"/>
                <w:szCs w:val="24"/>
              </w:rPr>
              <w:t>7</w:t>
            </w:r>
            <w:r w:rsidRPr="00E25CD0">
              <w:rPr>
                <w:rFonts w:asciiTheme="majorBidi" w:hAnsiTheme="majorBidi" w:cstheme="majorBidi"/>
                <w:b w:val="0"/>
                <w:bCs w:val="0"/>
                <w:i w:val="0"/>
                <w:iCs w:val="0"/>
                <w:noProof/>
                <w:color w:val="000000" w:themeColor="text1"/>
                <w:kern w:val="2"/>
                <w:szCs w:val="24"/>
                <w:lang w:eastAsia="en-GB"/>
                <w14:ligatures w14:val="standardContextual"/>
              </w:rPr>
              <w:tab/>
            </w:r>
            <w:r w:rsidRPr="00E25CD0">
              <w:rPr>
                <w:rStyle w:val="Hyperlink"/>
                <w:rFonts w:asciiTheme="majorBidi" w:hAnsiTheme="majorBidi" w:cstheme="majorBidi"/>
                <w:noProof/>
                <w:color w:val="000000" w:themeColor="text1"/>
                <w:szCs w:val="24"/>
              </w:rPr>
              <w:t>References</w:t>
            </w:r>
            <w:r w:rsidRPr="00E25CD0">
              <w:rPr>
                <w:rFonts w:asciiTheme="majorBidi" w:hAnsiTheme="majorBidi" w:cstheme="majorBidi"/>
                <w:noProof/>
                <w:webHidden/>
                <w:color w:val="000000" w:themeColor="text1"/>
                <w:szCs w:val="24"/>
              </w:rPr>
              <w:tab/>
            </w:r>
            <w:r w:rsidRPr="00E25CD0">
              <w:rPr>
                <w:rFonts w:asciiTheme="majorBidi" w:hAnsiTheme="majorBidi" w:cstheme="majorBidi"/>
                <w:noProof/>
                <w:webHidden/>
                <w:color w:val="000000" w:themeColor="text1"/>
                <w:szCs w:val="24"/>
              </w:rPr>
              <w:fldChar w:fldCharType="begin"/>
            </w:r>
            <w:r w:rsidRPr="00E25CD0">
              <w:rPr>
                <w:rFonts w:asciiTheme="majorBidi" w:hAnsiTheme="majorBidi" w:cstheme="majorBidi"/>
                <w:noProof/>
                <w:webHidden/>
                <w:color w:val="000000" w:themeColor="text1"/>
                <w:szCs w:val="24"/>
              </w:rPr>
              <w:instrText xml:space="preserve"> PAGEREF _Toc235053315 \h </w:instrText>
            </w:r>
            <w:r w:rsidRPr="00E25CD0">
              <w:rPr>
                <w:rFonts w:asciiTheme="majorBidi" w:hAnsiTheme="majorBidi" w:cstheme="majorBidi"/>
                <w:noProof/>
                <w:webHidden/>
                <w:color w:val="000000" w:themeColor="text1"/>
                <w:szCs w:val="24"/>
              </w:rPr>
            </w:r>
            <w:r w:rsidRPr="00E25CD0">
              <w:rPr>
                <w:rFonts w:asciiTheme="majorBidi" w:hAnsiTheme="majorBidi" w:cstheme="majorBidi"/>
                <w:noProof/>
                <w:webHidden/>
                <w:color w:val="000000" w:themeColor="text1"/>
                <w:szCs w:val="24"/>
              </w:rPr>
              <w:fldChar w:fldCharType="separate"/>
            </w:r>
            <w:r w:rsidRPr="00E25CD0">
              <w:rPr>
                <w:rFonts w:asciiTheme="majorBidi" w:hAnsiTheme="majorBidi" w:cstheme="majorBidi"/>
                <w:noProof/>
                <w:webHidden/>
                <w:color w:val="000000" w:themeColor="text1"/>
                <w:szCs w:val="24"/>
              </w:rPr>
              <w:t>15</w:t>
            </w:r>
            <w:r w:rsidRPr="00E25CD0">
              <w:rPr>
                <w:rFonts w:asciiTheme="majorBidi" w:hAnsiTheme="majorBidi" w:cstheme="majorBidi"/>
                <w:noProof/>
                <w:webHidden/>
                <w:color w:val="000000" w:themeColor="text1"/>
                <w:szCs w:val="24"/>
              </w:rPr>
              <w:fldChar w:fldCharType="end"/>
            </w:r>
          </w:hyperlink>
        </w:p>
        <w:p w14:paraId="77E7C083" w14:textId="2E36491A" w:rsidR="00905D92" w:rsidRPr="00E25CD0" w:rsidRDefault="00905D92" w:rsidP="00E25CD0">
          <w:pPr>
            <w:spacing w:line="360" w:lineRule="auto"/>
            <w:jc w:val="both"/>
            <w:rPr>
              <w:rFonts w:asciiTheme="majorBidi" w:hAnsiTheme="majorBidi" w:cstheme="majorBidi"/>
              <w:color w:val="000000" w:themeColor="text1"/>
              <w:sz w:val="24"/>
              <w:szCs w:val="24"/>
            </w:rPr>
          </w:pPr>
          <w:r w:rsidRPr="00E25CD0">
            <w:rPr>
              <w:rFonts w:asciiTheme="majorBidi" w:hAnsiTheme="majorBidi" w:cstheme="majorBidi"/>
              <w:b/>
              <w:bCs/>
              <w:noProof/>
              <w:color w:val="000000" w:themeColor="text1"/>
              <w:sz w:val="24"/>
              <w:szCs w:val="24"/>
            </w:rPr>
            <w:fldChar w:fldCharType="end"/>
          </w:r>
        </w:p>
      </w:sdtContent>
    </w:sdt>
    <w:p w14:paraId="11C2A83B" w14:textId="77777777" w:rsidR="00905D92" w:rsidRPr="00E25CD0" w:rsidRDefault="00905D92" w:rsidP="00E25CD0">
      <w:pPr>
        <w:spacing w:before="100" w:beforeAutospacing="1" w:after="100" w:afterAutospacing="1" w:line="360" w:lineRule="auto"/>
        <w:ind w:firstLine="0"/>
        <w:jc w:val="both"/>
        <w:rPr>
          <w:rFonts w:asciiTheme="majorBidi" w:eastAsia="Times New Roman" w:hAnsiTheme="majorBidi" w:cstheme="majorBidi"/>
          <w:color w:val="000000" w:themeColor="text1"/>
          <w:sz w:val="24"/>
          <w:szCs w:val="24"/>
          <w:lang w:eastAsia="en-GB"/>
        </w:rPr>
      </w:pPr>
    </w:p>
    <w:p w14:paraId="28538FAB" w14:textId="77777777" w:rsidR="00905D92" w:rsidRPr="00E25CD0" w:rsidRDefault="00905D92" w:rsidP="00E25CD0">
      <w:pPr>
        <w:spacing w:before="100" w:beforeAutospacing="1" w:after="100" w:afterAutospacing="1" w:line="360" w:lineRule="auto"/>
        <w:ind w:firstLine="0"/>
        <w:jc w:val="both"/>
        <w:rPr>
          <w:rFonts w:asciiTheme="majorBidi" w:eastAsia="Times New Roman" w:hAnsiTheme="majorBidi" w:cstheme="majorBidi"/>
          <w:color w:val="000000" w:themeColor="text1"/>
          <w:sz w:val="24"/>
          <w:szCs w:val="24"/>
          <w:lang w:eastAsia="en-GB"/>
        </w:rPr>
      </w:pPr>
    </w:p>
    <w:p w14:paraId="54866142" w14:textId="77777777" w:rsidR="00905D92" w:rsidRDefault="00905D92" w:rsidP="00E25CD0">
      <w:pPr>
        <w:spacing w:before="100" w:beforeAutospacing="1" w:after="100" w:afterAutospacing="1" w:line="360" w:lineRule="auto"/>
        <w:ind w:firstLine="0"/>
        <w:jc w:val="both"/>
        <w:rPr>
          <w:rFonts w:asciiTheme="majorBidi" w:eastAsia="Times New Roman" w:hAnsiTheme="majorBidi" w:cstheme="majorBidi"/>
          <w:color w:val="000000" w:themeColor="text1"/>
          <w:sz w:val="24"/>
          <w:szCs w:val="24"/>
          <w:lang w:eastAsia="en-GB"/>
        </w:rPr>
      </w:pPr>
    </w:p>
    <w:p w14:paraId="5709D7F0" w14:textId="77777777" w:rsidR="00E25CD0" w:rsidRDefault="00E25CD0" w:rsidP="00E25CD0">
      <w:pPr>
        <w:spacing w:before="100" w:beforeAutospacing="1" w:after="100" w:afterAutospacing="1" w:line="360" w:lineRule="auto"/>
        <w:ind w:firstLine="0"/>
        <w:jc w:val="both"/>
        <w:rPr>
          <w:rFonts w:asciiTheme="majorBidi" w:eastAsia="Times New Roman" w:hAnsiTheme="majorBidi" w:cstheme="majorBidi"/>
          <w:color w:val="000000" w:themeColor="text1"/>
          <w:sz w:val="24"/>
          <w:szCs w:val="24"/>
          <w:lang w:eastAsia="en-GB"/>
        </w:rPr>
      </w:pPr>
    </w:p>
    <w:p w14:paraId="3D47A599" w14:textId="77777777" w:rsidR="00E25CD0" w:rsidRDefault="00E25CD0" w:rsidP="00E25CD0">
      <w:pPr>
        <w:spacing w:before="100" w:beforeAutospacing="1" w:after="100" w:afterAutospacing="1" w:line="360" w:lineRule="auto"/>
        <w:ind w:firstLine="0"/>
        <w:jc w:val="both"/>
        <w:rPr>
          <w:rFonts w:asciiTheme="majorBidi" w:eastAsia="Times New Roman" w:hAnsiTheme="majorBidi" w:cstheme="majorBidi"/>
          <w:color w:val="000000" w:themeColor="text1"/>
          <w:sz w:val="24"/>
          <w:szCs w:val="24"/>
          <w:lang w:eastAsia="en-GB"/>
        </w:rPr>
      </w:pPr>
    </w:p>
    <w:p w14:paraId="6081BDE4" w14:textId="77777777" w:rsidR="00E25CD0" w:rsidRDefault="00E25CD0" w:rsidP="00E25CD0">
      <w:pPr>
        <w:spacing w:before="100" w:beforeAutospacing="1" w:after="100" w:afterAutospacing="1" w:line="360" w:lineRule="auto"/>
        <w:ind w:firstLine="0"/>
        <w:jc w:val="both"/>
        <w:rPr>
          <w:rFonts w:asciiTheme="majorBidi" w:eastAsia="Times New Roman" w:hAnsiTheme="majorBidi" w:cstheme="majorBidi"/>
          <w:color w:val="000000" w:themeColor="text1"/>
          <w:sz w:val="24"/>
          <w:szCs w:val="24"/>
          <w:lang w:eastAsia="en-GB"/>
        </w:rPr>
      </w:pPr>
    </w:p>
    <w:p w14:paraId="0B4FA730" w14:textId="77777777" w:rsidR="00E25CD0" w:rsidRDefault="00E25CD0" w:rsidP="00E25CD0">
      <w:pPr>
        <w:spacing w:before="100" w:beforeAutospacing="1" w:after="100" w:afterAutospacing="1" w:line="360" w:lineRule="auto"/>
        <w:ind w:firstLine="0"/>
        <w:jc w:val="both"/>
        <w:rPr>
          <w:rFonts w:asciiTheme="majorBidi" w:eastAsia="Times New Roman" w:hAnsiTheme="majorBidi" w:cstheme="majorBidi"/>
          <w:color w:val="000000" w:themeColor="text1"/>
          <w:sz w:val="24"/>
          <w:szCs w:val="24"/>
          <w:lang w:eastAsia="en-GB"/>
        </w:rPr>
      </w:pPr>
    </w:p>
    <w:p w14:paraId="2C3F6AE4" w14:textId="77777777" w:rsidR="00E25CD0" w:rsidRDefault="00E25CD0" w:rsidP="00E25CD0">
      <w:pPr>
        <w:spacing w:before="100" w:beforeAutospacing="1" w:after="100" w:afterAutospacing="1" w:line="360" w:lineRule="auto"/>
        <w:ind w:firstLine="0"/>
        <w:jc w:val="both"/>
        <w:rPr>
          <w:rFonts w:asciiTheme="majorBidi" w:eastAsia="Times New Roman" w:hAnsiTheme="majorBidi" w:cstheme="majorBidi"/>
          <w:color w:val="000000" w:themeColor="text1"/>
          <w:sz w:val="24"/>
          <w:szCs w:val="24"/>
          <w:lang w:eastAsia="en-GB"/>
        </w:rPr>
      </w:pPr>
    </w:p>
    <w:p w14:paraId="189A79EB" w14:textId="77777777" w:rsidR="00E25CD0" w:rsidRPr="00E25CD0" w:rsidRDefault="00E25CD0" w:rsidP="00E25CD0">
      <w:pPr>
        <w:spacing w:before="100" w:beforeAutospacing="1" w:after="100" w:afterAutospacing="1" w:line="360" w:lineRule="auto"/>
        <w:ind w:firstLine="0"/>
        <w:jc w:val="both"/>
        <w:rPr>
          <w:rFonts w:asciiTheme="majorBidi" w:eastAsia="Times New Roman" w:hAnsiTheme="majorBidi" w:cstheme="majorBidi"/>
          <w:color w:val="000000" w:themeColor="text1"/>
          <w:sz w:val="24"/>
          <w:szCs w:val="24"/>
          <w:lang w:eastAsia="en-GB"/>
        </w:rPr>
      </w:pPr>
    </w:p>
    <w:p w14:paraId="1C7D144F" w14:textId="77777777" w:rsidR="00905D92" w:rsidRPr="00E25CD0" w:rsidRDefault="00905D92" w:rsidP="00E25CD0">
      <w:pPr>
        <w:spacing w:before="100" w:beforeAutospacing="1" w:after="100" w:afterAutospacing="1" w:line="360" w:lineRule="auto"/>
        <w:ind w:firstLine="0"/>
        <w:jc w:val="both"/>
        <w:rPr>
          <w:rFonts w:asciiTheme="majorBidi" w:eastAsia="Times New Roman" w:hAnsiTheme="majorBidi" w:cstheme="majorBidi"/>
          <w:color w:val="000000" w:themeColor="text1"/>
          <w:sz w:val="24"/>
          <w:szCs w:val="24"/>
          <w:lang w:eastAsia="en-GB"/>
        </w:rPr>
      </w:pPr>
    </w:p>
    <w:p w14:paraId="3D43BA0D" w14:textId="77777777" w:rsidR="00905D92" w:rsidRPr="00E25CD0" w:rsidRDefault="00905D92" w:rsidP="00E25CD0">
      <w:pPr>
        <w:spacing w:before="100" w:beforeAutospacing="1" w:after="100" w:afterAutospacing="1" w:line="360" w:lineRule="auto"/>
        <w:ind w:firstLine="0"/>
        <w:jc w:val="both"/>
        <w:rPr>
          <w:rFonts w:asciiTheme="majorBidi" w:eastAsia="Times New Roman" w:hAnsiTheme="majorBidi" w:cstheme="majorBidi"/>
          <w:color w:val="000000" w:themeColor="text1"/>
          <w:sz w:val="24"/>
          <w:szCs w:val="24"/>
          <w:lang w:eastAsia="en-GB"/>
        </w:rPr>
      </w:pPr>
    </w:p>
    <w:p w14:paraId="3858B629" w14:textId="77777777" w:rsidR="00905D92" w:rsidRPr="00E25CD0" w:rsidRDefault="00905D92" w:rsidP="00E25CD0">
      <w:pPr>
        <w:spacing w:before="100" w:beforeAutospacing="1" w:after="100" w:afterAutospacing="1" w:line="360" w:lineRule="auto"/>
        <w:ind w:firstLine="0"/>
        <w:jc w:val="both"/>
        <w:rPr>
          <w:rFonts w:asciiTheme="majorBidi" w:eastAsia="Times New Roman" w:hAnsiTheme="majorBidi" w:cstheme="majorBidi"/>
          <w:color w:val="000000" w:themeColor="text1"/>
          <w:sz w:val="24"/>
          <w:szCs w:val="24"/>
          <w:lang w:eastAsia="en-GB"/>
        </w:rPr>
      </w:pPr>
    </w:p>
    <w:p w14:paraId="683CA8F1" w14:textId="77777777" w:rsidR="00905D92" w:rsidRPr="00E25CD0" w:rsidRDefault="00905D92" w:rsidP="00E25CD0">
      <w:pPr>
        <w:pStyle w:val="Heading1"/>
        <w:jc w:val="both"/>
        <w:rPr>
          <w:color w:val="000000" w:themeColor="text1"/>
          <w:sz w:val="24"/>
          <w:szCs w:val="24"/>
        </w:rPr>
      </w:pPr>
      <w:bookmarkStart w:id="0" w:name="_Toc235053278"/>
      <w:r w:rsidRPr="00E25CD0">
        <w:rPr>
          <w:color w:val="000000" w:themeColor="text1"/>
          <w:sz w:val="24"/>
          <w:szCs w:val="24"/>
        </w:rPr>
        <w:t>Introduction</w:t>
      </w:r>
      <w:bookmarkEnd w:id="0"/>
    </w:p>
    <w:p w14:paraId="69C4BB3C" w14:textId="77777777" w:rsidR="00E25CD0" w:rsidRPr="00E25CD0" w:rsidRDefault="00E25CD0" w:rsidP="00E25CD0">
      <w:pPr>
        <w:spacing w:line="360" w:lineRule="auto"/>
        <w:jc w:val="both"/>
        <w:rPr>
          <w:rFonts w:asciiTheme="majorBidi" w:hAnsiTheme="majorBidi" w:cstheme="majorBidi"/>
          <w:color w:val="000000" w:themeColor="text1"/>
          <w:sz w:val="24"/>
          <w:szCs w:val="24"/>
        </w:rPr>
      </w:pPr>
      <w:r w:rsidRPr="00E25CD0">
        <w:rPr>
          <w:rFonts w:asciiTheme="majorBidi" w:hAnsiTheme="majorBidi" w:cstheme="majorBidi"/>
          <w:color w:val="000000" w:themeColor="text1"/>
          <w:sz w:val="24"/>
          <w:szCs w:val="24"/>
        </w:rPr>
        <w:t>NIKE ReStep is a sustainable brand extension, which is presented in this portfolio and includes a high-performance, running shoes with an embedded circular service ecosystem. ReStep would be a running shoe manufactured from less impact and recycled materials that would be sold to customers, who could sign up for the Nike app and receive repair and refurbishment support, and return the shoe at the end of its usefulness. A footwear returned would be examined and sent to refurbishment, component recovery or to responsible recycling. The idea thus goes beyond the traditional product ownership to continuous performance and recovery.</w:t>
      </w:r>
    </w:p>
    <w:p w14:paraId="3B4FD27A" w14:textId="77777777" w:rsidR="00E25CD0" w:rsidRPr="00E25CD0" w:rsidRDefault="00E25CD0" w:rsidP="00E25CD0">
      <w:pPr>
        <w:spacing w:line="360" w:lineRule="auto"/>
        <w:jc w:val="both"/>
        <w:rPr>
          <w:rFonts w:asciiTheme="majorBidi" w:hAnsiTheme="majorBidi" w:cstheme="majorBidi"/>
          <w:color w:val="000000" w:themeColor="text1"/>
          <w:sz w:val="24"/>
          <w:szCs w:val="24"/>
        </w:rPr>
      </w:pPr>
      <w:r w:rsidRPr="00E25CD0">
        <w:rPr>
          <w:rFonts w:asciiTheme="majorBidi" w:hAnsiTheme="majorBidi" w:cstheme="majorBidi"/>
          <w:color w:val="000000" w:themeColor="text1"/>
          <w:sz w:val="24"/>
          <w:szCs w:val="24"/>
        </w:rPr>
        <w:t xml:space="preserve">The proposal is a solution to an environmental and commercial need. Recycling athletic shoes is hard due to the fact that the shoes can consist of a variety of materials such as foams, rubber, textiles, adhesive and plastic. Therefore, recycled content alone is not necessarily circularity. Circular footwear needs to be durable, to be simplified in terms of materials, to have collection systems, to be traceable, and to involve consumers (Fuchs et al., 2022; Sahimaa et al., 2024; Schiaroli et al., 2025). Nike has still built a solid foundation for further improvements: it has seen a 69% drop in operational Scope 1 and 2 emissions compared to its 2020 baseline, and 96% renewable electricity in global operations and 100% diversion of operational waste from landfill by strategic finished-goods suppliers. </w:t>
      </w:r>
    </w:p>
    <w:p w14:paraId="004A5875" w14:textId="77777777" w:rsidR="00E25CD0" w:rsidRPr="00E25CD0" w:rsidRDefault="00E25CD0" w:rsidP="00E25CD0">
      <w:pPr>
        <w:spacing w:line="360" w:lineRule="auto"/>
        <w:jc w:val="both"/>
        <w:rPr>
          <w:rFonts w:asciiTheme="majorBidi" w:hAnsiTheme="majorBidi" w:cstheme="majorBidi"/>
          <w:color w:val="000000" w:themeColor="text1"/>
          <w:sz w:val="24"/>
          <w:szCs w:val="24"/>
        </w:rPr>
      </w:pPr>
      <w:r w:rsidRPr="00E25CD0">
        <w:rPr>
          <w:rFonts w:asciiTheme="majorBidi" w:hAnsiTheme="majorBidi" w:cstheme="majorBidi"/>
          <w:color w:val="000000" w:themeColor="text1"/>
          <w:sz w:val="24"/>
          <w:szCs w:val="24"/>
        </w:rPr>
        <w:t>Firstly, a brand extension is opportune as Nike's revenue in FY25 dropped 10% to US$46.3 billion, with the revenue of Nike Direct down 13% and Nike Brand Digital down 20%. While these numbers do not prove that circular products can turn the tide, they do indicate that differentiated innovation, renewed customer engagement and digital value creation is necessary. NIKE ReStep is thus conceived as a platform for growth and not as a restricted environmental campaign.</w:t>
      </w:r>
    </w:p>
    <w:p w14:paraId="0CB9E732" w14:textId="363B99B0" w:rsidR="00905D92" w:rsidRPr="00E25CD0" w:rsidRDefault="00E25CD0" w:rsidP="00E25CD0">
      <w:pPr>
        <w:spacing w:line="360" w:lineRule="auto"/>
        <w:jc w:val="both"/>
        <w:rPr>
          <w:rFonts w:asciiTheme="majorBidi" w:hAnsiTheme="majorBidi" w:cstheme="majorBidi"/>
          <w:color w:val="000000" w:themeColor="text1"/>
          <w:sz w:val="24"/>
          <w:szCs w:val="24"/>
        </w:rPr>
      </w:pPr>
      <w:r w:rsidRPr="00E25CD0">
        <w:rPr>
          <w:rFonts w:asciiTheme="majorBidi" w:hAnsiTheme="majorBidi" w:cstheme="majorBidi"/>
          <w:color w:val="000000" w:themeColor="text1"/>
          <w:sz w:val="24"/>
          <w:szCs w:val="24"/>
        </w:rPr>
        <w:t xml:space="preserve">The proposal tackles the Learning Outcome 1 and critically reviews the concepts of Segmentation, Targeting, Differentiation, Positioning and the 7Ps marketing mix. It covers Learning Outcome 2, assessing future developments such as app-based take-back, digital </w:t>
      </w:r>
      <w:r w:rsidRPr="00E25CD0">
        <w:rPr>
          <w:rFonts w:asciiTheme="majorBidi" w:hAnsiTheme="majorBidi" w:cstheme="majorBidi"/>
          <w:color w:val="000000" w:themeColor="text1"/>
          <w:sz w:val="24"/>
          <w:szCs w:val="24"/>
        </w:rPr>
        <w:lastRenderedPageBreak/>
        <w:t xml:space="preserve">product passports, data on environmental impact and personalised communication and analytics on the customer's circular journey. </w:t>
      </w:r>
    </w:p>
    <w:p w14:paraId="52E70E7A" w14:textId="77777777" w:rsidR="00905D92" w:rsidRPr="00E25CD0" w:rsidRDefault="00905D92" w:rsidP="00E25CD0">
      <w:pPr>
        <w:pStyle w:val="Heading1"/>
        <w:jc w:val="both"/>
        <w:rPr>
          <w:color w:val="000000" w:themeColor="text1"/>
          <w:sz w:val="24"/>
          <w:szCs w:val="24"/>
        </w:rPr>
      </w:pPr>
      <w:bookmarkStart w:id="1" w:name="_Toc235053279"/>
      <w:r w:rsidRPr="00E25CD0">
        <w:rPr>
          <w:color w:val="000000" w:themeColor="text1"/>
          <w:sz w:val="24"/>
          <w:szCs w:val="24"/>
        </w:rPr>
        <w:t>Element 1: Sustainable Brand Extension Poster</w:t>
      </w:r>
      <w:bookmarkEnd w:id="1"/>
    </w:p>
    <w:p w14:paraId="35CEF04E" w14:textId="3881FFCB" w:rsidR="00905D92" w:rsidRPr="00E25CD0" w:rsidRDefault="00905D92" w:rsidP="00E25CD0">
      <w:pPr>
        <w:pStyle w:val="Heading2"/>
        <w:jc w:val="both"/>
        <w:rPr>
          <w:color w:val="000000" w:themeColor="text1"/>
        </w:rPr>
      </w:pPr>
      <w:bookmarkStart w:id="2" w:name="_Toc235053280"/>
      <w:r w:rsidRPr="00E25CD0">
        <w:rPr>
          <w:color w:val="000000" w:themeColor="text1"/>
        </w:rPr>
        <w:t>NIKE ReStep Poster</w:t>
      </w:r>
      <w:bookmarkEnd w:id="2"/>
    </w:p>
    <w:p w14:paraId="778B7932" w14:textId="34C86CCD" w:rsidR="00905D92" w:rsidRPr="00E25CD0" w:rsidRDefault="00905D92" w:rsidP="00E25CD0">
      <w:pPr>
        <w:spacing w:line="360" w:lineRule="auto"/>
        <w:ind w:firstLine="0"/>
        <w:jc w:val="both"/>
        <w:rPr>
          <w:rFonts w:asciiTheme="majorBidi" w:hAnsiTheme="majorBidi" w:cstheme="majorBidi"/>
          <w:color w:val="000000" w:themeColor="text1"/>
          <w:sz w:val="24"/>
          <w:szCs w:val="24"/>
        </w:rPr>
      </w:pPr>
      <w:r w:rsidRPr="00E25CD0">
        <w:rPr>
          <w:rFonts w:asciiTheme="majorBidi" w:hAnsiTheme="majorBidi" w:cstheme="majorBidi"/>
          <w:color w:val="000000" w:themeColor="text1"/>
          <w:sz w:val="24"/>
          <w:szCs w:val="24"/>
        </w:rPr>
        <w:drawing>
          <wp:inline distT="0" distB="0" distL="0" distR="0" wp14:anchorId="0802C8A0" wp14:editId="5660FE54">
            <wp:extent cx="5731510" cy="3242310"/>
            <wp:effectExtent l="0" t="0" r="0" b="0"/>
            <wp:docPr id="207724888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77248885" name=""/>
                    <pic:cNvPicPr/>
                  </pic:nvPicPr>
                  <pic:blipFill>
                    <a:blip r:embed="rId7"/>
                    <a:stretch>
                      <a:fillRect/>
                    </a:stretch>
                  </pic:blipFill>
                  <pic:spPr>
                    <a:xfrm>
                      <a:off x="0" y="0"/>
                      <a:ext cx="5731510" cy="3242310"/>
                    </a:xfrm>
                    <a:prstGeom prst="rect">
                      <a:avLst/>
                    </a:prstGeom>
                  </pic:spPr>
                </pic:pic>
              </a:graphicData>
            </a:graphic>
          </wp:inline>
        </w:drawing>
      </w:r>
    </w:p>
    <w:p w14:paraId="2D49ABDA" w14:textId="46ECBA3D" w:rsidR="00905D92" w:rsidRPr="00E25CD0" w:rsidRDefault="00905D92" w:rsidP="00E25CD0">
      <w:pPr>
        <w:spacing w:line="360" w:lineRule="auto"/>
        <w:jc w:val="both"/>
        <w:rPr>
          <w:rFonts w:asciiTheme="majorBidi" w:hAnsiTheme="majorBidi" w:cstheme="majorBidi"/>
          <w:b/>
          <w:bCs/>
          <w:color w:val="000000" w:themeColor="text1"/>
          <w:sz w:val="24"/>
          <w:szCs w:val="24"/>
        </w:rPr>
      </w:pPr>
      <w:r w:rsidRPr="00E25CD0">
        <w:rPr>
          <w:rFonts w:asciiTheme="majorBidi" w:hAnsiTheme="majorBidi" w:cstheme="majorBidi"/>
          <w:b/>
          <w:bCs/>
          <w:color w:val="000000" w:themeColor="text1"/>
          <w:sz w:val="24"/>
          <w:szCs w:val="24"/>
        </w:rPr>
        <w:t>Figure 1. NIKE ReStep Sustainable Brand Extension Poster(Created by Myself)</w:t>
      </w:r>
    </w:p>
    <w:p w14:paraId="7E528383" w14:textId="77777777" w:rsidR="00905D92" w:rsidRPr="00E25CD0" w:rsidRDefault="00905D92" w:rsidP="00E25CD0">
      <w:pPr>
        <w:pStyle w:val="Heading1"/>
        <w:jc w:val="both"/>
        <w:rPr>
          <w:color w:val="000000" w:themeColor="text1"/>
          <w:sz w:val="24"/>
          <w:szCs w:val="24"/>
        </w:rPr>
      </w:pPr>
      <w:bookmarkStart w:id="3" w:name="_Toc235053281"/>
      <w:r w:rsidRPr="00E25CD0">
        <w:rPr>
          <w:color w:val="000000" w:themeColor="text1"/>
          <w:sz w:val="24"/>
          <w:szCs w:val="24"/>
        </w:rPr>
        <w:t>Element 2: Segmentation, Targeting, Differentiation and Positioning</w:t>
      </w:r>
      <w:bookmarkEnd w:id="3"/>
    </w:p>
    <w:p w14:paraId="3E8C3712" w14:textId="6771BE49" w:rsidR="00905D92" w:rsidRPr="00E25CD0" w:rsidRDefault="00905D92" w:rsidP="00E25CD0">
      <w:pPr>
        <w:pStyle w:val="Heading2"/>
        <w:jc w:val="both"/>
        <w:rPr>
          <w:color w:val="000000" w:themeColor="text1"/>
        </w:rPr>
      </w:pPr>
      <w:bookmarkStart w:id="4" w:name="_Toc235053282"/>
      <w:r w:rsidRPr="00E25CD0">
        <w:rPr>
          <w:color w:val="000000" w:themeColor="text1"/>
        </w:rPr>
        <w:t>Strategic Basis for Segmentation</w:t>
      </w:r>
      <w:bookmarkEnd w:id="4"/>
    </w:p>
    <w:p w14:paraId="43F1C6DC" w14:textId="77777777" w:rsidR="00E25CD0" w:rsidRPr="00E25CD0" w:rsidRDefault="00E25CD0" w:rsidP="00E25CD0">
      <w:pPr>
        <w:spacing w:line="360" w:lineRule="auto"/>
        <w:jc w:val="both"/>
        <w:rPr>
          <w:rFonts w:asciiTheme="majorBidi" w:hAnsiTheme="majorBidi" w:cstheme="majorBidi"/>
          <w:color w:val="000000" w:themeColor="text1"/>
          <w:sz w:val="24"/>
          <w:szCs w:val="24"/>
        </w:rPr>
      </w:pPr>
      <w:r w:rsidRPr="00E25CD0">
        <w:rPr>
          <w:rFonts w:asciiTheme="majorBidi" w:hAnsiTheme="majorBidi" w:cstheme="majorBidi"/>
          <w:color w:val="000000" w:themeColor="text1"/>
          <w:sz w:val="24"/>
          <w:szCs w:val="24"/>
        </w:rPr>
        <w:t xml:space="preserve">NIKE ReStep should not segment all consumers who are environmentally conscious into a single segment. Despite the benefits of green purchasing, product performance, social norms, brand credibility and price, as well as accessibility and customers' belief that their own action will make a difference, continue to influence purchasing. Some of the consistent determinants of GP intention include environmental attitudes, trust, perceived consumer effectiveness, and product knowledge and social influence as identified in a recent study (Patiño-Toro et al., 2024). Reviewed literature on recycled shoes further reveals that attitudes, subjective norms and personal responsibility have a positive impact on purchase intentions. </w:t>
      </w:r>
    </w:p>
    <w:p w14:paraId="2D66BF03" w14:textId="77777777" w:rsidR="00E25CD0" w:rsidRPr="00E25CD0" w:rsidRDefault="00E25CD0" w:rsidP="00E25CD0">
      <w:pPr>
        <w:spacing w:line="360" w:lineRule="auto"/>
        <w:jc w:val="both"/>
        <w:rPr>
          <w:rFonts w:asciiTheme="majorBidi" w:hAnsiTheme="majorBidi" w:cstheme="majorBidi"/>
          <w:color w:val="000000" w:themeColor="text1"/>
          <w:sz w:val="24"/>
          <w:szCs w:val="24"/>
        </w:rPr>
      </w:pPr>
      <w:r w:rsidRPr="00E25CD0">
        <w:rPr>
          <w:rFonts w:asciiTheme="majorBidi" w:hAnsiTheme="majorBidi" w:cstheme="majorBidi"/>
          <w:color w:val="000000" w:themeColor="text1"/>
          <w:sz w:val="24"/>
          <w:szCs w:val="24"/>
        </w:rPr>
        <w:lastRenderedPageBreak/>
        <w:t>For this reason, it is important to differentiate ReStep around the customer's attachment to sport, sustainability, digital technology and their participation in the circular economy, and not only age.</w:t>
      </w:r>
    </w:p>
    <w:p w14:paraId="63C725E7" w14:textId="049EFAB8" w:rsidR="00E25CD0" w:rsidRPr="00E25CD0" w:rsidRDefault="00E25CD0" w:rsidP="00E25CD0">
      <w:pPr>
        <w:pStyle w:val="NormalWeb"/>
        <w:spacing w:line="360" w:lineRule="auto"/>
        <w:jc w:val="both"/>
        <w:rPr>
          <w:rFonts w:asciiTheme="majorBidi" w:hAnsiTheme="majorBidi" w:cstheme="majorBidi"/>
          <w:color w:val="000000" w:themeColor="text1"/>
        </w:rPr>
      </w:pPr>
      <w:r w:rsidRPr="00E25CD0">
        <w:rPr>
          <w:rFonts w:asciiTheme="majorBidi" w:hAnsiTheme="majorBidi" w:cstheme="majorBidi"/>
          <w:color w:val="000000" w:themeColor="text1"/>
        </w:rPr>
        <w:drawing>
          <wp:inline distT="0" distB="0" distL="0" distR="0" wp14:anchorId="620519F7" wp14:editId="5ABBDAC0">
            <wp:extent cx="5731510" cy="3815080"/>
            <wp:effectExtent l="0" t="0" r="0" b="0"/>
            <wp:docPr id="7412426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124261" name=""/>
                    <pic:cNvPicPr/>
                  </pic:nvPicPr>
                  <pic:blipFill>
                    <a:blip r:embed="rId8"/>
                    <a:stretch>
                      <a:fillRect/>
                    </a:stretch>
                  </pic:blipFill>
                  <pic:spPr>
                    <a:xfrm>
                      <a:off x="0" y="0"/>
                      <a:ext cx="5731510" cy="3815080"/>
                    </a:xfrm>
                    <a:prstGeom prst="rect">
                      <a:avLst/>
                    </a:prstGeom>
                  </pic:spPr>
                </pic:pic>
              </a:graphicData>
            </a:graphic>
          </wp:inline>
        </w:drawing>
      </w:r>
    </w:p>
    <w:p w14:paraId="28A335EC" w14:textId="24708991" w:rsidR="00E25CD0" w:rsidRPr="00E25CD0" w:rsidRDefault="00E25CD0" w:rsidP="00E25CD0">
      <w:pPr>
        <w:pStyle w:val="NormalWeb"/>
        <w:spacing w:line="360" w:lineRule="auto"/>
        <w:jc w:val="both"/>
        <w:rPr>
          <w:rFonts w:asciiTheme="majorBidi" w:hAnsiTheme="majorBidi" w:cstheme="majorBidi"/>
          <w:b/>
          <w:bCs/>
          <w:color w:val="000000" w:themeColor="text1"/>
        </w:rPr>
      </w:pPr>
      <w:r w:rsidRPr="00E25CD0">
        <w:rPr>
          <w:rFonts w:asciiTheme="majorBidi" w:hAnsiTheme="majorBidi" w:cstheme="majorBidi"/>
          <w:b/>
          <w:bCs/>
          <w:color w:val="000000" w:themeColor="text1"/>
        </w:rPr>
        <w:t xml:space="preserve">Figure 2. Brand Development strategy </w:t>
      </w:r>
      <w:r w:rsidRPr="00E25CD0">
        <w:rPr>
          <w:rFonts w:asciiTheme="majorBidi" w:hAnsiTheme="majorBidi" w:cstheme="majorBidi"/>
          <w:b/>
          <w:bCs/>
          <w:color w:val="000000" w:themeColor="text1"/>
        </w:rPr>
        <w:t xml:space="preserve"> (Schiaroli et al., 2025).</w:t>
      </w:r>
    </w:p>
    <w:p w14:paraId="22BEBAE7" w14:textId="119DDC6D" w:rsidR="00905D92" w:rsidRPr="00E25CD0" w:rsidRDefault="00905D92" w:rsidP="00E25CD0">
      <w:pPr>
        <w:pStyle w:val="Heading2"/>
        <w:jc w:val="both"/>
        <w:rPr>
          <w:color w:val="000000" w:themeColor="text1"/>
        </w:rPr>
      </w:pPr>
      <w:bookmarkStart w:id="5" w:name="_Toc235053283"/>
      <w:r w:rsidRPr="00E25CD0">
        <w:rPr>
          <w:color w:val="000000" w:themeColor="text1"/>
        </w:rPr>
        <w:t>Geographic Segmentation</w:t>
      </w:r>
      <w:bookmarkEnd w:id="5"/>
    </w:p>
    <w:p w14:paraId="0A14FFF2" w14:textId="701DF645" w:rsidR="00905D92" w:rsidRPr="00E25CD0" w:rsidRDefault="00905D92" w:rsidP="00E25CD0">
      <w:pPr>
        <w:pStyle w:val="Heading3"/>
        <w:jc w:val="both"/>
        <w:rPr>
          <w:rFonts w:asciiTheme="majorBidi" w:hAnsiTheme="majorBidi"/>
          <w:color w:val="000000" w:themeColor="text1"/>
          <w:sz w:val="24"/>
          <w:szCs w:val="24"/>
        </w:rPr>
      </w:pPr>
      <w:bookmarkStart w:id="6" w:name="_Toc235053284"/>
      <w:r w:rsidRPr="00E25CD0">
        <w:rPr>
          <w:rFonts w:asciiTheme="majorBidi" w:hAnsiTheme="majorBidi"/>
          <w:color w:val="000000" w:themeColor="text1"/>
          <w:sz w:val="24"/>
          <w:szCs w:val="24"/>
        </w:rPr>
        <w:t>Priority Launch Markets</w:t>
      </w:r>
      <w:bookmarkEnd w:id="6"/>
    </w:p>
    <w:p w14:paraId="5818831E" w14:textId="77777777" w:rsidR="00E25CD0" w:rsidRPr="00E25CD0" w:rsidRDefault="00E25CD0" w:rsidP="00E25CD0">
      <w:pPr>
        <w:spacing w:line="360" w:lineRule="auto"/>
        <w:jc w:val="both"/>
        <w:rPr>
          <w:rFonts w:asciiTheme="majorBidi" w:hAnsiTheme="majorBidi" w:cstheme="majorBidi"/>
          <w:color w:val="000000" w:themeColor="text1"/>
          <w:sz w:val="24"/>
          <w:szCs w:val="24"/>
        </w:rPr>
      </w:pPr>
      <w:bookmarkStart w:id="7" w:name="_Toc235053285"/>
      <w:r w:rsidRPr="00E25CD0">
        <w:rPr>
          <w:rFonts w:asciiTheme="majorBidi" w:hAnsiTheme="majorBidi" w:cstheme="majorBidi"/>
          <w:color w:val="000000" w:themeColor="text1"/>
          <w:sz w:val="24"/>
          <w:szCs w:val="24"/>
        </w:rPr>
        <w:t>The first geographies to target should be digitally advanced metropolitan markets in the United Kingdom and chosen European markets. London, Manchester, Birmingham, Amsterdam, Berlin, Copenhagen and Paris offer good launch conditions as they have a high proportion of running communities, a strong presence of Nike stores, high smartphone usage and more convenient access to return points.</w:t>
      </w:r>
    </w:p>
    <w:p w14:paraId="3F6B05EB" w14:textId="77777777" w:rsidR="00E25CD0" w:rsidRPr="00E25CD0" w:rsidRDefault="00E25CD0" w:rsidP="00E25CD0">
      <w:pPr>
        <w:spacing w:line="360" w:lineRule="auto"/>
        <w:jc w:val="both"/>
        <w:rPr>
          <w:rFonts w:asciiTheme="majorBidi" w:hAnsiTheme="majorBidi" w:cstheme="majorBidi"/>
          <w:color w:val="000000" w:themeColor="text1"/>
          <w:sz w:val="24"/>
          <w:szCs w:val="24"/>
        </w:rPr>
      </w:pPr>
      <w:r w:rsidRPr="00E25CD0">
        <w:rPr>
          <w:rFonts w:asciiTheme="majorBidi" w:hAnsiTheme="majorBidi" w:cstheme="majorBidi"/>
          <w:color w:val="000000" w:themeColor="text1"/>
          <w:sz w:val="24"/>
          <w:szCs w:val="24"/>
        </w:rPr>
        <w:t xml:space="preserve">The cost and carbon footprint to the functioning of reverse logistics is also lowered by dense markets. Nike stores and partner retailers, running events and parcel-return networks are all suitable ways to consolidate collection volumes. However, research in the circular sporting goods sector suggests that take-back programmes could be symbolic, as brands struggle to scale </w:t>
      </w:r>
      <w:r w:rsidRPr="00E25CD0">
        <w:rPr>
          <w:rFonts w:asciiTheme="majorBidi" w:hAnsiTheme="majorBidi" w:cstheme="majorBidi"/>
          <w:color w:val="000000" w:themeColor="text1"/>
          <w:sz w:val="24"/>
          <w:szCs w:val="24"/>
        </w:rPr>
        <w:lastRenderedPageBreak/>
        <w:t>up take-backs and consumers may see them as cumbersome (Fuchs et al., 2022; Kimaro et al., 2026). The start of ReStep should accordingly start in markets with collection infrastructure and a sufficient population for a commercially viable pilot.</w:t>
      </w:r>
    </w:p>
    <w:p w14:paraId="6B0EF1D3" w14:textId="487DA981" w:rsidR="00905D92" w:rsidRPr="00E25CD0" w:rsidRDefault="00905D92" w:rsidP="00E25CD0">
      <w:pPr>
        <w:pStyle w:val="Heading2"/>
        <w:jc w:val="both"/>
        <w:rPr>
          <w:color w:val="000000" w:themeColor="text1"/>
        </w:rPr>
      </w:pPr>
      <w:r w:rsidRPr="00E25CD0">
        <w:rPr>
          <w:color w:val="000000" w:themeColor="text1"/>
        </w:rPr>
        <w:t>Demographic and Socioeconomic Segmentation</w:t>
      </w:r>
      <w:bookmarkEnd w:id="7"/>
    </w:p>
    <w:p w14:paraId="37601ED1" w14:textId="17DC9E0C" w:rsidR="00905D92" w:rsidRPr="00E25CD0" w:rsidRDefault="00905D92" w:rsidP="00E25CD0">
      <w:pPr>
        <w:pStyle w:val="Heading3"/>
        <w:jc w:val="both"/>
        <w:rPr>
          <w:rFonts w:asciiTheme="majorBidi" w:hAnsiTheme="majorBidi"/>
          <w:color w:val="000000" w:themeColor="text1"/>
          <w:sz w:val="24"/>
          <w:szCs w:val="24"/>
        </w:rPr>
      </w:pPr>
      <w:bookmarkStart w:id="8" w:name="_Toc235053286"/>
      <w:r w:rsidRPr="00E25CD0">
        <w:rPr>
          <w:rFonts w:asciiTheme="majorBidi" w:hAnsiTheme="majorBidi"/>
          <w:color w:val="000000" w:themeColor="text1"/>
          <w:sz w:val="24"/>
          <w:szCs w:val="24"/>
        </w:rPr>
        <w:t>Core Demographic Group</w:t>
      </w:r>
      <w:bookmarkEnd w:id="8"/>
    </w:p>
    <w:p w14:paraId="5D61F7BA" w14:textId="77777777" w:rsidR="00E25CD0" w:rsidRPr="00E25CD0" w:rsidRDefault="00E25CD0" w:rsidP="00E25CD0">
      <w:pPr>
        <w:spacing w:line="360" w:lineRule="auto"/>
        <w:jc w:val="both"/>
        <w:rPr>
          <w:rFonts w:asciiTheme="majorBidi" w:hAnsiTheme="majorBidi" w:cstheme="majorBidi"/>
          <w:color w:val="000000" w:themeColor="text1"/>
          <w:sz w:val="24"/>
          <w:szCs w:val="24"/>
        </w:rPr>
      </w:pPr>
      <w:r w:rsidRPr="00E25CD0">
        <w:rPr>
          <w:rFonts w:asciiTheme="majorBidi" w:hAnsiTheme="majorBidi" w:cstheme="majorBidi"/>
          <w:color w:val="000000" w:themeColor="text1"/>
          <w:sz w:val="24"/>
          <w:szCs w:val="24"/>
        </w:rPr>
        <w:t>The main demographic is moderate to high disposable income runners in the 18-40 age range who also use the gym and are consumers of athleisure. The audience consists of University students, young professionals and mature recreational athletes. These customers are appealing as they know their way around in performance shoes, they are digitally engaged with sport brands and are often replacing shoes due to usage, comfort or look.</w:t>
      </w:r>
    </w:p>
    <w:p w14:paraId="5C4391B8" w14:textId="2988656B" w:rsidR="00905D92" w:rsidRPr="00E25CD0" w:rsidRDefault="00E25CD0" w:rsidP="00E25CD0">
      <w:pPr>
        <w:spacing w:line="360" w:lineRule="auto"/>
        <w:jc w:val="both"/>
        <w:rPr>
          <w:rFonts w:asciiTheme="majorBidi" w:hAnsiTheme="majorBidi" w:cstheme="majorBidi"/>
          <w:color w:val="000000" w:themeColor="text1"/>
          <w:sz w:val="24"/>
          <w:szCs w:val="24"/>
        </w:rPr>
      </w:pPr>
      <w:r w:rsidRPr="00E25CD0">
        <w:rPr>
          <w:rFonts w:asciiTheme="majorBidi" w:hAnsiTheme="majorBidi" w:cstheme="majorBidi"/>
          <w:color w:val="000000" w:themeColor="text1"/>
          <w:sz w:val="24"/>
          <w:szCs w:val="24"/>
        </w:rPr>
        <w:t>But age should not be used as a good rule of thumb. Individuals' attitudes and perceived value are more likely to be correlated with sustainable purchase behaviours than demographic factors (Han, 2021; Patiño-Toro et al., 2024). However, ReStep shall be integrated with a demographic with usage intensity, brand involvement and environmental orientation</w:t>
      </w:r>
      <w:r w:rsidR="00905D92" w:rsidRPr="00E25CD0">
        <w:rPr>
          <w:rFonts w:asciiTheme="majorBidi" w:hAnsiTheme="majorBidi" w:cstheme="majorBidi"/>
          <w:color w:val="000000" w:themeColor="text1"/>
          <w:sz w:val="24"/>
          <w:szCs w:val="24"/>
        </w:rPr>
        <w:t>.</w:t>
      </w:r>
    </w:p>
    <w:p w14:paraId="273A157D" w14:textId="05A7E038" w:rsidR="00905D92" w:rsidRPr="00E25CD0" w:rsidRDefault="00905D92" w:rsidP="00E25CD0">
      <w:pPr>
        <w:pStyle w:val="Heading3"/>
        <w:jc w:val="both"/>
        <w:rPr>
          <w:rFonts w:asciiTheme="majorBidi" w:hAnsiTheme="majorBidi"/>
          <w:color w:val="000000" w:themeColor="text1"/>
          <w:sz w:val="24"/>
          <w:szCs w:val="24"/>
        </w:rPr>
      </w:pPr>
      <w:bookmarkStart w:id="9" w:name="_Toc235053287"/>
      <w:r w:rsidRPr="00E25CD0">
        <w:rPr>
          <w:rFonts w:asciiTheme="majorBidi" w:hAnsiTheme="majorBidi"/>
          <w:color w:val="000000" w:themeColor="text1"/>
          <w:sz w:val="24"/>
          <w:szCs w:val="24"/>
        </w:rPr>
        <w:t>Value Sensitivity</w:t>
      </w:r>
      <w:bookmarkEnd w:id="9"/>
    </w:p>
    <w:p w14:paraId="66F76901" w14:textId="77777777" w:rsidR="00E25CD0" w:rsidRPr="00E25CD0" w:rsidRDefault="00E25CD0" w:rsidP="00E25CD0">
      <w:pPr>
        <w:spacing w:line="360" w:lineRule="auto"/>
        <w:jc w:val="both"/>
        <w:rPr>
          <w:rFonts w:asciiTheme="majorBidi" w:hAnsiTheme="majorBidi" w:cstheme="majorBidi"/>
          <w:color w:val="000000" w:themeColor="text1"/>
          <w:sz w:val="24"/>
          <w:szCs w:val="24"/>
        </w:rPr>
      </w:pPr>
      <w:bookmarkStart w:id="10" w:name="_Toc235053288"/>
      <w:r w:rsidRPr="00E25CD0">
        <w:rPr>
          <w:rFonts w:asciiTheme="majorBidi" w:hAnsiTheme="majorBidi" w:cstheme="majorBidi"/>
          <w:color w:val="000000" w:themeColor="text1"/>
          <w:sz w:val="24"/>
          <w:szCs w:val="24"/>
        </w:rPr>
        <w:t xml:space="preserve">ReStep shouldn't just be a solution for the affluent ethical consumer. Nike's size offers an opportunity to make circular performance products mainstream in the market. It should be an offer of a top-of-the-line model and one that can be run every day. This decreases the prospect of sustainable innovation being a premium niche. Studies on sustainable sportswear reveal that brand image and perceived sustainability can impact purchasing intentions, however, functional quality and value (Kim &amp; Oh, 2020; Lin et al., 2022). </w:t>
      </w:r>
    </w:p>
    <w:p w14:paraId="7C92C065" w14:textId="14517E1E" w:rsidR="00905D92" w:rsidRPr="00E25CD0" w:rsidRDefault="00905D92" w:rsidP="00E25CD0">
      <w:pPr>
        <w:pStyle w:val="Heading2"/>
        <w:jc w:val="both"/>
        <w:rPr>
          <w:color w:val="000000" w:themeColor="text1"/>
        </w:rPr>
      </w:pPr>
      <w:r w:rsidRPr="00E25CD0">
        <w:rPr>
          <w:color w:val="000000" w:themeColor="text1"/>
        </w:rPr>
        <w:t>Psychographic Segmentation</w:t>
      </w:r>
      <w:bookmarkEnd w:id="10"/>
    </w:p>
    <w:p w14:paraId="24EBE8BD" w14:textId="77777777" w:rsidR="00905D92" w:rsidRPr="00E25CD0" w:rsidRDefault="00905D92" w:rsidP="00E25CD0">
      <w:pPr>
        <w:pStyle w:val="NormalWeb"/>
        <w:spacing w:line="360" w:lineRule="auto"/>
        <w:jc w:val="both"/>
        <w:rPr>
          <w:rFonts w:asciiTheme="majorBidi" w:hAnsiTheme="majorBidi" w:cstheme="majorBidi"/>
          <w:color w:val="000000" w:themeColor="text1"/>
        </w:rPr>
      </w:pPr>
      <w:r w:rsidRPr="00E25CD0">
        <w:rPr>
          <w:rFonts w:asciiTheme="majorBidi" w:hAnsiTheme="majorBidi" w:cstheme="majorBidi"/>
          <w:color w:val="000000" w:themeColor="text1"/>
        </w:rPr>
        <w:t>Three psychographic groups are particularly relevant.</w:t>
      </w:r>
    </w:p>
    <w:p w14:paraId="4C3B9AD6" w14:textId="22374F64" w:rsidR="00E25CD0" w:rsidRPr="00E25CD0" w:rsidRDefault="00E25CD0" w:rsidP="00E25CD0">
      <w:pPr>
        <w:spacing w:line="360" w:lineRule="auto"/>
        <w:jc w:val="both"/>
        <w:rPr>
          <w:rFonts w:asciiTheme="majorBidi" w:hAnsiTheme="majorBidi" w:cstheme="majorBidi"/>
          <w:color w:val="000000" w:themeColor="text1"/>
          <w:sz w:val="24"/>
          <w:szCs w:val="24"/>
        </w:rPr>
      </w:pPr>
      <w:bookmarkStart w:id="11" w:name="_Toc235053289"/>
      <w:r w:rsidRPr="00E25CD0">
        <w:rPr>
          <w:rFonts w:asciiTheme="majorBidi" w:hAnsiTheme="majorBidi" w:cstheme="majorBidi"/>
          <w:color w:val="000000" w:themeColor="text1"/>
          <w:sz w:val="24"/>
          <w:szCs w:val="24"/>
        </w:rPr>
        <w:t xml:space="preserve">First, </w:t>
      </w:r>
      <w:r w:rsidRPr="00E25CD0">
        <w:rPr>
          <w:rFonts w:asciiTheme="majorBidi" w:hAnsiTheme="majorBidi" w:cstheme="majorBidi"/>
          <w:color w:val="000000" w:themeColor="text1"/>
          <w:sz w:val="24"/>
          <w:szCs w:val="24"/>
        </w:rPr>
        <w:t>Speed, cushioning and comfort are valued by performance first progressives, but they want lower impact products where performance isn't sacrificed. Secondly, eco-active athletes proactively look for eco-friendly products and are ready for repair and return initiatives. Third, style-conscious innovators wear sneakers as symbols of identity, and are impressed by limited editions and visible sustainability design and technology.</w:t>
      </w:r>
    </w:p>
    <w:p w14:paraId="25AFEC1F" w14:textId="77777777" w:rsidR="00E25CD0" w:rsidRPr="00E25CD0" w:rsidRDefault="00E25CD0" w:rsidP="00E25CD0">
      <w:pPr>
        <w:spacing w:line="360" w:lineRule="auto"/>
        <w:jc w:val="both"/>
        <w:rPr>
          <w:rFonts w:asciiTheme="majorBidi" w:hAnsiTheme="majorBidi" w:cstheme="majorBidi"/>
          <w:color w:val="000000" w:themeColor="text1"/>
          <w:sz w:val="24"/>
          <w:szCs w:val="24"/>
        </w:rPr>
      </w:pPr>
      <w:r w:rsidRPr="00E25CD0">
        <w:rPr>
          <w:rFonts w:asciiTheme="majorBidi" w:hAnsiTheme="majorBidi" w:cstheme="majorBidi"/>
          <w:color w:val="000000" w:themeColor="text1"/>
          <w:sz w:val="24"/>
          <w:szCs w:val="24"/>
        </w:rPr>
        <w:lastRenderedPageBreak/>
        <w:t>The messages are different for these groups. Performance-driven customers demand technical evidence, those that are active in the environment demand traceability to the environment, and those that are style-obsessed and want to be ahead of the curve demand cultural relevance and distinctive design. Yadav et al., 2024, identified sustainability attributes that could lead to a willingness to pay more for running shoes but are dependent on the perception and values placed on these attributes. It is therefore crucial for NIKE ReStep to convey sustainability via performance, identity and participation, and not as a sacrifice.</w:t>
      </w:r>
    </w:p>
    <w:p w14:paraId="06516BC8" w14:textId="155FFA1A" w:rsidR="00905D92" w:rsidRPr="00E25CD0" w:rsidRDefault="00905D92" w:rsidP="00E25CD0">
      <w:pPr>
        <w:pStyle w:val="Heading2"/>
        <w:jc w:val="both"/>
        <w:rPr>
          <w:color w:val="000000" w:themeColor="text1"/>
        </w:rPr>
      </w:pPr>
      <w:r w:rsidRPr="00E25CD0">
        <w:rPr>
          <w:color w:val="000000" w:themeColor="text1"/>
        </w:rPr>
        <w:t>Behavioural Segmentation</w:t>
      </w:r>
      <w:bookmarkEnd w:id="11"/>
    </w:p>
    <w:p w14:paraId="6E4147F5" w14:textId="77777777" w:rsidR="00E25CD0" w:rsidRPr="00E25CD0" w:rsidRDefault="00E25CD0" w:rsidP="00E25CD0">
      <w:pPr>
        <w:spacing w:line="360" w:lineRule="auto"/>
        <w:jc w:val="both"/>
        <w:rPr>
          <w:rFonts w:asciiTheme="majorBidi" w:hAnsiTheme="majorBidi" w:cstheme="majorBidi"/>
          <w:color w:val="000000" w:themeColor="text1"/>
          <w:sz w:val="24"/>
          <w:szCs w:val="24"/>
        </w:rPr>
      </w:pPr>
      <w:r w:rsidRPr="00E25CD0">
        <w:rPr>
          <w:rFonts w:asciiTheme="majorBidi" w:hAnsiTheme="majorBidi" w:cstheme="majorBidi"/>
          <w:color w:val="000000" w:themeColor="text1"/>
          <w:sz w:val="24"/>
          <w:szCs w:val="24"/>
        </w:rPr>
        <w:t>The behavioural segmentation should be done based on Nike Membership data, app engagement, purchase frequency, participation in Nike Run Club and previous interest on sustainable collections and proximity of return locations. When it comes to action, four groups can be identified:</w:t>
      </w:r>
    </w:p>
    <w:tbl>
      <w:tblPr>
        <w:tblStyle w:val="ListTable3-Accent4"/>
        <w:tblW w:w="0" w:type="auto"/>
        <w:tblLook w:val="04A0" w:firstRow="1" w:lastRow="0" w:firstColumn="1" w:lastColumn="0" w:noHBand="0" w:noVBand="1"/>
      </w:tblPr>
      <w:tblGrid>
        <w:gridCol w:w="2400"/>
        <w:gridCol w:w="2815"/>
        <w:gridCol w:w="3801"/>
      </w:tblGrid>
      <w:tr w:rsidR="00905D92" w:rsidRPr="00E25CD0" w14:paraId="7016C97C" w14:textId="77777777" w:rsidTr="00905D92">
        <w:trPr>
          <w:cnfStyle w:val="100000000000" w:firstRow="1" w:lastRow="0" w:firstColumn="0" w:lastColumn="0" w:oddVBand="0" w:evenVBand="0" w:oddHBand="0" w:evenHBand="0" w:firstRowFirstColumn="0" w:firstRowLastColumn="0" w:lastRowFirstColumn="0" w:lastRowLastColumn="0"/>
        </w:trPr>
        <w:tc>
          <w:tcPr>
            <w:cnfStyle w:val="001000000100" w:firstRow="0" w:lastRow="0" w:firstColumn="1" w:lastColumn="0" w:oddVBand="0" w:evenVBand="0" w:oddHBand="0" w:evenHBand="0" w:firstRowFirstColumn="1" w:firstRowLastColumn="0" w:lastRowFirstColumn="0" w:lastRowLastColumn="0"/>
            <w:tcW w:w="0" w:type="auto"/>
            <w:hideMark/>
          </w:tcPr>
          <w:p w14:paraId="38CC6915" w14:textId="77777777" w:rsidR="00905D92" w:rsidRPr="00E25CD0" w:rsidRDefault="00905D92" w:rsidP="00E25CD0">
            <w:pPr>
              <w:spacing w:line="360" w:lineRule="auto"/>
              <w:jc w:val="both"/>
              <w:rPr>
                <w:rFonts w:asciiTheme="majorBidi" w:hAnsiTheme="majorBidi" w:cstheme="majorBidi"/>
                <w:color w:val="000000" w:themeColor="text1"/>
                <w:sz w:val="24"/>
                <w:szCs w:val="24"/>
              </w:rPr>
            </w:pPr>
            <w:r w:rsidRPr="00E25CD0">
              <w:rPr>
                <w:rFonts w:asciiTheme="majorBidi" w:hAnsiTheme="majorBidi" w:cstheme="majorBidi"/>
                <w:b w:val="0"/>
                <w:bCs w:val="0"/>
                <w:color w:val="000000" w:themeColor="text1"/>
                <w:sz w:val="24"/>
                <w:szCs w:val="24"/>
              </w:rPr>
              <w:t>Behavioural group</w:t>
            </w:r>
          </w:p>
        </w:tc>
        <w:tc>
          <w:tcPr>
            <w:tcW w:w="0" w:type="auto"/>
            <w:hideMark/>
          </w:tcPr>
          <w:p w14:paraId="14E80FA4" w14:textId="77777777" w:rsidR="00905D92" w:rsidRPr="00E25CD0" w:rsidRDefault="00905D92" w:rsidP="00E25CD0">
            <w:pPr>
              <w:spacing w:line="360" w:lineRule="auto"/>
              <w:jc w:val="both"/>
              <w:cnfStyle w:val="100000000000" w:firstRow="1" w:lastRow="0" w:firstColumn="0" w:lastColumn="0" w:oddVBand="0" w:evenVBand="0" w:oddHBand="0" w:evenHBand="0" w:firstRowFirstColumn="0" w:firstRowLastColumn="0" w:lastRowFirstColumn="0" w:lastRowLastColumn="0"/>
              <w:rPr>
                <w:rFonts w:asciiTheme="majorBidi" w:hAnsiTheme="majorBidi" w:cstheme="majorBidi"/>
                <w:b w:val="0"/>
                <w:bCs w:val="0"/>
                <w:color w:val="000000" w:themeColor="text1"/>
                <w:sz w:val="24"/>
                <w:szCs w:val="24"/>
              </w:rPr>
            </w:pPr>
            <w:r w:rsidRPr="00E25CD0">
              <w:rPr>
                <w:rFonts w:asciiTheme="majorBidi" w:hAnsiTheme="majorBidi" w:cstheme="majorBidi"/>
                <w:b w:val="0"/>
                <w:bCs w:val="0"/>
                <w:color w:val="000000" w:themeColor="text1"/>
                <w:sz w:val="24"/>
                <w:szCs w:val="24"/>
              </w:rPr>
              <w:t>Observable behaviour</w:t>
            </w:r>
          </w:p>
        </w:tc>
        <w:tc>
          <w:tcPr>
            <w:tcW w:w="0" w:type="auto"/>
            <w:hideMark/>
          </w:tcPr>
          <w:p w14:paraId="25ACC538" w14:textId="77777777" w:rsidR="00905D92" w:rsidRPr="00E25CD0" w:rsidRDefault="00905D92" w:rsidP="00E25CD0">
            <w:pPr>
              <w:spacing w:line="360" w:lineRule="auto"/>
              <w:jc w:val="both"/>
              <w:cnfStyle w:val="100000000000" w:firstRow="1" w:lastRow="0" w:firstColumn="0" w:lastColumn="0" w:oddVBand="0" w:evenVBand="0" w:oddHBand="0" w:evenHBand="0" w:firstRowFirstColumn="0" w:firstRowLastColumn="0" w:lastRowFirstColumn="0" w:lastRowLastColumn="0"/>
              <w:rPr>
                <w:rFonts w:asciiTheme="majorBidi" w:hAnsiTheme="majorBidi" w:cstheme="majorBidi"/>
                <w:b w:val="0"/>
                <w:bCs w:val="0"/>
                <w:color w:val="000000" w:themeColor="text1"/>
                <w:sz w:val="24"/>
                <w:szCs w:val="24"/>
              </w:rPr>
            </w:pPr>
            <w:r w:rsidRPr="00E25CD0">
              <w:rPr>
                <w:rFonts w:asciiTheme="majorBidi" w:hAnsiTheme="majorBidi" w:cstheme="majorBidi"/>
                <w:b w:val="0"/>
                <w:bCs w:val="0"/>
                <w:color w:val="000000" w:themeColor="text1"/>
                <w:sz w:val="24"/>
                <w:szCs w:val="24"/>
              </w:rPr>
              <w:t>ReStep opportunity</w:t>
            </w:r>
          </w:p>
        </w:tc>
      </w:tr>
      <w:tr w:rsidR="00905D92" w:rsidRPr="00E25CD0" w14:paraId="3DEF6D07" w14:textId="77777777" w:rsidTr="00905D9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53C9993" w14:textId="77777777" w:rsidR="00905D92" w:rsidRPr="00E25CD0" w:rsidRDefault="00905D92" w:rsidP="00E25CD0">
            <w:pPr>
              <w:spacing w:line="360" w:lineRule="auto"/>
              <w:jc w:val="both"/>
              <w:rPr>
                <w:rFonts w:asciiTheme="majorBidi" w:hAnsiTheme="majorBidi" w:cstheme="majorBidi"/>
                <w:b w:val="0"/>
                <w:bCs w:val="0"/>
                <w:color w:val="000000" w:themeColor="text1"/>
                <w:sz w:val="24"/>
                <w:szCs w:val="24"/>
              </w:rPr>
            </w:pPr>
            <w:r w:rsidRPr="00E25CD0">
              <w:rPr>
                <w:rFonts w:asciiTheme="majorBidi" w:hAnsiTheme="majorBidi" w:cstheme="majorBidi"/>
                <w:color w:val="000000" w:themeColor="text1"/>
                <w:sz w:val="24"/>
                <w:szCs w:val="24"/>
              </w:rPr>
              <w:t>High-frequency runners</w:t>
            </w:r>
          </w:p>
        </w:tc>
        <w:tc>
          <w:tcPr>
            <w:tcW w:w="0" w:type="auto"/>
            <w:hideMark/>
          </w:tcPr>
          <w:p w14:paraId="70DC7C15" w14:textId="77777777" w:rsidR="00905D92" w:rsidRPr="00E25CD0" w:rsidRDefault="00905D92" w:rsidP="00E25CD0">
            <w:pPr>
              <w:spacing w:line="360" w:lineRule="auto"/>
              <w:jc w:val="both"/>
              <w:cnfStyle w:val="000000100000" w:firstRow="0" w:lastRow="0" w:firstColumn="0" w:lastColumn="0" w:oddVBand="0" w:evenVBand="0" w:oddHBand="1" w:evenHBand="0" w:firstRowFirstColumn="0" w:firstRowLastColumn="0" w:lastRowFirstColumn="0" w:lastRowLastColumn="0"/>
              <w:rPr>
                <w:rFonts w:asciiTheme="majorBidi" w:hAnsiTheme="majorBidi" w:cstheme="majorBidi"/>
                <w:color w:val="000000" w:themeColor="text1"/>
                <w:sz w:val="24"/>
                <w:szCs w:val="24"/>
              </w:rPr>
            </w:pPr>
            <w:r w:rsidRPr="00E25CD0">
              <w:rPr>
                <w:rFonts w:asciiTheme="majorBidi" w:hAnsiTheme="majorBidi" w:cstheme="majorBidi"/>
                <w:color w:val="000000" w:themeColor="text1"/>
                <w:sz w:val="24"/>
                <w:szCs w:val="24"/>
              </w:rPr>
              <w:t>Replace shoes according to mileage</w:t>
            </w:r>
          </w:p>
        </w:tc>
        <w:tc>
          <w:tcPr>
            <w:tcW w:w="0" w:type="auto"/>
            <w:hideMark/>
          </w:tcPr>
          <w:p w14:paraId="5591301B" w14:textId="77777777" w:rsidR="00905D92" w:rsidRPr="00E25CD0" w:rsidRDefault="00905D92" w:rsidP="00E25CD0">
            <w:pPr>
              <w:spacing w:line="360" w:lineRule="auto"/>
              <w:jc w:val="both"/>
              <w:cnfStyle w:val="000000100000" w:firstRow="0" w:lastRow="0" w:firstColumn="0" w:lastColumn="0" w:oddVBand="0" w:evenVBand="0" w:oddHBand="1" w:evenHBand="0" w:firstRowFirstColumn="0" w:firstRowLastColumn="0" w:lastRowFirstColumn="0" w:lastRowLastColumn="0"/>
              <w:rPr>
                <w:rFonts w:asciiTheme="majorBidi" w:hAnsiTheme="majorBidi" w:cstheme="majorBidi"/>
                <w:color w:val="000000" w:themeColor="text1"/>
                <w:sz w:val="24"/>
                <w:szCs w:val="24"/>
              </w:rPr>
            </w:pPr>
            <w:r w:rsidRPr="00E25CD0">
              <w:rPr>
                <w:rFonts w:asciiTheme="majorBidi" w:hAnsiTheme="majorBidi" w:cstheme="majorBidi"/>
                <w:color w:val="000000" w:themeColor="text1"/>
                <w:sz w:val="24"/>
                <w:szCs w:val="24"/>
              </w:rPr>
              <w:t>Repair checks, mileage tracking and timely return prompts</w:t>
            </w:r>
          </w:p>
        </w:tc>
      </w:tr>
      <w:tr w:rsidR="00905D92" w:rsidRPr="00E25CD0" w14:paraId="27F5805A" w14:textId="77777777" w:rsidTr="00905D92">
        <w:tc>
          <w:tcPr>
            <w:cnfStyle w:val="001000000000" w:firstRow="0" w:lastRow="0" w:firstColumn="1" w:lastColumn="0" w:oddVBand="0" w:evenVBand="0" w:oddHBand="0" w:evenHBand="0" w:firstRowFirstColumn="0" w:firstRowLastColumn="0" w:lastRowFirstColumn="0" w:lastRowLastColumn="0"/>
            <w:tcW w:w="0" w:type="auto"/>
            <w:hideMark/>
          </w:tcPr>
          <w:p w14:paraId="25366AA1" w14:textId="77777777" w:rsidR="00905D92" w:rsidRPr="00E25CD0" w:rsidRDefault="00905D92" w:rsidP="00E25CD0">
            <w:pPr>
              <w:spacing w:line="360" w:lineRule="auto"/>
              <w:jc w:val="both"/>
              <w:rPr>
                <w:rFonts w:asciiTheme="majorBidi" w:hAnsiTheme="majorBidi" w:cstheme="majorBidi"/>
                <w:color w:val="000000" w:themeColor="text1"/>
                <w:sz w:val="24"/>
                <w:szCs w:val="24"/>
              </w:rPr>
            </w:pPr>
            <w:r w:rsidRPr="00E25CD0">
              <w:rPr>
                <w:rFonts w:asciiTheme="majorBidi" w:hAnsiTheme="majorBidi" w:cstheme="majorBidi"/>
                <w:color w:val="000000" w:themeColor="text1"/>
                <w:sz w:val="24"/>
                <w:szCs w:val="24"/>
              </w:rPr>
              <w:t>Loyal Nike members</w:t>
            </w:r>
          </w:p>
        </w:tc>
        <w:tc>
          <w:tcPr>
            <w:tcW w:w="0" w:type="auto"/>
            <w:hideMark/>
          </w:tcPr>
          <w:p w14:paraId="33A56819" w14:textId="77777777" w:rsidR="00905D92" w:rsidRPr="00E25CD0" w:rsidRDefault="00905D92" w:rsidP="00E25CD0">
            <w:pPr>
              <w:spacing w:line="360" w:lineRule="auto"/>
              <w:jc w:val="both"/>
              <w:cnfStyle w:val="000000000000" w:firstRow="0" w:lastRow="0" w:firstColumn="0" w:lastColumn="0" w:oddVBand="0" w:evenVBand="0" w:oddHBand="0" w:evenHBand="0" w:firstRowFirstColumn="0" w:firstRowLastColumn="0" w:lastRowFirstColumn="0" w:lastRowLastColumn="0"/>
              <w:rPr>
                <w:rFonts w:asciiTheme="majorBidi" w:hAnsiTheme="majorBidi" w:cstheme="majorBidi"/>
                <w:color w:val="000000" w:themeColor="text1"/>
                <w:sz w:val="24"/>
                <w:szCs w:val="24"/>
              </w:rPr>
            </w:pPr>
            <w:r w:rsidRPr="00E25CD0">
              <w:rPr>
                <w:rFonts w:asciiTheme="majorBidi" w:hAnsiTheme="majorBidi" w:cstheme="majorBidi"/>
                <w:color w:val="000000" w:themeColor="text1"/>
                <w:sz w:val="24"/>
                <w:szCs w:val="24"/>
              </w:rPr>
              <w:t>Repeat purchases across Nike channels</w:t>
            </w:r>
          </w:p>
        </w:tc>
        <w:tc>
          <w:tcPr>
            <w:tcW w:w="0" w:type="auto"/>
            <w:hideMark/>
          </w:tcPr>
          <w:p w14:paraId="6B97571A" w14:textId="77777777" w:rsidR="00905D92" w:rsidRPr="00E25CD0" w:rsidRDefault="00905D92" w:rsidP="00E25CD0">
            <w:pPr>
              <w:spacing w:line="360" w:lineRule="auto"/>
              <w:jc w:val="both"/>
              <w:cnfStyle w:val="000000000000" w:firstRow="0" w:lastRow="0" w:firstColumn="0" w:lastColumn="0" w:oddVBand="0" w:evenVBand="0" w:oddHBand="0" w:evenHBand="0" w:firstRowFirstColumn="0" w:firstRowLastColumn="0" w:lastRowFirstColumn="0" w:lastRowLastColumn="0"/>
              <w:rPr>
                <w:rFonts w:asciiTheme="majorBidi" w:hAnsiTheme="majorBidi" w:cstheme="majorBidi"/>
                <w:color w:val="000000" w:themeColor="text1"/>
                <w:sz w:val="24"/>
                <w:szCs w:val="24"/>
              </w:rPr>
            </w:pPr>
            <w:r w:rsidRPr="00E25CD0">
              <w:rPr>
                <w:rFonts w:asciiTheme="majorBidi" w:hAnsiTheme="majorBidi" w:cstheme="majorBidi"/>
                <w:color w:val="000000" w:themeColor="text1"/>
                <w:sz w:val="24"/>
                <w:szCs w:val="24"/>
              </w:rPr>
              <w:t>Member credits and early access</w:t>
            </w:r>
          </w:p>
        </w:tc>
      </w:tr>
      <w:tr w:rsidR="00905D92" w:rsidRPr="00E25CD0" w14:paraId="670E1305" w14:textId="77777777" w:rsidTr="00905D9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049B292" w14:textId="77777777" w:rsidR="00905D92" w:rsidRPr="00E25CD0" w:rsidRDefault="00905D92" w:rsidP="00E25CD0">
            <w:pPr>
              <w:spacing w:line="360" w:lineRule="auto"/>
              <w:jc w:val="both"/>
              <w:rPr>
                <w:rFonts w:asciiTheme="majorBidi" w:hAnsiTheme="majorBidi" w:cstheme="majorBidi"/>
                <w:color w:val="000000" w:themeColor="text1"/>
                <w:sz w:val="24"/>
                <w:szCs w:val="24"/>
              </w:rPr>
            </w:pPr>
            <w:r w:rsidRPr="00E25CD0">
              <w:rPr>
                <w:rFonts w:asciiTheme="majorBidi" w:hAnsiTheme="majorBidi" w:cstheme="majorBidi"/>
                <w:color w:val="000000" w:themeColor="text1"/>
                <w:sz w:val="24"/>
                <w:szCs w:val="24"/>
              </w:rPr>
              <w:t>Sustainability explorers</w:t>
            </w:r>
          </w:p>
        </w:tc>
        <w:tc>
          <w:tcPr>
            <w:tcW w:w="0" w:type="auto"/>
            <w:hideMark/>
          </w:tcPr>
          <w:p w14:paraId="76545584" w14:textId="77777777" w:rsidR="00905D92" w:rsidRPr="00E25CD0" w:rsidRDefault="00905D92" w:rsidP="00E25CD0">
            <w:pPr>
              <w:spacing w:line="360" w:lineRule="auto"/>
              <w:jc w:val="both"/>
              <w:cnfStyle w:val="000000100000" w:firstRow="0" w:lastRow="0" w:firstColumn="0" w:lastColumn="0" w:oddVBand="0" w:evenVBand="0" w:oddHBand="1" w:evenHBand="0" w:firstRowFirstColumn="0" w:firstRowLastColumn="0" w:lastRowFirstColumn="0" w:lastRowLastColumn="0"/>
              <w:rPr>
                <w:rFonts w:asciiTheme="majorBidi" w:hAnsiTheme="majorBidi" w:cstheme="majorBidi"/>
                <w:color w:val="000000" w:themeColor="text1"/>
                <w:sz w:val="24"/>
                <w:szCs w:val="24"/>
              </w:rPr>
            </w:pPr>
            <w:r w:rsidRPr="00E25CD0">
              <w:rPr>
                <w:rFonts w:asciiTheme="majorBidi" w:hAnsiTheme="majorBidi" w:cstheme="majorBidi"/>
                <w:color w:val="000000" w:themeColor="text1"/>
                <w:sz w:val="24"/>
                <w:szCs w:val="24"/>
              </w:rPr>
              <w:t>Browse recycled or lower-impact products</w:t>
            </w:r>
          </w:p>
        </w:tc>
        <w:tc>
          <w:tcPr>
            <w:tcW w:w="0" w:type="auto"/>
            <w:hideMark/>
          </w:tcPr>
          <w:p w14:paraId="1C6197ED" w14:textId="77777777" w:rsidR="00905D92" w:rsidRPr="00E25CD0" w:rsidRDefault="00905D92" w:rsidP="00E25CD0">
            <w:pPr>
              <w:spacing w:line="360" w:lineRule="auto"/>
              <w:jc w:val="both"/>
              <w:cnfStyle w:val="000000100000" w:firstRow="0" w:lastRow="0" w:firstColumn="0" w:lastColumn="0" w:oddVBand="0" w:evenVBand="0" w:oddHBand="1" w:evenHBand="0" w:firstRowFirstColumn="0" w:firstRowLastColumn="0" w:lastRowFirstColumn="0" w:lastRowLastColumn="0"/>
              <w:rPr>
                <w:rFonts w:asciiTheme="majorBidi" w:hAnsiTheme="majorBidi" w:cstheme="majorBidi"/>
                <w:color w:val="000000" w:themeColor="text1"/>
                <w:sz w:val="24"/>
                <w:szCs w:val="24"/>
              </w:rPr>
            </w:pPr>
            <w:r w:rsidRPr="00E25CD0">
              <w:rPr>
                <w:rFonts w:asciiTheme="majorBidi" w:hAnsiTheme="majorBidi" w:cstheme="majorBidi"/>
                <w:color w:val="000000" w:themeColor="text1"/>
                <w:sz w:val="24"/>
                <w:szCs w:val="24"/>
              </w:rPr>
              <w:t>Detailed impact information and product passport</w:t>
            </w:r>
          </w:p>
        </w:tc>
      </w:tr>
      <w:tr w:rsidR="00905D92" w:rsidRPr="00E25CD0" w14:paraId="77EFA9EC" w14:textId="77777777" w:rsidTr="00905D92">
        <w:tc>
          <w:tcPr>
            <w:cnfStyle w:val="001000000000" w:firstRow="0" w:lastRow="0" w:firstColumn="1" w:lastColumn="0" w:oddVBand="0" w:evenVBand="0" w:oddHBand="0" w:evenHBand="0" w:firstRowFirstColumn="0" w:firstRowLastColumn="0" w:lastRowFirstColumn="0" w:lastRowLastColumn="0"/>
            <w:tcW w:w="0" w:type="auto"/>
            <w:hideMark/>
          </w:tcPr>
          <w:p w14:paraId="21FCA24D" w14:textId="77777777" w:rsidR="00905D92" w:rsidRPr="00E25CD0" w:rsidRDefault="00905D92" w:rsidP="00E25CD0">
            <w:pPr>
              <w:spacing w:line="360" w:lineRule="auto"/>
              <w:jc w:val="both"/>
              <w:rPr>
                <w:rFonts w:asciiTheme="majorBidi" w:hAnsiTheme="majorBidi" w:cstheme="majorBidi"/>
                <w:color w:val="000000" w:themeColor="text1"/>
                <w:sz w:val="24"/>
                <w:szCs w:val="24"/>
              </w:rPr>
            </w:pPr>
            <w:r w:rsidRPr="00E25CD0">
              <w:rPr>
                <w:rFonts w:asciiTheme="majorBidi" w:hAnsiTheme="majorBidi" w:cstheme="majorBidi"/>
                <w:color w:val="000000" w:themeColor="text1"/>
                <w:sz w:val="24"/>
                <w:szCs w:val="24"/>
              </w:rPr>
              <w:t>Sneaker collectors</w:t>
            </w:r>
          </w:p>
        </w:tc>
        <w:tc>
          <w:tcPr>
            <w:tcW w:w="0" w:type="auto"/>
            <w:hideMark/>
          </w:tcPr>
          <w:p w14:paraId="73EB24A2" w14:textId="77777777" w:rsidR="00905D92" w:rsidRPr="00E25CD0" w:rsidRDefault="00905D92" w:rsidP="00E25CD0">
            <w:pPr>
              <w:spacing w:line="360" w:lineRule="auto"/>
              <w:jc w:val="both"/>
              <w:cnfStyle w:val="000000000000" w:firstRow="0" w:lastRow="0" w:firstColumn="0" w:lastColumn="0" w:oddVBand="0" w:evenVBand="0" w:oddHBand="0" w:evenHBand="0" w:firstRowFirstColumn="0" w:firstRowLastColumn="0" w:lastRowFirstColumn="0" w:lastRowLastColumn="0"/>
              <w:rPr>
                <w:rFonts w:asciiTheme="majorBidi" w:hAnsiTheme="majorBidi" w:cstheme="majorBidi"/>
                <w:color w:val="000000" w:themeColor="text1"/>
                <w:sz w:val="24"/>
                <w:szCs w:val="24"/>
              </w:rPr>
            </w:pPr>
            <w:r w:rsidRPr="00E25CD0">
              <w:rPr>
                <w:rFonts w:asciiTheme="majorBidi" w:hAnsiTheme="majorBidi" w:cstheme="majorBidi"/>
                <w:color w:val="000000" w:themeColor="text1"/>
                <w:sz w:val="24"/>
                <w:szCs w:val="24"/>
              </w:rPr>
              <w:t>Seek exclusivity and storytelling</w:t>
            </w:r>
          </w:p>
        </w:tc>
        <w:tc>
          <w:tcPr>
            <w:tcW w:w="0" w:type="auto"/>
            <w:hideMark/>
          </w:tcPr>
          <w:p w14:paraId="1EE951B1" w14:textId="77777777" w:rsidR="00905D92" w:rsidRPr="00E25CD0" w:rsidRDefault="00905D92" w:rsidP="00E25CD0">
            <w:pPr>
              <w:spacing w:line="360" w:lineRule="auto"/>
              <w:jc w:val="both"/>
              <w:cnfStyle w:val="000000000000" w:firstRow="0" w:lastRow="0" w:firstColumn="0" w:lastColumn="0" w:oddVBand="0" w:evenVBand="0" w:oddHBand="0" w:evenHBand="0" w:firstRowFirstColumn="0" w:firstRowLastColumn="0" w:lastRowFirstColumn="0" w:lastRowLastColumn="0"/>
              <w:rPr>
                <w:rFonts w:asciiTheme="majorBidi" w:hAnsiTheme="majorBidi" w:cstheme="majorBidi"/>
                <w:color w:val="000000" w:themeColor="text1"/>
                <w:sz w:val="24"/>
                <w:szCs w:val="24"/>
              </w:rPr>
            </w:pPr>
            <w:r w:rsidRPr="00E25CD0">
              <w:rPr>
                <w:rFonts w:asciiTheme="majorBidi" w:hAnsiTheme="majorBidi" w:cstheme="majorBidi"/>
                <w:color w:val="000000" w:themeColor="text1"/>
                <w:sz w:val="24"/>
                <w:szCs w:val="24"/>
              </w:rPr>
              <w:t>Numbered circular editions and resale/refurbishment options</w:t>
            </w:r>
          </w:p>
        </w:tc>
      </w:tr>
    </w:tbl>
    <w:p w14:paraId="4056AC89" w14:textId="4CFF0694" w:rsidR="00905D92" w:rsidRPr="00E25CD0" w:rsidRDefault="00905D92" w:rsidP="00E25CD0">
      <w:pPr>
        <w:pStyle w:val="NormalWeb"/>
        <w:spacing w:line="360" w:lineRule="auto"/>
        <w:jc w:val="both"/>
        <w:rPr>
          <w:rFonts w:asciiTheme="majorBidi" w:hAnsiTheme="majorBidi" w:cstheme="majorBidi"/>
          <w:color w:val="000000" w:themeColor="text1"/>
        </w:rPr>
      </w:pPr>
      <w:r w:rsidRPr="00E25CD0">
        <w:rPr>
          <w:rStyle w:val="Strong"/>
          <w:rFonts w:asciiTheme="majorBidi" w:hAnsiTheme="majorBidi" w:cstheme="majorBidi"/>
          <w:color w:val="000000" w:themeColor="text1"/>
        </w:rPr>
        <w:t>Table 1. Behavioural Segmentation for NIKE ReStep</w:t>
      </w:r>
    </w:p>
    <w:p w14:paraId="7A22E75E" w14:textId="77777777" w:rsidR="00E25CD0" w:rsidRPr="00E25CD0" w:rsidRDefault="00E25CD0" w:rsidP="00E25CD0">
      <w:pPr>
        <w:spacing w:line="360" w:lineRule="auto"/>
        <w:jc w:val="both"/>
        <w:rPr>
          <w:rFonts w:asciiTheme="majorBidi" w:hAnsiTheme="majorBidi" w:cstheme="majorBidi"/>
          <w:color w:val="000000" w:themeColor="text1"/>
          <w:sz w:val="24"/>
          <w:szCs w:val="24"/>
        </w:rPr>
      </w:pPr>
      <w:bookmarkStart w:id="12" w:name="_Toc235053290"/>
      <w:r w:rsidRPr="00E25CD0">
        <w:rPr>
          <w:rFonts w:asciiTheme="majorBidi" w:hAnsiTheme="majorBidi" w:cstheme="majorBidi"/>
          <w:color w:val="000000" w:themeColor="text1"/>
          <w:sz w:val="24"/>
          <w:szCs w:val="24"/>
        </w:rPr>
        <w:t>This behavioural method allows communication to customers that is more relevant. However, Nike will need to be careful about how it uses app data, as it could come across as intrusive. Customers should be given the option of having mileage tracking, repair reminders and/or environmental-impact reporting.</w:t>
      </w:r>
    </w:p>
    <w:p w14:paraId="3CB11E01" w14:textId="2703F26B" w:rsidR="00905D92" w:rsidRPr="00E25CD0" w:rsidRDefault="00905D92" w:rsidP="00E25CD0">
      <w:pPr>
        <w:pStyle w:val="Heading2"/>
        <w:jc w:val="both"/>
        <w:rPr>
          <w:color w:val="000000" w:themeColor="text1"/>
        </w:rPr>
      </w:pPr>
      <w:r w:rsidRPr="00E25CD0">
        <w:rPr>
          <w:color w:val="000000" w:themeColor="text1"/>
        </w:rPr>
        <w:t>Targeting Strategy</w:t>
      </w:r>
      <w:bookmarkEnd w:id="12"/>
    </w:p>
    <w:p w14:paraId="71D8DDA8" w14:textId="5D77B3FB" w:rsidR="00905D92" w:rsidRPr="00E25CD0" w:rsidRDefault="00905D92" w:rsidP="00E25CD0">
      <w:pPr>
        <w:pStyle w:val="Heading3"/>
        <w:jc w:val="both"/>
        <w:rPr>
          <w:rFonts w:asciiTheme="majorBidi" w:hAnsiTheme="majorBidi"/>
          <w:color w:val="000000" w:themeColor="text1"/>
          <w:sz w:val="24"/>
          <w:szCs w:val="24"/>
        </w:rPr>
      </w:pPr>
      <w:bookmarkStart w:id="13" w:name="_Toc235053291"/>
      <w:r w:rsidRPr="00E25CD0">
        <w:rPr>
          <w:rFonts w:asciiTheme="majorBidi" w:hAnsiTheme="majorBidi"/>
          <w:color w:val="000000" w:themeColor="text1"/>
          <w:sz w:val="24"/>
          <w:szCs w:val="24"/>
        </w:rPr>
        <w:t>Primary Target Audience</w:t>
      </w:r>
      <w:bookmarkEnd w:id="13"/>
    </w:p>
    <w:p w14:paraId="27BC794F" w14:textId="77777777" w:rsidR="00905D92" w:rsidRPr="00E25CD0" w:rsidRDefault="00905D92" w:rsidP="00E25CD0">
      <w:pPr>
        <w:pStyle w:val="NormalWeb"/>
        <w:spacing w:line="360" w:lineRule="auto"/>
        <w:jc w:val="both"/>
        <w:rPr>
          <w:rFonts w:asciiTheme="majorBidi" w:hAnsiTheme="majorBidi" w:cstheme="majorBidi"/>
          <w:color w:val="000000" w:themeColor="text1"/>
        </w:rPr>
      </w:pPr>
      <w:r w:rsidRPr="00E25CD0">
        <w:rPr>
          <w:rFonts w:asciiTheme="majorBidi" w:hAnsiTheme="majorBidi" w:cstheme="majorBidi"/>
          <w:color w:val="000000" w:themeColor="text1"/>
        </w:rPr>
        <w:lastRenderedPageBreak/>
        <w:t>The primary target is:</w:t>
      </w:r>
    </w:p>
    <w:p w14:paraId="0486882C" w14:textId="77777777" w:rsidR="00905D92" w:rsidRPr="00E25CD0" w:rsidRDefault="00905D92" w:rsidP="00E25CD0">
      <w:pPr>
        <w:pStyle w:val="NormalWeb"/>
        <w:spacing w:line="360" w:lineRule="auto"/>
        <w:jc w:val="both"/>
        <w:rPr>
          <w:rFonts w:asciiTheme="majorBidi" w:hAnsiTheme="majorBidi" w:cstheme="majorBidi"/>
          <w:color w:val="000000" w:themeColor="text1"/>
        </w:rPr>
      </w:pPr>
      <w:r w:rsidRPr="00E25CD0">
        <w:rPr>
          <w:rStyle w:val="Strong"/>
          <w:rFonts w:asciiTheme="majorBidi" w:hAnsiTheme="majorBidi" w:cstheme="majorBidi"/>
          <w:color w:val="000000" w:themeColor="text1"/>
        </w:rPr>
        <w:t>Digitally engaged recreational runners aged 20–40 who expect credible athletic performance, value recognised brands and prefer lower-impact choices when these are convenient and trustworthy.</w:t>
      </w:r>
    </w:p>
    <w:p w14:paraId="5E46BBDA" w14:textId="77777777" w:rsidR="00E25CD0" w:rsidRPr="00E25CD0" w:rsidRDefault="00E25CD0" w:rsidP="00E25CD0">
      <w:pPr>
        <w:spacing w:line="360" w:lineRule="auto"/>
        <w:jc w:val="both"/>
        <w:rPr>
          <w:rFonts w:asciiTheme="majorBidi" w:hAnsiTheme="majorBidi" w:cstheme="majorBidi"/>
          <w:color w:val="000000" w:themeColor="text1"/>
          <w:sz w:val="24"/>
          <w:szCs w:val="24"/>
        </w:rPr>
      </w:pPr>
      <w:bookmarkStart w:id="14" w:name="_Toc235053292"/>
      <w:r w:rsidRPr="00E25CD0">
        <w:rPr>
          <w:rFonts w:asciiTheme="majorBidi" w:hAnsiTheme="majorBidi" w:cstheme="majorBidi"/>
          <w:color w:val="000000" w:themeColor="text1"/>
          <w:sz w:val="24"/>
          <w:szCs w:val="24"/>
        </w:rPr>
        <w:t>This target makes commercial sense, as it links a Nike performance competency with an actual sustainability need. This group is more likely to appreciate cushioning, durability, design and brand, and the group is more likely to respond to take-back rewards and transparent information regarding the environment.</w:t>
      </w:r>
    </w:p>
    <w:p w14:paraId="23E74316" w14:textId="4E0C25DA" w:rsidR="00905D92" w:rsidRPr="00E25CD0" w:rsidRDefault="00905D92" w:rsidP="00E25CD0">
      <w:pPr>
        <w:pStyle w:val="Heading3"/>
        <w:jc w:val="both"/>
        <w:rPr>
          <w:rFonts w:asciiTheme="majorBidi" w:hAnsiTheme="majorBidi"/>
          <w:color w:val="000000" w:themeColor="text1"/>
          <w:sz w:val="24"/>
          <w:szCs w:val="24"/>
        </w:rPr>
      </w:pPr>
      <w:r w:rsidRPr="00E25CD0">
        <w:rPr>
          <w:rFonts w:asciiTheme="majorBidi" w:hAnsiTheme="majorBidi"/>
          <w:color w:val="000000" w:themeColor="text1"/>
          <w:sz w:val="24"/>
          <w:szCs w:val="24"/>
        </w:rPr>
        <w:t>Secondary Target Audience</w:t>
      </w:r>
      <w:bookmarkEnd w:id="14"/>
    </w:p>
    <w:p w14:paraId="012DC3D5" w14:textId="77777777" w:rsidR="00E25CD0" w:rsidRPr="00E25CD0" w:rsidRDefault="00E25CD0" w:rsidP="00E25CD0">
      <w:pPr>
        <w:spacing w:line="360" w:lineRule="auto"/>
        <w:jc w:val="both"/>
        <w:rPr>
          <w:rFonts w:asciiTheme="majorBidi" w:hAnsiTheme="majorBidi" w:cstheme="majorBidi"/>
          <w:color w:val="000000" w:themeColor="text1"/>
          <w:sz w:val="24"/>
          <w:szCs w:val="24"/>
        </w:rPr>
      </w:pPr>
      <w:bookmarkStart w:id="15" w:name="_Toc235053293"/>
      <w:r w:rsidRPr="00E25CD0">
        <w:rPr>
          <w:rFonts w:asciiTheme="majorBidi" w:hAnsiTheme="majorBidi" w:cstheme="majorBidi"/>
          <w:color w:val="000000" w:themeColor="text1"/>
          <w:sz w:val="24"/>
          <w:szCs w:val="24"/>
        </w:rPr>
        <w:t>Secondary target includes sneakerheads and athleisure shoppers who are looking for novelty fabrics, exclusive designs and brand self-expression. They might not be used as much but can help create cultural visibility. Nike might be able to reach out to customers with “ReStep Lab” versions, which are limited in production, and promote them before a more wide-spread roll-out of the entire line.</w:t>
      </w:r>
    </w:p>
    <w:p w14:paraId="53BE739B" w14:textId="77777777" w:rsidR="00E25CD0" w:rsidRPr="00E25CD0" w:rsidRDefault="00E25CD0" w:rsidP="00E25CD0">
      <w:pPr>
        <w:spacing w:line="360" w:lineRule="auto"/>
        <w:jc w:val="both"/>
        <w:rPr>
          <w:rFonts w:asciiTheme="majorBidi" w:hAnsiTheme="majorBidi" w:cstheme="majorBidi"/>
          <w:color w:val="000000" w:themeColor="text1"/>
          <w:sz w:val="24"/>
          <w:szCs w:val="24"/>
        </w:rPr>
      </w:pPr>
      <w:r w:rsidRPr="00E25CD0">
        <w:rPr>
          <w:rFonts w:asciiTheme="majorBidi" w:hAnsiTheme="majorBidi" w:cstheme="majorBidi"/>
          <w:color w:val="000000" w:themeColor="text1"/>
          <w:sz w:val="24"/>
          <w:szCs w:val="24"/>
        </w:rPr>
        <w:t xml:space="preserve">Better to concentrate on launch than to mass launch. Circular models can be difficult to implement if brands communicate on a greater scale than they are able to operate. By implementing a phased approach, Nike can assess the effectiveness of collection rates, repair economics, customer satisfaction, and material recovery before making more ambitious environmental claims (Abdelmeguid et al., 2024; Fuchs et al., 2022; Sahimaa et al., 2024). </w:t>
      </w:r>
    </w:p>
    <w:p w14:paraId="20CA1A84" w14:textId="657BE25F" w:rsidR="00905D92" w:rsidRPr="00E25CD0" w:rsidRDefault="00905D92" w:rsidP="00E25CD0">
      <w:pPr>
        <w:pStyle w:val="Heading2"/>
        <w:jc w:val="both"/>
        <w:rPr>
          <w:color w:val="000000" w:themeColor="text1"/>
        </w:rPr>
      </w:pPr>
      <w:r w:rsidRPr="00E25CD0">
        <w:rPr>
          <w:color w:val="000000" w:themeColor="text1"/>
        </w:rPr>
        <w:t>Differentiation</w:t>
      </w:r>
      <w:bookmarkEnd w:id="15"/>
    </w:p>
    <w:p w14:paraId="08AF05E5" w14:textId="77777777" w:rsidR="00E25CD0" w:rsidRPr="00E25CD0" w:rsidRDefault="00E25CD0" w:rsidP="00E25CD0">
      <w:pPr>
        <w:spacing w:line="360" w:lineRule="auto"/>
        <w:jc w:val="both"/>
        <w:rPr>
          <w:rFonts w:asciiTheme="majorBidi" w:hAnsiTheme="majorBidi" w:cstheme="majorBidi"/>
          <w:color w:val="000000" w:themeColor="text1"/>
          <w:sz w:val="24"/>
          <w:szCs w:val="24"/>
        </w:rPr>
      </w:pPr>
      <w:r w:rsidRPr="00E25CD0">
        <w:rPr>
          <w:rFonts w:asciiTheme="majorBidi" w:hAnsiTheme="majorBidi" w:cstheme="majorBidi"/>
          <w:color w:val="000000" w:themeColor="text1"/>
          <w:sz w:val="24"/>
          <w:szCs w:val="24"/>
        </w:rPr>
        <w:t>ReStep's differentiation should be based on five interrelated benefits:</w:t>
      </w:r>
    </w:p>
    <w:p w14:paraId="2356F7C3" w14:textId="77777777" w:rsidR="00905D92" w:rsidRPr="00E25CD0" w:rsidRDefault="00905D92" w:rsidP="00E25CD0">
      <w:pPr>
        <w:pStyle w:val="NormalWeb"/>
        <w:numPr>
          <w:ilvl w:val="0"/>
          <w:numId w:val="11"/>
        </w:numPr>
        <w:spacing w:line="360" w:lineRule="auto"/>
        <w:jc w:val="both"/>
        <w:rPr>
          <w:rFonts w:asciiTheme="majorBidi" w:hAnsiTheme="majorBidi" w:cstheme="majorBidi"/>
          <w:color w:val="000000" w:themeColor="text1"/>
        </w:rPr>
      </w:pPr>
      <w:r w:rsidRPr="00E25CD0">
        <w:rPr>
          <w:rStyle w:val="Strong"/>
          <w:rFonts w:asciiTheme="majorBidi" w:hAnsiTheme="majorBidi" w:cstheme="majorBidi"/>
          <w:color w:val="000000" w:themeColor="text1"/>
        </w:rPr>
        <w:t>Performance credibility:</w:t>
      </w:r>
      <w:r w:rsidRPr="00E25CD0">
        <w:rPr>
          <w:rFonts w:asciiTheme="majorBidi" w:hAnsiTheme="majorBidi" w:cstheme="majorBidi"/>
          <w:color w:val="000000" w:themeColor="text1"/>
        </w:rPr>
        <w:t xml:space="preserve"> the shoe must meet Nike’s technical standards rather than being positioned as an experimental eco-product.</w:t>
      </w:r>
    </w:p>
    <w:p w14:paraId="5A6BBFAA" w14:textId="77777777" w:rsidR="00905D92" w:rsidRPr="00E25CD0" w:rsidRDefault="00905D92" w:rsidP="00E25CD0">
      <w:pPr>
        <w:pStyle w:val="NormalWeb"/>
        <w:numPr>
          <w:ilvl w:val="0"/>
          <w:numId w:val="11"/>
        </w:numPr>
        <w:spacing w:line="360" w:lineRule="auto"/>
        <w:jc w:val="both"/>
        <w:rPr>
          <w:rFonts w:asciiTheme="majorBidi" w:hAnsiTheme="majorBidi" w:cstheme="majorBidi"/>
          <w:color w:val="000000" w:themeColor="text1"/>
        </w:rPr>
      </w:pPr>
      <w:r w:rsidRPr="00E25CD0">
        <w:rPr>
          <w:rStyle w:val="Strong"/>
          <w:rFonts w:asciiTheme="majorBidi" w:hAnsiTheme="majorBidi" w:cstheme="majorBidi"/>
          <w:color w:val="000000" w:themeColor="text1"/>
        </w:rPr>
        <w:t>Circular service:</w:t>
      </w:r>
      <w:r w:rsidRPr="00E25CD0">
        <w:rPr>
          <w:rFonts w:asciiTheme="majorBidi" w:hAnsiTheme="majorBidi" w:cstheme="majorBidi"/>
          <w:color w:val="000000" w:themeColor="text1"/>
        </w:rPr>
        <w:t xml:space="preserve"> customers receive repair assessment, refurbishment support and structured take-back.</w:t>
      </w:r>
    </w:p>
    <w:p w14:paraId="72A4D610" w14:textId="77777777" w:rsidR="00905D92" w:rsidRPr="00E25CD0" w:rsidRDefault="00905D92" w:rsidP="00E25CD0">
      <w:pPr>
        <w:pStyle w:val="NormalWeb"/>
        <w:numPr>
          <w:ilvl w:val="0"/>
          <w:numId w:val="11"/>
        </w:numPr>
        <w:spacing w:line="360" w:lineRule="auto"/>
        <w:jc w:val="both"/>
        <w:rPr>
          <w:rFonts w:asciiTheme="majorBidi" w:hAnsiTheme="majorBidi" w:cstheme="majorBidi"/>
          <w:color w:val="000000" w:themeColor="text1"/>
        </w:rPr>
      </w:pPr>
      <w:r w:rsidRPr="00E25CD0">
        <w:rPr>
          <w:rStyle w:val="Strong"/>
          <w:rFonts w:asciiTheme="majorBidi" w:hAnsiTheme="majorBidi" w:cstheme="majorBidi"/>
          <w:color w:val="000000" w:themeColor="text1"/>
        </w:rPr>
        <w:t>Digital traceability:</w:t>
      </w:r>
      <w:r w:rsidRPr="00E25CD0">
        <w:rPr>
          <w:rFonts w:asciiTheme="majorBidi" w:hAnsiTheme="majorBidi" w:cstheme="majorBidi"/>
          <w:color w:val="000000" w:themeColor="text1"/>
        </w:rPr>
        <w:t xml:space="preserve"> a product passport communicates materials, care, repair history and end-of-life options.</w:t>
      </w:r>
    </w:p>
    <w:p w14:paraId="38B526F0" w14:textId="77777777" w:rsidR="00905D92" w:rsidRPr="00E25CD0" w:rsidRDefault="00905D92" w:rsidP="00E25CD0">
      <w:pPr>
        <w:pStyle w:val="NormalWeb"/>
        <w:numPr>
          <w:ilvl w:val="0"/>
          <w:numId w:val="11"/>
        </w:numPr>
        <w:spacing w:line="360" w:lineRule="auto"/>
        <w:jc w:val="both"/>
        <w:rPr>
          <w:rFonts w:asciiTheme="majorBidi" w:hAnsiTheme="majorBidi" w:cstheme="majorBidi"/>
          <w:color w:val="000000" w:themeColor="text1"/>
        </w:rPr>
      </w:pPr>
      <w:r w:rsidRPr="00E25CD0">
        <w:rPr>
          <w:rStyle w:val="Strong"/>
          <w:rFonts w:asciiTheme="majorBidi" w:hAnsiTheme="majorBidi" w:cstheme="majorBidi"/>
          <w:color w:val="000000" w:themeColor="text1"/>
        </w:rPr>
        <w:t>Member value:</w:t>
      </w:r>
      <w:r w:rsidRPr="00E25CD0">
        <w:rPr>
          <w:rFonts w:asciiTheme="majorBidi" w:hAnsiTheme="majorBidi" w:cstheme="majorBidi"/>
          <w:color w:val="000000" w:themeColor="text1"/>
        </w:rPr>
        <w:t xml:space="preserve"> returns generate Nike Member credit, while longer use is rewarded rather than penalised.</w:t>
      </w:r>
    </w:p>
    <w:p w14:paraId="18A39A15" w14:textId="77777777" w:rsidR="00905D92" w:rsidRPr="00E25CD0" w:rsidRDefault="00905D92" w:rsidP="00E25CD0">
      <w:pPr>
        <w:pStyle w:val="NormalWeb"/>
        <w:numPr>
          <w:ilvl w:val="0"/>
          <w:numId w:val="11"/>
        </w:numPr>
        <w:spacing w:line="360" w:lineRule="auto"/>
        <w:jc w:val="both"/>
        <w:rPr>
          <w:rFonts w:asciiTheme="majorBidi" w:hAnsiTheme="majorBidi" w:cstheme="majorBidi"/>
          <w:color w:val="000000" w:themeColor="text1"/>
        </w:rPr>
      </w:pPr>
      <w:r w:rsidRPr="00E25CD0">
        <w:rPr>
          <w:rStyle w:val="Strong"/>
          <w:rFonts w:asciiTheme="majorBidi" w:hAnsiTheme="majorBidi" w:cstheme="majorBidi"/>
          <w:color w:val="000000" w:themeColor="text1"/>
        </w:rPr>
        <w:lastRenderedPageBreak/>
        <w:t>Cultural storytelling:</w:t>
      </w:r>
      <w:r w:rsidRPr="00E25CD0">
        <w:rPr>
          <w:rFonts w:asciiTheme="majorBidi" w:hAnsiTheme="majorBidi" w:cstheme="majorBidi"/>
          <w:color w:val="000000" w:themeColor="text1"/>
        </w:rPr>
        <w:t xml:space="preserve"> athletes, designers and repair specialists demonstrate how performance and circularity interact.</w:t>
      </w:r>
    </w:p>
    <w:p w14:paraId="7AE11527" w14:textId="7DDB5234" w:rsidR="00E25CD0" w:rsidRPr="00E25CD0" w:rsidRDefault="00E25CD0" w:rsidP="00E25CD0">
      <w:pPr>
        <w:spacing w:line="360" w:lineRule="auto"/>
        <w:jc w:val="both"/>
        <w:rPr>
          <w:rFonts w:asciiTheme="majorBidi" w:hAnsiTheme="majorBidi" w:cstheme="majorBidi"/>
          <w:color w:val="000000" w:themeColor="text1"/>
          <w:sz w:val="24"/>
          <w:szCs w:val="24"/>
        </w:rPr>
      </w:pPr>
      <w:bookmarkStart w:id="16" w:name="_Toc235053294"/>
      <w:r w:rsidRPr="00E25CD0">
        <w:rPr>
          <w:rFonts w:asciiTheme="majorBidi" w:hAnsiTheme="majorBidi" w:cstheme="majorBidi"/>
          <w:color w:val="000000" w:themeColor="text1"/>
          <w:sz w:val="24"/>
          <w:szCs w:val="24"/>
        </w:rPr>
        <w:t xml:space="preserve">There are already competitors who are providing for lower impact shoes and resale or subscription shoes. Thus, it is not possible to achieve sustainable differentiation with recycled materials. The competitive advantage of ReStep needs to be based on how the shoe design, Nike Membership, retail infrastructure, service recovery and traceability is integrated. The idea behind the digital-product-passport is that transparent product information can lead to increased decision comfort, while the reuse of products would require communication that is persuasive and customer knowledge (Jeganathan et al., 2025; Lopes &amp; Polonelli, 2024). </w:t>
      </w:r>
    </w:p>
    <w:p w14:paraId="55C64796" w14:textId="18A1D99B" w:rsidR="00905D92" w:rsidRPr="00E25CD0" w:rsidRDefault="00905D92" w:rsidP="00E25CD0">
      <w:pPr>
        <w:pStyle w:val="Heading2"/>
        <w:jc w:val="both"/>
        <w:rPr>
          <w:color w:val="000000" w:themeColor="text1"/>
        </w:rPr>
      </w:pPr>
      <w:r w:rsidRPr="00E25CD0">
        <w:rPr>
          <w:color w:val="000000" w:themeColor="text1"/>
        </w:rPr>
        <w:t>Positioning</w:t>
      </w:r>
      <w:bookmarkEnd w:id="16"/>
    </w:p>
    <w:p w14:paraId="32B5215B" w14:textId="77777777" w:rsidR="00905D92" w:rsidRPr="00E25CD0" w:rsidRDefault="00905D92" w:rsidP="00E25CD0">
      <w:pPr>
        <w:pStyle w:val="NormalWeb"/>
        <w:spacing w:line="360" w:lineRule="auto"/>
        <w:jc w:val="both"/>
        <w:rPr>
          <w:rFonts w:asciiTheme="majorBidi" w:hAnsiTheme="majorBidi" w:cstheme="majorBidi"/>
          <w:color w:val="000000" w:themeColor="text1"/>
        </w:rPr>
      </w:pPr>
      <w:r w:rsidRPr="00E25CD0">
        <w:rPr>
          <w:rFonts w:asciiTheme="majorBidi" w:hAnsiTheme="majorBidi" w:cstheme="majorBidi"/>
          <w:color w:val="000000" w:themeColor="text1"/>
        </w:rPr>
        <w:t>The recommended positioning statement is:</w:t>
      </w:r>
    </w:p>
    <w:p w14:paraId="4F4AE743" w14:textId="77777777" w:rsidR="00E25CD0" w:rsidRPr="00E25CD0" w:rsidRDefault="00E25CD0" w:rsidP="00E25CD0">
      <w:pPr>
        <w:spacing w:line="360" w:lineRule="auto"/>
        <w:jc w:val="both"/>
        <w:rPr>
          <w:rFonts w:asciiTheme="majorBidi" w:hAnsiTheme="majorBidi" w:cstheme="majorBidi"/>
          <w:b/>
          <w:bCs/>
          <w:color w:val="000000" w:themeColor="text1"/>
          <w:sz w:val="24"/>
          <w:szCs w:val="24"/>
        </w:rPr>
      </w:pPr>
      <w:r w:rsidRPr="00E25CD0">
        <w:rPr>
          <w:rFonts w:asciiTheme="majorBidi" w:hAnsiTheme="majorBidi" w:cstheme="majorBidi"/>
          <w:b/>
          <w:bCs/>
          <w:color w:val="000000" w:themeColor="text1"/>
          <w:sz w:val="24"/>
          <w:szCs w:val="24"/>
        </w:rPr>
        <w:t>Because the finish line is the start of a new round, NIKE ReStep is the circular running platform for active consumers who don't want to waste material – they want highly responsive footwear with verified material information, take-back rewarding and repair support.</w:t>
      </w:r>
    </w:p>
    <w:p w14:paraId="2217B67D" w14:textId="5E3F177C" w:rsidR="00905D92" w:rsidRPr="00E25CD0" w:rsidRDefault="00905D92" w:rsidP="00E25CD0">
      <w:pPr>
        <w:pStyle w:val="NormalWeb"/>
        <w:spacing w:line="360" w:lineRule="auto"/>
        <w:jc w:val="both"/>
        <w:rPr>
          <w:rFonts w:asciiTheme="majorBidi" w:hAnsiTheme="majorBidi" w:cstheme="majorBidi"/>
          <w:color w:val="000000" w:themeColor="text1"/>
        </w:rPr>
      </w:pPr>
    </w:p>
    <w:p w14:paraId="3AD8B8F3" w14:textId="09229D3F" w:rsidR="00905D92" w:rsidRPr="00E25CD0" w:rsidRDefault="00905D92" w:rsidP="00E25CD0">
      <w:pPr>
        <w:pStyle w:val="NormalWeb"/>
        <w:spacing w:line="360" w:lineRule="auto"/>
        <w:jc w:val="both"/>
        <w:rPr>
          <w:rFonts w:asciiTheme="majorBidi" w:hAnsiTheme="majorBidi" w:cstheme="majorBidi"/>
          <w:color w:val="000000" w:themeColor="text1"/>
        </w:rPr>
      </w:pPr>
      <w:r w:rsidRPr="00E25CD0">
        <w:rPr>
          <w:rFonts w:asciiTheme="majorBidi" w:hAnsiTheme="majorBidi" w:cstheme="majorBidi"/>
          <w:color w:val="000000" w:themeColor="text1"/>
        </w:rPr>
        <w:drawing>
          <wp:inline distT="0" distB="0" distL="0" distR="0" wp14:anchorId="0FF73575" wp14:editId="27DB7A00">
            <wp:extent cx="5731510" cy="3481705"/>
            <wp:effectExtent l="0" t="0" r="0" b="0"/>
            <wp:docPr id="60479779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4797790" name=""/>
                    <pic:cNvPicPr/>
                  </pic:nvPicPr>
                  <pic:blipFill>
                    <a:blip r:embed="rId9"/>
                    <a:stretch>
                      <a:fillRect/>
                    </a:stretch>
                  </pic:blipFill>
                  <pic:spPr>
                    <a:xfrm>
                      <a:off x="0" y="0"/>
                      <a:ext cx="5731510" cy="3481705"/>
                    </a:xfrm>
                    <a:prstGeom prst="rect">
                      <a:avLst/>
                    </a:prstGeom>
                  </pic:spPr>
                </pic:pic>
              </a:graphicData>
            </a:graphic>
          </wp:inline>
        </w:drawing>
      </w:r>
    </w:p>
    <w:p w14:paraId="0E94EFE4" w14:textId="4AEAA487" w:rsidR="00905D92" w:rsidRPr="00E25CD0" w:rsidRDefault="00905D92" w:rsidP="00E25CD0">
      <w:pPr>
        <w:spacing w:line="360" w:lineRule="auto"/>
        <w:ind w:left="360" w:firstLine="0"/>
        <w:jc w:val="both"/>
        <w:rPr>
          <w:rFonts w:asciiTheme="majorBidi" w:hAnsiTheme="majorBidi" w:cstheme="majorBidi"/>
          <w:b/>
          <w:bCs/>
          <w:color w:val="000000" w:themeColor="text1"/>
          <w:sz w:val="24"/>
          <w:szCs w:val="24"/>
        </w:rPr>
      </w:pPr>
      <w:r w:rsidRPr="00E25CD0">
        <w:rPr>
          <w:rFonts w:asciiTheme="majorBidi" w:hAnsiTheme="majorBidi" w:cstheme="majorBidi"/>
          <w:b/>
          <w:bCs/>
          <w:color w:val="000000" w:themeColor="text1"/>
          <w:sz w:val="24"/>
          <w:szCs w:val="24"/>
        </w:rPr>
        <w:lastRenderedPageBreak/>
        <w:t xml:space="preserve">Figure </w:t>
      </w:r>
      <w:r w:rsidR="00E25CD0" w:rsidRPr="00E25CD0">
        <w:rPr>
          <w:rFonts w:asciiTheme="majorBidi" w:hAnsiTheme="majorBidi" w:cstheme="majorBidi"/>
          <w:b/>
          <w:bCs/>
          <w:color w:val="000000" w:themeColor="text1"/>
          <w:sz w:val="24"/>
          <w:szCs w:val="24"/>
        </w:rPr>
        <w:t>3</w:t>
      </w:r>
      <w:r w:rsidRPr="00E25CD0">
        <w:rPr>
          <w:rFonts w:asciiTheme="majorBidi" w:hAnsiTheme="majorBidi" w:cstheme="majorBidi"/>
          <w:b/>
          <w:bCs/>
          <w:color w:val="000000" w:themeColor="text1"/>
          <w:sz w:val="24"/>
          <w:szCs w:val="24"/>
        </w:rPr>
        <w:t>. Perceptual Positioning of NIKE ReStep</w:t>
      </w:r>
      <w:r w:rsidR="00E25CD0" w:rsidRPr="00E25CD0">
        <w:rPr>
          <w:rFonts w:asciiTheme="majorBidi" w:hAnsiTheme="majorBidi" w:cstheme="majorBidi"/>
          <w:b/>
          <w:bCs/>
          <w:color w:val="000000" w:themeColor="text1"/>
          <w:sz w:val="24"/>
          <w:szCs w:val="24"/>
        </w:rPr>
        <w:t>(</w:t>
      </w:r>
      <w:r w:rsidRPr="00E25CD0">
        <w:rPr>
          <w:rFonts w:asciiTheme="majorBidi" w:hAnsiTheme="majorBidi" w:cstheme="majorBidi"/>
          <w:b/>
          <w:bCs/>
          <w:color w:val="000000" w:themeColor="text1"/>
          <w:sz w:val="24"/>
          <w:szCs w:val="24"/>
        </w:rPr>
        <w:t>Yadav et al.</w:t>
      </w:r>
      <w:r w:rsidR="00E25CD0" w:rsidRPr="00E25CD0">
        <w:rPr>
          <w:rFonts w:asciiTheme="majorBidi" w:hAnsiTheme="majorBidi" w:cstheme="majorBidi"/>
          <w:b/>
          <w:bCs/>
          <w:color w:val="000000" w:themeColor="text1"/>
          <w:sz w:val="24"/>
          <w:szCs w:val="24"/>
        </w:rPr>
        <w:t xml:space="preserve">, </w:t>
      </w:r>
      <w:r w:rsidRPr="00E25CD0">
        <w:rPr>
          <w:rFonts w:asciiTheme="majorBidi" w:hAnsiTheme="majorBidi" w:cstheme="majorBidi"/>
          <w:b/>
          <w:bCs/>
          <w:color w:val="000000" w:themeColor="text1"/>
          <w:sz w:val="24"/>
          <w:szCs w:val="24"/>
        </w:rPr>
        <w:t>2024)</w:t>
      </w:r>
    </w:p>
    <w:p w14:paraId="02C3C0D1" w14:textId="77777777" w:rsidR="00905D92" w:rsidRPr="00E25CD0" w:rsidRDefault="00905D92" w:rsidP="00E25CD0">
      <w:pPr>
        <w:pStyle w:val="Heading1"/>
        <w:jc w:val="both"/>
        <w:rPr>
          <w:color w:val="000000" w:themeColor="text1"/>
          <w:sz w:val="24"/>
          <w:szCs w:val="24"/>
        </w:rPr>
      </w:pPr>
      <w:bookmarkStart w:id="17" w:name="_Toc235053295"/>
      <w:r w:rsidRPr="00E25CD0">
        <w:rPr>
          <w:color w:val="000000" w:themeColor="text1"/>
          <w:sz w:val="24"/>
          <w:szCs w:val="24"/>
        </w:rPr>
        <w:t>Element 3: Marketing Mix for NIKE ReStep</w:t>
      </w:r>
      <w:bookmarkEnd w:id="17"/>
    </w:p>
    <w:p w14:paraId="7D1979B4" w14:textId="77777777" w:rsidR="00E25CD0" w:rsidRPr="00E25CD0" w:rsidRDefault="00E25CD0" w:rsidP="00E25CD0">
      <w:pPr>
        <w:spacing w:line="360" w:lineRule="auto"/>
        <w:jc w:val="both"/>
        <w:rPr>
          <w:rFonts w:asciiTheme="majorBidi" w:hAnsiTheme="majorBidi" w:cstheme="majorBidi"/>
          <w:color w:val="000000" w:themeColor="text1"/>
          <w:sz w:val="24"/>
          <w:szCs w:val="24"/>
        </w:rPr>
      </w:pPr>
      <w:bookmarkStart w:id="18" w:name="_Toc235053296"/>
      <w:r w:rsidRPr="00E25CD0">
        <w:rPr>
          <w:rFonts w:asciiTheme="majorBidi" w:hAnsiTheme="majorBidi" w:cstheme="majorBidi"/>
          <w:color w:val="000000" w:themeColor="text1"/>
          <w:sz w:val="24"/>
          <w:szCs w:val="24"/>
        </w:rPr>
        <w:t>A 7Ps is suitable as ReStep is a mix of physical product, digital, repair, collection and recovery services. This is rather an alternative to a traditional sneaker launch where the emphasis is on product design and retail communication.</w:t>
      </w:r>
    </w:p>
    <w:p w14:paraId="7582F87C" w14:textId="0535E699" w:rsidR="00905D92" w:rsidRPr="00E25CD0" w:rsidRDefault="00905D92" w:rsidP="00E25CD0">
      <w:pPr>
        <w:pStyle w:val="Heading2"/>
        <w:jc w:val="both"/>
        <w:rPr>
          <w:color w:val="000000" w:themeColor="text1"/>
        </w:rPr>
      </w:pPr>
      <w:r w:rsidRPr="00E25CD0">
        <w:rPr>
          <w:color w:val="000000" w:themeColor="text1"/>
        </w:rPr>
        <w:t>Product</w:t>
      </w:r>
      <w:bookmarkEnd w:id="18"/>
    </w:p>
    <w:p w14:paraId="3C83931A" w14:textId="7FDC3C04" w:rsidR="00905D92" w:rsidRPr="00E25CD0" w:rsidRDefault="00905D92" w:rsidP="00E25CD0">
      <w:pPr>
        <w:pStyle w:val="Heading3"/>
        <w:jc w:val="both"/>
        <w:rPr>
          <w:rFonts w:asciiTheme="majorBidi" w:hAnsiTheme="majorBidi"/>
          <w:color w:val="000000" w:themeColor="text1"/>
          <w:sz w:val="24"/>
          <w:szCs w:val="24"/>
        </w:rPr>
      </w:pPr>
      <w:bookmarkStart w:id="19" w:name="_Toc235053297"/>
      <w:r w:rsidRPr="00E25CD0">
        <w:rPr>
          <w:rFonts w:asciiTheme="majorBidi" w:hAnsiTheme="majorBidi"/>
          <w:color w:val="000000" w:themeColor="text1"/>
          <w:sz w:val="24"/>
          <w:szCs w:val="24"/>
        </w:rPr>
        <w:t>Core and Actual Product</w:t>
      </w:r>
      <w:bookmarkEnd w:id="19"/>
    </w:p>
    <w:p w14:paraId="3DAAE17E" w14:textId="77777777" w:rsidR="00E25CD0" w:rsidRPr="00E25CD0" w:rsidRDefault="00E25CD0" w:rsidP="00E25CD0">
      <w:pPr>
        <w:spacing w:line="360" w:lineRule="auto"/>
        <w:jc w:val="both"/>
        <w:rPr>
          <w:rFonts w:asciiTheme="majorBidi" w:hAnsiTheme="majorBidi" w:cstheme="majorBidi"/>
          <w:color w:val="000000" w:themeColor="text1"/>
          <w:sz w:val="24"/>
          <w:szCs w:val="24"/>
        </w:rPr>
      </w:pPr>
      <w:r w:rsidRPr="00E25CD0">
        <w:rPr>
          <w:rFonts w:asciiTheme="majorBidi" w:hAnsiTheme="majorBidi" w:cstheme="majorBidi"/>
          <w:color w:val="000000" w:themeColor="text1"/>
          <w:sz w:val="24"/>
          <w:szCs w:val="24"/>
        </w:rPr>
        <w:t>Credible running performance and reduced lifecycle waste is the core benefit. In fact, the actual product should contain responsive cushioning, long lasting traction, selected parts that can be replaced where appropriate, less impact materials and verified recycled materials. It should be a shoe that will last for longer use, inspection and separation of materials.</w:t>
      </w:r>
    </w:p>
    <w:p w14:paraId="5F997FA7" w14:textId="77777777" w:rsidR="00E25CD0" w:rsidRPr="00E25CD0" w:rsidRDefault="00E25CD0" w:rsidP="00E25CD0">
      <w:pPr>
        <w:spacing w:line="360" w:lineRule="auto"/>
        <w:jc w:val="both"/>
        <w:rPr>
          <w:rFonts w:asciiTheme="majorBidi" w:hAnsiTheme="majorBidi" w:cstheme="majorBidi"/>
          <w:color w:val="000000" w:themeColor="text1"/>
          <w:sz w:val="24"/>
          <w:szCs w:val="24"/>
        </w:rPr>
      </w:pPr>
      <w:r w:rsidRPr="00E25CD0">
        <w:rPr>
          <w:rFonts w:asciiTheme="majorBidi" w:hAnsiTheme="majorBidi" w:cstheme="majorBidi"/>
          <w:color w:val="000000" w:themeColor="text1"/>
          <w:sz w:val="24"/>
          <w:szCs w:val="24"/>
        </w:rPr>
        <w:t>Circularity needs to be more than recycled content. When it comes to the circular economy, contemporary scholarship differentiates between narrowing, slowing and closing loops in the following way: narrowing the resource use through durability and repair of products slows the product loop, whereas closing the loop involves the recovery of materials (Bocken, 2024; Choudhry et al., 2026). In the interest of sustainability and reuse, before recycling, ReStep should consider the durability of the items involved and how they can enable more use.</w:t>
      </w:r>
    </w:p>
    <w:p w14:paraId="1F751F4C" w14:textId="3CFA7574" w:rsidR="00E25CD0" w:rsidRPr="00E25CD0" w:rsidRDefault="00E25CD0" w:rsidP="00E25CD0">
      <w:pPr>
        <w:pStyle w:val="NormalWeb"/>
        <w:spacing w:line="360" w:lineRule="auto"/>
        <w:jc w:val="both"/>
        <w:rPr>
          <w:rFonts w:asciiTheme="majorBidi" w:hAnsiTheme="majorBidi" w:cstheme="majorBidi"/>
          <w:color w:val="000000" w:themeColor="text1"/>
        </w:rPr>
      </w:pPr>
      <w:r w:rsidRPr="00E25CD0">
        <w:rPr>
          <w:rFonts w:asciiTheme="majorBidi" w:hAnsiTheme="majorBidi" w:cstheme="majorBidi"/>
          <w:color w:val="000000" w:themeColor="text1"/>
        </w:rPr>
        <w:lastRenderedPageBreak/>
        <w:drawing>
          <wp:inline distT="0" distB="0" distL="0" distR="0" wp14:anchorId="6F78C080" wp14:editId="10FC7CF5">
            <wp:extent cx="5731510" cy="3772535"/>
            <wp:effectExtent l="0" t="0" r="0" b="0"/>
            <wp:docPr id="186085715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60857151" name=""/>
                    <pic:cNvPicPr/>
                  </pic:nvPicPr>
                  <pic:blipFill>
                    <a:blip r:embed="rId10"/>
                    <a:stretch>
                      <a:fillRect/>
                    </a:stretch>
                  </pic:blipFill>
                  <pic:spPr>
                    <a:xfrm>
                      <a:off x="0" y="0"/>
                      <a:ext cx="5731510" cy="3772535"/>
                    </a:xfrm>
                    <a:prstGeom prst="rect">
                      <a:avLst/>
                    </a:prstGeom>
                  </pic:spPr>
                </pic:pic>
              </a:graphicData>
            </a:graphic>
          </wp:inline>
        </w:drawing>
      </w:r>
    </w:p>
    <w:p w14:paraId="15BD25A8" w14:textId="02566F77" w:rsidR="00E25CD0" w:rsidRPr="00E25CD0" w:rsidRDefault="00E25CD0" w:rsidP="00E25CD0">
      <w:pPr>
        <w:pStyle w:val="NormalWeb"/>
        <w:spacing w:line="360" w:lineRule="auto"/>
        <w:jc w:val="both"/>
        <w:rPr>
          <w:rFonts w:asciiTheme="majorBidi" w:hAnsiTheme="majorBidi" w:cstheme="majorBidi"/>
          <w:b/>
          <w:bCs/>
          <w:color w:val="000000" w:themeColor="text1"/>
        </w:rPr>
      </w:pPr>
      <w:r w:rsidRPr="00E25CD0">
        <w:rPr>
          <w:rFonts w:asciiTheme="majorBidi" w:hAnsiTheme="majorBidi" w:cstheme="majorBidi"/>
          <w:b/>
          <w:bCs/>
          <w:color w:val="000000" w:themeColor="text1"/>
        </w:rPr>
        <w:t>Figure 4. NIKE, Inc. full-year revenue trend (</w:t>
      </w:r>
      <w:r w:rsidRPr="00E25CD0">
        <w:rPr>
          <w:rFonts w:asciiTheme="majorBidi" w:hAnsiTheme="majorBidi" w:cstheme="majorBidi"/>
          <w:b/>
          <w:bCs/>
          <w:color w:val="000000" w:themeColor="text1"/>
        </w:rPr>
        <w:t>Jeganathan et al., 2025)</w:t>
      </w:r>
    </w:p>
    <w:p w14:paraId="30D04716" w14:textId="0573BB52" w:rsidR="00905D92" w:rsidRPr="00E25CD0" w:rsidRDefault="00905D92" w:rsidP="00E25CD0">
      <w:pPr>
        <w:pStyle w:val="Heading3"/>
        <w:jc w:val="both"/>
        <w:rPr>
          <w:rFonts w:asciiTheme="majorBidi" w:hAnsiTheme="majorBidi"/>
          <w:color w:val="000000" w:themeColor="text1"/>
          <w:sz w:val="24"/>
          <w:szCs w:val="24"/>
        </w:rPr>
      </w:pPr>
      <w:bookmarkStart w:id="20" w:name="_Toc235053298"/>
      <w:r w:rsidRPr="00E25CD0">
        <w:rPr>
          <w:rFonts w:asciiTheme="majorBidi" w:hAnsiTheme="majorBidi"/>
          <w:color w:val="000000" w:themeColor="text1"/>
          <w:sz w:val="24"/>
          <w:szCs w:val="24"/>
        </w:rPr>
        <w:t>Augmented Service</w:t>
      </w:r>
      <w:bookmarkEnd w:id="20"/>
    </w:p>
    <w:p w14:paraId="790983C3" w14:textId="77777777" w:rsidR="00E25CD0" w:rsidRPr="00E25CD0" w:rsidRDefault="00E25CD0" w:rsidP="00E25CD0">
      <w:pPr>
        <w:spacing w:line="360" w:lineRule="auto"/>
        <w:jc w:val="both"/>
        <w:rPr>
          <w:rFonts w:asciiTheme="majorBidi" w:hAnsiTheme="majorBidi" w:cstheme="majorBidi"/>
          <w:color w:val="000000" w:themeColor="text1"/>
          <w:sz w:val="24"/>
          <w:szCs w:val="24"/>
        </w:rPr>
      </w:pPr>
      <w:r w:rsidRPr="00E25CD0">
        <w:rPr>
          <w:rFonts w:asciiTheme="majorBidi" w:hAnsiTheme="majorBidi" w:cstheme="majorBidi"/>
          <w:color w:val="000000" w:themeColor="text1"/>
          <w:sz w:val="24"/>
          <w:szCs w:val="24"/>
        </w:rPr>
        <w:t>The increased supply should consist of:</w:t>
      </w:r>
    </w:p>
    <w:p w14:paraId="649522E8" w14:textId="77777777" w:rsidR="00905D92" w:rsidRPr="00E25CD0" w:rsidRDefault="00905D92" w:rsidP="00E25CD0">
      <w:pPr>
        <w:pStyle w:val="NormalWeb"/>
        <w:numPr>
          <w:ilvl w:val="0"/>
          <w:numId w:val="12"/>
        </w:numPr>
        <w:spacing w:line="360" w:lineRule="auto"/>
        <w:jc w:val="both"/>
        <w:rPr>
          <w:rFonts w:asciiTheme="majorBidi" w:hAnsiTheme="majorBidi" w:cstheme="majorBidi"/>
          <w:color w:val="000000" w:themeColor="text1"/>
        </w:rPr>
      </w:pPr>
      <w:r w:rsidRPr="00E25CD0">
        <w:rPr>
          <w:rFonts w:asciiTheme="majorBidi" w:hAnsiTheme="majorBidi" w:cstheme="majorBidi"/>
          <w:color w:val="000000" w:themeColor="text1"/>
        </w:rPr>
        <w:t>digital registration through Nike Membership;</w:t>
      </w:r>
    </w:p>
    <w:p w14:paraId="4868FD97" w14:textId="77777777" w:rsidR="00905D92" w:rsidRPr="00E25CD0" w:rsidRDefault="00905D92" w:rsidP="00E25CD0">
      <w:pPr>
        <w:pStyle w:val="NormalWeb"/>
        <w:numPr>
          <w:ilvl w:val="0"/>
          <w:numId w:val="12"/>
        </w:numPr>
        <w:spacing w:line="360" w:lineRule="auto"/>
        <w:jc w:val="both"/>
        <w:rPr>
          <w:rFonts w:asciiTheme="majorBidi" w:hAnsiTheme="majorBidi" w:cstheme="majorBidi"/>
          <w:color w:val="000000" w:themeColor="text1"/>
        </w:rPr>
      </w:pPr>
      <w:r w:rsidRPr="00E25CD0">
        <w:rPr>
          <w:rFonts w:asciiTheme="majorBidi" w:hAnsiTheme="majorBidi" w:cstheme="majorBidi"/>
          <w:color w:val="000000" w:themeColor="text1"/>
        </w:rPr>
        <w:t>mileage and care guidance;</w:t>
      </w:r>
    </w:p>
    <w:p w14:paraId="7ED5657D" w14:textId="77777777" w:rsidR="00905D92" w:rsidRPr="00E25CD0" w:rsidRDefault="00905D92" w:rsidP="00E25CD0">
      <w:pPr>
        <w:pStyle w:val="NormalWeb"/>
        <w:numPr>
          <w:ilvl w:val="0"/>
          <w:numId w:val="12"/>
        </w:numPr>
        <w:spacing w:line="360" w:lineRule="auto"/>
        <w:jc w:val="both"/>
        <w:rPr>
          <w:rFonts w:asciiTheme="majorBidi" w:hAnsiTheme="majorBidi" w:cstheme="majorBidi"/>
          <w:color w:val="000000" w:themeColor="text1"/>
        </w:rPr>
      </w:pPr>
      <w:r w:rsidRPr="00E25CD0">
        <w:rPr>
          <w:rFonts w:asciiTheme="majorBidi" w:hAnsiTheme="majorBidi" w:cstheme="majorBidi"/>
          <w:color w:val="000000" w:themeColor="text1"/>
        </w:rPr>
        <w:t>free initial condition assessment;</w:t>
      </w:r>
    </w:p>
    <w:p w14:paraId="5BA3723B" w14:textId="77777777" w:rsidR="00905D92" w:rsidRPr="00E25CD0" w:rsidRDefault="00905D92" w:rsidP="00E25CD0">
      <w:pPr>
        <w:pStyle w:val="NormalWeb"/>
        <w:numPr>
          <w:ilvl w:val="0"/>
          <w:numId w:val="12"/>
        </w:numPr>
        <w:spacing w:line="360" w:lineRule="auto"/>
        <w:jc w:val="both"/>
        <w:rPr>
          <w:rFonts w:asciiTheme="majorBidi" w:hAnsiTheme="majorBidi" w:cstheme="majorBidi"/>
          <w:color w:val="000000" w:themeColor="text1"/>
        </w:rPr>
      </w:pPr>
      <w:r w:rsidRPr="00E25CD0">
        <w:rPr>
          <w:rFonts w:asciiTheme="majorBidi" w:hAnsiTheme="majorBidi" w:cstheme="majorBidi"/>
          <w:color w:val="000000" w:themeColor="text1"/>
        </w:rPr>
        <w:t>limited repair or refurbishment options;</w:t>
      </w:r>
    </w:p>
    <w:p w14:paraId="28622B02" w14:textId="77777777" w:rsidR="00905D92" w:rsidRPr="00E25CD0" w:rsidRDefault="00905D92" w:rsidP="00E25CD0">
      <w:pPr>
        <w:pStyle w:val="NormalWeb"/>
        <w:numPr>
          <w:ilvl w:val="0"/>
          <w:numId w:val="12"/>
        </w:numPr>
        <w:spacing w:line="360" w:lineRule="auto"/>
        <w:jc w:val="both"/>
        <w:rPr>
          <w:rFonts w:asciiTheme="majorBidi" w:hAnsiTheme="majorBidi" w:cstheme="majorBidi"/>
          <w:color w:val="000000" w:themeColor="text1"/>
        </w:rPr>
      </w:pPr>
      <w:r w:rsidRPr="00E25CD0">
        <w:rPr>
          <w:rFonts w:asciiTheme="majorBidi" w:hAnsiTheme="majorBidi" w:cstheme="majorBidi"/>
          <w:color w:val="000000" w:themeColor="text1"/>
        </w:rPr>
        <w:t>store and postal return channels;</w:t>
      </w:r>
    </w:p>
    <w:p w14:paraId="5918C2F1" w14:textId="77777777" w:rsidR="00905D92" w:rsidRPr="00E25CD0" w:rsidRDefault="00905D92" w:rsidP="00E25CD0">
      <w:pPr>
        <w:pStyle w:val="NormalWeb"/>
        <w:numPr>
          <w:ilvl w:val="0"/>
          <w:numId w:val="12"/>
        </w:numPr>
        <w:spacing w:line="360" w:lineRule="auto"/>
        <w:jc w:val="both"/>
        <w:rPr>
          <w:rFonts w:asciiTheme="majorBidi" w:hAnsiTheme="majorBidi" w:cstheme="majorBidi"/>
          <w:color w:val="000000" w:themeColor="text1"/>
        </w:rPr>
      </w:pPr>
      <w:r w:rsidRPr="00E25CD0">
        <w:rPr>
          <w:rFonts w:asciiTheme="majorBidi" w:hAnsiTheme="majorBidi" w:cstheme="majorBidi"/>
          <w:color w:val="000000" w:themeColor="text1"/>
        </w:rPr>
        <w:t>return credit based on condition and recoverability;</w:t>
      </w:r>
    </w:p>
    <w:p w14:paraId="25FB81E0" w14:textId="77777777" w:rsidR="00905D92" w:rsidRPr="00E25CD0" w:rsidRDefault="00905D92" w:rsidP="00E25CD0">
      <w:pPr>
        <w:pStyle w:val="NormalWeb"/>
        <w:numPr>
          <w:ilvl w:val="0"/>
          <w:numId w:val="12"/>
        </w:numPr>
        <w:spacing w:line="360" w:lineRule="auto"/>
        <w:jc w:val="both"/>
        <w:rPr>
          <w:rFonts w:asciiTheme="majorBidi" w:hAnsiTheme="majorBidi" w:cstheme="majorBidi"/>
          <w:color w:val="000000" w:themeColor="text1"/>
        </w:rPr>
      </w:pPr>
      <w:r w:rsidRPr="00E25CD0">
        <w:rPr>
          <w:rFonts w:asciiTheme="majorBidi" w:hAnsiTheme="majorBidi" w:cstheme="majorBidi"/>
          <w:color w:val="000000" w:themeColor="text1"/>
        </w:rPr>
        <w:t>a digital product passport;</w:t>
      </w:r>
    </w:p>
    <w:p w14:paraId="3CB23E8C" w14:textId="77777777" w:rsidR="00905D92" w:rsidRPr="00E25CD0" w:rsidRDefault="00905D92" w:rsidP="00E25CD0">
      <w:pPr>
        <w:pStyle w:val="NormalWeb"/>
        <w:numPr>
          <w:ilvl w:val="0"/>
          <w:numId w:val="12"/>
        </w:numPr>
        <w:spacing w:line="360" w:lineRule="auto"/>
        <w:jc w:val="both"/>
        <w:rPr>
          <w:rFonts w:asciiTheme="majorBidi" w:hAnsiTheme="majorBidi" w:cstheme="majorBidi"/>
          <w:color w:val="000000" w:themeColor="text1"/>
        </w:rPr>
      </w:pPr>
      <w:r w:rsidRPr="00E25CD0">
        <w:rPr>
          <w:rFonts w:asciiTheme="majorBidi" w:hAnsiTheme="majorBidi" w:cstheme="majorBidi"/>
          <w:color w:val="000000" w:themeColor="text1"/>
        </w:rPr>
        <w:t>clear information about what happens after return.</w:t>
      </w:r>
    </w:p>
    <w:p w14:paraId="604C6D25" w14:textId="77777777" w:rsidR="00E25CD0" w:rsidRPr="00E25CD0" w:rsidRDefault="00E25CD0" w:rsidP="00E25CD0">
      <w:pPr>
        <w:spacing w:line="360" w:lineRule="auto"/>
        <w:jc w:val="both"/>
        <w:rPr>
          <w:rFonts w:asciiTheme="majorBidi" w:hAnsiTheme="majorBidi" w:cstheme="majorBidi"/>
          <w:color w:val="000000" w:themeColor="text1"/>
          <w:sz w:val="24"/>
          <w:szCs w:val="24"/>
        </w:rPr>
      </w:pPr>
      <w:bookmarkStart w:id="21" w:name="_Toc235053299"/>
      <w:r w:rsidRPr="00E25CD0">
        <w:rPr>
          <w:rFonts w:asciiTheme="majorBidi" w:hAnsiTheme="majorBidi" w:cstheme="majorBidi"/>
          <w:color w:val="000000" w:themeColor="text1"/>
          <w:sz w:val="24"/>
          <w:szCs w:val="24"/>
        </w:rPr>
        <w:t xml:space="preserve">Product passport should convey material composition, where it was made, how to care for it and material recovery pathway. While there are indications that product passports can help to support traceability and circular decision making, they face challenges such as interoperability, data reliability and user comprehension (Lopes &amp; Polonelli, 2024; Jeganathan et al., 2025). </w:t>
      </w:r>
    </w:p>
    <w:p w14:paraId="7FAD7F29" w14:textId="2A5C10E9" w:rsidR="00905D92" w:rsidRPr="00E25CD0" w:rsidRDefault="00905D92" w:rsidP="00E25CD0">
      <w:pPr>
        <w:pStyle w:val="Heading2"/>
        <w:jc w:val="both"/>
        <w:rPr>
          <w:color w:val="000000" w:themeColor="text1"/>
        </w:rPr>
      </w:pPr>
      <w:r w:rsidRPr="00E25CD0">
        <w:rPr>
          <w:color w:val="000000" w:themeColor="text1"/>
        </w:rPr>
        <w:lastRenderedPageBreak/>
        <w:t>Price</w:t>
      </w:r>
      <w:bookmarkEnd w:id="21"/>
    </w:p>
    <w:p w14:paraId="3DF43285" w14:textId="290182CD" w:rsidR="00905D92" w:rsidRPr="00E25CD0" w:rsidRDefault="00905D92" w:rsidP="00E25CD0">
      <w:pPr>
        <w:pStyle w:val="Heading3"/>
        <w:jc w:val="both"/>
        <w:rPr>
          <w:rFonts w:asciiTheme="majorBidi" w:hAnsiTheme="majorBidi"/>
          <w:color w:val="000000" w:themeColor="text1"/>
          <w:sz w:val="24"/>
          <w:szCs w:val="24"/>
        </w:rPr>
      </w:pPr>
      <w:bookmarkStart w:id="22" w:name="_Toc235053300"/>
      <w:r w:rsidRPr="00E25CD0">
        <w:rPr>
          <w:rFonts w:asciiTheme="majorBidi" w:hAnsiTheme="majorBidi"/>
          <w:color w:val="000000" w:themeColor="text1"/>
          <w:sz w:val="24"/>
          <w:szCs w:val="24"/>
        </w:rPr>
        <w:t>Accessible-Premium Pricing</w:t>
      </w:r>
      <w:bookmarkEnd w:id="22"/>
    </w:p>
    <w:p w14:paraId="2A235D41" w14:textId="77777777" w:rsidR="00E25CD0" w:rsidRPr="00E25CD0" w:rsidRDefault="00E25CD0" w:rsidP="00E25CD0">
      <w:pPr>
        <w:spacing w:line="360" w:lineRule="auto"/>
        <w:jc w:val="both"/>
        <w:rPr>
          <w:rFonts w:asciiTheme="majorBidi" w:hAnsiTheme="majorBidi" w:cstheme="majorBidi"/>
          <w:color w:val="000000" w:themeColor="text1"/>
          <w:sz w:val="24"/>
          <w:szCs w:val="24"/>
        </w:rPr>
      </w:pPr>
      <w:bookmarkStart w:id="23" w:name="_Toc235053301"/>
      <w:r w:rsidRPr="00E25CD0">
        <w:rPr>
          <w:rFonts w:asciiTheme="majorBidi" w:hAnsiTheme="majorBidi" w:cstheme="majorBidi"/>
          <w:color w:val="000000" w:themeColor="text1"/>
          <w:sz w:val="24"/>
          <w:szCs w:val="24"/>
        </w:rPr>
        <w:t>An accessible-premium approach should be adopted by ReStep. The price that is about 10-15% higher than any similar standard Nike running shoe might indicate innovation that does not push sustainability out of reach. The actual price should then be tested through willingness-to-pay, however.</w:t>
      </w:r>
    </w:p>
    <w:p w14:paraId="29BD445B" w14:textId="77777777" w:rsidR="00E25CD0" w:rsidRPr="00E25CD0" w:rsidRDefault="00E25CD0" w:rsidP="00E25CD0">
      <w:pPr>
        <w:spacing w:line="360" w:lineRule="auto"/>
        <w:jc w:val="both"/>
        <w:rPr>
          <w:rFonts w:asciiTheme="majorBidi" w:hAnsiTheme="majorBidi" w:cstheme="majorBidi"/>
          <w:color w:val="000000" w:themeColor="text1"/>
          <w:sz w:val="24"/>
          <w:szCs w:val="24"/>
        </w:rPr>
      </w:pPr>
      <w:r w:rsidRPr="00E25CD0">
        <w:rPr>
          <w:rFonts w:asciiTheme="majorBidi" w:hAnsiTheme="majorBidi" w:cstheme="majorBidi"/>
          <w:color w:val="000000" w:themeColor="text1"/>
          <w:sz w:val="24"/>
          <w:szCs w:val="24"/>
        </w:rPr>
        <w:t>It has been found that the elements of sustainable footwear can have a positive impact on willingness to pay, with perceived value and customer satisfaction having a strong impact on repeat purchase behaviour (Lin et al., 2022; Yadav et al., 2024). The premium should therefore be based on performance, durability, service and rewards, not just environment per se.</w:t>
      </w:r>
    </w:p>
    <w:p w14:paraId="354D5B95" w14:textId="0710122C" w:rsidR="00905D92" w:rsidRPr="00E25CD0" w:rsidRDefault="00905D92" w:rsidP="00E25CD0">
      <w:pPr>
        <w:pStyle w:val="Heading3"/>
        <w:jc w:val="both"/>
        <w:rPr>
          <w:rFonts w:asciiTheme="majorBidi" w:hAnsiTheme="majorBidi"/>
          <w:color w:val="000000" w:themeColor="text1"/>
          <w:sz w:val="24"/>
          <w:szCs w:val="24"/>
        </w:rPr>
      </w:pPr>
      <w:r w:rsidRPr="00E25CD0">
        <w:rPr>
          <w:rFonts w:asciiTheme="majorBidi" w:hAnsiTheme="majorBidi"/>
          <w:color w:val="000000" w:themeColor="text1"/>
          <w:sz w:val="24"/>
          <w:szCs w:val="24"/>
        </w:rPr>
        <w:t>Circular Value Incentives</w:t>
      </w:r>
      <w:bookmarkEnd w:id="23"/>
    </w:p>
    <w:p w14:paraId="4FECE4A3" w14:textId="77777777" w:rsidR="00E25CD0" w:rsidRPr="00E25CD0" w:rsidRDefault="00E25CD0" w:rsidP="00E25CD0">
      <w:pPr>
        <w:spacing w:line="360" w:lineRule="auto"/>
        <w:jc w:val="both"/>
        <w:rPr>
          <w:rFonts w:asciiTheme="majorBidi" w:hAnsiTheme="majorBidi" w:cstheme="majorBidi"/>
          <w:color w:val="000000" w:themeColor="text1"/>
          <w:sz w:val="24"/>
          <w:szCs w:val="24"/>
        </w:rPr>
      </w:pPr>
      <w:r w:rsidRPr="00E25CD0">
        <w:rPr>
          <w:rFonts w:asciiTheme="majorBidi" w:hAnsiTheme="majorBidi" w:cstheme="majorBidi"/>
          <w:color w:val="000000" w:themeColor="text1"/>
          <w:sz w:val="24"/>
          <w:szCs w:val="24"/>
        </w:rPr>
        <w:t>Two types of differentiated benefits should be offered to customers who return a shoe:</w:t>
      </w:r>
    </w:p>
    <w:tbl>
      <w:tblPr>
        <w:tblStyle w:val="GridTable4-Accent4"/>
        <w:tblW w:w="0" w:type="auto"/>
        <w:tblLook w:val="04A0" w:firstRow="1" w:lastRow="0" w:firstColumn="1" w:lastColumn="0" w:noHBand="0" w:noVBand="1"/>
      </w:tblPr>
      <w:tblGrid>
        <w:gridCol w:w="2476"/>
        <w:gridCol w:w="3356"/>
        <w:gridCol w:w="3184"/>
      </w:tblGrid>
      <w:tr w:rsidR="00905D92" w:rsidRPr="00E25CD0" w14:paraId="6A05C52F" w14:textId="77777777" w:rsidTr="00E25CD0">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0B08A277" w14:textId="77777777" w:rsidR="00905D92" w:rsidRPr="00E25CD0" w:rsidRDefault="00905D92" w:rsidP="00E25CD0">
            <w:pPr>
              <w:spacing w:line="360" w:lineRule="auto"/>
              <w:jc w:val="both"/>
              <w:rPr>
                <w:rFonts w:asciiTheme="majorBidi" w:hAnsiTheme="majorBidi" w:cstheme="majorBidi"/>
                <w:color w:val="000000" w:themeColor="text1"/>
                <w:sz w:val="24"/>
                <w:szCs w:val="24"/>
              </w:rPr>
            </w:pPr>
            <w:r w:rsidRPr="00E25CD0">
              <w:rPr>
                <w:rFonts w:asciiTheme="majorBidi" w:hAnsiTheme="majorBidi" w:cstheme="majorBidi"/>
                <w:b w:val="0"/>
                <w:bCs w:val="0"/>
                <w:color w:val="000000" w:themeColor="text1"/>
                <w:sz w:val="24"/>
                <w:szCs w:val="24"/>
              </w:rPr>
              <w:t>Return condition</w:t>
            </w:r>
          </w:p>
        </w:tc>
        <w:tc>
          <w:tcPr>
            <w:tcW w:w="0" w:type="auto"/>
            <w:hideMark/>
          </w:tcPr>
          <w:p w14:paraId="654D792F" w14:textId="77777777" w:rsidR="00905D92" w:rsidRPr="00E25CD0" w:rsidRDefault="00905D92" w:rsidP="00E25CD0">
            <w:pPr>
              <w:spacing w:line="360" w:lineRule="auto"/>
              <w:jc w:val="both"/>
              <w:cnfStyle w:val="100000000000" w:firstRow="1" w:lastRow="0" w:firstColumn="0" w:lastColumn="0" w:oddVBand="0" w:evenVBand="0" w:oddHBand="0" w:evenHBand="0" w:firstRowFirstColumn="0" w:firstRowLastColumn="0" w:lastRowFirstColumn="0" w:lastRowLastColumn="0"/>
              <w:rPr>
                <w:rFonts w:asciiTheme="majorBidi" w:hAnsiTheme="majorBidi" w:cstheme="majorBidi"/>
                <w:b w:val="0"/>
                <w:bCs w:val="0"/>
                <w:color w:val="000000" w:themeColor="text1"/>
                <w:sz w:val="24"/>
                <w:szCs w:val="24"/>
              </w:rPr>
            </w:pPr>
            <w:r w:rsidRPr="00E25CD0">
              <w:rPr>
                <w:rFonts w:asciiTheme="majorBidi" w:hAnsiTheme="majorBidi" w:cstheme="majorBidi"/>
                <w:b w:val="0"/>
                <w:bCs w:val="0"/>
                <w:color w:val="000000" w:themeColor="text1"/>
                <w:sz w:val="24"/>
                <w:szCs w:val="24"/>
              </w:rPr>
              <w:t>Proposed outcome</w:t>
            </w:r>
          </w:p>
        </w:tc>
        <w:tc>
          <w:tcPr>
            <w:tcW w:w="0" w:type="auto"/>
            <w:hideMark/>
          </w:tcPr>
          <w:p w14:paraId="682EE4A0" w14:textId="77777777" w:rsidR="00905D92" w:rsidRPr="00E25CD0" w:rsidRDefault="00905D92" w:rsidP="00E25CD0">
            <w:pPr>
              <w:spacing w:line="360" w:lineRule="auto"/>
              <w:jc w:val="both"/>
              <w:cnfStyle w:val="100000000000" w:firstRow="1" w:lastRow="0" w:firstColumn="0" w:lastColumn="0" w:oddVBand="0" w:evenVBand="0" w:oddHBand="0" w:evenHBand="0" w:firstRowFirstColumn="0" w:firstRowLastColumn="0" w:lastRowFirstColumn="0" w:lastRowLastColumn="0"/>
              <w:rPr>
                <w:rFonts w:asciiTheme="majorBidi" w:hAnsiTheme="majorBidi" w:cstheme="majorBidi"/>
                <w:b w:val="0"/>
                <w:bCs w:val="0"/>
                <w:color w:val="000000" w:themeColor="text1"/>
                <w:sz w:val="24"/>
                <w:szCs w:val="24"/>
              </w:rPr>
            </w:pPr>
            <w:r w:rsidRPr="00E25CD0">
              <w:rPr>
                <w:rFonts w:asciiTheme="majorBidi" w:hAnsiTheme="majorBidi" w:cstheme="majorBidi"/>
                <w:b w:val="0"/>
                <w:bCs w:val="0"/>
                <w:color w:val="000000" w:themeColor="text1"/>
                <w:sz w:val="24"/>
                <w:szCs w:val="24"/>
              </w:rPr>
              <w:t>Customer benefit</w:t>
            </w:r>
          </w:p>
        </w:tc>
      </w:tr>
      <w:tr w:rsidR="00905D92" w:rsidRPr="00E25CD0" w14:paraId="30F1CA21" w14:textId="77777777" w:rsidTr="00E25CD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A6A8DF6" w14:textId="77777777" w:rsidR="00905D92" w:rsidRPr="00E25CD0" w:rsidRDefault="00905D92" w:rsidP="00E25CD0">
            <w:pPr>
              <w:spacing w:line="360" w:lineRule="auto"/>
              <w:jc w:val="both"/>
              <w:rPr>
                <w:rFonts w:asciiTheme="majorBidi" w:hAnsiTheme="majorBidi" w:cstheme="majorBidi"/>
                <w:b w:val="0"/>
                <w:bCs w:val="0"/>
                <w:color w:val="000000" w:themeColor="text1"/>
                <w:sz w:val="24"/>
                <w:szCs w:val="24"/>
              </w:rPr>
            </w:pPr>
            <w:r w:rsidRPr="00E25CD0">
              <w:rPr>
                <w:rFonts w:asciiTheme="majorBidi" w:hAnsiTheme="majorBidi" w:cstheme="majorBidi"/>
                <w:color w:val="000000" w:themeColor="text1"/>
                <w:sz w:val="24"/>
                <w:szCs w:val="24"/>
              </w:rPr>
              <w:t>Repairable</w:t>
            </w:r>
          </w:p>
        </w:tc>
        <w:tc>
          <w:tcPr>
            <w:tcW w:w="0" w:type="auto"/>
            <w:hideMark/>
          </w:tcPr>
          <w:p w14:paraId="64D51A2A" w14:textId="77777777" w:rsidR="00905D92" w:rsidRPr="00E25CD0" w:rsidRDefault="00905D92" w:rsidP="00E25CD0">
            <w:pPr>
              <w:spacing w:line="360" w:lineRule="auto"/>
              <w:jc w:val="both"/>
              <w:cnfStyle w:val="000000100000" w:firstRow="0" w:lastRow="0" w:firstColumn="0" w:lastColumn="0" w:oddVBand="0" w:evenVBand="0" w:oddHBand="1" w:evenHBand="0" w:firstRowFirstColumn="0" w:firstRowLastColumn="0" w:lastRowFirstColumn="0" w:lastRowLastColumn="0"/>
              <w:rPr>
                <w:rFonts w:asciiTheme="majorBidi" w:hAnsiTheme="majorBidi" w:cstheme="majorBidi"/>
                <w:color w:val="000000" w:themeColor="text1"/>
                <w:sz w:val="24"/>
                <w:szCs w:val="24"/>
              </w:rPr>
            </w:pPr>
            <w:r w:rsidRPr="00E25CD0">
              <w:rPr>
                <w:rFonts w:asciiTheme="majorBidi" w:hAnsiTheme="majorBidi" w:cstheme="majorBidi"/>
                <w:color w:val="000000" w:themeColor="text1"/>
                <w:sz w:val="24"/>
                <w:szCs w:val="24"/>
              </w:rPr>
              <w:t>Refurbishment and continued use</w:t>
            </w:r>
          </w:p>
        </w:tc>
        <w:tc>
          <w:tcPr>
            <w:tcW w:w="0" w:type="auto"/>
            <w:hideMark/>
          </w:tcPr>
          <w:p w14:paraId="5E59AA94" w14:textId="77777777" w:rsidR="00905D92" w:rsidRPr="00E25CD0" w:rsidRDefault="00905D92" w:rsidP="00E25CD0">
            <w:pPr>
              <w:spacing w:line="360" w:lineRule="auto"/>
              <w:jc w:val="both"/>
              <w:cnfStyle w:val="000000100000" w:firstRow="0" w:lastRow="0" w:firstColumn="0" w:lastColumn="0" w:oddVBand="0" w:evenVBand="0" w:oddHBand="1" w:evenHBand="0" w:firstRowFirstColumn="0" w:firstRowLastColumn="0" w:lastRowFirstColumn="0" w:lastRowLastColumn="0"/>
              <w:rPr>
                <w:rFonts w:asciiTheme="majorBidi" w:hAnsiTheme="majorBidi" w:cstheme="majorBidi"/>
                <w:color w:val="000000" w:themeColor="text1"/>
                <w:sz w:val="24"/>
                <w:szCs w:val="24"/>
              </w:rPr>
            </w:pPr>
            <w:r w:rsidRPr="00E25CD0">
              <w:rPr>
                <w:rFonts w:asciiTheme="majorBidi" w:hAnsiTheme="majorBidi" w:cstheme="majorBidi"/>
                <w:color w:val="000000" w:themeColor="text1"/>
                <w:sz w:val="24"/>
                <w:szCs w:val="24"/>
              </w:rPr>
              <w:t>Discounted repair or service credit</w:t>
            </w:r>
          </w:p>
        </w:tc>
      </w:tr>
      <w:tr w:rsidR="00905D92" w:rsidRPr="00E25CD0" w14:paraId="151D26D4" w14:textId="77777777" w:rsidTr="00E25CD0">
        <w:tc>
          <w:tcPr>
            <w:cnfStyle w:val="001000000000" w:firstRow="0" w:lastRow="0" w:firstColumn="1" w:lastColumn="0" w:oddVBand="0" w:evenVBand="0" w:oddHBand="0" w:evenHBand="0" w:firstRowFirstColumn="0" w:firstRowLastColumn="0" w:lastRowFirstColumn="0" w:lastRowLastColumn="0"/>
            <w:tcW w:w="0" w:type="auto"/>
            <w:hideMark/>
          </w:tcPr>
          <w:p w14:paraId="46E43013" w14:textId="77777777" w:rsidR="00905D92" w:rsidRPr="00E25CD0" w:rsidRDefault="00905D92" w:rsidP="00E25CD0">
            <w:pPr>
              <w:spacing w:line="360" w:lineRule="auto"/>
              <w:jc w:val="both"/>
              <w:rPr>
                <w:rFonts w:asciiTheme="majorBidi" w:hAnsiTheme="majorBidi" w:cstheme="majorBidi"/>
                <w:color w:val="000000" w:themeColor="text1"/>
                <w:sz w:val="24"/>
                <w:szCs w:val="24"/>
              </w:rPr>
            </w:pPr>
            <w:r w:rsidRPr="00E25CD0">
              <w:rPr>
                <w:rFonts w:asciiTheme="majorBidi" w:hAnsiTheme="majorBidi" w:cstheme="majorBidi"/>
                <w:color w:val="000000" w:themeColor="text1"/>
                <w:sz w:val="24"/>
                <w:szCs w:val="24"/>
              </w:rPr>
              <w:t>Suitable for resale</w:t>
            </w:r>
          </w:p>
        </w:tc>
        <w:tc>
          <w:tcPr>
            <w:tcW w:w="0" w:type="auto"/>
            <w:hideMark/>
          </w:tcPr>
          <w:p w14:paraId="3B152BCF" w14:textId="77777777" w:rsidR="00905D92" w:rsidRPr="00E25CD0" w:rsidRDefault="00905D92" w:rsidP="00E25CD0">
            <w:pPr>
              <w:spacing w:line="360" w:lineRule="auto"/>
              <w:jc w:val="both"/>
              <w:cnfStyle w:val="000000000000" w:firstRow="0" w:lastRow="0" w:firstColumn="0" w:lastColumn="0" w:oddVBand="0" w:evenVBand="0" w:oddHBand="0" w:evenHBand="0" w:firstRowFirstColumn="0" w:firstRowLastColumn="0" w:lastRowFirstColumn="0" w:lastRowLastColumn="0"/>
              <w:rPr>
                <w:rFonts w:asciiTheme="majorBidi" w:hAnsiTheme="majorBidi" w:cstheme="majorBidi"/>
                <w:color w:val="000000" w:themeColor="text1"/>
                <w:sz w:val="24"/>
                <w:szCs w:val="24"/>
              </w:rPr>
            </w:pPr>
            <w:r w:rsidRPr="00E25CD0">
              <w:rPr>
                <w:rFonts w:asciiTheme="majorBidi" w:hAnsiTheme="majorBidi" w:cstheme="majorBidi"/>
                <w:color w:val="000000" w:themeColor="text1"/>
                <w:sz w:val="24"/>
                <w:szCs w:val="24"/>
              </w:rPr>
              <w:t>Verified refurbished channel</w:t>
            </w:r>
          </w:p>
        </w:tc>
        <w:tc>
          <w:tcPr>
            <w:tcW w:w="0" w:type="auto"/>
            <w:hideMark/>
          </w:tcPr>
          <w:p w14:paraId="363E750C" w14:textId="77777777" w:rsidR="00905D92" w:rsidRPr="00E25CD0" w:rsidRDefault="00905D92" w:rsidP="00E25CD0">
            <w:pPr>
              <w:spacing w:line="360" w:lineRule="auto"/>
              <w:jc w:val="both"/>
              <w:cnfStyle w:val="000000000000" w:firstRow="0" w:lastRow="0" w:firstColumn="0" w:lastColumn="0" w:oddVBand="0" w:evenVBand="0" w:oddHBand="0" w:evenHBand="0" w:firstRowFirstColumn="0" w:firstRowLastColumn="0" w:lastRowFirstColumn="0" w:lastRowLastColumn="0"/>
              <w:rPr>
                <w:rFonts w:asciiTheme="majorBidi" w:hAnsiTheme="majorBidi" w:cstheme="majorBidi"/>
                <w:color w:val="000000" w:themeColor="text1"/>
                <w:sz w:val="24"/>
                <w:szCs w:val="24"/>
              </w:rPr>
            </w:pPr>
            <w:r w:rsidRPr="00E25CD0">
              <w:rPr>
                <w:rFonts w:asciiTheme="majorBidi" w:hAnsiTheme="majorBidi" w:cstheme="majorBidi"/>
                <w:color w:val="000000" w:themeColor="text1"/>
                <w:sz w:val="24"/>
                <w:szCs w:val="24"/>
              </w:rPr>
              <w:t>Higher Nike Member credit</w:t>
            </w:r>
          </w:p>
        </w:tc>
      </w:tr>
      <w:tr w:rsidR="00905D92" w:rsidRPr="00E25CD0" w14:paraId="3EA29F7D" w14:textId="77777777" w:rsidTr="00E25CD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A6741D9" w14:textId="77777777" w:rsidR="00905D92" w:rsidRPr="00E25CD0" w:rsidRDefault="00905D92" w:rsidP="00E25CD0">
            <w:pPr>
              <w:spacing w:line="360" w:lineRule="auto"/>
              <w:jc w:val="both"/>
              <w:rPr>
                <w:rFonts w:asciiTheme="majorBidi" w:hAnsiTheme="majorBidi" w:cstheme="majorBidi"/>
                <w:color w:val="000000" w:themeColor="text1"/>
                <w:sz w:val="24"/>
                <w:szCs w:val="24"/>
              </w:rPr>
            </w:pPr>
            <w:r w:rsidRPr="00E25CD0">
              <w:rPr>
                <w:rFonts w:asciiTheme="majorBidi" w:hAnsiTheme="majorBidi" w:cstheme="majorBidi"/>
                <w:color w:val="000000" w:themeColor="text1"/>
                <w:sz w:val="24"/>
                <w:szCs w:val="24"/>
              </w:rPr>
              <w:t>Material recovery only</w:t>
            </w:r>
          </w:p>
        </w:tc>
        <w:tc>
          <w:tcPr>
            <w:tcW w:w="0" w:type="auto"/>
            <w:hideMark/>
          </w:tcPr>
          <w:p w14:paraId="0655E978" w14:textId="77777777" w:rsidR="00905D92" w:rsidRPr="00E25CD0" w:rsidRDefault="00905D92" w:rsidP="00E25CD0">
            <w:pPr>
              <w:spacing w:line="360" w:lineRule="auto"/>
              <w:jc w:val="both"/>
              <w:cnfStyle w:val="000000100000" w:firstRow="0" w:lastRow="0" w:firstColumn="0" w:lastColumn="0" w:oddVBand="0" w:evenVBand="0" w:oddHBand="1" w:evenHBand="0" w:firstRowFirstColumn="0" w:firstRowLastColumn="0" w:lastRowFirstColumn="0" w:lastRowLastColumn="0"/>
              <w:rPr>
                <w:rFonts w:asciiTheme="majorBidi" w:hAnsiTheme="majorBidi" w:cstheme="majorBidi"/>
                <w:color w:val="000000" w:themeColor="text1"/>
                <w:sz w:val="24"/>
                <w:szCs w:val="24"/>
              </w:rPr>
            </w:pPr>
            <w:r w:rsidRPr="00E25CD0">
              <w:rPr>
                <w:rFonts w:asciiTheme="majorBidi" w:hAnsiTheme="majorBidi" w:cstheme="majorBidi"/>
                <w:color w:val="000000" w:themeColor="text1"/>
                <w:sz w:val="24"/>
                <w:szCs w:val="24"/>
              </w:rPr>
              <w:t>Responsible disassembly/recycling</w:t>
            </w:r>
          </w:p>
        </w:tc>
        <w:tc>
          <w:tcPr>
            <w:tcW w:w="0" w:type="auto"/>
            <w:hideMark/>
          </w:tcPr>
          <w:p w14:paraId="28EA4696" w14:textId="77777777" w:rsidR="00905D92" w:rsidRPr="00E25CD0" w:rsidRDefault="00905D92" w:rsidP="00E25CD0">
            <w:pPr>
              <w:spacing w:line="360" w:lineRule="auto"/>
              <w:jc w:val="both"/>
              <w:cnfStyle w:val="000000100000" w:firstRow="0" w:lastRow="0" w:firstColumn="0" w:lastColumn="0" w:oddVBand="0" w:evenVBand="0" w:oddHBand="1" w:evenHBand="0" w:firstRowFirstColumn="0" w:firstRowLastColumn="0" w:lastRowFirstColumn="0" w:lastRowLastColumn="0"/>
              <w:rPr>
                <w:rFonts w:asciiTheme="majorBidi" w:hAnsiTheme="majorBidi" w:cstheme="majorBidi"/>
                <w:color w:val="000000" w:themeColor="text1"/>
                <w:sz w:val="24"/>
                <w:szCs w:val="24"/>
              </w:rPr>
            </w:pPr>
            <w:r w:rsidRPr="00E25CD0">
              <w:rPr>
                <w:rFonts w:asciiTheme="majorBidi" w:hAnsiTheme="majorBidi" w:cstheme="majorBidi"/>
                <w:color w:val="000000" w:themeColor="text1"/>
                <w:sz w:val="24"/>
                <w:szCs w:val="24"/>
              </w:rPr>
              <w:t>Standard return credit</w:t>
            </w:r>
          </w:p>
        </w:tc>
      </w:tr>
      <w:tr w:rsidR="00905D92" w:rsidRPr="00E25CD0" w14:paraId="225DF683" w14:textId="77777777" w:rsidTr="00E25CD0">
        <w:tc>
          <w:tcPr>
            <w:cnfStyle w:val="001000000000" w:firstRow="0" w:lastRow="0" w:firstColumn="1" w:lastColumn="0" w:oddVBand="0" w:evenVBand="0" w:oddHBand="0" w:evenHBand="0" w:firstRowFirstColumn="0" w:firstRowLastColumn="0" w:lastRowFirstColumn="0" w:lastRowLastColumn="0"/>
            <w:tcW w:w="0" w:type="auto"/>
            <w:hideMark/>
          </w:tcPr>
          <w:p w14:paraId="7FCD64AF" w14:textId="77777777" w:rsidR="00905D92" w:rsidRPr="00E25CD0" w:rsidRDefault="00905D92" w:rsidP="00E25CD0">
            <w:pPr>
              <w:spacing w:line="360" w:lineRule="auto"/>
              <w:jc w:val="both"/>
              <w:rPr>
                <w:rFonts w:asciiTheme="majorBidi" w:hAnsiTheme="majorBidi" w:cstheme="majorBidi"/>
                <w:color w:val="000000" w:themeColor="text1"/>
                <w:sz w:val="24"/>
                <w:szCs w:val="24"/>
              </w:rPr>
            </w:pPr>
            <w:r w:rsidRPr="00E25CD0">
              <w:rPr>
                <w:rFonts w:asciiTheme="majorBidi" w:hAnsiTheme="majorBidi" w:cstheme="majorBidi"/>
                <w:color w:val="000000" w:themeColor="text1"/>
                <w:sz w:val="24"/>
                <w:szCs w:val="24"/>
              </w:rPr>
              <w:t>Not recoverable</w:t>
            </w:r>
          </w:p>
        </w:tc>
        <w:tc>
          <w:tcPr>
            <w:tcW w:w="0" w:type="auto"/>
            <w:hideMark/>
          </w:tcPr>
          <w:p w14:paraId="059C8B75" w14:textId="77777777" w:rsidR="00905D92" w:rsidRPr="00E25CD0" w:rsidRDefault="00905D92" w:rsidP="00E25CD0">
            <w:pPr>
              <w:spacing w:line="360" w:lineRule="auto"/>
              <w:jc w:val="both"/>
              <w:cnfStyle w:val="000000000000" w:firstRow="0" w:lastRow="0" w:firstColumn="0" w:lastColumn="0" w:oddVBand="0" w:evenVBand="0" w:oddHBand="0" w:evenHBand="0" w:firstRowFirstColumn="0" w:firstRowLastColumn="0" w:lastRowFirstColumn="0" w:lastRowLastColumn="0"/>
              <w:rPr>
                <w:rFonts w:asciiTheme="majorBidi" w:hAnsiTheme="majorBidi" w:cstheme="majorBidi"/>
                <w:color w:val="000000" w:themeColor="text1"/>
                <w:sz w:val="24"/>
                <w:szCs w:val="24"/>
              </w:rPr>
            </w:pPr>
            <w:r w:rsidRPr="00E25CD0">
              <w:rPr>
                <w:rFonts w:asciiTheme="majorBidi" w:hAnsiTheme="majorBidi" w:cstheme="majorBidi"/>
                <w:color w:val="000000" w:themeColor="text1"/>
                <w:sz w:val="24"/>
                <w:szCs w:val="24"/>
              </w:rPr>
              <w:t>Transparent responsible disposal</w:t>
            </w:r>
          </w:p>
        </w:tc>
        <w:tc>
          <w:tcPr>
            <w:tcW w:w="0" w:type="auto"/>
            <w:hideMark/>
          </w:tcPr>
          <w:p w14:paraId="619EC0F9" w14:textId="77777777" w:rsidR="00905D92" w:rsidRPr="00E25CD0" w:rsidRDefault="00905D92" w:rsidP="00E25CD0">
            <w:pPr>
              <w:spacing w:line="360" w:lineRule="auto"/>
              <w:jc w:val="both"/>
              <w:cnfStyle w:val="000000000000" w:firstRow="0" w:lastRow="0" w:firstColumn="0" w:lastColumn="0" w:oddVBand="0" w:evenVBand="0" w:oddHBand="0" w:evenHBand="0" w:firstRowFirstColumn="0" w:firstRowLastColumn="0" w:lastRowFirstColumn="0" w:lastRowLastColumn="0"/>
              <w:rPr>
                <w:rFonts w:asciiTheme="majorBidi" w:hAnsiTheme="majorBidi" w:cstheme="majorBidi"/>
                <w:color w:val="000000" w:themeColor="text1"/>
                <w:sz w:val="24"/>
                <w:szCs w:val="24"/>
              </w:rPr>
            </w:pPr>
            <w:r w:rsidRPr="00E25CD0">
              <w:rPr>
                <w:rFonts w:asciiTheme="majorBidi" w:hAnsiTheme="majorBidi" w:cstheme="majorBidi"/>
                <w:color w:val="000000" w:themeColor="text1"/>
                <w:sz w:val="24"/>
                <w:szCs w:val="24"/>
              </w:rPr>
              <w:t>Participation acknowledgement</w:t>
            </w:r>
          </w:p>
        </w:tc>
      </w:tr>
    </w:tbl>
    <w:p w14:paraId="09C6C234" w14:textId="026B1921" w:rsidR="00905D92" w:rsidRPr="00E25CD0" w:rsidRDefault="00905D92" w:rsidP="00E25CD0">
      <w:pPr>
        <w:pStyle w:val="NormalWeb"/>
        <w:spacing w:line="360" w:lineRule="auto"/>
        <w:jc w:val="both"/>
        <w:rPr>
          <w:rFonts w:asciiTheme="majorBidi" w:hAnsiTheme="majorBidi" w:cstheme="majorBidi"/>
          <w:color w:val="000000" w:themeColor="text1"/>
        </w:rPr>
      </w:pPr>
      <w:r w:rsidRPr="00E25CD0">
        <w:rPr>
          <w:rStyle w:val="Strong"/>
          <w:rFonts w:asciiTheme="majorBidi" w:hAnsiTheme="majorBidi" w:cstheme="majorBidi"/>
          <w:color w:val="000000" w:themeColor="text1"/>
        </w:rPr>
        <w:t>Table 2. NIKE ReStep Return-Value Architecture</w:t>
      </w:r>
      <w:r w:rsidR="00E25CD0" w:rsidRPr="00E25CD0">
        <w:rPr>
          <w:rFonts w:asciiTheme="majorBidi" w:hAnsiTheme="majorBidi" w:cstheme="majorBidi"/>
          <w:color w:val="000000" w:themeColor="text1"/>
        </w:rPr>
        <w:t xml:space="preserve">( </w:t>
      </w:r>
      <w:r w:rsidRPr="00E25CD0">
        <w:rPr>
          <w:rFonts w:asciiTheme="majorBidi" w:hAnsiTheme="majorBidi" w:cstheme="majorBidi"/>
          <w:color w:val="000000" w:themeColor="text1"/>
        </w:rPr>
        <w:t>Sahimaa et al.</w:t>
      </w:r>
      <w:r w:rsidR="00E25CD0" w:rsidRPr="00E25CD0">
        <w:rPr>
          <w:rFonts w:asciiTheme="majorBidi" w:hAnsiTheme="majorBidi" w:cstheme="majorBidi"/>
          <w:color w:val="000000" w:themeColor="text1"/>
        </w:rPr>
        <w:t xml:space="preserve">, </w:t>
      </w:r>
      <w:r w:rsidRPr="00E25CD0">
        <w:rPr>
          <w:rFonts w:asciiTheme="majorBidi" w:hAnsiTheme="majorBidi" w:cstheme="majorBidi"/>
          <w:color w:val="000000" w:themeColor="text1"/>
        </w:rPr>
        <w:t>2024)</w:t>
      </w:r>
    </w:p>
    <w:p w14:paraId="2926BC46" w14:textId="77777777" w:rsidR="00E25CD0" w:rsidRPr="00E25CD0" w:rsidRDefault="00E25CD0" w:rsidP="00E25CD0">
      <w:pPr>
        <w:spacing w:line="360" w:lineRule="auto"/>
        <w:jc w:val="both"/>
        <w:rPr>
          <w:rFonts w:asciiTheme="majorBidi" w:hAnsiTheme="majorBidi" w:cstheme="majorBidi"/>
          <w:color w:val="000000" w:themeColor="text1"/>
          <w:sz w:val="24"/>
          <w:szCs w:val="24"/>
        </w:rPr>
      </w:pPr>
      <w:bookmarkStart w:id="24" w:name="_Toc235053302"/>
      <w:r w:rsidRPr="00E25CD0">
        <w:rPr>
          <w:rFonts w:asciiTheme="majorBidi" w:hAnsiTheme="majorBidi" w:cstheme="majorBidi"/>
          <w:color w:val="000000" w:themeColor="text1"/>
          <w:sz w:val="24"/>
          <w:szCs w:val="24"/>
        </w:rPr>
        <w:t>The scheme shall not be based on unnecessary returns. The bigger benefits should be based on actual miles, age of product or actual recoverability, and not based on customer's need to replace their shoes early.</w:t>
      </w:r>
    </w:p>
    <w:p w14:paraId="27494023" w14:textId="0E95E0DA" w:rsidR="00905D92" w:rsidRPr="00E25CD0" w:rsidRDefault="00905D92" w:rsidP="00E25CD0">
      <w:pPr>
        <w:pStyle w:val="Heading2"/>
        <w:jc w:val="both"/>
        <w:rPr>
          <w:color w:val="000000" w:themeColor="text1"/>
        </w:rPr>
      </w:pPr>
      <w:r w:rsidRPr="00E25CD0">
        <w:rPr>
          <w:color w:val="000000" w:themeColor="text1"/>
        </w:rPr>
        <w:t>Place</w:t>
      </w:r>
      <w:bookmarkEnd w:id="24"/>
    </w:p>
    <w:p w14:paraId="402E4BE4" w14:textId="1B7035BA" w:rsidR="00905D92" w:rsidRPr="00E25CD0" w:rsidRDefault="00905D92" w:rsidP="00E25CD0">
      <w:pPr>
        <w:pStyle w:val="Heading3"/>
        <w:jc w:val="both"/>
        <w:rPr>
          <w:rFonts w:asciiTheme="majorBidi" w:hAnsiTheme="majorBidi"/>
          <w:color w:val="000000" w:themeColor="text1"/>
          <w:sz w:val="24"/>
          <w:szCs w:val="24"/>
        </w:rPr>
      </w:pPr>
      <w:bookmarkStart w:id="25" w:name="_Toc235053303"/>
      <w:r w:rsidRPr="00E25CD0">
        <w:rPr>
          <w:rFonts w:asciiTheme="majorBidi" w:hAnsiTheme="majorBidi"/>
          <w:color w:val="000000" w:themeColor="text1"/>
          <w:sz w:val="24"/>
          <w:szCs w:val="24"/>
        </w:rPr>
        <w:t>Omnichannel Launch</w:t>
      </w:r>
      <w:bookmarkEnd w:id="25"/>
    </w:p>
    <w:p w14:paraId="1E3EB4BA" w14:textId="77777777" w:rsidR="00E25CD0" w:rsidRPr="00E25CD0" w:rsidRDefault="00E25CD0" w:rsidP="00E25CD0">
      <w:pPr>
        <w:spacing w:line="360" w:lineRule="auto"/>
        <w:jc w:val="both"/>
        <w:rPr>
          <w:rFonts w:asciiTheme="majorBidi" w:hAnsiTheme="majorBidi" w:cstheme="majorBidi"/>
          <w:color w:val="000000" w:themeColor="text1"/>
          <w:sz w:val="24"/>
          <w:szCs w:val="24"/>
        </w:rPr>
      </w:pPr>
      <w:bookmarkStart w:id="26" w:name="_Toc235053304"/>
      <w:r w:rsidRPr="00E25CD0">
        <w:rPr>
          <w:rFonts w:asciiTheme="majorBidi" w:hAnsiTheme="majorBidi" w:cstheme="majorBidi"/>
          <w:color w:val="000000" w:themeColor="text1"/>
          <w:sz w:val="24"/>
          <w:szCs w:val="24"/>
        </w:rPr>
        <w:lastRenderedPageBreak/>
        <w:t>ReStep should be made available via Nike.com, Nike's app, Nike stores, certain running specialists and ReStep temporary event venues. Collection should be provided via the same means as operationally possible. This brings in a closed customer journey, instead of product sales and recovery.</w:t>
      </w:r>
    </w:p>
    <w:p w14:paraId="66A815EA" w14:textId="77777777" w:rsidR="00E25CD0" w:rsidRPr="00E25CD0" w:rsidRDefault="00E25CD0" w:rsidP="00E25CD0">
      <w:pPr>
        <w:spacing w:line="360" w:lineRule="auto"/>
        <w:jc w:val="both"/>
        <w:rPr>
          <w:rFonts w:asciiTheme="majorBidi" w:hAnsiTheme="majorBidi" w:cstheme="majorBidi"/>
          <w:color w:val="000000" w:themeColor="text1"/>
          <w:sz w:val="24"/>
          <w:szCs w:val="24"/>
        </w:rPr>
      </w:pPr>
      <w:r w:rsidRPr="00E25CD0">
        <w:rPr>
          <w:rFonts w:asciiTheme="majorBidi" w:hAnsiTheme="majorBidi" w:cstheme="majorBidi"/>
          <w:color w:val="000000" w:themeColor="text1"/>
          <w:sz w:val="24"/>
          <w:szCs w:val="24"/>
        </w:rPr>
        <w:t>There should be visible ReStep service areas in priority stores for customers to register, check, repair and drop-off products. The running events and Nike Run Club sessions can also serve as mobile collection points and education points.</w:t>
      </w:r>
    </w:p>
    <w:p w14:paraId="43ECF41B" w14:textId="3AC9EE1F" w:rsidR="00905D92" w:rsidRPr="00E25CD0" w:rsidRDefault="00905D92" w:rsidP="00E25CD0">
      <w:pPr>
        <w:pStyle w:val="Heading3"/>
        <w:jc w:val="both"/>
        <w:rPr>
          <w:rFonts w:asciiTheme="majorBidi" w:hAnsiTheme="majorBidi"/>
          <w:color w:val="000000" w:themeColor="text1"/>
          <w:sz w:val="24"/>
          <w:szCs w:val="24"/>
        </w:rPr>
      </w:pPr>
      <w:r w:rsidRPr="00E25CD0">
        <w:rPr>
          <w:rFonts w:asciiTheme="majorBidi" w:hAnsiTheme="majorBidi"/>
          <w:color w:val="000000" w:themeColor="text1"/>
          <w:sz w:val="24"/>
          <w:szCs w:val="24"/>
        </w:rPr>
        <w:t>Reverse-Logistics Discipline</w:t>
      </w:r>
      <w:bookmarkEnd w:id="26"/>
    </w:p>
    <w:p w14:paraId="692A8867" w14:textId="77777777" w:rsidR="00E25CD0" w:rsidRPr="00E25CD0" w:rsidRDefault="00E25CD0" w:rsidP="00E25CD0">
      <w:pPr>
        <w:spacing w:line="360" w:lineRule="auto"/>
        <w:jc w:val="both"/>
        <w:rPr>
          <w:rFonts w:asciiTheme="majorBidi" w:hAnsiTheme="majorBidi" w:cstheme="majorBidi"/>
          <w:color w:val="000000" w:themeColor="text1"/>
          <w:sz w:val="24"/>
          <w:szCs w:val="24"/>
        </w:rPr>
      </w:pPr>
      <w:bookmarkStart w:id="27" w:name="_Toc235053305"/>
      <w:r w:rsidRPr="00E25CD0">
        <w:rPr>
          <w:rFonts w:asciiTheme="majorBidi" w:hAnsiTheme="majorBidi" w:cstheme="majorBidi"/>
          <w:color w:val="000000" w:themeColor="text1"/>
          <w:sz w:val="24"/>
          <w:szCs w:val="24"/>
        </w:rPr>
        <w:t>Reverse logistics is of strategic importance as environmental credibility is based on the transformation after collection. Footwear sent back has to be scanned, graded and directed to either be repaired, reconditioned, have components recovered or be recycled. The scheme is open to being a take back claim with a low circular effect, unless it is transparent, to start with.</w:t>
      </w:r>
    </w:p>
    <w:p w14:paraId="1FBFD2AD" w14:textId="77777777" w:rsidR="00E25CD0" w:rsidRPr="00E25CD0" w:rsidRDefault="00E25CD0" w:rsidP="00E25CD0">
      <w:pPr>
        <w:spacing w:line="360" w:lineRule="auto"/>
        <w:jc w:val="both"/>
        <w:rPr>
          <w:rFonts w:asciiTheme="majorBidi" w:hAnsiTheme="majorBidi" w:cstheme="majorBidi"/>
          <w:color w:val="000000" w:themeColor="text1"/>
          <w:sz w:val="24"/>
          <w:szCs w:val="24"/>
        </w:rPr>
      </w:pPr>
      <w:r w:rsidRPr="00E25CD0">
        <w:rPr>
          <w:rFonts w:asciiTheme="majorBidi" w:hAnsiTheme="majorBidi" w:cstheme="majorBidi"/>
          <w:color w:val="000000" w:themeColor="text1"/>
          <w:sz w:val="24"/>
          <w:szCs w:val="24"/>
        </w:rPr>
        <w:t>Logistics, product design, consumer involvement and inter-sectorial co-operation are major challenges mentioned in research on circular outdoor-sports businesses (Fuchs et al., 2022). Therefore, Nike should try ReStep in a couple or three cities before expanding it.</w:t>
      </w:r>
    </w:p>
    <w:p w14:paraId="6FA69DE6" w14:textId="7D92E4C6" w:rsidR="00905D92" w:rsidRPr="00E25CD0" w:rsidRDefault="00905D92" w:rsidP="00E25CD0">
      <w:pPr>
        <w:pStyle w:val="Heading2"/>
        <w:jc w:val="both"/>
        <w:rPr>
          <w:color w:val="000000" w:themeColor="text1"/>
        </w:rPr>
      </w:pPr>
      <w:r w:rsidRPr="00E25CD0">
        <w:rPr>
          <w:color w:val="000000" w:themeColor="text1"/>
        </w:rPr>
        <w:t>Promotion</w:t>
      </w:r>
      <w:bookmarkEnd w:id="27"/>
    </w:p>
    <w:p w14:paraId="66046B40" w14:textId="075F7173" w:rsidR="00905D92" w:rsidRPr="00E25CD0" w:rsidRDefault="00905D92" w:rsidP="00E25CD0">
      <w:pPr>
        <w:pStyle w:val="Heading3"/>
        <w:jc w:val="both"/>
        <w:rPr>
          <w:rFonts w:asciiTheme="majorBidi" w:hAnsiTheme="majorBidi"/>
          <w:color w:val="000000" w:themeColor="text1"/>
          <w:sz w:val="24"/>
          <w:szCs w:val="24"/>
        </w:rPr>
      </w:pPr>
      <w:bookmarkStart w:id="28" w:name="_Toc235053306"/>
      <w:r w:rsidRPr="00E25CD0">
        <w:rPr>
          <w:rFonts w:asciiTheme="majorBidi" w:hAnsiTheme="majorBidi"/>
          <w:color w:val="000000" w:themeColor="text1"/>
          <w:sz w:val="24"/>
          <w:szCs w:val="24"/>
        </w:rPr>
        <w:t>Communications Platform</w:t>
      </w:r>
      <w:bookmarkEnd w:id="28"/>
    </w:p>
    <w:p w14:paraId="52936944" w14:textId="77777777" w:rsidR="00905D92" w:rsidRPr="00E25CD0" w:rsidRDefault="00905D92" w:rsidP="00E25CD0">
      <w:pPr>
        <w:pStyle w:val="NormalWeb"/>
        <w:spacing w:line="360" w:lineRule="auto"/>
        <w:jc w:val="both"/>
        <w:rPr>
          <w:rFonts w:asciiTheme="majorBidi" w:hAnsiTheme="majorBidi" w:cstheme="majorBidi"/>
          <w:color w:val="000000" w:themeColor="text1"/>
        </w:rPr>
      </w:pPr>
      <w:r w:rsidRPr="00E25CD0">
        <w:rPr>
          <w:rFonts w:asciiTheme="majorBidi" w:hAnsiTheme="majorBidi" w:cstheme="majorBidi"/>
          <w:color w:val="000000" w:themeColor="text1"/>
        </w:rPr>
        <w:t>The creative platform should be:</w:t>
      </w:r>
    </w:p>
    <w:p w14:paraId="19181509" w14:textId="77777777" w:rsidR="00E25CD0" w:rsidRPr="00E25CD0" w:rsidRDefault="00905D92" w:rsidP="00E25CD0">
      <w:pPr>
        <w:pStyle w:val="NormalWeb"/>
        <w:spacing w:line="360" w:lineRule="auto"/>
        <w:jc w:val="both"/>
        <w:rPr>
          <w:rStyle w:val="Strong"/>
          <w:rFonts w:asciiTheme="majorBidi" w:hAnsiTheme="majorBidi" w:cstheme="majorBidi"/>
          <w:color w:val="000000" w:themeColor="text1"/>
        </w:rPr>
      </w:pPr>
      <w:r w:rsidRPr="00E25CD0">
        <w:rPr>
          <w:rStyle w:val="Strong"/>
          <w:rFonts w:asciiTheme="majorBidi" w:hAnsiTheme="majorBidi" w:cstheme="majorBidi"/>
          <w:color w:val="000000" w:themeColor="text1"/>
        </w:rPr>
        <w:t>“Run the Distance. Return the Future.”</w:t>
      </w:r>
    </w:p>
    <w:p w14:paraId="65823F46" w14:textId="64973D50" w:rsidR="00E25CD0" w:rsidRPr="00E25CD0" w:rsidRDefault="00E25CD0" w:rsidP="00E25CD0">
      <w:pPr>
        <w:pStyle w:val="NormalWeb"/>
        <w:spacing w:line="360" w:lineRule="auto"/>
        <w:jc w:val="both"/>
        <w:rPr>
          <w:rFonts w:asciiTheme="majorBidi" w:hAnsiTheme="majorBidi" w:cstheme="majorBidi"/>
          <w:color w:val="000000" w:themeColor="text1"/>
        </w:rPr>
      </w:pPr>
      <w:r w:rsidRPr="00E25CD0">
        <w:rPr>
          <w:rFonts w:asciiTheme="majorBidi" w:hAnsiTheme="majorBidi" w:cstheme="majorBidi"/>
          <w:color w:val="000000" w:themeColor="text1"/>
        </w:rPr>
        <w:t>Campaigns should include athlete performance stories and evidence of repair, disassembly and recovery. Promotional material should feature the shoe in use, but also demonstrate how it is being cared for and returned, not just the sustainability in nature photos.</w:t>
      </w:r>
    </w:p>
    <w:p w14:paraId="50C23A6B" w14:textId="77777777" w:rsidR="00E25CD0" w:rsidRPr="00E25CD0" w:rsidRDefault="00E25CD0" w:rsidP="00E25CD0">
      <w:pPr>
        <w:spacing w:line="360" w:lineRule="auto"/>
        <w:ind w:firstLine="0"/>
        <w:jc w:val="both"/>
        <w:rPr>
          <w:rFonts w:asciiTheme="majorBidi" w:hAnsiTheme="majorBidi" w:cstheme="majorBidi"/>
          <w:color w:val="000000" w:themeColor="text1"/>
          <w:sz w:val="24"/>
          <w:szCs w:val="24"/>
        </w:rPr>
      </w:pPr>
      <w:r w:rsidRPr="00E25CD0">
        <w:rPr>
          <w:rFonts w:asciiTheme="majorBidi" w:hAnsiTheme="majorBidi" w:cstheme="majorBidi"/>
          <w:color w:val="000000" w:themeColor="text1"/>
          <w:sz w:val="24"/>
          <w:szCs w:val="24"/>
        </w:rPr>
        <w:t>Messages should be adapted to the various segments:</w:t>
      </w:r>
    </w:p>
    <w:p w14:paraId="394F7E54" w14:textId="77777777" w:rsidR="00905D92" w:rsidRPr="00E25CD0" w:rsidRDefault="00905D92" w:rsidP="00E25CD0">
      <w:pPr>
        <w:pStyle w:val="NormalWeb"/>
        <w:numPr>
          <w:ilvl w:val="0"/>
          <w:numId w:val="13"/>
        </w:numPr>
        <w:spacing w:line="360" w:lineRule="auto"/>
        <w:jc w:val="both"/>
        <w:rPr>
          <w:rFonts w:asciiTheme="majorBidi" w:hAnsiTheme="majorBidi" w:cstheme="majorBidi"/>
          <w:color w:val="000000" w:themeColor="text1"/>
        </w:rPr>
      </w:pPr>
      <w:r w:rsidRPr="00E25CD0">
        <w:rPr>
          <w:rFonts w:asciiTheme="majorBidi" w:hAnsiTheme="majorBidi" w:cstheme="majorBidi"/>
          <w:color w:val="000000" w:themeColor="text1"/>
        </w:rPr>
        <w:t>runners: performance, durability and mileage;</w:t>
      </w:r>
    </w:p>
    <w:p w14:paraId="39AE38C1" w14:textId="77777777" w:rsidR="00905D92" w:rsidRPr="00E25CD0" w:rsidRDefault="00905D92" w:rsidP="00E25CD0">
      <w:pPr>
        <w:pStyle w:val="NormalWeb"/>
        <w:numPr>
          <w:ilvl w:val="0"/>
          <w:numId w:val="13"/>
        </w:numPr>
        <w:spacing w:line="360" w:lineRule="auto"/>
        <w:jc w:val="both"/>
        <w:rPr>
          <w:rFonts w:asciiTheme="majorBidi" w:hAnsiTheme="majorBidi" w:cstheme="majorBidi"/>
          <w:color w:val="000000" w:themeColor="text1"/>
        </w:rPr>
      </w:pPr>
      <w:r w:rsidRPr="00E25CD0">
        <w:rPr>
          <w:rFonts w:asciiTheme="majorBidi" w:hAnsiTheme="majorBidi" w:cstheme="majorBidi"/>
          <w:color w:val="000000" w:themeColor="text1"/>
        </w:rPr>
        <w:t>environmentally engaged consumers: traceability and lower impact;</w:t>
      </w:r>
    </w:p>
    <w:p w14:paraId="6BC40E97" w14:textId="77777777" w:rsidR="00905D92" w:rsidRPr="00E25CD0" w:rsidRDefault="00905D92" w:rsidP="00E25CD0">
      <w:pPr>
        <w:pStyle w:val="NormalWeb"/>
        <w:numPr>
          <w:ilvl w:val="0"/>
          <w:numId w:val="13"/>
        </w:numPr>
        <w:spacing w:line="360" w:lineRule="auto"/>
        <w:jc w:val="both"/>
        <w:rPr>
          <w:rFonts w:asciiTheme="majorBidi" w:hAnsiTheme="majorBidi" w:cstheme="majorBidi"/>
          <w:color w:val="000000" w:themeColor="text1"/>
        </w:rPr>
      </w:pPr>
      <w:r w:rsidRPr="00E25CD0">
        <w:rPr>
          <w:rFonts w:asciiTheme="majorBidi" w:hAnsiTheme="majorBidi" w:cstheme="majorBidi"/>
          <w:color w:val="000000" w:themeColor="text1"/>
        </w:rPr>
        <w:t>sneaker enthusiasts: design innovation and cultural relevance;</w:t>
      </w:r>
    </w:p>
    <w:p w14:paraId="5B70A5D3" w14:textId="77777777" w:rsidR="00905D92" w:rsidRPr="00E25CD0" w:rsidRDefault="00905D92" w:rsidP="00E25CD0">
      <w:pPr>
        <w:pStyle w:val="NormalWeb"/>
        <w:numPr>
          <w:ilvl w:val="0"/>
          <w:numId w:val="13"/>
        </w:numPr>
        <w:spacing w:line="360" w:lineRule="auto"/>
        <w:jc w:val="both"/>
        <w:rPr>
          <w:rFonts w:asciiTheme="majorBidi" w:hAnsiTheme="majorBidi" w:cstheme="majorBidi"/>
          <w:color w:val="000000" w:themeColor="text1"/>
        </w:rPr>
      </w:pPr>
      <w:r w:rsidRPr="00E25CD0">
        <w:rPr>
          <w:rFonts w:asciiTheme="majorBidi" w:hAnsiTheme="majorBidi" w:cstheme="majorBidi"/>
          <w:color w:val="000000" w:themeColor="text1"/>
        </w:rPr>
        <w:t>investors: customer retention, material recovery and digital engagement.</w:t>
      </w:r>
    </w:p>
    <w:p w14:paraId="0B9669F2" w14:textId="73900372" w:rsidR="00905D92" w:rsidRPr="00E25CD0" w:rsidRDefault="00905D92" w:rsidP="00E25CD0">
      <w:pPr>
        <w:pStyle w:val="Heading3"/>
        <w:jc w:val="both"/>
        <w:rPr>
          <w:rFonts w:asciiTheme="majorBidi" w:hAnsiTheme="majorBidi"/>
          <w:color w:val="000000" w:themeColor="text1"/>
          <w:sz w:val="24"/>
          <w:szCs w:val="24"/>
        </w:rPr>
      </w:pPr>
      <w:bookmarkStart w:id="29" w:name="_Toc235053307"/>
      <w:r w:rsidRPr="00E25CD0">
        <w:rPr>
          <w:rFonts w:asciiTheme="majorBidi" w:hAnsiTheme="majorBidi"/>
          <w:color w:val="000000" w:themeColor="text1"/>
          <w:sz w:val="24"/>
          <w:szCs w:val="24"/>
        </w:rPr>
        <w:lastRenderedPageBreak/>
        <w:t>Evidence-Based Claims</w:t>
      </w:r>
      <w:bookmarkEnd w:id="29"/>
    </w:p>
    <w:p w14:paraId="75070C4A" w14:textId="77777777" w:rsidR="00E25CD0" w:rsidRPr="00E25CD0" w:rsidRDefault="00E25CD0" w:rsidP="00E25CD0">
      <w:pPr>
        <w:spacing w:line="360" w:lineRule="auto"/>
        <w:jc w:val="both"/>
        <w:rPr>
          <w:rFonts w:asciiTheme="majorBidi" w:hAnsiTheme="majorBidi" w:cstheme="majorBidi"/>
          <w:color w:val="000000" w:themeColor="text1"/>
          <w:sz w:val="24"/>
          <w:szCs w:val="24"/>
        </w:rPr>
      </w:pPr>
      <w:bookmarkStart w:id="30" w:name="_Toc235053308"/>
      <w:r w:rsidRPr="00E25CD0">
        <w:rPr>
          <w:rFonts w:asciiTheme="majorBidi" w:hAnsiTheme="majorBidi" w:cstheme="majorBidi"/>
          <w:color w:val="000000" w:themeColor="text1"/>
          <w:sz w:val="24"/>
          <w:szCs w:val="24"/>
        </w:rPr>
        <w:t>The use of absolute terms, like “zero impact”, “fully circular” or “100% sustainable”, should be avoided unless substantiated independently by Nike. Negative emotional responses, distrust and reputational damage are potential consequences of greenwashing (Nnindini &amp; Mogaji, 2024). Claims must be quantitative, such as percentage recycled content, verified reduction in emissions, repairableness, collection rate and actual outcome in recycling.</w:t>
      </w:r>
    </w:p>
    <w:p w14:paraId="2A6F6959" w14:textId="77777777" w:rsidR="00E25CD0" w:rsidRPr="00E25CD0" w:rsidRDefault="00E25CD0" w:rsidP="00E25CD0">
      <w:pPr>
        <w:spacing w:line="360" w:lineRule="auto"/>
        <w:jc w:val="both"/>
        <w:rPr>
          <w:rFonts w:asciiTheme="majorBidi" w:hAnsiTheme="majorBidi" w:cstheme="majorBidi"/>
          <w:color w:val="000000" w:themeColor="text1"/>
          <w:sz w:val="24"/>
          <w:szCs w:val="24"/>
        </w:rPr>
      </w:pPr>
      <w:r w:rsidRPr="00E25CD0">
        <w:rPr>
          <w:rFonts w:asciiTheme="majorBidi" w:hAnsiTheme="majorBidi" w:cstheme="majorBidi"/>
          <w:color w:val="000000" w:themeColor="text1"/>
          <w:sz w:val="24"/>
          <w:szCs w:val="24"/>
        </w:rPr>
        <w:t xml:space="preserve">Another mistake for digital marketing is assuming that providing more information on sustainability will bring about change in behaviour. Information overload, scepticism or intention–behaviour gap can be experienced by the consumers. Therefore, content for interactive product-passports should focus on simple, verifiable information that may optionally contain more in-depth information (Patiño-Toro et al., 2024; Rosário &amp; Dias, 2025). </w:t>
      </w:r>
    </w:p>
    <w:p w14:paraId="012B9C48" w14:textId="20B5BA17" w:rsidR="00905D92" w:rsidRPr="00E25CD0" w:rsidRDefault="00905D92" w:rsidP="00E25CD0">
      <w:pPr>
        <w:pStyle w:val="Heading2"/>
        <w:jc w:val="both"/>
        <w:rPr>
          <w:color w:val="000000" w:themeColor="text1"/>
        </w:rPr>
      </w:pPr>
      <w:r w:rsidRPr="00E25CD0">
        <w:rPr>
          <w:color w:val="000000" w:themeColor="text1"/>
        </w:rPr>
        <w:t>People</w:t>
      </w:r>
      <w:bookmarkEnd w:id="30"/>
    </w:p>
    <w:p w14:paraId="11321606" w14:textId="77777777" w:rsidR="00E25CD0" w:rsidRPr="00E25CD0" w:rsidRDefault="00E25CD0" w:rsidP="00E25CD0">
      <w:pPr>
        <w:spacing w:line="360" w:lineRule="auto"/>
        <w:jc w:val="both"/>
        <w:rPr>
          <w:rFonts w:asciiTheme="majorBidi" w:hAnsiTheme="majorBidi" w:cstheme="majorBidi"/>
          <w:color w:val="000000" w:themeColor="text1"/>
          <w:sz w:val="24"/>
          <w:szCs w:val="24"/>
        </w:rPr>
      </w:pPr>
      <w:r w:rsidRPr="00E25CD0">
        <w:rPr>
          <w:rFonts w:asciiTheme="majorBidi" w:hAnsiTheme="majorBidi" w:cstheme="majorBidi"/>
          <w:color w:val="000000" w:themeColor="text1"/>
          <w:sz w:val="24"/>
          <w:szCs w:val="24"/>
        </w:rPr>
        <w:t>ReStep needs skilled employees in retail stores, repair technicians, customer-service advisers, logistics partners, designers and sustainability experts. Staff should be able to explain:</w:t>
      </w:r>
    </w:p>
    <w:p w14:paraId="711DB817" w14:textId="77777777" w:rsidR="00905D92" w:rsidRPr="00E25CD0" w:rsidRDefault="00905D92" w:rsidP="00E25CD0">
      <w:pPr>
        <w:pStyle w:val="NormalWeb"/>
        <w:numPr>
          <w:ilvl w:val="0"/>
          <w:numId w:val="14"/>
        </w:numPr>
        <w:spacing w:line="360" w:lineRule="auto"/>
        <w:jc w:val="both"/>
        <w:rPr>
          <w:rFonts w:asciiTheme="majorBidi" w:hAnsiTheme="majorBidi" w:cstheme="majorBidi"/>
          <w:color w:val="000000" w:themeColor="text1"/>
        </w:rPr>
      </w:pPr>
      <w:r w:rsidRPr="00E25CD0">
        <w:rPr>
          <w:rFonts w:asciiTheme="majorBidi" w:hAnsiTheme="majorBidi" w:cstheme="majorBidi"/>
          <w:color w:val="000000" w:themeColor="text1"/>
        </w:rPr>
        <w:t>why the shoe is lower impact;</w:t>
      </w:r>
    </w:p>
    <w:p w14:paraId="1C2C41FB" w14:textId="77777777" w:rsidR="00905D92" w:rsidRPr="00E25CD0" w:rsidRDefault="00905D92" w:rsidP="00E25CD0">
      <w:pPr>
        <w:pStyle w:val="NormalWeb"/>
        <w:numPr>
          <w:ilvl w:val="0"/>
          <w:numId w:val="14"/>
        </w:numPr>
        <w:spacing w:line="360" w:lineRule="auto"/>
        <w:jc w:val="both"/>
        <w:rPr>
          <w:rFonts w:asciiTheme="majorBidi" w:hAnsiTheme="majorBidi" w:cstheme="majorBidi"/>
          <w:color w:val="000000" w:themeColor="text1"/>
        </w:rPr>
      </w:pPr>
      <w:r w:rsidRPr="00E25CD0">
        <w:rPr>
          <w:rFonts w:asciiTheme="majorBidi" w:hAnsiTheme="majorBidi" w:cstheme="majorBidi"/>
          <w:color w:val="000000" w:themeColor="text1"/>
        </w:rPr>
        <w:t>how customers can extend its useful life;</w:t>
      </w:r>
    </w:p>
    <w:p w14:paraId="68EBE976" w14:textId="77777777" w:rsidR="00905D92" w:rsidRPr="00E25CD0" w:rsidRDefault="00905D92" w:rsidP="00E25CD0">
      <w:pPr>
        <w:pStyle w:val="NormalWeb"/>
        <w:numPr>
          <w:ilvl w:val="0"/>
          <w:numId w:val="14"/>
        </w:numPr>
        <w:spacing w:line="360" w:lineRule="auto"/>
        <w:jc w:val="both"/>
        <w:rPr>
          <w:rFonts w:asciiTheme="majorBidi" w:hAnsiTheme="majorBidi" w:cstheme="majorBidi"/>
          <w:color w:val="000000" w:themeColor="text1"/>
        </w:rPr>
      </w:pPr>
      <w:r w:rsidRPr="00E25CD0">
        <w:rPr>
          <w:rFonts w:asciiTheme="majorBidi" w:hAnsiTheme="majorBidi" w:cstheme="majorBidi"/>
          <w:color w:val="000000" w:themeColor="text1"/>
        </w:rPr>
        <w:t>what types of damage are repairable;</w:t>
      </w:r>
    </w:p>
    <w:p w14:paraId="3D68454F" w14:textId="77777777" w:rsidR="00905D92" w:rsidRPr="00E25CD0" w:rsidRDefault="00905D92" w:rsidP="00E25CD0">
      <w:pPr>
        <w:pStyle w:val="NormalWeb"/>
        <w:numPr>
          <w:ilvl w:val="0"/>
          <w:numId w:val="14"/>
        </w:numPr>
        <w:spacing w:line="360" w:lineRule="auto"/>
        <w:jc w:val="both"/>
        <w:rPr>
          <w:rFonts w:asciiTheme="majorBidi" w:hAnsiTheme="majorBidi" w:cstheme="majorBidi"/>
          <w:color w:val="000000" w:themeColor="text1"/>
        </w:rPr>
      </w:pPr>
      <w:r w:rsidRPr="00E25CD0">
        <w:rPr>
          <w:rFonts w:asciiTheme="majorBidi" w:hAnsiTheme="majorBidi" w:cstheme="majorBidi"/>
          <w:color w:val="000000" w:themeColor="text1"/>
        </w:rPr>
        <w:t>how the return credit is calculated;</w:t>
      </w:r>
    </w:p>
    <w:p w14:paraId="6437C1B0" w14:textId="77777777" w:rsidR="00905D92" w:rsidRPr="00E25CD0" w:rsidRDefault="00905D92" w:rsidP="00E25CD0">
      <w:pPr>
        <w:pStyle w:val="NormalWeb"/>
        <w:numPr>
          <w:ilvl w:val="0"/>
          <w:numId w:val="14"/>
        </w:numPr>
        <w:spacing w:line="360" w:lineRule="auto"/>
        <w:jc w:val="both"/>
        <w:rPr>
          <w:rFonts w:asciiTheme="majorBidi" w:hAnsiTheme="majorBidi" w:cstheme="majorBidi"/>
          <w:color w:val="000000" w:themeColor="text1"/>
        </w:rPr>
      </w:pPr>
      <w:r w:rsidRPr="00E25CD0">
        <w:rPr>
          <w:rFonts w:asciiTheme="majorBidi" w:hAnsiTheme="majorBidi" w:cstheme="majorBidi"/>
          <w:color w:val="000000" w:themeColor="text1"/>
        </w:rPr>
        <w:t>what happens after collection.</w:t>
      </w:r>
    </w:p>
    <w:p w14:paraId="1B354B8C" w14:textId="77777777" w:rsidR="00E25CD0" w:rsidRPr="00E25CD0" w:rsidRDefault="00E25CD0" w:rsidP="00E25CD0">
      <w:pPr>
        <w:spacing w:line="360" w:lineRule="auto"/>
        <w:jc w:val="both"/>
        <w:rPr>
          <w:rFonts w:asciiTheme="majorBidi" w:hAnsiTheme="majorBidi" w:cstheme="majorBidi"/>
          <w:color w:val="000000" w:themeColor="text1"/>
          <w:sz w:val="24"/>
          <w:szCs w:val="24"/>
        </w:rPr>
      </w:pPr>
      <w:bookmarkStart w:id="31" w:name="_Toc235053309"/>
      <w:r w:rsidRPr="00E25CD0">
        <w:rPr>
          <w:rFonts w:asciiTheme="majorBidi" w:hAnsiTheme="majorBidi" w:cstheme="majorBidi"/>
          <w:color w:val="000000" w:themeColor="text1"/>
          <w:sz w:val="24"/>
          <w:szCs w:val="24"/>
        </w:rPr>
        <w:t>Pilot stores should be used to develop ReStep Specialists at stores. They would be for business and training purposes and feed back customer details. This helps to build trust, as the customers can talk to their staff who know what they are talking about rather than just promotional claims.</w:t>
      </w:r>
    </w:p>
    <w:p w14:paraId="24013802" w14:textId="76B0D99F" w:rsidR="00905D92" w:rsidRPr="00E25CD0" w:rsidRDefault="00905D92" w:rsidP="00E25CD0">
      <w:pPr>
        <w:pStyle w:val="Heading2"/>
        <w:jc w:val="both"/>
        <w:rPr>
          <w:color w:val="000000" w:themeColor="text1"/>
        </w:rPr>
      </w:pPr>
      <w:r w:rsidRPr="00E25CD0">
        <w:rPr>
          <w:color w:val="000000" w:themeColor="text1"/>
        </w:rPr>
        <w:t>Process</w:t>
      </w:r>
      <w:bookmarkEnd w:id="31"/>
    </w:p>
    <w:p w14:paraId="5DCE73B3" w14:textId="79999DB9" w:rsidR="00905D92" w:rsidRPr="00E25CD0" w:rsidRDefault="00905D92" w:rsidP="00E25CD0">
      <w:pPr>
        <w:pStyle w:val="Heading3"/>
        <w:jc w:val="both"/>
        <w:rPr>
          <w:rFonts w:asciiTheme="majorBidi" w:hAnsiTheme="majorBidi"/>
          <w:color w:val="000000" w:themeColor="text1"/>
          <w:sz w:val="24"/>
          <w:szCs w:val="24"/>
        </w:rPr>
      </w:pPr>
      <w:bookmarkStart w:id="32" w:name="_Toc235053310"/>
      <w:r w:rsidRPr="00E25CD0">
        <w:rPr>
          <w:rFonts w:asciiTheme="majorBidi" w:hAnsiTheme="majorBidi"/>
          <w:color w:val="000000" w:themeColor="text1"/>
          <w:sz w:val="24"/>
          <w:szCs w:val="24"/>
        </w:rPr>
        <w:t>Customer Journey</w:t>
      </w:r>
      <w:bookmarkEnd w:id="32"/>
    </w:p>
    <w:p w14:paraId="54398519" w14:textId="77777777" w:rsidR="00905D92" w:rsidRPr="00E25CD0" w:rsidRDefault="00905D92" w:rsidP="00E25CD0">
      <w:pPr>
        <w:pStyle w:val="NormalWeb"/>
        <w:spacing w:line="360" w:lineRule="auto"/>
        <w:jc w:val="both"/>
        <w:rPr>
          <w:rFonts w:asciiTheme="majorBidi" w:hAnsiTheme="majorBidi" w:cstheme="majorBidi"/>
          <w:color w:val="000000" w:themeColor="text1"/>
        </w:rPr>
      </w:pPr>
      <w:r w:rsidRPr="00E25CD0">
        <w:rPr>
          <w:rFonts w:asciiTheme="majorBidi" w:hAnsiTheme="majorBidi" w:cstheme="majorBidi"/>
          <w:color w:val="000000" w:themeColor="text1"/>
        </w:rPr>
        <w:t>The proposed customer process is:</w:t>
      </w:r>
    </w:p>
    <w:p w14:paraId="6B1B4A02" w14:textId="13C58F3E" w:rsidR="00E25CD0" w:rsidRPr="00E25CD0" w:rsidRDefault="00E25CD0" w:rsidP="00E25CD0">
      <w:pPr>
        <w:pStyle w:val="NormalWeb"/>
        <w:spacing w:line="360" w:lineRule="auto"/>
        <w:jc w:val="both"/>
        <w:rPr>
          <w:rFonts w:asciiTheme="majorBidi" w:hAnsiTheme="majorBidi" w:cstheme="majorBidi"/>
          <w:color w:val="000000" w:themeColor="text1"/>
        </w:rPr>
      </w:pPr>
      <w:r w:rsidRPr="00E25CD0">
        <w:rPr>
          <w:rFonts w:asciiTheme="majorBidi" w:hAnsiTheme="majorBidi" w:cstheme="majorBidi"/>
          <w:color w:val="000000" w:themeColor="text1"/>
        </w:rPr>
        <w:lastRenderedPageBreak/>
        <w:drawing>
          <wp:inline distT="0" distB="0" distL="0" distR="0" wp14:anchorId="1D14E95C" wp14:editId="1FFC77EB">
            <wp:extent cx="5731510" cy="2931160"/>
            <wp:effectExtent l="0" t="0" r="0" b="2540"/>
            <wp:docPr id="192762953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7629536" name=""/>
                    <pic:cNvPicPr/>
                  </pic:nvPicPr>
                  <pic:blipFill>
                    <a:blip r:embed="rId11"/>
                    <a:stretch>
                      <a:fillRect/>
                    </a:stretch>
                  </pic:blipFill>
                  <pic:spPr>
                    <a:xfrm>
                      <a:off x="0" y="0"/>
                      <a:ext cx="5731510" cy="2931160"/>
                    </a:xfrm>
                    <a:prstGeom prst="rect">
                      <a:avLst/>
                    </a:prstGeom>
                  </pic:spPr>
                </pic:pic>
              </a:graphicData>
            </a:graphic>
          </wp:inline>
        </w:drawing>
      </w:r>
    </w:p>
    <w:p w14:paraId="6788D428" w14:textId="60C88070" w:rsidR="00905D92" w:rsidRPr="00E25CD0" w:rsidRDefault="00905D92" w:rsidP="00E25CD0">
      <w:pPr>
        <w:pStyle w:val="NormalWeb"/>
        <w:spacing w:line="360" w:lineRule="auto"/>
        <w:jc w:val="both"/>
        <w:rPr>
          <w:rFonts w:asciiTheme="majorBidi" w:hAnsiTheme="majorBidi" w:cstheme="majorBidi"/>
          <w:color w:val="000000" w:themeColor="text1"/>
        </w:rPr>
      </w:pPr>
    </w:p>
    <w:p w14:paraId="5D5F2F80" w14:textId="60E6CCEF" w:rsidR="00905D92" w:rsidRPr="00E25CD0" w:rsidRDefault="00905D92" w:rsidP="00E25CD0">
      <w:pPr>
        <w:pStyle w:val="NoSpacing"/>
        <w:spacing w:line="360" w:lineRule="auto"/>
        <w:jc w:val="both"/>
        <w:rPr>
          <w:rFonts w:asciiTheme="majorBidi" w:hAnsiTheme="majorBidi" w:cstheme="majorBidi"/>
          <w:b/>
          <w:bCs/>
          <w:color w:val="000000" w:themeColor="text1"/>
          <w:sz w:val="24"/>
          <w:szCs w:val="24"/>
        </w:rPr>
      </w:pPr>
      <w:r w:rsidRPr="00E25CD0">
        <w:rPr>
          <w:rFonts w:asciiTheme="majorBidi" w:hAnsiTheme="majorBidi" w:cstheme="majorBidi"/>
          <w:b/>
          <w:bCs/>
          <w:color w:val="000000" w:themeColor="text1"/>
          <w:sz w:val="24"/>
          <w:szCs w:val="24"/>
        </w:rPr>
        <w:t xml:space="preserve">Figure </w:t>
      </w:r>
      <w:r w:rsidR="00E25CD0" w:rsidRPr="00E25CD0">
        <w:rPr>
          <w:rFonts w:asciiTheme="majorBidi" w:hAnsiTheme="majorBidi" w:cstheme="majorBidi"/>
          <w:b/>
          <w:bCs/>
          <w:color w:val="000000" w:themeColor="text1"/>
          <w:sz w:val="24"/>
          <w:szCs w:val="24"/>
        </w:rPr>
        <w:t>5</w:t>
      </w:r>
      <w:r w:rsidRPr="00E25CD0">
        <w:rPr>
          <w:rFonts w:asciiTheme="majorBidi" w:hAnsiTheme="majorBidi" w:cstheme="majorBidi"/>
          <w:b/>
          <w:bCs/>
          <w:color w:val="000000" w:themeColor="text1"/>
          <w:sz w:val="24"/>
          <w:szCs w:val="24"/>
        </w:rPr>
        <w:t>. NIKE ReStep Circular Customer Journey</w:t>
      </w:r>
      <w:r w:rsidR="00E25CD0" w:rsidRPr="00E25CD0">
        <w:rPr>
          <w:rFonts w:asciiTheme="majorBidi" w:hAnsiTheme="majorBidi" w:cstheme="majorBidi"/>
          <w:b/>
          <w:bCs/>
          <w:color w:val="000000" w:themeColor="text1"/>
          <w:sz w:val="24"/>
          <w:szCs w:val="24"/>
        </w:rPr>
        <w:t>(</w:t>
      </w:r>
      <w:r w:rsidRPr="00E25CD0">
        <w:rPr>
          <w:rFonts w:asciiTheme="majorBidi" w:hAnsiTheme="majorBidi" w:cstheme="majorBidi"/>
          <w:b/>
          <w:bCs/>
          <w:color w:val="000000" w:themeColor="text1"/>
          <w:sz w:val="24"/>
          <w:szCs w:val="24"/>
        </w:rPr>
        <w:t>Sahimaa et al.</w:t>
      </w:r>
      <w:r w:rsidR="00E25CD0" w:rsidRPr="00E25CD0">
        <w:rPr>
          <w:rFonts w:asciiTheme="majorBidi" w:hAnsiTheme="majorBidi" w:cstheme="majorBidi"/>
          <w:b/>
          <w:bCs/>
          <w:color w:val="000000" w:themeColor="text1"/>
          <w:sz w:val="24"/>
          <w:szCs w:val="24"/>
        </w:rPr>
        <w:t xml:space="preserve">, </w:t>
      </w:r>
      <w:r w:rsidRPr="00E25CD0">
        <w:rPr>
          <w:rFonts w:asciiTheme="majorBidi" w:hAnsiTheme="majorBidi" w:cstheme="majorBidi"/>
          <w:b/>
          <w:bCs/>
          <w:color w:val="000000" w:themeColor="text1"/>
          <w:sz w:val="24"/>
          <w:szCs w:val="24"/>
        </w:rPr>
        <w:t>2024).</w:t>
      </w:r>
    </w:p>
    <w:p w14:paraId="0331C16F" w14:textId="77777777" w:rsidR="00E25CD0" w:rsidRPr="00E25CD0" w:rsidRDefault="00E25CD0" w:rsidP="00E25CD0">
      <w:pPr>
        <w:spacing w:line="360" w:lineRule="auto"/>
        <w:jc w:val="both"/>
        <w:rPr>
          <w:rFonts w:asciiTheme="majorBidi" w:hAnsiTheme="majorBidi" w:cstheme="majorBidi"/>
          <w:color w:val="000000" w:themeColor="text1"/>
          <w:sz w:val="24"/>
          <w:szCs w:val="24"/>
        </w:rPr>
      </w:pPr>
      <w:bookmarkStart w:id="33" w:name="_Toc235053311"/>
      <w:r w:rsidRPr="00E25CD0">
        <w:rPr>
          <w:rFonts w:asciiTheme="majorBidi" w:hAnsiTheme="majorBidi" w:cstheme="majorBidi"/>
          <w:color w:val="000000" w:themeColor="text1"/>
          <w:sz w:val="24"/>
          <w:szCs w:val="24"/>
        </w:rPr>
        <w:t>It should be a simple process so as to not drop off. After inspection a digital confirmation shall be presented to the customer with a route displayed for the item. This reduces the average amount of trust gap between giving a product and getting the results.</w:t>
      </w:r>
    </w:p>
    <w:p w14:paraId="620A5459" w14:textId="2E6E7C26" w:rsidR="00905D92" w:rsidRPr="00E25CD0" w:rsidRDefault="00905D92" w:rsidP="00E25CD0">
      <w:pPr>
        <w:pStyle w:val="Heading2"/>
        <w:jc w:val="both"/>
        <w:rPr>
          <w:color w:val="000000" w:themeColor="text1"/>
        </w:rPr>
      </w:pPr>
      <w:r w:rsidRPr="00E25CD0">
        <w:rPr>
          <w:color w:val="000000" w:themeColor="text1"/>
        </w:rPr>
        <w:t>Physical Evidence</w:t>
      </w:r>
      <w:bookmarkEnd w:id="33"/>
    </w:p>
    <w:p w14:paraId="4152BB97" w14:textId="77777777" w:rsidR="00905D92" w:rsidRPr="00E25CD0" w:rsidRDefault="00905D92" w:rsidP="00E25CD0">
      <w:pPr>
        <w:pStyle w:val="NormalWeb"/>
        <w:spacing w:line="360" w:lineRule="auto"/>
        <w:jc w:val="both"/>
        <w:rPr>
          <w:rFonts w:asciiTheme="majorBidi" w:hAnsiTheme="majorBidi" w:cstheme="majorBidi"/>
          <w:color w:val="000000" w:themeColor="text1"/>
        </w:rPr>
      </w:pPr>
      <w:r w:rsidRPr="00E25CD0">
        <w:rPr>
          <w:rFonts w:asciiTheme="majorBidi" w:hAnsiTheme="majorBidi" w:cstheme="majorBidi"/>
          <w:color w:val="000000" w:themeColor="text1"/>
        </w:rPr>
        <w:t>Physical evidence should include:</w:t>
      </w:r>
    </w:p>
    <w:p w14:paraId="1DF360DB" w14:textId="77777777" w:rsidR="00905D92" w:rsidRPr="00E25CD0" w:rsidRDefault="00905D92" w:rsidP="00E25CD0">
      <w:pPr>
        <w:pStyle w:val="NormalWeb"/>
        <w:numPr>
          <w:ilvl w:val="0"/>
          <w:numId w:val="15"/>
        </w:numPr>
        <w:spacing w:line="360" w:lineRule="auto"/>
        <w:jc w:val="both"/>
        <w:rPr>
          <w:rFonts w:asciiTheme="majorBidi" w:hAnsiTheme="majorBidi" w:cstheme="majorBidi"/>
          <w:color w:val="000000" w:themeColor="text1"/>
        </w:rPr>
      </w:pPr>
      <w:r w:rsidRPr="00E25CD0">
        <w:rPr>
          <w:rFonts w:asciiTheme="majorBidi" w:hAnsiTheme="majorBidi" w:cstheme="majorBidi"/>
          <w:color w:val="000000" w:themeColor="text1"/>
        </w:rPr>
        <w:t>an identifiable ReStep design language;</w:t>
      </w:r>
    </w:p>
    <w:p w14:paraId="1CD77299" w14:textId="77777777" w:rsidR="00905D92" w:rsidRPr="00E25CD0" w:rsidRDefault="00905D92" w:rsidP="00E25CD0">
      <w:pPr>
        <w:pStyle w:val="NormalWeb"/>
        <w:numPr>
          <w:ilvl w:val="0"/>
          <w:numId w:val="15"/>
        </w:numPr>
        <w:spacing w:line="360" w:lineRule="auto"/>
        <w:jc w:val="both"/>
        <w:rPr>
          <w:rFonts w:asciiTheme="majorBidi" w:hAnsiTheme="majorBidi" w:cstheme="majorBidi"/>
          <w:color w:val="000000" w:themeColor="text1"/>
        </w:rPr>
      </w:pPr>
      <w:r w:rsidRPr="00E25CD0">
        <w:rPr>
          <w:rFonts w:asciiTheme="majorBidi" w:hAnsiTheme="majorBidi" w:cstheme="majorBidi"/>
          <w:color w:val="000000" w:themeColor="text1"/>
        </w:rPr>
        <w:t>QR or NFC product-passport access;</w:t>
      </w:r>
    </w:p>
    <w:p w14:paraId="10542489" w14:textId="77777777" w:rsidR="00905D92" w:rsidRPr="00E25CD0" w:rsidRDefault="00905D92" w:rsidP="00E25CD0">
      <w:pPr>
        <w:pStyle w:val="NormalWeb"/>
        <w:numPr>
          <w:ilvl w:val="0"/>
          <w:numId w:val="15"/>
        </w:numPr>
        <w:spacing w:line="360" w:lineRule="auto"/>
        <w:jc w:val="both"/>
        <w:rPr>
          <w:rFonts w:asciiTheme="majorBidi" w:hAnsiTheme="majorBidi" w:cstheme="majorBidi"/>
          <w:color w:val="000000" w:themeColor="text1"/>
        </w:rPr>
      </w:pPr>
      <w:r w:rsidRPr="00E25CD0">
        <w:rPr>
          <w:rFonts w:asciiTheme="majorBidi" w:hAnsiTheme="majorBidi" w:cstheme="majorBidi"/>
          <w:color w:val="000000" w:themeColor="text1"/>
        </w:rPr>
        <w:t>repair and inspection cards;</w:t>
      </w:r>
    </w:p>
    <w:p w14:paraId="070A6427" w14:textId="77777777" w:rsidR="00905D92" w:rsidRPr="00E25CD0" w:rsidRDefault="00905D92" w:rsidP="00E25CD0">
      <w:pPr>
        <w:pStyle w:val="NormalWeb"/>
        <w:numPr>
          <w:ilvl w:val="0"/>
          <w:numId w:val="15"/>
        </w:numPr>
        <w:spacing w:line="360" w:lineRule="auto"/>
        <w:jc w:val="both"/>
        <w:rPr>
          <w:rFonts w:asciiTheme="majorBidi" w:hAnsiTheme="majorBidi" w:cstheme="majorBidi"/>
          <w:color w:val="000000" w:themeColor="text1"/>
        </w:rPr>
      </w:pPr>
      <w:r w:rsidRPr="00E25CD0">
        <w:rPr>
          <w:rFonts w:asciiTheme="majorBidi" w:hAnsiTheme="majorBidi" w:cstheme="majorBidi"/>
          <w:color w:val="000000" w:themeColor="text1"/>
        </w:rPr>
        <w:t>visible store collection units;</w:t>
      </w:r>
    </w:p>
    <w:p w14:paraId="34B0F17A" w14:textId="77777777" w:rsidR="00905D92" w:rsidRPr="00E25CD0" w:rsidRDefault="00905D92" w:rsidP="00E25CD0">
      <w:pPr>
        <w:pStyle w:val="NormalWeb"/>
        <w:numPr>
          <w:ilvl w:val="0"/>
          <w:numId w:val="15"/>
        </w:numPr>
        <w:spacing w:line="360" w:lineRule="auto"/>
        <w:jc w:val="both"/>
        <w:rPr>
          <w:rFonts w:asciiTheme="majorBidi" w:hAnsiTheme="majorBidi" w:cstheme="majorBidi"/>
          <w:color w:val="000000" w:themeColor="text1"/>
        </w:rPr>
      </w:pPr>
      <w:r w:rsidRPr="00E25CD0">
        <w:rPr>
          <w:rFonts w:asciiTheme="majorBidi" w:hAnsiTheme="majorBidi" w:cstheme="majorBidi"/>
          <w:color w:val="000000" w:themeColor="text1"/>
        </w:rPr>
        <w:t>condition and recovery certificates;</w:t>
      </w:r>
    </w:p>
    <w:p w14:paraId="032CAFD6" w14:textId="77777777" w:rsidR="00905D92" w:rsidRPr="00E25CD0" w:rsidRDefault="00905D92" w:rsidP="00E25CD0">
      <w:pPr>
        <w:pStyle w:val="NormalWeb"/>
        <w:numPr>
          <w:ilvl w:val="0"/>
          <w:numId w:val="15"/>
        </w:numPr>
        <w:spacing w:line="360" w:lineRule="auto"/>
        <w:jc w:val="both"/>
        <w:rPr>
          <w:rFonts w:asciiTheme="majorBidi" w:hAnsiTheme="majorBidi" w:cstheme="majorBidi"/>
          <w:color w:val="000000" w:themeColor="text1"/>
        </w:rPr>
      </w:pPr>
      <w:r w:rsidRPr="00E25CD0">
        <w:rPr>
          <w:rFonts w:asciiTheme="majorBidi" w:hAnsiTheme="majorBidi" w:cstheme="majorBidi"/>
          <w:color w:val="000000" w:themeColor="text1"/>
        </w:rPr>
        <w:t>app-based return confirmation;</w:t>
      </w:r>
    </w:p>
    <w:p w14:paraId="64626867" w14:textId="77777777" w:rsidR="00905D92" w:rsidRPr="00E25CD0" w:rsidRDefault="00905D92" w:rsidP="00E25CD0">
      <w:pPr>
        <w:pStyle w:val="NormalWeb"/>
        <w:numPr>
          <w:ilvl w:val="0"/>
          <w:numId w:val="15"/>
        </w:numPr>
        <w:spacing w:line="360" w:lineRule="auto"/>
        <w:jc w:val="both"/>
        <w:rPr>
          <w:rFonts w:asciiTheme="majorBidi" w:hAnsiTheme="majorBidi" w:cstheme="majorBidi"/>
          <w:color w:val="000000" w:themeColor="text1"/>
        </w:rPr>
      </w:pPr>
      <w:r w:rsidRPr="00E25CD0">
        <w:rPr>
          <w:rFonts w:asciiTheme="majorBidi" w:hAnsiTheme="majorBidi" w:cstheme="majorBidi"/>
          <w:color w:val="000000" w:themeColor="text1"/>
        </w:rPr>
        <w:t>periodic impact dashboards.</w:t>
      </w:r>
    </w:p>
    <w:p w14:paraId="591F7336" w14:textId="77777777" w:rsidR="00E25CD0" w:rsidRPr="00E25CD0" w:rsidRDefault="00E25CD0" w:rsidP="00E25CD0">
      <w:pPr>
        <w:spacing w:line="360" w:lineRule="auto"/>
        <w:jc w:val="both"/>
        <w:rPr>
          <w:rFonts w:asciiTheme="majorBidi" w:hAnsiTheme="majorBidi" w:cstheme="majorBidi"/>
          <w:color w:val="000000" w:themeColor="text1"/>
          <w:sz w:val="24"/>
          <w:szCs w:val="24"/>
        </w:rPr>
      </w:pPr>
      <w:bookmarkStart w:id="34" w:name="_Toc235053312"/>
      <w:r w:rsidRPr="00E25CD0">
        <w:rPr>
          <w:rFonts w:asciiTheme="majorBidi" w:hAnsiTheme="majorBidi" w:cstheme="majorBidi"/>
          <w:color w:val="000000" w:themeColor="text1"/>
          <w:sz w:val="24"/>
          <w:szCs w:val="24"/>
        </w:rPr>
        <w:t>Physical appearance of the product should indicate technical performance and then sustainability. Too rustic of a look can cause the shoes to look less advanced. It's a higher performing look and feel that would be more in keeping with the Nike brand.</w:t>
      </w:r>
    </w:p>
    <w:p w14:paraId="375E983B" w14:textId="5F9D789F" w:rsidR="00905D92" w:rsidRPr="00E25CD0" w:rsidRDefault="00905D92" w:rsidP="00E25CD0">
      <w:pPr>
        <w:pStyle w:val="Heading2"/>
        <w:jc w:val="both"/>
        <w:rPr>
          <w:color w:val="000000" w:themeColor="text1"/>
        </w:rPr>
      </w:pPr>
      <w:r w:rsidRPr="00E25CD0">
        <w:rPr>
          <w:color w:val="000000" w:themeColor="text1"/>
        </w:rPr>
        <w:lastRenderedPageBreak/>
        <w:t>Performance Measurement</w:t>
      </w:r>
      <w:bookmarkEnd w:id="34"/>
    </w:p>
    <w:p w14:paraId="3E4A3E11" w14:textId="77777777" w:rsidR="00E25CD0" w:rsidRPr="00E25CD0" w:rsidRDefault="00E25CD0" w:rsidP="00E25CD0">
      <w:pPr>
        <w:spacing w:line="360" w:lineRule="auto"/>
        <w:jc w:val="both"/>
        <w:rPr>
          <w:rFonts w:asciiTheme="majorBidi" w:hAnsiTheme="majorBidi" w:cstheme="majorBidi"/>
          <w:color w:val="000000" w:themeColor="text1"/>
          <w:sz w:val="24"/>
          <w:szCs w:val="24"/>
        </w:rPr>
      </w:pPr>
      <w:bookmarkStart w:id="35" w:name="_Toc235053313"/>
      <w:r w:rsidRPr="00E25CD0">
        <w:rPr>
          <w:rFonts w:asciiTheme="majorBidi" w:hAnsiTheme="majorBidi" w:cstheme="majorBidi"/>
          <w:color w:val="000000" w:themeColor="text1"/>
          <w:sz w:val="24"/>
          <w:szCs w:val="24"/>
        </w:rPr>
        <w:t>Sustainability indicators in addition to commercial indicators should be used to evaluate the extension. The dashboard helps Nike to see success not just in sales volume. A strategically weak extension would be one that had a high level of sales but low collection or repair rates, and it would be circular. On the other hand, high collection with non-sustainable economics would constrain the scalability.</w:t>
      </w:r>
    </w:p>
    <w:p w14:paraId="410D22EB" w14:textId="77777777" w:rsidR="00905D92" w:rsidRPr="00E25CD0" w:rsidRDefault="00905D92" w:rsidP="00E25CD0">
      <w:pPr>
        <w:pStyle w:val="Heading1"/>
        <w:jc w:val="both"/>
        <w:rPr>
          <w:color w:val="000000" w:themeColor="text1"/>
          <w:sz w:val="24"/>
          <w:szCs w:val="24"/>
        </w:rPr>
      </w:pPr>
      <w:r w:rsidRPr="00E25CD0">
        <w:rPr>
          <w:color w:val="000000" w:themeColor="text1"/>
          <w:sz w:val="24"/>
          <w:szCs w:val="24"/>
        </w:rPr>
        <w:t>Element 4: Reflection</w:t>
      </w:r>
      <w:bookmarkEnd w:id="35"/>
    </w:p>
    <w:p w14:paraId="34546375" w14:textId="77777777" w:rsidR="00E25CD0" w:rsidRPr="00E25CD0" w:rsidRDefault="00E25CD0" w:rsidP="00E25CD0">
      <w:pPr>
        <w:spacing w:line="360" w:lineRule="auto"/>
        <w:jc w:val="both"/>
        <w:rPr>
          <w:rFonts w:asciiTheme="majorBidi" w:hAnsiTheme="majorBidi" w:cstheme="majorBidi"/>
          <w:color w:val="000000" w:themeColor="text1"/>
          <w:sz w:val="24"/>
          <w:szCs w:val="24"/>
        </w:rPr>
      </w:pPr>
      <w:bookmarkStart w:id="36" w:name="_Toc235053314"/>
      <w:r w:rsidRPr="00E25CD0">
        <w:rPr>
          <w:rFonts w:asciiTheme="majorBidi" w:hAnsiTheme="majorBidi" w:cstheme="majorBidi"/>
          <w:color w:val="000000" w:themeColor="text1"/>
          <w:sz w:val="24"/>
          <w:szCs w:val="24"/>
        </w:rPr>
        <w:t>Creating NIKE ReStep transformed my perception of sustainable marketing. At first, I thought that incorporating recycled materials and promoting environmentally friendly practices were the only essential components for a sustainable sneaker. This was proved to be an over-simplistic perspective by the research. Design, durability, customer engagement, ease of return, reverse logistics, traceability, and credible return results are the basis for circularity. This brought my idea from a product level to a marketing/operational system.</w:t>
      </w:r>
    </w:p>
    <w:p w14:paraId="24785167" w14:textId="77777777" w:rsidR="00E25CD0" w:rsidRPr="00E25CD0" w:rsidRDefault="00E25CD0" w:rsidP="00E25CD0">
      <w:pPr>
        <w:spacing w:line="360" w:lineRule="auto"/>
        <w:jc w:val="both"/>
        <w:rPr>
          <w:rFonts w:asciiTheme="majorBidi" w:hAnsiTheme="majorBidi" w:cstheme="majorBidi"/>
          <w:color w:val="000000" w:themeColor="text1"/>
          <w:sz w:val="24"/>
          <w:szCs w:val="24"/>
        </w:rPr>
      </w:pPr>
      <w:r w:rsidRPr="00E25CD0">
        <w:rPr>
          <w:rFonts w:asciiTheme="majorBidi" w:hAnsiTheme="majorBidi" w:cstheme="majorBidi"/>
          <w:color w:val="000000" w:themeColor="text1"/>
          <w:sz w:val="24"/>
          <w:szCs w:val="24"/>
        </w:rPr>
        <w:t>The STDP analysis was particularly useful as it demonstrated that there are not one, but many, environmentally conscious consumers. Performance-first runners are willing to consider a sustainable product only if the technical quality is believable and eco-active consumers might need detailed information about the impacts. Design, identity and exclusivity might be a response that sneaker fans are more likely to have. So I realized that when it comes to positioning, it is important to be both environmentally good and to have something to motivate a specific segment, as opposed to green messages alone.</w:t>
      </w:r>
    </w:p>
    <w:p w14:paraId="36D7A45A" w14:textId="77777777" w:rsidR="00E25CD0" w:rsidRPr="00E25CD0" w:rsidRDefault="00E25CD0" w:rsidP="00E25CD0">
      <w:pPr>
        <w:spacing w:line="360" w:lineRule="auto"/>
        <w:jc w:val="both"/>
        <w:rPr>
          <w:rFonts w:asciiTheme="majorBidi" w:hAnsiTheme="majorBidi" w:cstheme="majorBidi"/>
          <w:color w:val="000000" w:themeColor="text1"/>
          <w:sz w:val="24"/>
          <w:szCs w:val="24"/>
        </w:rPr>
      </w:pPr>
      <w:r w:rsidRPr="00E25CD0">
        <w:rPr>
          <w:rFonts w:asciiTheme="majorBidi" w:hAnsiTheme="majorBidi" w:cstheme="majorBidi"/>
          <w:color w:val="000000" w:themeColor="text1"/>
          <w:sz w:val="24"/>
          <w:szCs w:val="24"/>
        </w:rPr>
        <w:t>The marketing-mix analysis also helped me to strengthen my critical thinking. For instance, the idea of a return reward seemed like a purely positive one. Further analysis showed that a too generous incentive would be to replace the product too early, which would be in contradiction with the objective of prolonging the product life. This necessitated a more balanced proposal where the reward is based on age of the product, usage and recovery. This exercise illustrated the Level 7 requirement to be able to recognise tensions and make appropriate and valid decisions – not just describe marketing tools.</w:t>
      </w:r>
    </w:p>
    <w:p w14:paraId="09C8D290" w14:textId="77777777" w:rsidR="00E25CD0" w:rsidRPr="00E25CD0" w:rsidRDefault="00E25CD0" w:rsidP="00E25CD0">
      <w:pPr>
        <w:spacing w:line="360" w:lineRule="auto"/>
        <w:jc w:val="both"/>
        <w:rPr>
          <w:rFonts w:asciiTheme="majorBidi" w:hAnsiTheme="majorBidi" w:cstheme="majorBidi"/>
          <w:color w:val="000000" w:themeColor="text1"/>
          <w:sz w:val="24"/>
          <w:szCs w:val="24"/>
        </w:rPr>
      </w:pPr>
      <w:r w:rsidRPr="00E25CD0">
        <w:rPr>
          <w:rFonts w:asciiTheme="majorBidi" w:hAnsiTheme="majorBidi" w:cstheme="majorBidi"/>
          <w:color w:val="000000" w:themeColor="text1"/>
          <w:sz w:val="24"/>
          <w:szCs w:val="24"/>
        </w:rPr>
        <w:t xml:space="preserve">Making and presenting the poster helped me to improve my communication skills. To convince the customers and investors in three to five minutes, the poster had to be able to convey the long academic discussion in a visual message. I discovered how to focus on the </w:t>
      </w:r>
      <w:r w:rsidRPr="00E25CD0">
        <w:rPr>
          <w:rFonts w:asciiTheme="majorBidi" w:hAnsiTheme="majorBidi" w:cstheme="majorBidi"/>
          <w:color w:val="000000" w:themeColor="text1"/>
          <w:sz w:val="24"/>
          <w:szCs w:val="24"/>
        </w:rPr>
        <w:lastRenderedPageBreak/>
        <w:t>problem of the brand, the problem of value for the customer, the logic of the investors and alignment with sustainability. I also realised that simplicity of the visual can pose the danger of oversimplification. Some terms, like ‘circular sneaker' necessitate an explanation; the real circularity is dependent on the objects that are collected, recovered and remanufactured.</w:t>
      </w:r>
    </w:p>
    <w:p w14:paraId="784284D3" w14:textId="77777777" w:rsidR="00E25CD0" w:rsidRPr="00E25CD0" w:rsidRDefault="00E25CD0" w:rsidP="00E25CD0">
      <w:pPr>
        <w:spacing w:line="360" w:lineRule="auto"/>
        <w:jc w:val="both"/>
        <w:rPr>
          <w:rFonts w:asciiTheme="majorBidi" w:hAnsiTheme="majorBidi" w:cstheme="majorBidi"/>
          <w:color w:val="000000" w:themeColor="text1"/>
          <w:sz w:val="24"/>
          <w:szCs w:val="24"/>
        </w:rPr>
      </w:pPr>
      <w:r w:rsidRPr="00E25CD0">
        <w:rPr>
          <w:rFonts w:asciiTheme="majorBidi" w:hAnsiTheme="majorBidi" w:cstheme="majorBidi"/>
          <w:color w:val="000000" w:themeColor="text1"/>
          <w:sz w:val="24"/>
          <w:szCs w:val="24"/>
        </w:rPr>
        <w:t>It also helped towards enhancing my understanding of the contribution of marketing towards the organisation. ReStep cannot be delivered by the marketing department alone. Marketing needs to liaise with product designers, material scientists, store teams, digital developers, logistics professionals, finance and sustainability teams. Marketing's job is to transform customer insight into a value proposition and ensure that the communication is true to the operational realities. This directly supports LO1, in a direct manner.</w:t>
      </w:r>
    </w:p>
    <w:p w14:paraId="2AEE7A6E" w14:textId="77777777" w:rsidR="00E25CD0" w:rsidRPr="00E25CD0" w:rsidRDefault="00E25CD0" w:rsidP="00E25CD0">
      <w:pPr>
        <w:spacing w:line="360" w:lineRule="auto"/>
        <w:jc w:val="both"/>
        <w:rPr>
          <w:rFonts w:asciiTheme="majorBidi" w:hAnsiTheme="majorBidi" w:cstheme="majorBidi"/>
          <w:color w:val="000000" w:themeColor="text1"/>
          <w:sz w:val="24"/>
          <w:szCs w:val="24"/>
        </w:rPr>
      </w:pPr>
      <w:r w:rsidRPr="00E25CD0">
        <w:rPr>
          <w:rFonts w:asciiTheme="majorBidi" w:hAnsiTheme="majorBidi" w:cstheme="majorBidi"/>
          <w:color w:val="000000" w:themeColor="text1"/>
          <w:sz w:val="24"/>
          <w:szCs w:val="24"/>
        </w:rPr>
        <w:t>For LO2, I was made more aware of how technology is involved in marketing in the future. Digital product passport can increase transparency and allow for a personalised message of care and return. However, technology itself is not a sufficient means of establishing trust. The information shall be accurate, intelligible and helpful. Future project: Improve the analysis with primary research – focus groups with runners and price testing with rewards and return options. Also, I would perform lifecycle modelling prior to making quantitative environmental claims.</w:t>
      </w:r>
    </w:p>
    <w:p w14:paraId="19DB9778" w14:textId="77777777" w:rsidR="00E25CD0" w:rsidRPr="00E25CD0" w:rsidRDefault="00E25CD0" w:rsidP="00E25CD0">
      <w:pPr>
        <w:spacing w:line="360" w:lineRule="auto"/>
        <w:jc w:val="both"/>
        <w:rPr>
          <w:rFonts w:asciiTheme="majorBidi" w:hAnsiTheme="majorBidi" w:cstheme="majorBidi"/>
          <w:color w:val="000000" w:themeColor="text1"/>
          <w:sz w:val="24"/>
          <w:szCs w:val="24"/>
        </w:rPr>
      </w:pPr>
      <w:r w:rsidRPr="00E25CD0">
        <w:rPr>
          <w:rFonts w:asciiTheme="majorBidi" w:hAnsiTheme="majorBidi" w:cstheme="majorBidi"/>
          <w:color w:val="000000" w:themeColor="text1"/>
          <w:sz w:val="24"/>
          <w:szCs w:val="24"/>
        </w:rPr>
        <w:t>Overall, the exercise was able to cultivate my research, strategic thinking, visual communication and reflective decision making. It proved that Sustainable brand development is most believable when environment, customer value and commercial viability are used to amplify and complement one another.</w:t>
      </w:r>
    </w:p>
    <w:p w14:paraId="476B4630" w14:textId="77777777" w:rsidR="00905D92" w:rsidRPr="00E25CD0" w:rsidRDefault="00905D92" w:rsidP="00E25CD0">
      <w:pPr>
        <w:pStyle w:val="Heading1"/>
        <w:jc w:val="both"/>
        <w:rPr>
          <w:color w:val="000000" w:themeColor="text1"/>
          <w:sz w:val="24"/>
          <w:szCs w:val="24"/>
        </w:rPr>
      </w:pPr>
      <w:r w:rsidRPr="00E25CD0">
        <w:rPr>
          <w:color w:val="000000" w:themeColor="text1"/>
          <w:sz w:val="24"/>
          <w:szCs w:val="24"/>
        </w:rPr>
        <w:t>Conclusion</w:t>
      </w:r>
      <w:bookmarkEnd w:id="36"/>
    </w:p>
    <w:p w14:paraId="64E236CE" w14:textId="77777777" w:rsidR="00E25CD0" w:rsidRPr="00E25CD0" w:rsidRDefault="00E25CD0" w:rsidP="00E25CD0">
      <w:pPr>
        <w:spacing w:line="360" w:lineRule="auto"/>
        <w:jc w:val="both"/>
        <w:rPr>
          <w:rFonts w:asciiTheme="majorBidi" w:hAnsiTheme="majorBidi" w:cstheme="majorBidi"/>
          <w:color w:val="000000" w:themeColor="text1"/>
          <w:sz w:val="24"/>
          <w:szCs w:val="24"/>
        </w:rPr>
      </w:pPr>
      <w:r w:rsidRPr="00E25CD0">
        <w:rPr>
          <w:rFonts w:asciiTheme="majorBidi" w:hAnsiTheme="majorBidi" w:cstheme="majorBidi"/>
          <w:color w:val="000000" w:themeColor="text1"/>
          <w:sz w:val="24"/>
          <w:szCs w:val="24"/>
        </w:rPr>
        <w:t>NIKE ReStep is a strategically coherent brand extension as it connects to Nike's performance legacy and a new and growing demand for durable, transparent and recoverable shoes. It would not just rely on recycled materials, but on the combination of high performance design, product passports, repair services and take-back convenience and Nike Membership awards.</w:t>
      </w:r>
    </w:p>
    <w:p w14:paraId="555D7AF0" w14:textId="77777777" w:rsidR="00E25CD0" w:rsidRPr="00E25CD0" w:rsidRDefault="00E25CD0" w:rsidP="00E25CD0">
      <w:pPr>
        <w:spacing w:line="360" w:lineRule="auto"/>
        <w:jc w:val="both"/>
        <w:rPr>
          <w:rFonts w:asciiTheme="majorBidi" w:hAnsiTheme="majorBidi" w:cstheme="majorBidi"/>
          <w:color w:val="000000" w:themeColor="text1"/>
          <w:sz w:val="24"/>
          <w:szCs w:val="24"/>
        </w:rPr>
      </w:pPr>
      <w:r w:rsidRPr="00E25CD0">
        <w:rPr>
          <w:rFonts w:asciiTheme="majorBidi" w:hAnsiTheme="majorBidi" w:cstheme="majorBidi"/>
          <w:color w:val="000000" w:themeColor="text1"/>
          <w:sz w:val="24"/>
          <w:szCs w:val="24"/>
        </w:rPr>
        <w:t xml:space="preserve">The STDP analysis shows that the most important target group are digitally engaged recreational runners, followed by sneaker enthusiasts and people interested in sustainability. The 7Ps clearly indicate that in order to succeed in extension, there has to be operational coordination with the product design, pricing, distribution, communication, employees, </w:t>
      </w:r>
      <w:r w:rsidRPr="00E25CD0">
        <w:rPr>
          <w:rFonts w:asciiTheme="majorBidi" w:hAnsiTheme="majorBidi" w:cstheme="majorBidi"/>
          <w:color w:val="000000" w:themeColor="text1"/>
          <w:sz w:val="24"/>
          <w:szCs w:val="24"/>
        </w:rPr>
        <w:lastRenderedPageBreak/>
        <w:t>customer processes and physical evidence. The greenwashing, premature replacement, low collection rates and high reverse logistics costs are some of the main risks. These risks are a good reason for a phased metropolitan pilot with measurable commercial and circularity indicators.</w:t>
      </w:r>
    </w:p>
    <w:p w14:paraId="7E423DEC" w14:textId="77777777" w:rsidR="00E25CD0" w:rsidRPr="00E25CD0" w:rsidRDefault="00E25CD0" w:rsidP="00E25CD0">
      <w:pPr>
        <w:spacing w:line="360" w:lineRule="auto"/>
        <w:jc w:val="both"/>
        <w:rPr>
          <w:rFonts w:asciiTheme="majorBidi" w:hAnsiTheme="majorBidi" w:cstheme="majorBidi"/>
          <w:color w:val="000000" w:themeColor="text1"/>
          <w:sz w:val="24"/>
          <w:szCs w:val="24"/>
        </w:rPr>
      </w:pPr>
      <w:r w:rsidRPr="00E25CD0">
        <w:rPr>
          <w:rFonts w:asciiTheme="majorBidi" w:hAnsiTheme="majorBidi" w:cstheme="majorBidi"/>
          <w:color w:val="000000" w:themeColor="text1"/>
          <w:sz w:val="24"/>
          <w:szCs w:val="24"/>
        </w:rPr>
        <w:t>Nike's extension could help build deeper relationships with customers and help renew the brand if it can demonstrate that ReStep achieves performance and prolongs the life of the products while transparently processing and getting a returned shoe back. However, there is the risk that if circular claims are not backed up with measurable outcomes the extension might create a reputational risk. ReStep's success therefore relies on a simple key: The service must be as convincing as the shoe.</w:t>
      </w:r>
    </w:p>
    <w:p w14:paraId="055B011C" w14:textId="77777777" w:rsidR="00905D92" w:rsidRPr="00E25CD0" w:rsidRDefault="00905D92" w:rsidP="00E25CD0">
      <w:pPr>
        <w:pStyle w:val="NormalWeb"/>
        <w:spacing w:line="360" w:lineRule="auto"/>
        <w:jc w:val="both"/>
        <w:rPr>
          <w:rStyle w:val="Strong"/>
          <w:rFonts w:asciiTheme="majorBidi" w:hAnsiTheme="majorBidi" w:cstheme="majorBidi"/>
          <w:color w:val="000000" w:themeColor="text1"/>
        </w:rPr>
      </w:pPr>
    </w:p>
    <w:p w14:paraId="12F6A8D2" w14:textId="77777777" w:rsidR="00905D92" w:rsidRPr="00E25CD0" w:rsidRDefault="00905D92" w:rsidP="00E25CD0">
      <w:pPr>
        <w:pStyle w:val="NormalWeb"/>
        <w:spacing w:line="360" w:lineRule="auto"/>
        <w:jc w:val="both"/>
        <w:rPr>
          <w:rStyle w:val="Strong"/>
          <w:rFonts w:asciiTheme="majorBidi" w:hAnsiTheme="majorBidi" w:cstheme="majorBidi"/>
          <w:color w:val="000000" w:themeColor="text1"/>
        </w:rPr>
      </w:pPr>
    </w:p>
    <w:p w14:paraId="5DF65BA0" w14:textId="77777777" w:rsidR="00905D92" w:rsidRPr="00E25CD0" w:rsidRDefault="00905D92" w:rsidP="00E25CD0">
      <w:pPr>
        <w:pStyle w:val="NormalWeb"/>
        <w:spacing w:line="360" w:lineRule="auto"/>
        <w:jc w:val="both"/>
        <w:rPr>
          <w:rStyle w:val="Strong"/>
          <w:rFonts w:asciiTheme="majorBidi" w:hAnsiTheme="majorBidi" w:cstheme="majorBidi"/>
          <w:color w:val="000000" w:themeColor="text1"/>
        </w:rPr>
      </w:pPr>
    </w:p>
    <w:p w14:paraId="7C19488B" w14:textId="77777777" w:rsidR="00905D92" w:rsidRPr="00E25CD0" w:rsidRDefault="00905D92" w:rsidP="00E25CD0">
      <w:pPr>
        <w:pStyle w:val="NormalWeb"/>
        <w:spacing w:line="360" w:lineRule="auto"/>
        <w:jc w:val="both"/>
        <w:rPr>
          <w:rStyle w:val="Strong"/>
          <w:rFonts w:asciiTheme="majorBidi" w:hAnsiTheme="majorBidi" w:cstheme="majorBidi"/>
          <w:color w:val="000000" w:themeColor="text1"/>
        </w:rPr>
      </w:pPr>
    </w:p>
    <w:p w14:paraId="4F9D3D2C" w14:textId="77777777" w:rsidR="00905D92" w:rsidRPr="00E25CD0" w:rsidRDefault="00905D92" w:rsidP="00E25CD0">
      <w:pPr>
        <w:pStyle w:val="NormalWeb"/>
        <w:spacing w:line="360" w:lineRule="auto"/>
        <w:jc w:val="both"/>
        <w:rPr>
          <w:rStyle w:val="Strong"/>
          <w:rFonts w:asciiTheme="majorBidi" w:hAnsiTheme="majorBidi" w:cstheme="majorBidi"/>
          <w:color w:val="000000" w:themeColor="text1"/>
        </w:rPr>
      </w:pPr>
    </w:p>
    <w:p w14:paraId="6E2D3195" w14:textId="77777777" w:rsidR="00905D92" w:rsidRPr="00E25CD0" w:rsidRDefault="00905D92" w:rsidP="00E25CD0">
      <w:pPr>
        <w:pStyle w:val="NormalWeb"/>
        <w:spacing w:line="360" w:lineRule="auto"/>
        <w:jc w:val="both"/>
        <w:rPr>
          <w:rStyle w:val="Strong"/>
          <w:rFonts w:asciiTheme="majorBidi" w:hAnsiTheme="majorBidi" w:cstheme="majorBidi"/>
          <w:color w:val="000000" w:themeColor="text1"/>
        </w:rPr>
      </w:pPr>
    </w:p>
    <w:p w14:paraId="212121DF" w14:textId="77777777" w:rsidR="00905D92" w:rsidRPr="00E25CD0" w:rsidRDefault="00905D92" w:rsidP="00E25CD0">
      <w:pPr>
        <w:pStyle w:val="NormalWeb"/>
        <w:spacing w:line="360" w:lineRule="auto"/>
        <w:jc w:val="both"/>
        <w:rPr>
          <w:rStyle w:val="Strong"/>
          <w:rFonts w:asciiTheme="majorBidi" w:hAnsiTheme="majorBidi" w:cstheme="majorBidi"/>
          <w:color w:val="000000" w:themeColor="text1"/>
        </w:rPr>
      </w:pPr>
    </w:p>
    <w:p w14:paraId="6E6BD146" w14:textId="77777777" w:rsidR="00905D92" w:rsidRPr="00E25CD0" w:rsidRDefault="00905D92" w:rsidP="00E25CD0">
      <w:pPr>
        <w:pStyle w:val="NormalWeb"/>
        <w:spacing w:line="360" w:lineRule="auto"/>
        <w:jc w:val="both"/>
        <w:rPr>
          <w:rStyle w:val="Strong"/>
          <w:rFonts w:asciiTheme="majorBidi" w:hAnsiTheme="majorBidi" w:cstheme="majorBidi"/>
          <w:color w:val="000000" w:themeColor="text1"/>
        </w:rPr>
      </w:pPr>
    </w:p>
    <w:p w14:paraId="26EB2029" w14:textId="77777777" w:rsidR="00905D92" w:rsidRPr="00E25CD0" w:rsidRDefault="00905D92" w:rsidP="00E25CD0">
      <w:pPr>
        <w:pStyle w:val="NormalWeb"/>
        <w:spacing w:line="360" w:lineRule="auto"/>
        <w:jc w:val="both"/>
        <w:rPr>
          <w:rStyle w:val="Strong"/>
          <w:rFonts w:asciiTheme="majorBidi" w:hAnsiTheme="majorBidi" w:cstheme="majorBidi"/>
          <w:color w:val="000000" w:themeColor="text1"/>
        </w:rPr>
      </w:pPr>
    </w:p>
    <w:p w14:paraId="43ACB5C2" w14:textId="77777777" w:rsidR="00905D92" w:rsidRPr="00E25CD0" w:rsidRDefault="00905D92" w:rsidP="00E25CD0">
      <w:pPr>
        <w:pStyle w:val="NormalWeb"/>
        <w:spacing w:line="360" w:lineRule="auto"/>
        <w:jc w:val="both"/>
        <w:rPr>
          <w:rStyle w:val="Strong"/>
          <w:rFonts w:asciiTheme="majorBidi" w:hAnsiTheme="majorBidi" w:cstheme="majorBidi"/>
          <w:color w:val="000000" w:themeColor="text1"/>
        </w:rPr>
      </w:pPr>
    </w:p>
    <w:p w14:paraId="63939735" w14:textId="77777777" w:rsidR="00905D92" w:rsidRPr="00E25CD0" w:rsidRDefault="00905D92" w:rsidP="00E25CD0">
      <w:pPr>
        <w:pStyle w:val="NormalWeb"/>
        <w:spacing w:line="360" w:lineRule="auto"/>
        <w:jc w:val="both"/>
        <w:rPr>
          <w:rStyle w:val="Strong"/>
          <w:rFonts w:asciiTheme="majorBidi" w:hAnsiTheme="majorBidi" w:cstheme="majorBidi"/>
          <w:color w:val="000000" w:themeColor="text1"/>
        </w:rPr>
      </w:pPr>
    </w:p>
    <w:p w14:paraId="55F75A12" w14:textId="77777777" w:rsidR="00905D92" w:rsidRPr="00E25CD0" w:rsidRDefault="00905D92" w:rsidP="00E25CD0">
      <w:pPr>
        <w:pStyle w:val="NormalWeb"/>
        <w:spacing w:line="360" w:lineRule="auto"/>
        <w:jc w:val="both"/>
        <w:rPr>
          <w:rStyle w:val="Strong"/>
          <w:rFonts w:asciiTheme="majorBidi" w:hAnsiTheme="majorBidi" w:cstheme="majorBidi"/>
          <w:color w:val="000000" w:themeColor="text1"/>
        </w:rPr>
      </w:pPr>
    </w:p>
    <w:p w14:paraId="03672770" w14:textId="77777777" w:rsidR="00905D92" w:rsidRPr="00E25CD0" w:rsidRDefault="00905D92" w:rsidP="00E25CD0">
      <w:pPr>
        <w:pStyle w:val="NormalWeb"/>
        <w:spacing w:line="360" w:lineRule="auto"/>
        <w:jc w:val="both"/>
        <w:rPr>
          <w:rStyle w:val="Strong"/>
          <w:rFonts w:asciiTheme="majorBidi" w:hAnsiTheme="majorBidi" w:cstheme="majorBidi"/>
          <w:color w:val="000000" w:themeColor="text1"/>
        </w:rPr>
      </w:pPr>
    </w:p>
    <w:p w14:paraId="40F9F371" w14:textId="77777777" w:rsidR="00905D92" w:rsidRPr="00E25CD0" w:rsidRDefault="00905D92" w:rsidP="00E25CD0">
      <w:pPr>
        <w:pStyle w:val="NormalWeb"/>
        <w:spacing w:line="360" w:lineRule="auto"/>
        <w:jc w:val="both"/>
        <w:rPr>
          <w:rStyle w:val="Strong"/>
          <w:rFonts w:asciiTheme="majorBidi" w:hAnsiTheme="majorBidi" w:cstheme="majorBidi"/>
          <w:color w:val="000000" w:themeColor="text1"/>
        </w:rPr>
      </w:pPr>
    </w:p>
    <w:p w14:paraId="37BF6D60" w14:textId="77777777" w:rsidR="00905D92" w:rsidRPr="00E25CD0" w:rsidRDefault="00905D92" w:rsidP="00E25CD0">
      <w:pPr>
        <w:pStyle w:val="NormalWeb"/>
        <w:spacing w:line="360" w:lineRule="auto"/>
        <w:jc w:val="both"/>
        <w:rPr>
          <w:rStyle w:val="Strong"/>
          <w:rFonts w:asciiTheme="majorBidi" w:hAnsiTheme="majorBidi" w:cstheme="majorBidi"/>
          <w:color w:val="000000" w:themeColor="text1"/>
        </w:rPr>
      </w:pPr>
    </w:p>
    <w:p w14:paraId="337EEC00" w14:textId="77777777" w:rsidR="00E25CD0" w:rsidRPr="00E25CD0" w:rsidRDefault="00E25CD0" w:rsidP="00E25CD0">
      <w:pPr>
        <w:pStyle w:val="NormalWeb"/>
        <w:spacing w:line="360" w:lineRule="auto"/>
        <w:jc w:val="both"/>
        <w:rPr>
          <w:rStyle w:val="Strong"/>
          <w:rFonts w:asciiTheme="majorBidi" w:hAnsiTheme="majorBidi" w:cstheme="majorBidi"/>
          <w:color w:val="000000" w:themeColor="text1"/>
        </w:rPr>
      </w:pPr>
    </w:p>
    <w:p w14:paraId="0C1C9FDC" w14:textId="77777777" w:rsidR="00E25CD0" w:rsidRPr="00E25CD0" w:rsidRDefault="00E25CD0" w:rsidP="00E25CD0">
      <w:pPr>
        <w:pStyle w:val="NormalWeb"/>
        <w:spacing w:line="360" w:lineRule="auto"/>
        <w:jc w:val="both"/>
        <w:rPr>
          <w:rStyle w:val="Strong"/>
          <w:rFonts w:asciiTheme="majorBidi" w:hAnsiTheme="majorBidi" w:cstheme="majorBidi"/>
          <w:color w:val="000000" w:themeColor="text1"/>
        </w:rPr>
      </w:pPr>
    </w:p>
    <w:p w14:paraId="09CE0FC1" w14:textId="77777777" w:rsidR="00E25CD0" w:rsidRPr="00E25CD0" w:rsidRDefault="00E25CD0" w:rsidP="00E25CD0">
      <w:pPr>
        <w:pStyle w:val="NormalWeb"/>
        <w:spacing w:line="360" w:lineRule="auto"/>
        <w:jc w:val="both"/>
        <w:rPr>
          <w:rStyle w:val="Strong"/>
          <w:rFonts w:asciiTheme="majorBidi" w:hAnsiTheme="majorBidi" w:cstheme="majorBidi"/>
          <w:color w:val="000000" w:themeColor="text1"/>
        </w:rPr>
      </w:pPr>
    </w:p>
    <w:p w14:paraId="2965F74D" w14:textId="77777777" w:rsidR="00E25CD0" w:rsidRPr="00E25CD0" w:rsidRDefault="00E25CD0" w:rsidP="00E25CD0">
      <w:pPr>
        <w:pStyle w:val="NormalWeb"/>
        <w:spacing w:line="360" w:lineRule="auto"/>
        <w:jc w:val="both"/>
        <w:rPr>
          <w:rStyle w:val="Strong"/>
          <w:rFonts w:asciiTheme="majorBidi" w:hAnsiTheme="majorBidi" w:cstheme="majorBidi"/>
          <w:color w:val="000000" w:themeColor="text1"/>
        </w:rPr>
      </w:pPr>
    </w:p>
    <w:p w14:paraId="1EAEB694" w14:textId="77777777" w:rsidR="00E25CD0" w:rsidRPr="00E25CD0" w:rsidRDefault="00E25CD0" w:rsidP="00E25CD0">
      <w:pPr>
        <w:pStyle w:val="NormalWeb"/>
        <w:spacing w:line="360" w:lineRule="auto"/>
        <w:jc w:val="both"/>
        <w:rPr>
          <w:rStyle w:val="Strong"/>
          <w:rFonts w:asciiTheme="majorBidi" w:hAnsiTheme="majorBidi" w:cstheme="majorBidi"/>
          <w:color w:val="000000" w:themeColor="text1"/>
        </w:rPr>
      </w:pPr>
    </w:p>
    <w:p w14:paraId="69984C36" w14:textId="77777777" w:rsidR="00905D92" w:rsidRPr="00E25CD0" w:rsidRDefault="00905D92" w:rsidP="00E25CD0">
      <w:pPr>
        <w:pStyle w:val="NormalWeb"/>
        <w:spacing w:line="360" w:lineRule="auto"/>
        <w:jc w:val="both"/>
        <w:rPr>
          <w:rStyle w:val="Strong"/>
          <w:rFonts w:asciiTheme="majorBidi" w:hAnsiTheme="majorBidi" w:cstheme="majorBidi"/>
          <w:color w:val="000000" w:themeColor="text1"/>
        </w:rPr>
      </w:pPr>
    </w:p>
    <w:p w14:paraId="1F00BBB3" w14:textId="77777777" w:rsidR="00905D92" w:rsidRPr="00E25CD0" w:rsidRDefault="00905D92" w:rsidP="00E25CD0">
      <w:pPr>
        <w:pStyle w:val="NormalWeb"/>
        <w:spacing w:line="360" w:lineRule="auto"/>
        <w:jc w:val="both"/>
        <w:rPr>
          <w:rFonts w:asciiTheme="majorBidi" w:hAnsiTheme="majorBidi" w:cstheme="majorBidi"/>
          <w:color w:val="000000" w:themeColor="text1"/>
        </w:rPr>
      </w:pPr>
    </w:p>
    <w:p w14:paraId="45EDA8A9" w14:textId="77777777" w:rsidR="00905D92" w:rsidRPr="00E25CD0" w:rsidRDefault="00905D92" w:rsidP="00E25CD0">
      <w:pPr>
        <w:pStyle w:val="Heading1"/>
        <w:jc w:val="both"/>
        <w:rPr>
          <w:color w:val="000000" w:themeColor="text1"/>
          <w:sz w:val="24"/>
          <w:szCs w:val="24"/>
        </w:rPr>
      </w:pPr>
      <w:bookmarkStart w:id="37" w:name="_Toc235053315"/>
      <w:r w:rsidRPr="00E25CD0">
        <w:rPr>
          <w:color w:val="000000" w:themeColor="text1"/>
          <w:sz w:val="24"/>
          <w:szCs w:val="24"/>
        </w:rPr>
        <w:t>References</w:t>
      </w:r>
      <w:bookmarkEnd w:id="37"/>
    </w:p>
    <w:p w14:paraId="3A779238" w14:textId="77777777" w:rsidR="00905D92" w:rsidRPr="00E25CD0" w:rsidRDefault="00905D92" w:rsidP="00E25CD0">
      <w:pPr>
        <w:pStyle w:val="NormalWeb"/>
        <w:spacing w:line="360" w:lineRule="auto"/>
        <w:ind w:left="720" w:hanging="720"/>
        <w:jc w:val="both"/>
        <w:rPr>
          <w:rFonts w:asciiTheme="majorBidi" w:hAnsiTheme="majorBidi" w:cstheme="majorBidi"/>
          <w:color w:val="000000" w:themeColor="text1"/>
        </w:rPr>
      </w:pPr>
      <w:r w:rsidRPr="00E25CD0">
        <w:rPr>
          <w:rFonts w:asciiTheme="majorBidi" w:hAnsiTheme="majorBidi" w:cstheme="majorBidi"/>
          <w:color w:val="000000" w:themeColor="text1"/>
        </w:rPr>
        <w:t xml:space="preserve">Abbate, S., Centobelli, P., Cerchione, R., Nadeem, S. P., &amp; Riccio, E. (2024). Sustainability trends and gaps in the textile, apparel and fashion industries. </w:t>
      </w:r>
      <w:r w:rsidRPr="00E25CD0">
        <w:rPr>
          <w:rStyle w:val="Emphasis"/>
          <w:rFonts w:asciiTheme="majorBidi" w:hAnsiTheme="majorBidi" w:cstheme="majorBidi"/>
          <w:b w:val="0"/>
          <w:bCs w:val="0"/>
          <w:color w:val="000000" w:themeColor="text1"/>
        </w:rPr>
        <w:t>Environment, Development and Sustainability, 26</w:t>
      </w:r>
      <w:r w:rsidRPr="00E25CD0">
        <w:rPr>
          <w:rFonts w:asciiTheme="majorBidi" w:hAnsiTheme="majorBidi" w:cstheme="majorBidi"/>
          <w:color w:val="000000" w:themeColor="text1"/>
        </w:rPr>
        <w:t xml:space="preserve">, 2837–2864. </w:t>
      </w:r>
      <w:hyperlink r:id="rId12" w:history="1">
        <w:r w:rsidRPr="00E25CD0">
          <w:rPr>
            <w:rStyle w:val="Hyperlink"/>
            <w:rFonts w:asciiTheme="majorBidi" w:hAnsiTheme="majorBidi" w:cstheme="majorBidi"/>
            <w:color w:val="000000" w:themeColor="text1"/>
          </w:rPr>
          <w:t>https://link.springer.com/article/10.1007/s10668-022-02887-2</w:t>
        </w:r>
      </w:hyperlink>
    </w:p>
    <w:p w14:paraId="1831542D" w14:textId="77777777" w:rsidR="00905D92" w:rsidRPr="00E25CD0" w:rsidRDefault="00905D92" w:rsidP="00E25CD0">
      <w:pPr>
        <w:pStyle w:val="NormalWeb"/>
        <w:spacing w:line="360" w:lineRule="auto"/>
        <w:ind w:left="720" w:hanging="720"/>
        <w:jc w:val="both"/>
        <w:rPr>
          <w:rFonts w:asciiTheme="majorBidi" w:hAnsiTheme="majorBidi" w:cstheme="majorBidi"/>
          <w:color w:val="000000" w:themeColor="text1"/>
        </w:rPr>
      </w:pPr>
      <w:r w:rsidRPr="00E25CD0">
        <w:rPr>
          <w:rFonts w:asciiTheme="majorBidi" w:hAnsiTheme="majorBidi" w:cstheme="majorBidi"/>
          <w:color w:val="000000" w:themeColor="text1"/>
        </w:rPr>
        <w:t xml:space="preserve">Abdelmeguid, A., Afy-Shararah, M., &amp; Salonitis, K. (2024). Towards circular fashion: Management strategies promoting circular behaviour along the value chain. </w:t>
      </w:r>
      <w:r w:rsidRPr="00E25CD0">
        <w:rPr>
          <w:rStyle w:val="Emphasis"/>
          <w:rFonts w:asciiTheme="majorBidi" w:hAnsiTheme="majorBidi" w:cstheme="majorBidi"/>
          <w:b w:val="0"/>
          <w:bCs w:val="0"/>
          <w:color w:val="000000" w:themeColor="text1"/>
        </w:rPr>
        <w:t>Sustainable Production and Consumption, 48</w:t>
      </w:r>
      <w:r w:rsidRPr="00E25CD0">
        <w:rPr>
          <w:rFonts w:asciiTheme="majorBidi" w:hAnsiTheme="majorBidi" w:cstheme="majorBidi"/>
          <w:color w:val="000000" w:themeColor="text1"/>
        </w:rPr>
        <w:t xml:space="preserve">, 143–156. </w:t>
      </w:r>
      <w:hyperlink r:id="rId13" w:history="1">
        <w:r w:rsidRPr="00E25CD0">
          <w:rPr>
            <w:rStyle w:val="Hyperlink"/>
            <w:rFonts w:asciiTheme="majorBidi" w:hAnsiTheme="majorBidi" w:cstheme="majorBidi"/>
            <w:color w:val="000000" w:themeColor="text1"/>
          </w:rPr>
          <w:t>https://www.sciencedirect.com/science/article/pii/S2352550924001398</w:t>
        </w:r>
      </w:hyperlink>
    </w:p>
    <w:p w14:paraId="3776F00E" w14:textId="77777777" w:rsidR="00905D92" w:rsidRPr="00E25CD0" w:rsidRDefault="00905D92" w:rsidP="00E25CD0">
      <w:pPr>
        <w:pStyle w:val="NormalWeb"/>
        <w:spacing w:line="360" w:lineRule="auto"/>
        <w:ind w:left="720" w:hanging="720"/>
        <w:jc w:val="both"/>
        <w:rPr>
          <w:rFonts w:asciiTheme="majorBidi" w:hAnsiTheme="majorBidi" w:cstheme="majorBidi"/>
          <w:color w:val="000000" w:themeColor="text1"/>
        </w:rPr>
      </w:pPr>
      <w:r w:rsidRPr="00E25CD0">
        <w:rPr>
          <w:rFonts w:asciiTheme="majorBidi" w:hAnsiTheme="majorBidi" w:cstheme="majorBidi"/>
          <w:color w:val="000000" w:themeColor="text1"/>
        </w:rPr>
        <w:t xml:space="preserve">Beyer, K., Arnold, M. G., &amp; Landes, M. (2022). Social sustainability in an evolving circular fashion industry. </w:t>
      </w:r>
      <w:r w:rsidRPr="00E25CD0">
        <w:rPr>
          <w:rStyle w:val="Emphasis"/>
          <w:rFonts w:asciiTheme="majorBidi" w:hAnsiTheme="majorBidi" w:cstheme="majorBidi"/>
          <w:b w:val="0"/>
          <w:bCs w:val="0"/>
          <w:color w:val="000000" w:themeColor="text1"/>
        </w:rPr>
        <w:t>uwf UmweltWirtschaftsForum, 30</w:t>
      </w:r>
      <w:r w:rsidRPr="00E25CD0">
        <w:rPr>
          <w:rFonts w:asciiTheme="majorBidi" w:hAnsiTheme="majorBidi" w:cstheme="majorBidi"/>
          <w:color w:val="000000" w:themeColor="text1"/>
        </w:rPr>
        <w:t xml:space="preserve">, 215–228. </w:t>
      </w:r>
      <w:hyperlink r:id="rId14" w:history="1">
        <w:r w:rsidRPr="00E25CD0">
          <w:rPr>
            <w:rStyle w:val="Hyperlink"/>
            <w:rFonts w:asciiTheme="majorBidi" w:hAnsiTheme="majorBidi" w:cstheme="majorBidi"/>
            <w:color w:val="000000" w:themeColor="text1"/>
          </w:rPr>
          <w:t>https://link.springer.com/article/10.1007/s00550-022-00527-x</w:t>
        </w:r>
      </w:hyperlink>
    </w:p>
    <w:p w14:paraId="68E41B48" w14:textId="77777777" w:rsidR="00905D92" w:rsidRPr="00E25CD0" w:rsidRDefault="00905D92" w:rsidP="00E25CD0">
      <w:pPr>
        <w:pStyle w:val="NormalWeb"/>
        <w:spacing w:line="360" w:lineRule="auto"/>
        <w:ind w:left="720" w:hanging="720"/>
        <w:jc w:val="both"/>
        <w:rPr>
          <w:rFonts w:asciiTheme="majorBidi" w:hAnsiTheme="majorBidi" w:cstheme="majorBidi"/>
          <w:color w:val="000000" w:themeColor="text1"/>
        </w:rPr>
      </w:pPr>
      <w:r w:rsidRPr="00E25CD0">
        <w:rPr>
          <w:rFonts w:asciiTheme="majorBidi" w:hAnsiTheme="majorBidi" w:cstheme="majorBidi"/>
          <w:color w:val="000000" w:themeColor="text1"/>
        </w:rPr>
        <w:t xml:space="preserve">Bocken, N. M. P. (2024). Circular business model innovation: New avenues and game changers. In </w:t>
      </w:r>
      <w:r w:rsidRPr="00E25CD0">
        <w:rPr>
          <w:rStyle w:val="Emphasis"/>
          <w:rFonts w:asciiTheme="majorBidi" w:hAnsiTheme="majorBidi" w:cstheme="majorBidi"/>
          <w:b w:val="0"/>
          <w:bCs w:val="0"/>
          <w:color w:val="000000" w:themeColor="text1"/>
        </w:rPr>
        <w:t>Circular economy implementation for sustainability</w:t>
      </w:r>
      <w:r w:rsidRPr="00E25CD0">
        <w:rPr>
          <w:rFonts w:asciiTheme="majorBidi" w:hAnsiTheme="majorBidi" w:cstheme="majorBidi"/>
          <w:color w:val="000000" w:themeColor="text1"/>
        </w:rPr>
        <w:t xml:space="preserve">. Springer. </w:t>
      </w:r>
      <w:hyperlink r:id="rId15" w:history="1">
        <w:r w:rsidRPr="00E25CD0">
          <w:rPr>
            <w:rStyle w:val="Hyperlink"/>
            <w:rFonts w:asciiTheme="majorBidi" w:hAnsiTheme="majorBidi" w:cstheme="majorBidi"/>
            <w:color w:val="000000" w:themeColor="text1"/>
          </w:rPr>
          <w:t>https://link.springer.com/chapter/10.1007/978-3-031-57511-2_7</w:t>
        </w:r>
      </w:hyperlink>
    </w:p>
    <w:p w14:paraId="11F77CF7" w14:textId="77777777" w:rsidR="00905D92" w:rsidRPr="00E25CD0" w:rsidRDefault="00905D92" w:rsidP="00E25CD0">
      <w:pPr>
        <w:pStyle w:val="NormalWeb"/>
        <w:spacing w:line="360" w:lineRule="auto"/>
        <w:ind w:left="720" w:hanging="720"/>
        <w:jc w:val="both"/>
        <w:rPr>
          <w:rFonts w:asciiTheme="majorBidi" w:hAnsiTheme="majorBidi" w:cstheme="majorBidi"/>
          <w:color w:val="000000" w:themeColor="text1"/>
        </w:rPr>
      </w:pPr>
      <w:r w:rsidRPr="00E25CD0">
        <w:rPr>
          <w:rFonts w:asciiTheme="majorBidi" w:hAnsiTheme="majorBidi" w:cstheme="majorBidi"/>
          <w:color w:val="000000" w:themeColor="text1"/>
        </w:rPr>
        <w:lastRenderedPageBreak/>
        <w:t xml:space="preserve">Bonelli, F., Caferra, R., &amp; Morone, P. (2024). In need of a sustainable and just fashion industry: Identifying challenges and opportunities through a systematic literature review. </w:t>
      </w:r>
      <w:r w:rsidRPr="00E25CD0">
        <w:rPr>
          <w:rStyle w:val="Emphasis"/>
          <w:rFonts w:asciiTheme="majorBidi" w:hAnsiTheme="majorBidi" w:cstheme="majorBidi"/>
          <w:b w:val="0"/>
          <w:bCs w:val="0"/>
          <w:color w:val="000000" w:themeColor="text1"/>
        </w:rPr>
        <w:t>Discover Sustainability, 5</w:t>
      </w:r>
      <w:r w:rsidRPr="00E25CD0">
        <w:rPr>
          <w:rFonts w:asciiTheme="majorBidi" w:hAnsiTheme="majorBidi" w:cstheme="majorBidi"/>
          <w:color w:val="000000" w:themeColor="text1"/>
        </w:rPr>
        <w:t xml:space="preserve">, 245. </w:t>
      </w:r>
      <w:hyperlink r:id="rId16" w:history="1">
        <w:r w:rsidRPr="00E25CD0">
          <w:rPr>
            <w:rStyle w:val="Hyperlink"/>
            <w:rFonts w:asciiTheme="majorBidi" w:hAnsiTheme="majorBidi" w:cstheme="majorBidi"/>
            <w:color w:val="000000" w:themeColor="text1"/>
          </w:rPr>
          <w:t>https://link.springer.com/article/10.1007/s43621-024-00400-5</w:t>
        </w:r>
      </w:hyperlink>
    </w:p>
    <w:p w14:paraId="5E81C11B" w14:textId="77777777" w:rsidR="00905D92" w:rsidRPr="00E25CD0" w:rsidRDefault="00905D92" w:rsidP="00E25CD0">
      <w:pPr>
        <w:pStyle w:val="NormalWeb"/>
        <w:spacing w:line="360" w:lineRule="auto"/>
        <w:ind w:left="720" w:hanging="720"/>
        <w:jc w:val="both"/>
        <w:rPr>
          <w:rFonts w:asciiTheme="majorBidi" w:hAnsiTheme="majorBidi" w:cstheme="majorBidi"/>
          <w:color w:val="000000" w:themeColor="text1"/>
        </w:rPr>
      </w:pPr>
      <w:r w:rsidRPr="00E25CD0">
        <w:rPr>
          <w:rFonts w:asciiTheme="majorBidi" w:hAnsiTheme="majorBidi" w:cstheme="majorBidi"/>
          <w:color w:val="000000" w:themeColor="text1"/>
        </w:rPr>
        <w:t xml:space="preserve">Chen, C. W., Chen, H. H., &amp; Chen, C. Y. (2024). Utilising a hybrid approach to identify the importance of factors affecting sustainable-product decisions. </w:t>
      </w:r>
      <w:r w:rsidRPr="00E25CD0">
        <w:rPr>
          <w:rStyle w:val="Emphasis"/>
          <w:rFonts w:asciiTheme="majorBidi" w:hAnsiTheme="majorBidi" w:cstheme="majorBidi"/>
          <w:b w:val="0"/>
          <w:bCs w:val="0"/>
          <w:color w:val="000000" w:themeColor="text1"/>
        </w:rPr>
        <w:t>Sustainability, 16</w:t>
      </w:r>
      <w:r w:rsidRPr="00E25CD0">
        <w:rPr>
          <w:rFonts w:asciiTheme="majorBidi" w:hAnsiTheme="majorBidi" w:cstheme="majorBidi"/>
          <w:color w:val="000000" w:themeColor="text1"/>
        </w:rPr>
        <w:t xml:space="preserve">(11), 4432. </w:t>
      </w:r>
      <w:hyperlink r:id="rId17" w:history="1">
        <w:r w:rsidRPr="00E25CD0">
          <w:rPr>
            <w:rStyle w:val="Hyperlink"/>
            <w:rFonts w:asciiTheme="majorBidi" w:hAnsiTheme="majorBidi" w:cstheme="majorBidi"/>
            <w:color w:val="000000" w:themeColor="text1"/>
          </w:rPr>
          <w:t>https://www.mdpi.com/2071-1050/16/11/4432</w:t>
        </w:r>
      </w:hyperlink>
    </w:p>
    <w:p w14:paraId="32DA1D8C" w14:textId="77777777" w:rsidR="00905D92" w:rsidRPr="00E25CD0" w:rsidRDefault="00905D92" w:rsidP="00E25CD0">
      <w:pPr>
        <w:pStyle w:val="NormalWeb"/>
        <w:spacing w:line="360" w:lineRule="auto"/>
        <w:ind w:left="720" w:hanging="720"/>
        <w:jc w:val="both"/>
        <w:rPr>
          <w:rFonts w:asciiTheme="majorBidi" w:hAnsiTheme="majorBidi" w:cstheme="majorBidi"/>
          <w:color w:val="000000" w:themeColor="text1"/>
        </w:rPr>
      </w:pPr>
      <w:r w:rsidRPr="00E25CD0">
        <w:rPr>
          <w:rFonts w:asciiTheme="majorBidi" w:hAnsiTheme="majorBidi" w:cstheme="majorBidi"/>
          <w:color w:val="000000" w:themeColor="text1"/>
        </w:rPr>
        <w:t xml:space="preserve">Choudhry, N., et al. (2026). Redefining circularity in the fashion and textiles industry: A shift toward regenerative systems. </w:t>
      </w:r>
      <w:r w:rsidRPr="00E25CD0">
        <w:rPr>
          <w:rStyle w:val="Emphasis"/>
          <w:rFonts w:asciiTheme="majorBidi" w:hAnsiTheme="majorBidi" w:cstheme="majorBidi"/>
          <w:b w:val="0"/>
          <w:bCs w:val="0"/>
          <w:color w:val="000000" w:themeColor="text1"/>
        </w:rPr>
        <w:t>Circular Economy and Sustainability</w:t>
      </w:r>
      <w:r w:rsidRPr="00E25CD0">
        <w:rPr>
          <w:rFonts w:asciiTheme="majorBidi" w:hAnsiTheme="majorBidi" w:cstheme="majorBidi"/>
          <w:color w:val="000000" w:themeColor="text1"/>
        </w:rPr>
        <w:t xml:space="preserve">. </w:t>
      </w:r>
      <w:hyperlink r:id="rId18" w:history="1">
        <w:r w:rsidRPr="00E25CD0">
          <w:rPr>
            <w:rStyle w:val="Hyperlink"/>
            <w:rFonts w:asciiTheme="majorBidi" w:hAnsiTheme="majorBidi" w:cstheme="majorBidi"/>
            <w:color w:val="000000" w:themeColor="text1"/>
          </w:rPr>
          <w:t>https://link.springer.com/article/10.1007/s43615-026-00824-3</w:t>
        </w:r>
      </w:hyperlink>
    </w:p>
    <w:p w14:paraId="74AC5D8C" w14:textId="77777777" w:rsidR="00905D92" w:rsidRPr="00E25CD0" w:rsidRDefault="00905D92" w:rsidP="00E25CD0">
      <w:pPr>
        <w:pStyle w:val="NormalWeb"/>
        <w:spacing w:line="360" w:lineRule="auto"/>
        <w:ind w:left="720" w:hanging="720"/>
        <w:jc w:val="both"/>
        <w:rPr>
          <w:rFonts w:asciiTheme="majorBidi" w:hAnsiTheme="majorBidi" w:cstheme="majorBidi"/>
          <w:color w:val="000000" w:themeColor="text1"/>
        </w:rPr>
      </w:pPr>
      <w:r w:rsidRPr="00E25CD0">
        <w:rPr>
          <w:rFonts w:asciiTheme="majorBidi" w:hAnsiTheme="majorBidi" w:cstheme="majorBidi"/>
          <w:color w:val="000000" w:themeColor="text1"/>
        </w:rPr>
        <w:t xml:space="preserve">Fuchs, M., Hovemann, G., Stumpf, P., &amp; Schmid, A. (2022). The circular economy concept in the outdoor sporting goods industry: Challenges and enablers of current practices. </w:t>
      </w:r>
      <w:r w:rsidRPr="00E25CD0">
        <w:rPr>
          <w:rStyle w:val="Emphasis"/>
          <w:rFonts w:asciiTheme="majorBidi" w:hAnsiTheme="majorBidi" w:cstheme="majorBidi"/>
          <w:b w:val="0"/>
          <w:bCs w:val="0"/>
          <w:color w:val="000000" w:themeColor="text1"/>
        </w:rPr>
        <w:t>Sustainability, 14</w:t>
      </w:r>
      <w:r w:rsidRPr="00E25CD0">
        <w:rPr>
          <w:rFonts w:asciiTheme="majorBidi" w:hAnsiTheme="majorBidi" w:cstheme="majorBidi"/>
          <w:color w:val="000000" w:themeColor="text1"/>
        </w:rPr>
        <w:t xml:space="preserve">(13), 7771. </w:t>
      </w:r>
      <w:hyperlink r:id="rId19" w:history="1">
        <w:r w:rsidRPr="00E25CD0">
          <w:rPr>
            <w:rStyle w:val="Hyperlink"/>
            <w:rFonts w:asciiTheme="majorBidi" w:hAnsiTheme="majorBidi" w:cstheme="majorBidi"/>
            <w:color w:val="000000" w:themeColor="text1"/>
          </w:rPr>
          <w:t>https://www.mdpi.com/2071-1050/14/13/7771</w:t>
        </w:r>
      </w:hyperlink>
    </w:p>
    <w:p w14:paraId="138DADF6" w14:textId="77777777" w:rsidR="00905D92" w:rsidRPr="00E25CD0" w:rsidRDefault="00905D92" w:rsidP="00E25CD0">
      <w:pPr>
        <w:pStyle w:val="NormalWeb"/>
        <w:spacing w:line="360" w:lineRule="auto"/>
        <w:ind w:left="720" w:hanging="720"/>
        <w:jc w:val="both"/>
        <w:rPr>
          <w:rFonts w:asciiTheme="majorBidi" w:hAnsiTheme="majorBidi" w:cstheme="majorBidi"/>
          <w:color w:val="000000" w:themeColor="text1"/>
        </w:rPr>
      </w:pPr>
      <w:r w:rsidRPr="00E25CD0">
        <w:rPr>
          <w:rFonts w:asciiTheme="majorBidi" w:hAnsiTheme="majorBidi" w:cstheme="majorBidi"/>
          <w:color w:val="000000" w:themeColor="text1"/>
        </w:rPr>
        <w:t xml:space="preserve">Han, H. (2021). Consumer behaviour and environmental sustainability in tourism and hospitality: A review of theories, concepts and latest research. </w:t>
      </w:r>
      <w:r w:rsidRPr="00E25CD0">
        <w:rPr>
          <w:rStyle w:val="Emphasis"/>
          <w:rFonts w:asciiTheme="majorBidi" w:hAnsiTheme="majorBidi" w:cstheme="majorBidi"/>
          <w:b w:val="0"/>
          <w:bCs w:val="0"/>
          <w:color w:val="000000" w:themeColor="text1"/>
        </w:rPr>
        <w:t>Journal of Sustainable Tourism, 29</w:t>
      </w:r>
      <w:r w:rsidRPr="00E25CD0">
        <w:rPr>
          <w:rFonts w:asciiTheme="majorBidi" w:hAnsiTheme="majorBidi" w:cstheme="majorBidi"/>
          <w:color w:val="000000" w:themeColor="text1"/>
        </w:rPr>
        <w:t xml:space="preserve">(7), 1021–1042. </w:t>
      </w:r>
      <w:hyperlink r:id="rId20" w:history="1">
        <w:r w:rsidRPr="00E25CD0">
          <w:rPr>
            <w:rStyle w:val="Hyperlink"/>
            <w:rFonts w:asciiTheme="majorBidi" w:hAnsiTheme="majorBidi" w:cstheme="majorBidi"/>
            <w:color w:val="000000" w:themeColor="text1"/>
          </w:rPr>
          <w:t>https://www.tandfonline.com/doi/full/10.1080/09669582.2021.1903019</w:t>
        </w:r>
      </w:hyperlink>
    </w:p>
    <w:p w14:paraId="3D5771A3" w14:textId="77777777" w:rsidR="00905D92" w:rsidRPr="00E25CD0" w:rsidRDefault="00905D92" w:rsidP="00E25CD0">
      <w:pPr>
        <w:pStyle w:val="NormalWeb"/>
        <w:spacing w:line="360" w:lineRule="auto"/>
        <w:ind w:left="720" w:hanging="720"/>
        <w:jc w:val="both"/>
        <w:rPr>
          <w:rFonts w:asciiTheme="majorBidi" w:hAnsiTheme="majorBidi" w:cstheme="majorBidi"/>
          <w:color w:val="000000" w:themeColor="text1"/>
        </w:rPr>
      </w:pPr>
      <w:r w:rsidRPr="00E25CD0">
        <w:rPr>
          <w:rFonts w:asciiTheme="majorBidi" w:hAnsiTheme="majorBidi" w:cstheme="majorBidi"/>
          <w:color w:val="000000" w:themeColor="text1"/>
        </w:rPr>
        <w:t xml:space="preserve">Hultberg, E., &amp; Pal, R. (2023). Challenges and strategic resources for fashion resale: A scalable business-model perspective. </w:t>
      </w:r>
      <w:r w:rsidRPr="00E25CD0">
        <w:rPr>
          <w:rStyle w:val="Emphasis"/>
          <w:rFonts w:asciiTheme="majorBidi" w:hAnsiTheme="majorBidi" w:cstheme="majorBidi"/>
          <w:b w:val="0"/>
          <w:bCs w:val="0"/>
          <w:color w:val="000000" w:themeColor="text1"/>
        </w:rPr>
        <w:t>Circular Economy and Sustainability, 3</w:t>
      </w:r>
      <w:r w:rsidRPr="00E25CD0">
        <w:rPr>
          <w:rFonts w:asciiTheme="majorBidi" w:hAnsiTheme="majorBidi" w:cstheme="majorBidi"/>
          <w:color w:val="000000" w:themeColor="text1"/>
        </w:rPr>
        <w:t xml:space="preserve">, 1959–1985. </w:t>
      </w:r>
      <w:hyperlink r:id="rId21" w:history="1">
        <w:r w:rsidRPr="00E25CD0">
          <w:rPr>
            <w:rStyle w:val="Hyperlink"/>
            <w:rFonts w:asciiTheme="majorBidi" w:hAnsiTheme="majorBidi" w:cstheme="majorBidi"/>
            <w:color w:val="000000" w:themeColor="text1"/>
          </w:rPr>
          <w:t>https://link.springer.com/article/10.1007/s43615-023-00267-0</w:t>
        </w:r>
      </w:hyperlink>
    </w:p>
    <w:p w14:paraId="5EAF47B0" w14:textId="77777777" w:rsidR="00905D92" w:rsidRPr="00E25CD0" w:rsidRDefault="00905D92" w:rsidP="00E25CD0">
      <w:pPr>
        <w:pStyle w:val="NormalWeb"/>
        <w:spacing w:line="360" w:lineRule="auto"/>
        <w:ind w:left="720" w:hanging="720"/>
        <w:jc w:val="both"/>
        <w:rPr>
          <w:rFonts w:asciiTheme="majorBidi" w:hAnsiTheme="majorBidi" w:cstheme="majorBidi"/>
          <w:color w:val="000000" w:themeColor="text1"/>
        </w:rPr>
      </w:pPr>
      <w:r w:rsidRPr="00E25CD0">
        <w:rPr>
          <w:rFonts w:asciiTheme="majorBidi" w:hAnsiTheme="majorBidi" w:cstheme="majorBidi"/>
          <w:color w:val="000000" w:themeColor="text1"/>
        </w:rPr>
        <w:t xml:space="preserve">Jeganathan, K., et al. (2025). Bridging digital product passports and in-store experiences: How augmented reality enhances decision comfort and reuse intentions. </w:t>
      </w:r>
      <w:r w:rsidRPr="00E25CD0">
        <w:rPr>
          <w:rStyle w:val="Emphasis"/>
          <w:rFonts w:asciiTheme="majorBidi" w:hAnsiTheme="majorBidi" w:cstheme="majorBidi"/>
          <w:b w:val="0"/>
          <w:bCs w:val="0"/>
          <w:color w:val="000000" w:themeColor="text1"/>
        </w:rPr>
        <w:t>Journal of Retailing and Consumer Services, 84</w:t>
      </w:r>
      <w:r w:rsidRPr="00E25CD0">
        <w:rPr>
          <w:rFonts w:asciiTheme="majorBidi" w:hAnsiTheme="majorBidi" w:cstheme="majorBidi"/>
          <w:color w:val="000000" w:themeColor="text1"/>
        </w:rPr>
        <w:t xml:space="preserve">, 104256. </w:t>
      </w:r>
      <w:hyperlink r:id="rId22" w:history="1">
        <w:r w:rsidRPr="00E25CD0">
          <w:rPr>
            <w:rStyle w:val="Hyperlink"/>
            <w:rFonts w:asciiTheme="majorBidi" w:hAnsiTheme="majorBidi" w:cstheme="majorBidi"/>
            <w:color w:val="000000" w:themeColor="text1"/>
          </w:rPr>
          <w:t>https://www.sciencedirect.com/science/article/abs/pii/S0969698925000219</w:t>
        </w:r>
      </w:hyperlink>
    </w:p>
    <w:p w14:paraId="055E241A" w14:textId="77777777" w:rsidR="00905D92" w:rsidRPr="00E25CD0" w:rsidRDefault="00905D92" w:rsidP="00E25CD0">
      <w:pPr>
        <w:pStyle w:val="NormalWeb"/>
        <w:spacing w:line="360" w:lineRule="auto"/>
        <w:ind w:left="720" w:hanging="720"/>
        <w:jc w:val="both"/>
        <w:rPr>
          <w:rFonts w:asciiTheme="majorBidi" w:hAnsiTheme="majorBidi" w:cstheme="majorBidi"/>
          <w:color w:val="000000" w:themeColor="text1"/>
        </w:rPr>
      </w:pPr>
      <w:r w:rsidRPr="00E25CD0">
        <w:rPr>
          <w:rFonts w:asciiTheme="majorBidi" w:hAnsiTheme="majorBidi" w:cstheme="majorBidi"/>
          <w:color w:val="000000" w:themeColor="text1"/>
        </w:rPr>
        <w:t xml:space="preserve">Kim, Y., &amp; Oh, K. W. (2020). Effects of perceived sustainability level of sportswear products on purchase intention. </w:t>
      </w:r>
      <w:r w:rsidRPr="00E25CD0">
        <w:rPr>
          <w:rStyle w:val="Emphasis"/>
          <w:rFonts w:asciiTheme="majorBidi" w:hAnsiTheme="majorBidi" w:cstheme="majorBidi"/>
          <w:b w:val="0"/>
          <w:bCs w:val="0"/>
          <w:color w:val="000000" w:themeColor="text1"/>
        </w:rPr>
        <w:t>Sustainability, 12</w:t>
      </w:r>
      <w:r w:rsidRPr="00E25CD0">
        <w:rPr>
          <w:rFonts w:asciiTheme="majorBidi" w:hAnsiTheme="majorBidi" w:cstheme="majorBidi"/>
          <w:color w:val="000000" w:themeColor="text1"/>
        </w:rPr>
        <w:t xml:space="preserve">(20), 8650. </w:t>
      </w:r>
      <w:hyperlink r:id="rId23" w:history="1">
        <w:r w:rsidRPr="00E25CD0">
          <w:rPr>
            <w:rStyle w:val="Hyperlink"/>
            <w:rFonts w:asciiTheme="majorBidi" w:hAnsiTheme="majorBidi" w:cstheme="majorBidi"/>
            <w:color w:val="000000" w:themeColor="text1"/>
          </w:rPr>
          <w:t>https://www.mdpi.com/2071-1050/12/20/8650</w:t>
        </w:r>
      </w:hyperlink>
    </w:p>
    <w:p w14:paraId="079BA1E9" w14:textId="77777777" w:rsidR="00905D92" w:rsidRPr="00E25CD0" w:rsidRDefault="00905D92" w:rsidP="00E25CD0">
      <w:pPr>
        <w:pStyle w:val="NormalWeb"/>
        <w:spacing w:line="360" w:lineRule="auto"/>
        <w:ind w:left="720" w:hanging="720"/>
        <w:jc w:val="both"/>
        <w:rPr>
          <w:rFonts w:asciiTheme="majorBidi" w:hAnsiTheme="majorBidi" w:cstheme="majorBidi"/>
          <w:color w:val="000000" w:themeColor="text1"/>
        </w:rPr>
      </w:pPr>
      <w:r w:rsidRPr="00E25CD0">
        <w:rPr>
          <w:rFonts w:asciiTheme="majorBidi" w:hAnsiTheme="majorBidi" w:cstheme="majorBidi"/>
          <w:color w:val="000000" w:themeColor="text1"/>
        </w:rPr>
        <w:lastRenderedPageBreak/>
        <w:t xml:space="preserve">Kimaro, J., et al. (2026). Circular business models in retail and manufacturing: A systematic review of implementation and scalability. </w:t>
      </w:r>
      <w:r w:rsidRPr="00E25CD0">
        <w:rPr>
          <w:rStyle w:val="Emphasis"/>
          <w:rFonts w:asciiTheme="majorBidi" w:hAnsiTheme="majorBidi" w:cstheme="majorBidi"/>
          <w:b w:val="0"/>
          <w:bCs w:val="0"/>
          <w:color w:val="000000" w:themeColor="text1"/>
        </w:rPr>
        <w:t>Circular Economy and Sustainability</w:t>
      </w:r>
      <w:r w:rsidRPr="00E25CD0">
        <w:rPr>
          <w:rFonts w:asciiTheme="majorBidi" w:hAnsiTheme="majorBidi" w:cstheme="majorBidi"/>
          <w:color w:val="000000" w:themeColor="text1"/>
        </w:rPr>
        <w:t xml:space="preserve">. </w:t>
      </w:r>
      <w:hyperlink r:id="rId24" w:history="1">
        <w:r w:rsidRPr="00E25CD0">
          <w:rPr>
            <w:rStyle w:val="Hyperlink"/>
            <w:rFonts w:asciiTheme="majorBidi" w:hAnsiTheme="majorBidi" w:cstheme="majorBidi"/>
            <w:color w:val="000000" w:themeColor="text1"/>
          </w:rPr>
          <w:t>https://link.springer.com/article/10.1007/s43615-026-00833-2</w:t>
        </w:r>
      </w:hyperlink>
    </w:p>
    <w:p w14:paraId="789F1E6A" w14:textId="77777777" w:rsidR="00905D92" w:rsidRPr="00E25CD0" w:rsidRDefault="00905D92" w:rsidP="00E25CD0">
      <w:pPr>
        <w:pStyle w:val="NormalWeb"/>
        <w:spacing w:line="360" w:lineRule="auto"/>
        <w:ind w:left="720" w:hanging="720"/>
        <w:jc w:val="both"/>
        <w:rPr>
          <w:rFonts w:asciiTheme="majorBidi" w:hAnsiTheme="majorBidi" w:cstheme="majorBidi"/>
          <w:color w:val="000000" w:themeColor="text1"/>
        </w:rPr>
      </w:pPr>
      <w:r w:rsidRPr="00E25CD0">
        <w:rPr>
          <w:rFonts w:asciiTheme="majorBidi" w:hAnsiTheme="majorBidi" w:cstheme="majorBidi"/>
          <w:color w:val="000000" w:themeColor="text1"/>
        </w:rPr>
        <w:t xml:space="preserve">Li, Y., et al. (2025). The impact of health consciousness and environmental awareness on purchase intention for sustainable sports products. </w:t>
      </w:r>
      <w:r w:rsidRPr="00E25CD0">
        <w:rPr>
          <w:rStyle w:val="Emphasis"/>
          <w:rFonts w:asciiTheme="majorBidi" w:hAnsiTheme="majorBidi" w:cstheme="majorBidi"/>
          <w:b w:val="0"/>
          <w:bCs w:val="0"/>
          <w:color w:val="000000" w:themeColor="text1"/>
        </w:rPr>
        <w:t>Businesses, 6</w:t>
      </w:r>
      <w:r w:rsidRPr="00E25CD0">
        <w:rPr>
          <w:rFonts w:asciiTheme="majorBidi" w:hAnsiTheme="majorBidi" w:cstheme="majorBidi"/>
          <w:color w:val="000000" w:themeColor="text1"/>
        </w:rPr>
        <w:t xml:space="preserve">(1), 20. </w:t>
      </w:r>
      <w:hyperlink r:id="rId25" w:history="1">
        <w:r w:rsidRPr="00E25CD0">
          <w:rPr>
            <w:rStyle w:val="Hyperlink"/>
            <w:rFonts w:asciiTheme="majorBidi" w:hAnsiTheme="majorBidi" w:cstheme="majorBidi"/>
            <w:color w:val="000000" w:themeColor="text1"/>
          </w:rPr>
          <w:t>https://www.mdpi.com/2673-4060/6/1/20</w:t>
        </w:r>
      </w:hyperlink>
    </w:p>
    <w:p w14:paraId="0B5EC03F" w14:textId="77777777" w:rsidR="00905D92" w:rsidRPr="00E25CD0" w:rsidRDefault="00905D92" w:rsidP="00E25CD0">
      <w:pPr>
        <w:pStyle w:val="NormalWeb"/>
        <w:spacing w:line="360" w:lineRule="auto"/>
        <w:ind w:left="720" w:hanging="720"/>
        <w:jc w:val="both"/>
        <w:rPr>
          <w:rFonts w:asciiTheme="majorBidi" w:hAnsiTheme="majorBidi" w:cstheme="majorBidi"/>
          <w:color w:val="000000" w:themeColor="text1"/>
        </w:rPr>
      </w:pPr>
      <w:r w:rsidRPr="00E25CD0">
        <w:rPr>
          <w:rFonts w:asciiTheme="majorBidi" w:hAnsiTheme="majorBidi" w:cstheme="majorBidi"/>
          <w:color w:val="000000" w:themeColor="text1"/>
        </w:rPr>
        <w:t xml:space="preserve">Lin, T. T., Yeh, Y. Q., &amp; Hsu, S. Y. (2022). Analysis of the effects of perceived value, price sensitivity, word-of-mouth and customer satisfaction on repurchase intentions of safety shoes under the consideration of sustainability. </w:t>
      </w:r>
      <w:r w:rsidRPr="00E25CD0">
        <w:rPr>
          <w:rStyle w:val="Emphasis"/>
          <w:rFonts w:asciiTheme="majorBidi" w:hAnsiTheme="majorBidi" w:cstheme="majorBidi"/>
          <w:b w:val="0"/>
          <w:bCs w:val="0"/>
          <w:color w:val="000000" w:themeColor="text1"/>
        </w:rPr>
        <w:t>Sustainability, 14</w:t>
      </w:r>
      <w:r w:rsidRPr="00E25CD0">
        <w:rPr>
          <w:rFonts w:asciiTheme="majorBidi" w:hAnsiTheme="majorBidi" w:cstheme="majorBidi"/>
          <w:color w:val="000000" w:themeColor="text1"/>
        </w:rPr>
        <w:t xml:space="preserve">(24), 16546. </w:t>
      </w:r>
      <w:hyperlink r:id="rId26" w:history="1">
        <w:r w:rsidRPr="00E25CD0">
          <w:rPr>
            <w:rStyle w:val="Hyperlink"/>
            <w:rFonts w:asciiTheme="majorBidi" w:hAnsiTheme="majorBidi" w:cstheme="majorBidi"/>
            <w:color w:val="000000" w:themeColor="text1"/>
          </w:rPr>
          <w:t>https://www.mdpi.com/2071-1050/14/24/16546</w:t>
        </w:r>
      </w:hyperlink>
    </w:p>
    <w:p w14:paraId="4D01EE67" w14:textId="77777777" w:rsidR="00905D92" w:rsidRPr="00E25CD0" w:rsidRDefault="00905D92" w:rsidP="00E25CD0">
      <w:pPr>
        <w:pStyle w:val="NormalWeb"/>
        <w:spacing w:line="360" w:lineRule="auto"/>
        <w:ind w:left="720" w:hanging="720"/>
        <w:jc w:val="both"/>
        <w:rPr>
          <w:rFonts w:asciiTheme="majorBidi" w:hAnsiTheme="majorBidi" w:cstheme="majorBidi"/>
          <w:color w:val="000000" w:themeColor="text1"/>
        </w:rPr>
      </w:pPr>
      <w:r w:rsidRPr="00E25CD0">
        <w:rPr>
          <w:rFonts w:asciiTheme="majorBidi" w:hAnsiTheme="majorBidi" w:cstheme="majorBidi"/>
          <w:color w:val="000000" w:themeColor="text1"/>
        </w:rPr>
        <w:t xml:space="preserve">Lopes, C., &amp; Polonelli, T. (2024). Digital product passport: A review and research agenda. </w:t>
      </w:r>
      <w:r w:rsidRPr="00E25CD0">
        <w:rPr>
          <w:rStyle w:val="Emphasis"/>
          <w:rFonts w:asciiTheme="majorBidi" w:hAnsiTheme="majorBidi" w:cstheme="majorBidi"/>
          <w:b w:val="0"/>
          <w:bCs w:val="0"/>
          <w:color w:val="000000" w:themeColor="text1"/>
        </w:rPr>
        <w:t>Procedia Computer Science, 232</w:t>
      </w:r>
      <w:r w:rsidRPr="00E25CD0">
        <w:rPr>
          <w:rFonts w:asciiTheme="majorBidi" w:hAnsiTheme="majorBidi" w:cstheme="majorBidi"/>
          <w:color w:val="000000" w:themeColor="text1"/>
        </w:rPr>
        <w:t xml:space="preserve">, 4892–4901. </w:t>
      </w:r>
      <w:hyperlink r:id="rId27" w:history="1">
        <w:r w:rsidRPr="00E25CD0">
          <w:rPr>
            <w:rStyle w:val="Hyperlink"/>
            <w:rFonts w:asciiTheme="majorBidi" w:hAnsiTheme="majorBidi" w:cstheme="majorBidi"/>
            <w:color w:val="000000" w:themeColor="text1"/>
          </w:rPr>
          <w:t>https://www.sciencedirect.com/science/article/pii/S1877050924025626</w:t>
        </w:r>
      </w:hyperlink>
    </w:p>
    <w:p w14:paraId="5E23C420" w14:textId="77777777" w:rsidR="00905D92" w:rsidRPr="00E25CD0" w:rsidRDefault="00905D92" w:rsidP="00E25CD0">
      <w:pPr>
        <w:pStyle w:val="NormalWeb"/>
        <w:spacing w:line="360" w:lineRule="auto"/>
        <w:ind w:left="720" w:hanging="720"/>
        <w:jc w:val="both"/>
        <w:rPr>
          <w:rFonts w:asciiTheme="majorBidi" w:hAnsiTheme="majorBidi" w:cstheme="majorBidi"/>
          <w:color w:val="000000" w:themeColor="text1"/>
        </w:rPr>
      </w:pPr>
      <w:r w:rsidRPr="00E25CD0">
        <w:rPr>
          <w:rFonts w:asciiTheme="majorBidi" w:hAnsiTheme="majorBidi" w:cstheme="majorBidi"/>
          <w:color w:val="000000" w:themeColor="text1"/>
        </w:rPr>
        <w:t xml:space="preserve">NIKE, Inc. (2025). </w:t>
      </w:r>
      <w:r w:rsidRPr="00E25CD0">
        <w:rPr>
          <w:rStyle w:val="Emphasis"/>
          <w:rFonts w:asciiTheme="majorBidi" w:hAnsiTheme="majorBidi" w:cstheme="majorBidi"/>
          <w:b w:val="0"/>
          <w:bCs w:val="0"/>
          <w:color w:val="000000" w:themeColor="text1"/>
        </w:rPr>
        <w:t>Fiscal 2025 fourth-quarter and full-year results</w:t>
      </w:r>
      <w:r w:rsidRPr="00E25CD0">
        <w:rPr>
          <w:rFonts w:asciiTheme="majorBidi" w:hAnsiTheme="majorBidi" w:cstheme="majorBidi"/>
          <w:color w:val="000000" w:themeColor="text1"/>
        </w:rPr>
        <w:t xml:space="preserve">. </w:t>
      </w:r>
      <w:hyperlink r:id="rId28" w:history="1">
        <w:r w:rsidRPr="00E25CD0">
          <w:rPr>
            <w:rStyle w:val="Hyperlink"/>
            <w:rFonts w:asciiTheme="majorBidi" w:hAnsiTheme="majorBidi" w:cstheme="majorBidi"/>
            <w:color w:val="000000" w:themeColor="text1"/>
          </w:rPr>
          <w:t>https://investors.nike.com/investors/news-events-and-reports/investor-news/investor-news-details/2025/NIKE-Inc--Reports-Fiscal-2025-Fourth-Quarter-and-Full-Year-Results/default.aspx</w:t>
        </w:r>
      </w:hyperlink>
    </w:p>
    <w:p w14:paraId="1D27F03F" w14:textId="77777777" w:rsidR="00905D92" w:rsidRPr="00E25CD0" w:rsidRDefault="00905D92" w:rsidP="00E25CD0">
      <w:pPr>
        <w:pStyle w:val="NormalWeb"/>
        <w:spacing w:line="360" w:lineRule="auto"/>
        <w:ind w:left="720" w:hanging="720"/>
        <w:jc w:val="both"/>
        <w:rPr>
          <w:rFonts w:asciiTheme="majorBidi" w:hAnsiTheme="majorBidi" w:cstheme="majorBidi"/>
          <w:color w:val="000000" w:themeColor="text1"/>
        </w:rPr>
      </w:pPr>
      <w:r w:rsidRPr="00E25CD0">
        <w:rPr>
          <w:rFonts w:asciiTheme="majorBidi" w:hAnsiTheme="majorBidi" w:cstheme="majorBidi"/>
          <w:color w:val="000000" w:themeColor="text1"/>
        </w:rPr>
        <w:t xml:space="preserve">NIKE, Inc. (2025). </w:t>
      </w:r>
      <w:r w:rsidRPr="00E25CD0">
        <w:rPr>
          <w:rStyle w:val="Emphasis"/>
          <w:rFonts w:asciiTheme="majorBidi" w:hAnsiTheme="majorBidi" w:cstheme="majorBidi"/>
          <w:b w:val="0"/>
          <w:bCs w:val="0"/>
          <w:color w:val="000000" w:themeColor="text1"/>
        </w:rPr>
        <w:t>Sustainability: By the numbers</w:t>
      </w:r>
      <w:r w:rsidRPr="00E25CD0">
        <w:rPr>
          <w:rFonts w:asciiTheme="majorBidi" w:hAnsiTheme="majorBidi" w:cstheme="majorBidi"/>
          <w:color w:val="000000" w:themeColor="text1"/>
        </w:rPr>
        <w:t xml:space="preserve">. </w:t>
      </w:r>
      <w:hyperlink r:id="rId29" w:history="1">
        <w:r w:rsidRPr="00E25CD0">
          <w:rPr>
            <w:rStyle w:val="Hyperlink"/>
            <w:rFonts w:asciiTheme="majorBidi" w:hAnsiTheme="majorBidi" w:cstheme="majorBidi"/>
            <w:color w:val="000000" w:themeColor="text1"/>
          </w:rPr>
          <w:t>https://about.nike.com/en/mission/focus-areas/sustainability</w:t>
        </w:r>
      </w:hyperlink>
    </w:p>
    <w:p w14:paraId="20385497" w14:textId="77777777" w:rsidR="00905D92" w:rsidRPr="00E25CD0" w:rsidRDefault="00905D92" w:rsidP="00E25CD0">
      <w:pPr>
        <w:pStyle w:val="NormalWeb"/>
        <w:spacing w:line="360" w:lineRule="auto"/>
        <w:ind w:left="720" w:hanging="720"/>
        <w:jc w:val="both"/>
        <w:rPr>
          <w:rFonts w:asciiTheme="majorBidi" w:hAnsiTheme="majorBidi" w:cstheme="majorBidi"/>
          <w:color w:val="000000" w:themeColor="text1"/>
        </w:rPr>
      </w:pPr>
      <w:r w:rsidRPr="00E25CD0">
        <w:rPr>
          <w:rFonts w:asciiTheme="majorBidi" w:hAnsiTheme="majorBidi" w:cstheme="majorBidi"/>
          <w:color w:val="000000" w:themeColor="text1"/>
        </w:rPr>
        <w:t xml:space="preserve">Nnindini, S. I., &amp; Mogaji, E. (2024). Describing brown as green: An examination of greenwashing and consumers’ negative emotional responses. </w:t>
      </w:r>
      <w:r w:rsidRPr="00E25CD0">
        <w:rPr>
          <w:rStyle w:val="Emphasis"/>
          <w:rFonts w:asciiTheme="majorBidi" w:hAnsiTheme="majorBidi" w:cstheme="majorBidi"/>
          <w:b w:val="0"/>
          <w:bCs w:val="0"/>
          <w:color w:val="000000" w:themeColor="text1"/>
        </w:rPr>
        <w:t>Cogent Business &amp; Management, 11</w:t>
      </w:r>
      <w:r w:rsidRPr="00E25CD0">
        <w:rPr>
          <w:rFonts w:asciiTheme="majorBidi" w:hAnsiTheme="majorBidi" w:cstheme="majorBidi"/>
          <w:color w:val="000000" w:themeColor="text1"/>
        </w:rPr>
        <w:t xml:space="preserve">(1), 2367781. </w:t>
      </w:r>
      <w:hyperlink r:id="rId30" w:history="1">
        <w:r w:rsidRPr="00E25CD0">
          <w:rPr>
            <w:rStyle w:val="Hyperlink"/>
            <w:rFonts w:asciiTheme="majorBidi" w:hAnsiTheme="majorBidi" w:cstheme="majorBidi"/>
            <w:color w:val="000000" w:themeColor="text1"/>
          </w:rPr>
          <w:t>https://www.tandfonline.com/doi/full/10.1080/23311975.2024.2367781</w:t>
        </w:r>
      </w:hyperlink>
    </w:p>
    <w:p w14:paraId="2C11E512" w14:textId="77777777" w:rsidR="00905D92" w:rsidRPr="00E25CD0" w:rsidRDefault="00905D92" w:rsidP="00E25CD0">
      <w:pPr>
        <w:pStyle w:val="NormalWeb"/>
        <w:spacing w:line="360" w:lineRule="auto"/>
        <w:ind w:left="720" w:hanging="720"/>
        <w:jc w:val="both"/>
        <w:rPr>
          <w:rFonts w:asciiTheme="majorBidi" w:hAnsiTheme="majorBidi" w:cstheme="majorBidi"/>
          <w:color w:val="000000" w:themeColor="text1"/>
        </w:rPr>
      </w:pPr>
      <w:r w:rsidRPr="00E25CD0">
        <w:rPr>
          <w:rFonts w:asciiTheme="majorBidi" w:hAnsiTheme="majorBidi" w:cstheme="majorBidi"/>
          <w:color w:val="000000" w:themeColor="text1"/>
        </w:rPr>
        <w:t xml:space="preserve">Patiño-Toro, O. N., et al. (2024). Green purchase intention factors: A systematic review and research agenda. </w:t>
      </w:r>
      <w:r w:rsidRPr="00E25CD0">
        <w:rPr>
          <w:rStyle w:val="Emphasis"/>
          <w:rFonts w:asciiTheme="majorBidi" w:hAnsiTheme="majorBidi" w:cstheme="majorBidi"/>
          <w:b w:val="0"/>
          <w:bCs w:val="0"/>
          <w:color w:val="000000" w:themeColor="text1"/>
        </w:rPr>
        <w:t>Sustainable Technology and Entrepreneurship, 3</w:t>
      </w:r>
      <w:r w:rsidRPr="00E25CD0">
        <w:rPr>
          <w:rFonts w:asciiTheme="majorBidi" w:hAnsiTheme="majorBidi" w:cstheme="majorBidi"/>
          <w:color w:val="000000" w:themeColor="text1"/>
        </w:rPr>
        <w:t xml:space="preserve">(3), 100077. </w:t>
      </w:r>
      <w:hyperlink r:id="rId31" w:history="1">
        <w:r w:rsidRPr="00E25CD0">
          <w:rPr>
            <w:rStyle w:val="Hyperlink"/>
            <w:rFonts w:asciiTheme="majorBidi" w:hAnsiTheme="majorBidi" w:cstheme="majorBidi"/>
            <w:color w:val="000000" w:themeColor="text1"/>
          </w:rPr>
          <w:t>https://www.tandfonline.com/doi/full/10.1080/27658511.2024.2356392</w:t>
        </w:r>
      </w:hyperlink>
    </w:p>
    <w:p w14:paraId="458DB091" w14:textId="77777777" w:rsidR="00905D92" w:rsidRPr="00E25CD0" w:rsidRDefault="00905D92" w:rsidP="00E25CD0">
      <w:pPr>
        <w:pStyle w:val="NormalWeb"/>
        <w:spacing w:line="360" w:lineRule="auto"/>
        <w:ind w:left="720" w:hanging="720"/>
        <w:jc w:val="both"/>
        <w:rPr>
          <w:rFonts w:asciiTheme="majorBidi" w:hAnsiTheme="majorBidi" w:cstheme="majorBidi"/>
          <w:color w:val="000000" w:themeColor="text1"/>
        </w:rPr>
      </w:pPr>
      <w:r w:rsidRPr="00E25CD0">
        <w:rPr>
          <w:rFonts w:asciiTheme="majorBidi" w:hAnsiTheme="majorBidi" w:cstheme="majorBidi"/>
          <w:color w:val="000000" w:themeColor="text1"/>
        </w:rPr>
        <w:lastRenderedPageBreak/>
        <w:t xml:space="preserve">Rosário, A. T., &amp; Dias, J. C. (2025). The role of digital marketing in shaping sustainable consumer behaviour. </w:t>
      </w:r>
      <w:r w:rsidRPr="00E25CD0">
        <w:rPr>
          <w:rStyle w:val="Emphasis"/>
          <w:rFonts w:asciiTheme="majorBidi" w:hAnsiTheme="majorBidi" w:cstheme="majorBidi"/>
          <w:b w:val="0"/>
          <w:bCs w:val="0"/>
          <w:color w:val="000000" w:themeColor="text1"/>
        </w:rPr>
        <w:t>Sustainability, 17</w:t>
      </w:r>
      <w:r w:rsidRPr="00E25CD0">
        <w:rPr>
          <w:rFonts w:asciiTheme="majorBidi" w:hAnsiTheme="majorBidi" w:cstheme="majorBidi"/>
          <w:color w:val="000000" w:themeColor="text1"/>
        </w:rPr>
        <w:t xml:space="preserve">(17), 7784. </w:t>
      </w:r>
      <w:hyperlink r:id="rId32" w:history="1">
        <w:r w:rsidRPr="00E25CD0">
          <w:rPr>
            <w:rStyle w:val="Hyperlink"/>
            <w:rFonts w:asciiTheme="majorBidi" w:hAnsiTheme="majorBidi" w:cstheme="majorBidi"/>
            <w:color w:val="000000" w:themeColor="text1"/>
          </w:rPr>
          <w:t>https://www.mdpi.com/2071-1050/17/17/7784</w:t>
        </w:r>
      </w:hyperlink>
    </w:p>
    <w:p w14:paraId="67BB7A06" w14:textId="77777777" w:rsidR="00905D92" w:rsidRPr="00E25CD0" w:rsidRDefault="00905D92" w:rsidP="00E25CD0">
      <w:pPr>
        <w:pStyle w:val="NormalWeb"/>
        <w:spacing w:line="360" w:lineRule="auto"/>
        <w:ind w:left="720" w:hanging="720"/>
        <w:jc w:val="both"/>
        <w:rPr>
          <w:rFonts w:asciiTheme="majorBidi" w:hAnsiTheme="majorBidi" w:cstheme="majorBidi"/>
          <w:color w:val="000000" w:themeColor="text1"/>
        </w:rPr>
      </w:pPr>
      <w:r w:rsidRPr="00E25CD0">
        <w:rPr>
          <w:rFonts w:asciiTheme="majorBidi" w:hAnsiTheme="majorBidi" w:cstheme="majorBidi"/>
          <w:color w:val="000000" w:themeColor="text1"/>
        </w:rPr>
        <w:t xml:space="preserve">Sahimaa, O., Mattinen-Yuryev, M. K., &amp; Hupponen, M. (2024). From simplistic to systemic sustainability in the textile and fashion industry. </w:t>
      </w:r>
      <w:r w:rsidRPr="00E25CD0">
        <w:rPr>
          <w:rStyle w:val="Emphasis"/>
          <w:rFonts w:asciiTheme="majorBidi" w:hAnsiTheme="majorBidi" w:cstheme="majorBidi"/>
          <w:b w:val="0"/>
          <w:bCs w:val="0"/>
          <w:color w:val="000000" w:themeColor="text1"/>
        </w:rPr>
        <w:t>Circular Economy and Sustainability, 4</w:t>
      </w:r>
      <w:r w:rsidRPr="00E25CD0">
        <w:rPr>
          <w:rFonts w:asciiTheme="majorBidi" w:hAnsiTheme="majorBidi" w:cstheme="majorBidi"/>
          <w:color w:val="000000" w:themeColor="text1"/>
        </w:rPr>
        <w:t xml:space="preserve">, 1647–1670. </w:t>
      </w:r>
      <w:hyperlink r:id="rId33" w:history="1">
        <w:r w:rsidRPr="00E25CD0">
          <w:rPr>
            <w:rStyle w:val="Hyperlink"/>
            <w:rFonts w:asciiTheme="majorBidi" w:hAnsiTheme="majorBidi" w:cstheme="majorBidi"/>
            <w:color w:val="000000" w:themeColor="text1"/>
          </w:rPr>
          <w:t>https://link.springer.com/article/10.1007/s43615-023-00322-w</w:t>
        </w:r>
      </w:hyperlink>
    </w:p>
    <w:p w14:paraId="1E451FBC" w14:textId="77777777" w:rsidR="00905D92" w:rsidRPr="00E25CD0" w:rsidRDefault="00905D92" w:rsidP="00E25CD0">
      <w:pPr>
        <w:pStyle w:val="NormalWeb"/>
        <w:spacing w:line="360" w:lineRule="auto"/>
        <w:ind w:left="720" w:hanging="720"/>
        <w:jc w:val="both"/>
        <w:rPr>
          <w:rFonts w:asciiTheme="majorBidi" w:hAnsiTheme="majorBidi" w:cstheme="majorBidi"/>
          <w:color w:val="000000" w:themeColor="text1"/>
        </w:rPr>
      </w:pPr>
      <w:r w:rsidRPr="00E25CD0">
        <w:rPr>
          <w:rFonts w:asciiTheme="majorBidi" w:hAnsiTheme="majorBidi" w:cstheme="majorBidi"/>
          <w:color w:val="000000" w:themeColor="text1"/>
        </w:rPr>
        <w:t xml:space="preserve">Schiaroli, V., et al. (2025). Sustainability across borders: Which factors influence consumers’ purchase intentions toward recycled footwear? </w:t>
      </w:r>
      <w:r w:rsidRPr="00E25CD0">
        <w:rPr>
          <w:rStyle w:val="Emphasis"/>
          <w:rFonts w:asciiTheme="majorBidi" w:hAnsiTheme="majorBidi" w:cstheme="majorBidi"/>
          <w:b w:val="0"/>
          <w:bCs w:val="0"/>
          <w:color w:val="000000" w:themeColor="text1"/>
        </w:rPr>
        <w:t>Journal of Cleaner Production, 495</w:t>
      </w:r>
      <w:r w:rsidRPr="00E25CD0">
        <w:rPr>
          <w:rFonts w:asciiTheme="majorBidi" w:hAnsiTheme="majorBidi" w:cstheme="majorBidi"/>
          <w:color w:val="000000" w:themeColor="text1"/>
        </w:rPr>
        <w:t xml:space="preserve">, 145141. </w:t>
      </w:r>
      <w:hyperlink r:id="rId34" w:history="1">
        <w:r w:rsidRPr="00E25CD0">
          <w:rPr>
            <w:rStyle w:val="Hyperlink"/>
            <w:rFonts w:asciiTheme="majorBidi" w:hAnsiTheme="majorBidi" w:cstheme="majorBidi"/>
            <w:color w:val="000000" w:themeColor="text1"/>
          </w:rPr>
          <w:t>https://www.sciencedirect.com/science/article/pii/S0959652625014830</w:t>
        </w:r>
      </w:hyperlink>
    </w:p>
    <w:p w14:paraId="5CDF23D2" w14:textId="77777777" w:rsidR="00905D92" w:rsidRPr="00E25CD0" w:rsidRDefault="00905D92" w:rsidP="00E25CD0">
      <w:pPr>
        <w:pStyle w:val="NormalWeb"/>
        <w:spacing w:line="360" w:lineRule="auto"/>
        <w:ind w:left="720" w:hanging="720"/>
        <w:jc w:val="both"/>
        <w:rPr>
          <w:rFonts w:asciiTheme="majorBidi" w:hAnsiTheme="majorBidi" w:cstheme="majorBidi"/>
          <w:color w:val="000000" w:themeColor="text1"/>
        </w:rPr>
      </w:pPr>
      <w:r w:rsidRPr="00E25CD0">
        <w:rPr>
          <w:rFonts w:asciiTheme="majorBidi" w:hAnsiTheme="majorBidi" w:cstheme="majorBidi"/>
          <w:color w:val="000000" w:themeColor="text1"/>
        </w:rPr>
        <w:t xml:space="preserve">Theocharis, D., et al. (2025). Sustainable consumption and branding for Generation Z: Drivers of purchase intention. </w:t>
      </w:r>
      <w:r w:rsidRPr="00E25CD0">
        <w:rPr>
          <w:rStyle w:val="Emphasis"/>
          <w:rFonts w:asciiTheme="majorBidi" w:hAnsiTheme="majorBidi" w:cstheme="majorBidi"/>
          <w:b w:val="0"/>
          <w:bCs w:val="0"/>
          <w:color w:val="000000" w:themeColor="text1"/>
        </w:rPr>
        <w:t>Sustainability, 17</w:t>
      </w:r>
      <w:r w:rsidRPr="00E25CD0">
        <w:rPr>
          <w:rFonts w:asciiTheme="majorBidi" w:hAnsiTheme="majorBidi" w:cstheme="majorBidi"/>
          <w:color w:val="000000" w:themeColor="text1"/>
        </w:rPr>
        <w:t xml:space="preserve">(9), 4124. </w:t>
      </w:r>
      <w:hyperlink r:id="rId35" w:history="1">
        <w:r w:rsidRPr="00E25CD0">
          <w:rPr>
            <w:rStyle w:val="Hyperlink"/>
            <w:rFonts w:asciiTheme="majorBidi" w:hAnsiTheme="majorBidi" w:cstheme="majorBidi"/>
            <w:color w:val="000000" w:themeColor="text1"/>
          </w:rPr>
          <w:t>https://www.mdpi.com/2071-1050/17/9/4124</w:t>
        </w:r>
      </w:hyperlink>
    </w:p>
    <w:p w14:paraId="776E15CA" w14:textId="77777777" w:rsidR="00905D92" w:rsidRPr="00E25CD0" w:rsidRDefault="00905D92" w:rsidP="00E25CD0">
      <w:pPr>
        <w:pStyle w:val="NormalWeb"/>
        <w:spacing w:line="360" w:lineRule="auto"/>
        <w:ind w:left="720" w:hanging="720"/>
        <w:jc w:val="both"/>
        <w:rPr>
          <w:rFonts w:asciiTheme="majorBidi" w:hAnsiTheme="majorBidi" w:cstheme="majorBidi"/>
          <w:color w:val="000000" w:themeColor="text1"/>
        </w:rPr>
      </w:pPr>
      <w:r w:rsidRPr="00E25CD0">
        <w:rPr>
          <w:rFonts w:asciiTheme="majorBidi" w:hAnsiTheme="majorBidi" w:cstheme="majorBidi"/>
          <w:color w:val="000000" w:themeColor="text1"/>
        </w:rPr>
        <w:t xml:space="preserve">Yadav, S., Xu, Y., &amp; Hergert, H. (2024). Walking the talk: Unravelling the influence of sustainability features of running shoes on consumer behaviour. </w:t>
      </w:r>
      <w:r w:rsidRPr="00E25CD0">
        <w:rPr>
          <w:rStyle w:val="Emphasis"/>
          <w:rFonts w:asciiTheme="majorBidi" w:hAnsiTheme="majorBidi" w:cstheme="majorBidi"/>
          <w:b w:val="0"/>
          <w:bCs w:val="0"/>
          <w:color w:val="000000" w:themeColor="text1"/>
        </w:rPr>
        <w:t>Sustainability, 16</w:t>
      </w:r>
      <w:r w:rsidRPr="00E25CD0">
        <w:rPr>
          <w:rFonts w:asciiTheme="majorBidi" w:hAnsiTheme="majorBidi" w:cstheme="majorBidi"/>
          <w:color w:val="000000" w:themeColor="text1"/>
        </w:rPr>
        <w:t xml:space="preserve">(2), 830. </w:t>
      </w:r>
      <w:hyperlink r:id="rId36" w:history="1">
        <w:r w:rsidRPr="00E25CD0">
          <w:rPr>
            <w:rStyle w:val="Hyperlink"/>
            <w:rFonts w:asciiTheme="majorBidi" w:hAnsiTheme="majorBidi" w:cstheme="majorBidi"/>
            <w:color w:val="000000" w:themeColor="text1"/>
          </w:rPr>
          <w:t>https://www.mdpi.com/2071-1050/16/2/830</w:t>
        </w:r>
      </w:hyperlink>
    </w:p>
    <w:p w14:paraId="789C1B7D" w14:textId="77777777" w:rsidR="000859CB" w:rsidRPr="00E25CD0" w:rsidRDefault="000859CB" w:rsidP="00E25CD0">
      <w:pPr>
        <w:spacing w:line="360" w:lineRule="auto"/>
        <w:jc w:val="both"/>
        <w:rPr>
          <w:rFonts w:asciiTheme="majorBidi" w:hAnsiTheme="majorBidi" w:cstheme="majorBidi"/>
          <w:color w:val="000000" w:themeColor="text1"/>
          <w:sz w:val="24"/>
          <w:szCs w:val="24"/>
        </w:rPr>
      </w:pPr>
    </w:p>
    <w:sectPr w:rsidR="000859CB" w:rsidRPr="00E25CD0" w:rsidSect="00905D92">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0553006D"/>
    <w:multiLevelType w:val="multilevel"/>
    <w:tmpl w:val="179C0D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37D76102"/>
    <w:multiLevelType w:val="multilevel"/>
    <w:tmpl w:val="ABEACF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47A961C1"/>
    <w:multiLevelType w:val="multilevel"/>
    <w:tmpl w:val="D5C452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48DE3CA3"/>
    <w:multiLevelType w:val="multilevel"/>
    <w:tmpl w:val="253CBDF0"/>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4" w15:restartNumberingAfterBreak="0">
    <w:nsid w:val="514C1155"/>
    <w:multiLevelType w:val="multilevel"/>
    <w:tmpl w:val="4FCE049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6C9D0F66"/>
    <w:multiLevelType w:val="multilevel"/>
    <w:tmpl w:val="F28806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132678631">
    <w:abstractNumId w:val="3"/>
  </w:num>
  <w:num w:numId="2" w16cid:durableId="1051492013">
    <w:abstractNumId w:val="3"/>
  </w:num>
  <w:num w:numId="3" w16cid:durableId="1999069782">
    <w:abstractNumId w:val="3"/>
  </w:num>
  <w:num w:numId="4" w16cid:durableId="691221311">
    <w:abstractNumId w:val="3"/>
  </w:num>
  <w:num w:numId="5" w16cid:durableId="2025594601">
    <w:abstractNumId w:val="3"/>
  </w:num>
  <w:num w:numId="6" w16cid:durableId="2110343512">
    <w:abstractNumId w:val="3"/>
  </w:num>
  <w:num w:numId="7" w16cid:durableId="1305356158">
    <w:abstractNumId w:val="3"/>
  </w:num>
  <w:num w:numId="8" w16cid:durableId="1401364938">
    <w:abstractNumId w:val="3"/>
  </w:num>
  <w:num w:numId="9" w16cid:durableId="2087721889">
    <w:abstractNumId w:val="3"/>
  </w:num>
  <w:num w:numId="10" w16cid:durableId="191067502">
    <w:abstractNumId w:val="3"/>
  </w:num>
  <w:num w:numId="11" w16cid:durableId="491920500">
    <w:abstractNumId w:val="4"/>
  </w:num>
  <w:num w:numId="12" w16cid:durableId="1743796873">
    <w:abstractNumId w:val="1"/>
  </w:num>
  <w:num w:numId="13" w16cid:durableId="1136676181">
    <w:abstractNumId w:val="2"/>
  </w:num>
  <w:num w:numId="14" w16cid:durableId="968824692">
    <w:abstractNumId w:val="0"/>
  </w:num>
  <w:num w:numId="15" w16cid:durableId="1990590563">
    <w:abstractNumId w:val="5"/>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111"/>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05D92"/>
    <w:rsid w:val="000859CB"/>
    <w:rsid w:val="00324258"/>
    <w:rsid w:val="005E6C83"/>
    <w:rsid w:val="006B3300"/>
    <w:rsid w:val="007932DC"/>
    <w:rsid w:val="00822527"/>
    <w:rsid w:val="00830094"/>
    <w:rsid w:val="00905D92"/>
    <w:rsid w:val="00B343D7"/>
    <w:rsid w:val="00CA2406"/>
    <w:rsid w:val="00D93ECD"/>
    <w:rsid w:val="00E16879"/>
    <w:rsid w:val="00E25CD0"/>
    <w:rsid w:val="00F87EB0"/>
  </w:rsids>
  <m:mathPr>
    <m:mathFont m:val="Cambria Math"/>
    <m:brkBin m:val="before"/>
    <m:brkBinSub m:val="--"/>
    <m:smallFrac m:val="0"/>
    <m:dispDef/>
    <m:lMargin m:val="0"/>
    <m:rMargin m:val="0"/>
    <m:defJc m:val="centerGroup"/>
    <m:wrapIndent m:val="1440"/>
    <m:intLim m:val="subSup"/>
    <m:naryLim m:val="undOvr"/>
  </m:mathPr>
  <w:themeFontLang w:val="en-PK"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A232483"/>
  <w15:chartTrackingRefBased/>
  <w15:docId w15:val="{2742320D-6858-9F4F-B038-18C011A889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EastAsia" w:hAnsiTheme="minorHAnsi" w:cstheme="minorBidi"/>
        <w:sz w:val="22"/>
        <w:szCs w:val="22"/>
        <w:lang w:val="en-PK" w:eastAsia="en-US" w:bidi="ar-SA"/>
      </w:rPr>
    </w:rPrDefault>
    <w:pPrDefault>
      <w:pPr>
        <w:spacing w:after="240" w:line="480" w:lineRule="auto"/>
        <w:ind w:firstLine="36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05D92"/>
  </w:style>
  <w:style w:type="paragraph" w:styleId="Heading1">
    <w:name w:val="heading 1"/>
    <w:basedOn w:val="Normal"/>
    <w:next w:val="Normal"/>
    <w:link w:val="Heading1Char"/>
    <w:uiPriority w:val="9"/>
    <w:qFormat/>
    <w:rsid w:val="00905D92"/>
    <w:pPr>
      <w:numPr>
        <w:numId w:val="10"/>
      </w:numPr>
      <w:spacing w:before="600" w:after="0" w:line="360" w:lineRule="auto"/>
      <w:outlineLvl w:val="0"/>
    </w:pPr>
    <w:rPr>
      <w:rFonts w:asciiTheme="majorBidi" w:eastAsiaTheme="majorEastAsia" w:hAnsiTheme="majorBidi" w:cstheme="majorBidi"/>
      <w:b/>
      <w:bCs/>
      <w:sz w:val="28"/>
      <w:szCs w:val="28"/>
    </w:rPr>
  </w:style>
  <w:style w:type="paragraph" w:styleId="Heading2">
    <w:name w:val="heading 2"/>
    <w:basedOn w:val="Normal"/>
    <w:next w:val="Normal"/>
    <w:link w:val="Heading2Char"/>
    <w:uiPriority w:val="9"/>
    <w:unhideWhenUsed/>
    <w:qFormat/>
    <w:rsid w:val="00905D92"/>
    <w:pPr>
      <w:numPr>
        <w:ilvl w:val="1"/>
        <w:numId w:val="10"/>
      </w:numPr>
      <w:spacing w:before="320" w:after="0" w:line="360" w:lineRule="auto"/>
      <w:outlineLvl w:val="1"/>
    </w:pPr>
    <w:rPr>
      <w:rFonts w:asciiTheme="majorBidi" w:eastAsiaTheme="majorEastAsia" w:hAnsiTheme="majorBidi" w:cstheme="majorBidi"/>
      <w:b/>
      <w:bCs/>
      <w:sz w:val="24"/>
      <w:szCs w:val="24"/>
    </w:rPr>
  </w:style>
  <w:style w:type="paragraph" w:styleId="Heading3">
    <w:name w:val="heading 3"/>
    <w:basedOn w:val="Normal"/>
    <w:next w:val="Normal"/>
    <w:link w:val="Heading3Char"/>
    <w:uiPriority w:val="9"/>
    <w:semiHidden/>
    <w:unhideWhenUsed/>
    <w:qFormat/>
    <w:rsid w:val="00905D92"/>
    <w:pPr>
      <w:numPr>
        <w:ilvl w:val="2"/>
        <w:numId w:val="10"/>
      </w:numPr>
      <w:spacing w:before="320" w:after="0" w:line="360" w:lineRule="auto"/>
      <w:outlineLvl w:val="2"/>
    </w:pPr>
    <w:rPr>
      <w:rFonts w:asciiTheme="majorHAnsi" w:eastAsiaTheme="majorEastAsia" w:hAnsiTheme="majorHAnsi" w:cstheme="majorBidi"/>
      <w:b/>
      <w:bCs/>
      <w:i/>
      <w:iCs/>
      <w:sz w:val="26"/>
      <w:szCs w:val="26"/>
    </w:rPr>
  </w:style>
  <w:style w:type="paragraph" w:styleId="Heading4">
    <w:name w:val="heading 4"/>
    <w:basedOn w:val="Normal"/>
    <w:next w:val="Normal"/>
    <w:link w:val="Heading4Char"/>
    <w:uiPriority w:val="9"/>
    <w:semiHidden/>
    <w:unhideWhenUsed/>
    <w:qFormat/>
    <w:rsid w:val="00905D92"/>
    <w:pPr>
      <w:numPr>
        <w:ilvl w:val="3"/>
        <w:numId w:val="10"/>
      </w:numPr>
      <w:spacing w:before="280" w:after="0" w:line="360" w:lineRule="auto"/>
      <w:outlineLvl w:val="3"/>
    </w:pPr>
    <w:rPr>
      <w:rFonts w:asciiTheme="majorHAnsi" w:eastAsiaTheme="majorEastAsia" w:hAnsiTheme="majorHAnsi" w:cstheme="majorBidi"/>
      <w:b/>
      <w:bCs/>
      <w:i/>
      <w:iCs/>
      <w:sz w:val="24"/>
      <w:szCs w:val="24"/>
    </w:rPr>
  </w:style>
  <w:style w:type="paragraph" w:styleId="Heading5">
    <w:name w:val="heading 5"/>
    <w:basedOn w:val="Normal"/>
    <w:next w:val="Normal"/>
    <w:link w:val="Heading5Char"/>
    <w:uiPriority w:val="9"/>
    <w:semiHidden/>
    <w:unhideWhenUsed/>
    <w:qFormat/>
    <w:rsid w:val="00905D92"/>
    <w:pPr>
      <w:numPr>
        <w:ilvl w:val="4"/>
        <w:numId w:val="10"/>
      </w:numPr>
      <w:spacing w:before="280" w:after="0" w:line="360" w:lineRule="auto"/>
      <w:outlineLvl w:val="4"/>
    </w:pPr>
    <w:rPr>
      <w:rFonts w:asciiTheme="majorHAnsi" w:eastAsiaTheme="majorEastAsia" w:hAnsiTheme="majorHAnsi" w:cstheme="majorBidi"/>
      <w:b/>
      <w:bCs/>
      <w:i/>
      <w:iCs/>
    </w:rPr>
  </w:style>
  <w:style w:type="paragraph" w:styleId="Heading6">
    <w:name w:val="heading 6"/>
    <w:basedOn w:val="Normal"/>
    <w:next w:val="Normal"/>
    <w:link w:val="Heading6Char"/>
    <w:uiPriority w:val="9"/>
    <w:semiHidden/>
    <w:unhideWhenUsed/>
    <w:qFormat/>
    <w:rsid w:val="00905D92"/>
    <w:pPr>
      <w:numPr>
        <w:ilvl w:val="5"/>
        <w:numId w:val="10"/>
      </w:numPr>
      <w:spacing w:before="280" w:after="80" w:line="360" w:lineRule="auto"/>
      <w:outlineLvl w:val="5"/>
    </w:pPr>
    <w:rPr>
      <w:rFonts w:asciiTheme="majorHAnsi" w:eastAsiaTheme="majorEastAsia" w:hAnsiTheme="majorHAnsi" w:cstheme="majorBidi"/>
      <w:b/>
      <w:bCs/>
      <w:i/>
      <w:iCs/>
    </w:rPr>
  </w:style>
  <w:style w:type="paragraph" w:styleId="Heading7">
    <w:name w:val="heading 7"/>
    <w:basedOn w:val="Normal"/>
    <w:next w:val="Normal"/>
    <w:link w:val="Heading7Char"/>
    <w:uiPriority w:val="9"/>
    <w:semiHidden/>
    <w:unhideWhenUsed/>
    <w:qFormat/>
    <w:rsid w:val="00905D92"/>
    <w:pPr>
      <w:numPr>
        <w:ilvl w:val="6"/>
        <w:numId w:val="10"/>
      </w:numPr>
      <w:spacing w:before="280" w:after="0" w:line="360" w:lineRule="auto"/>
      <w:outlineLvl w:val="6"/>
    </w:pPr>
    <w:rPr>
      <w:rFonts w:asciiTheme="majorHAnsi" w:eastAsiaTheme="majorEastAsia" w:hAnsiTheme="majorHAnsi" w:cstheme="majorBidi"/>
      <w:b/>
      <w:bCs/>
      <w:i/>
      <w:iCs/>
      <w:sz w:val="20"/>
      <w:szCs w:val="20"/>
    </w:rPr>
  </w:style>
  <w:style w:type="paragraph" w:styleId="Heading8">
    <w:name w:val="heading 8"/>
    <w:basedOn w:val="Normal"/>
    <w:next w:val="Normal"/>
    <w:link w:val="Heading8Char"/>
    <w:uiPriority w:val="9"/>
    <w:semiHidden/>
    <w:unhideWhenUsed/>
    <w:qFormat/>
    <w:rsid w:val="00905D92"/>
    <w:pPr>
      <w:numPr>
        <w:ilvl w:val="7"/>
        <w:numId w:val="10"/>
      </w:numPr>
      <w:spacing w:before="280" w:after="0" w:line="360" w:lineRule="auto"/>
      <w:outlineLvl w:val="7"/>
    </w:pPr>
    <w:rPr>
      <w:rFonts w:asciiTheme="majorHAnsi" w:eastAsiaTheme="majorEastAsia" w:hAnsiTheme="majorHAnsi" w:cstheme="majorBidi"/>
      <w:b/>
      <w:bCs/>
      <w:i/>
      <w:iCs/>
      <w:sz w:val="18"/>
      <w:szCs w:val="18"/>
    </w:rPr>
  </w:style>
  <w:style w:type="paragraph" w:styleId="Heading9">
    <w:name w:val="heading 9"/>
    <w:basedOn w:val="Normal"/>
    <w:next w:val="Normal"/>
    <w:link w:val="Heading9Char"/>
    <w:uiPriority w:val="9"/>
    <w:semiHidden/>
    <w:unhideWhenUsed/>
    <w:qFormat/>
    <w:rsid w:val="00905D92"/>
    <w:pPr>
      <w:numPr>
        <w:ilvl w:val="8"/>
        <w:numId w:val="10"/>
      </w:numPr>
      <w:spacing w:before="280" w:after="0" w:line="360" w:lineRule="auto"/>
      <w:outlineLvl w:val="8"/>
    </w:pPr>
    <w:rPr>
      <w:rFonts w:asciiTheme="majorHAnsi" w:eastAsiaTheme="majorEastAsia" w:hAnsiTheme="majorHAnsi" w:cstheme="majorBidi"/>
      <w:i/>
      <w:iCs/>
      <w:sz w:val="18"/>
      <w:szCs w:val="1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05D92"/>
    <w:rPr>
      <w:rFonts w:asciiTheme="majorBidi" w:eastAsiaTheme="majorEastAsia" w:hAnsiTheme="majorBidi" w:cstheme="majorBidi"/>
      <w:b/>
      <w:bCs/>
      <w:sz w:val="28"/>
      <w:szCs w:val="28"/>
    </w:rPr>
  </w:style>
  <w:style w:type="character" w:customStyle="1" w:styleId="Heading2Char">
    <w:name w:val="Heading 2 Char"/>
    <w:basedOn w:val="DefaultParagraphFont"/>
    <w:link w:val="Heading2"/>
    <w:uiPriority w:val="9"/>
    <w:rsid w:val="00905D92"/>
    <w:rPr>
      <w:rFonts w:asciiTheme="majorBidi" w:eastAsiaTheme="majorEastAsia" w:hAnsiTheme="majorBidi" w:cstheme="majorBidi"/>
      <w:b/>
      <w:bCs/>
      <w:sz w:val="24"/>
      <w:szCs w:val="24"/>
    </w:rPr>
  </w:style>
  <w:style w:type="character" w:customStyle="1" w:styleId="Heading3Char">
    <w:name w:val="Heading 3 Char"/>
    <w:basedOn w:val="DefaultParagraphFont"/>
    <w:link w:val="Heading3"/>
    <w:uiPriority w:val="9"/>
    <w:semiHidden/>
    <w:rsid w:val="00905D92"/>
    <w:rPr>
      <w:rFonts w:asciiTheme="majorHAnsi" w:eastAsiaTheme="majorEastAsia" w:hAnsiTheme="majorHAnsi" w:cstheme="majorBidi"/>
      <w:b/>
      <w:bCs/>
      <w:i/>
      <w:iCs/>
      <w:sz w:val="26"/>
      <w:szCs w:val="26"/>
    </w:rPr>
  </w:style>
  <w:style w:type="character" w:customStyle="1" w:styleId="Heading4Char">
    <w:name w:val="Heading 4 Char"/>
    <w:basedOn w:val="DefaultParagraphFont"/>
    <w:link w:val="Heading4"/>
    <w:uiPriority w:val="9"/>
    <w:semiHidden/>
    <w:rsid w:val="00905D92"/>
    <w:rPr>
      <w:rFonts w:asciiTheme="majorHAnsi" w:eastAsiaTheme="majorEastAsia" w:hAnsiTheme="majorHAnsi" w:cstheme="majorBidi"/>
      <w:b/>
      <w:bCs/>
      <w:i/>
      <w:iCs/>
      <w:sz w:val="24"/>
      <w:szCs w:val="24"/>
    </w:rPr>
  </w:style>
  <w:style w:type="character" w:customStyle="1" w:styleId="Heading5Char">
    <w:name w:val="Heading 5 Char"/>
    <w:basedOn w:val="DefaultParagraphFont"/>
    <w:link w:val="Heading5"/>
    <w:uiPriority w:val="9"/>
    <w:semiHidden/>
    <w:rsid w:val="00905D92"/>
    <w:rPr>
      <w:rFonts w:asciiTheme="majorHAnsi" w:eastAsiaTheme="majorEastAsia" w:hAnsiTheme="majorHAnsi" w:cstheme="majorBidi"/>
      <w:b/>
      <w:bCs/>
      <w:i/>
      <w:iCs/>
    </w:rPr>
  </w:style>
  <w:style w:type="character" w:customStyle="1" w:styleId="Heading6Char">
    <w:name w:val="Heading 6 Char"/>
    <w:basedOn w:val="DefaultParagraphFont"/>
    <w:link w:val="Heading6"/>
    <w:uiPriority w:val="9"/>
    <w:semiHidden/>
    <w:rsid w:val="00905D92"/>
    <w:rPr>
      <w:rFonts w:asciiTheme="majorHAnsi" w:eastAsiaTheme="majorEastAsia" w:hAnsiTheme="majorHAnsi" w:cstheme="majorBidi"/>
      <w:b/>
      <w:bCs/>
      <w:i/>
      <w:iCs/>
    </w:rPr>
  </w:style>
  <w:style w:type="character" w:customStyle="1" w:styleId="Heading7Char">
    <w:name w:val="Heading 7 Char"/>
    <w:basedOn w:val="DefaultParagraphFont"/>
    <w:link w:val="Heading7"/>
    <w:uiPriority w:val="9"/>
    <w:semiHidden/>
    <w:rsid w:val="00905D92"/>
    <w:rPr>
      <w:rFonts w:asciiTheme="majorHAnsi" w:eastAsiaTheme="majorEastAsia" w:hAnsiTheme="majorHAnsi" w:cstheme="majorBidi"/>
      <w:b/>
      <w:bCs/>
      <w:i/>
      <w:iCs/>
      <w:sz w:val="20"/>
      <w:szCs w:val="20"/>
    </w:rPr>
  </w:style>
  <w:style w:type="character" w:customStyle="1" w:styleId="Heading8Char">
    <w:name w:val="Heading 8 Char"/>
    <w:basedOn w:val="DefaultParagraphFont"/>
    <w:link w:val="Heading8"/>
    <w:uiPriority w:val="9"/>
    <w:semiHidden/>
    <w:rsid w:val="00905D92"/>
    <w:rPr>
      <w:rFonts w:asciiTheme="majorHAnsi" w:eastAsiaTheme="majorEastAsia" w:hAnsiTheme="majorHAnsi" w:cstheme="majorBidi"/>
      <w:b/>
      <w:bCs/>
      <w:i/>
      <w:iCs/>
      <w:sz w:val="18"/>
      <w:szCs w:val="18"/>
    </w:rPr>
  </w:style>
  <w:style w:type="character" w:customStyle="1" w:styleId="Heading9Char">
    <w:name w:val="Heading 9 Char"/>
    <w:basedOn w:val="DefaultParagraphFont"/>
    <w:link w:val="Heading9"/>
    <w:uiPriority w:val="9"/>
    <w:semiHidden/>
    <w:rsid w:val="00905D92"/>
    <w:rPr>
      <w:rFonts w:asciiTheme="majorHAnsi" w:eastAsiaTheme="majorEastAsia" w:hAnsiTheme="majorHAnsi" w:cstheme="majorBidi"/>
      <w:i/>
      <w:iCs/>
      <w:sz w:val="18"/>
      <w:szCs w:val="18"/>
    </w:rPr>
  </w:style>
  <w:style w:type="paragraph" w:styleId="Title">
    <w:name w:val="Title"/>
    <w:basedOn w:val="Normal"/>
    <w:next w:val="Normal"/>
    <w:link w:val="TitleChar"/>
    <w:uiPriority w:val="10"/>
    <w:qFormat/>
    <w:rsid w:val="00905D92"/>
    <w:pPr>
      <w:spacing w:line="240" w:lineRule="auto"/>
      <w:ind w:firstLine="0"/>
    </w:pPr>
    <w:rPr>
      <w:rFonts w:asciiTheme="majorHAnsi" w:eastAsiaTheme="majorEastAsia" w:hAnsiTheme="majorHAnsi" w:cstheme="majorBidi"/>
      <w:b/>
      <w:bCs/>
      <w:i/>
      <w:iCs/>
      <w:spacing w:val="10"/>
      <w:sz w:val="60"/>
      <w:szCs w:val="60"/>
    </w:rPr>
  </w:style>
  <w:style w:type="character" w:customStyle="1" w:styleId="TitleChar">
    <w:name w:val="Title Char"/>
    <w:basedOn w:val="DefaultParagraphFont"/>
    <w:link w:val="Title"/>
    <w:uiPriority w:val="10"/>
    <w:rsid w:val="00905D92"/>
    <w:rPr>
      <w:rFonts w:asciiTheme="majorHAnsi" w:eastAsiaTheme="majorEastAsia" w:hAnsiTheme="majorHAnsi" w:cstheme="majorBidi"/>
      <w:b/>
      <w:bCs/>
      <w:i/>
      <w:iCs/>
      <w:spacing w:val="10"/>
      <w:sz w:val="60"/>
      <w:szCs w:val="60"/>
    </w:rPr>
  </w:style>
  <w:style w:type="paragraph" w:styleId="Subtitle">
    <w:name w:val="Subtitle"/>
    <w:basedOn w:val="Normal"/>
    <w:next w:val="Normal"/>
    <w:link w:val="SubtitleChar"/>
    <w:uiPriority w:val="11"/>
    <w:qFormat/>
    <w:rsid w:val="00905D92"/>
    <w:pPr>
      <w:spacing w:after="320"/>
      <w:jc w:val="right"/>
    </w:pPr>
    <w:rPr>
      <w:i/>
      <w:iCs/>
      <w:color w:val="808080" w:themeColor="text1" w:themeTint="7F"/>
      <w:spacing w:val="10"/>
      <w:sz w:val="24"/>
      <w:szCs w:val="24"/>
    </w:rPr>
  </w:style>
  <w:style w:type="character" w:customStyle="1" w:styleId="SubtitleChar">
    <w:name w:val="Subtitle Char"/>
    <w:basedOn w:val="DefaultParagraphFont"/>
    <w:link w:val="Subtitle"/>
    <w:uiPriority w:val="11"/>
    <w:rsid w:val="00905D92"/>
    <w:rPr>
      <w:i/>
      <w:iCs/>
      <w:color w:val="808080" w:themeColor="text1" w:themeTint="7F"/>
      <w:spacing w:val="10"/>
      <w:sz w:val="24"/>
      <w:szCs w:val="24"/>
    </w:rPr>
  </w:style>
  <w:style w:type="paragraph" w:styleId="Quote">
    <w:name w:val="Quote"/>
    <w:basedOn w:val="Normal"/>
    <w:next w:val="Normal"/>
    <w:link w:val="QuoteChar"/>
    <w:uiPriority w:val="29"/>
    <w:qFormat/>
    <w:rsid w:val="00905D92"/>
    <w:rPr>
      <w:color w:val="5A5A5A" w:themeColor="text1" w:themeTint="A5"/>
    </w:rPr>
  </w:style>
  <w:style w:type="character" w:customStyle="1" w:styleId="QuoteChar">
    <w:name w:val="Quote Char"/>
    <w:basedOn w:val="DefaultParagraphFont"/>
    <w:link w:val="Quote"/>
    <w:uiPriority w:val="29"/>
    <w:rsid w:val="00905D92"/>
    <w:rPr>
      <w:color w:val="5A5A5A" w:themeColor="text1" w:themeTint="A5"/>
    </w:rPr>
  </w:style>
  <w:style w:type="paragraph" w:styleId="ListParagraph">
    <w:name w:val="List Paragraph"/>
    <w:basedOn w:val="Normal"/>
    <w:uiPriority w:val="34"/>
    <w:qFormat/>
    <w:rsid w:val="00905D92"/>
    <w:pPr>
      <w:ind w:left="720"/>
      <w:contextualSpacing/>
    </w:pPr>
  </w:style>
  <w:style w:type="character" w:styleId="IntenseEmphasis">
    <w:name w:val="Intense Emphasis"/>
    <w:uiPriority w:val="21"/>
    <w:qFormat/>
    <w:rsid w:val="00905D92"/>
    <w:rPr>
      <w:b/>
      <w:bCs/>
      <w:i/>
      <w:iCs/>
      <w:color w:val="auto"/>
      <w:u w:val="single"/>
    </w:rPr>
  </w:style>
  <w:style w:type="paragraph" w:styleId="IntenseQuote">
    <w:name w:val="Intense Quote"/>
    <w:basedOn w:val="Normal"/>
    <w:next w:val="Normal"/>
    <w:link w:val="IntenseQuoteChar"/>
    <w:uiPriority w:val="30"/>
    <w:qFormat/>
    <w:rsid w:val="00905D92"/>
    <w:pPr>
      <w:spacing w:before="320" w:after="480" w:line="240" w:lineRule="auto"/>
      <w:ind w:left="720" w:right="720" w:firstLine="0"/>
      <w:jc w:val="center"/>
    </w:pPr>
    <w:rPr>
      <w:rFonts w:asciiTheme="majorHAnsi" w:eastAsiaTheme="majorEastAsia" w:hAnsiTheme="majorHAnsi" w:cstheme="majorBidi"/>
      <w:i/>
      <w:iCs/>
      <w:sz w:val="20"/>
      <w:szCs w:val="20"/>
    </w:rPr>
  </w:style>
  <w:style w:type="character" w:customStyle="1" w:styleId="IntenseQuoteChar">
    <w:name w:val="Intense Quote Char"/>
    <w:basedOn w:val="DefaultParagraphFont"/>
    <w:link w:val="IntenseQuote"/>
    <w:uiPriority w:val="30"/>
    <w:rsid w:val="00905D92"/>
    <w:rPr>
      <w:rFonts w:asciiTheme="majorHAnsi" w:eastAsiaTheme="majorEastAsia" w:hAnsiTheme="majorHAnsi" w:cstheme="majorBidi"/>
      <w:i/>
      <w:iCs/>
      <w:sz w:val="20"/>
      <w:szCs w:val="20"/>
    </w:rPr>
  </w:style>
  <w:style w:type="character" w:styleId="IntenseReference">
    <w:name w:val="Intense Reference"/>
    <w:uiPriority w:val="32"/>
    <w:qFormat/>
    <w:rsid w:val="00905D92"/>
    <w:rPr>
      <w:b/>
      <w:bCs/>
      <w:smallCaps/>
      <w:color w:val="auto"/>
    </w:rPr>
  </w:style>
  <w:style w:type="paragraph" w:styleId="Caption">
    <w:name w:val="caption"/>
    <w:basedOn w:val="Normal"/>
    <w:next w:val="Normal"/>
    <w:uiPriority w:val="35"/>
    <w:semiHidden/>
    <w:unhideWhenUsed/>
    <w:qFormat/>
    <w:rsid w:val="00905D92"/>
    <w:rPr>
      <w:b/>
      <w:bCs/>
      <w:sz w:val="18"/>
      <w:szCs w:val="18"/>
    </w:rPr>
  </w:style>
  <w:style w:type="character" w:styleId="Strong">
    <w:name w:val="Strong"/>
    <w:basedOn w:val="DefaultParagraphFont"/>
    <w:uiPriority w:val="22"/>
    <w:qFormat/>
    <w:rsid w:val="00905D92"/>
    <w:rPr>
      <w:b/>
      <w:bCs/>
      <w:spacing w:val="0"/>
    </w:rPr>
  </w:style>
  <w:style w:type="character" w:styleId="Emphasis">
    <w:name w:val="Emphasis"/>
    <w:uiPriority w:val="20"/>
    <w:qFormat/>
    <w:rsid w:val="00905D92"/>
    <w:rPr>
      <w:b/>
      <w:bCs/>
      <w:i/>
      <w:iCs/>
      <w:color w:val="auto"/>
    </w:rPr>
  </w:style>
  <w:style w:type="paragraph" w:styleId="NoSpacing">
    <w:name w:val="No Spacing"/>
    <w:basedOn w:val="Normal"/>
    <w:link w:val="NoSpacingChar"/>
    <w:uiPriority w:val="1"/>
    <w:qFormat/>
    <w:rsid w:val="00905D92"/>
    <w:pPr>
      <w:spacing w:after="0" w:line="240" w:lineRule="auto"/>
      <w:ind w:firstLine="0"/>
    </w:pPr>
  </w:style>
  <w:style w:type="character" w:customStyle="1" w:styleId="NoSpacingChar">
    <w:name w:val="No Spacing Char"/>
    <w:basedOn w:val="DefaultParagraphFont"/>
    <w:link w:val="NoSpacing"/>
    <w:uiPriority w:val="1"/>
    <w:rsid w:val="00905D92"/>
  </w:style>
  <w:style w:type="character" w:styleId="SubtleEmphasis">
    <w:name w:val="Subtle Emphasis"/>
    <w:uiPriority w:val="19"/>
    <w:qFormat/>
    <w:rsid w:val="00905D92"/>
    <w:rPr>
      <w:i/>
      <w:iCs/>
      <w:color w:val="5A5A5A" w:themeColor="text1" w:themeTint="A5"/>
    </w:rPr>
  </w:style>
  <w:style w:type="character" w:styleId="SubtleReference">
    <w:name w:val="Subtle Reference"/>
    <w:uiPriority w:val="31"/>
    <w:qFormat/>
    <w:rsid w:val="00905D92"/>
    <w:rPr>
      <w:smallCaps/>
    </w:rPr>
  </w:style>
  <w:style w:type="character" w:styleId="BookTitle">
    <w:name w:val="Book Title"/>
    <w:uiPriority w:val="33"/>
    <w:qFormat/>
    <w:rsid w:val="00905D92"/>
    <w:rPr>
      <w:rFonts w:asciiTheme="majorHAnsi" w:eastAsiaTheme="majorEastAsia" w:hAnsiTheme="majorHAnsi" w:cstheme="majorBidi"/>
      <w:b/>
      <w:bCs/>
      <w:smallCaps/>
      <w:color w:val="auto"/>
      <w:u w:val="single"/>
    </w:rPr>
  </w:style>
  <w:style w:type="paragraph" w:styleId="TOCHeading">
    <w:name w:val="TOC Heading"/>
    <w:basedOn w:val="Heading1"/>
    <w:next w:val="Normal"/>
    <w:uiPriority w:val="39"/>
    <w:unhideWhenUsed/>
    <w:qFormat/>
    <w:rsid w:val="00905D92"/>
    <w:pPr>
      <w:outlineLvl w:val="9"/>
    </w:pPr>
  </w:style>
  <w:style w:type="paragraph" w:styleId="NormalWeb">
    <w:name w:val="Normal (Web)"/>
    <w:basedOn w:val="Normal"/>
    <w:uiPriority w:val="99"/>
    <w:unhideWhenUsed/>
    <w:rsid w:val="00905D92"/>
    <w:pPr>
      <w:spacing w:before="100" w:beforeAutospacing="1" w:after="100" w:afterAutospacing="1" w:line="240" w:lineRule="auto"/>
      <w:ind w:firstLine="0"/>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905D92"/>
    <w:rPr>
      <w:color w:val="0000FF"/>
      <w:u w:val="single"/>
    </w:rPr>
  </w:style>
  <w:style w:type="paragraph" w:styleId="HTMLPreformatted">
    <w:name w:val="HTML Preformatted"/>
    <w:basedOn w:val="Normal"/>
    <w:link w:val="HTMLPreformattedChar"/>
    <w:uiPriority w:val="99"/>
    <w:semiHidden/>
    <w:unhideWhenUsed/>
    <w:rsid w:val="00905D9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ind w:firstLine="0"/>
    </w:pPr>
    <w:rPr>
      <w:rFonts w:ascii="Courier New" w:eastAsia="Times New Roman" w:hAnsi="Courier New" w:cs="Courier New"/>
      <w:sz w:val="20"/>
      <w:szCs w:val="20"/>
      <w:lang w:eastAsia="en-GB"/>
    </w:rPr>
  </w:style>
  <w:style w:type="character" w:customStyle="1" w:styleId="HTMLPreformattedChar">
    <w:name w:val="HTML Preformatted Char"/>
    <w:basedOn w:val="DefaultParagraphFont"/>
    <w:link w:val="HTMLPreformatted"/>
    <w:uiPriority w:val="99"/>
    <w:semiHidden/>
    <w:rsid w:val="00905D92"/>
    <w:rPr>
      <w:rFonts w:ascii="Courier New" w:eastAsia="Times New Roman" w:hAnsi="Courier New" w:cs="Courier New"/>
      <w:sz w:val="20"/>
      <w:szCs w:val="20"/>
      <w:lang w:eastAsia="en-GB"/>
    </w:rPr>
  </w:style>
  <w:style w:type="character" w:styleId="HTMLCode">
    <w:name w:val="HTML Code"/>
    <w:basedOn w:val="DefaultParagraphFont"/>
    <w:uiPriority w:val="99"/>
    <w:semiHidden/>
    <w:unhideWhenUsed/>
    <w:rsid w:val="00905D92"/>
    <w:rPr>
      <w:rFonts w:ascii="Courier New" w:eastAsia="Times New Roman" w:hAnsi="Courier New" w:cs="Courier New"/>
      <w:sz w:val="20"/>
      <w:szCs w:val="20"/>
    </w:rPr>
  </w:style>
  <w:style w:type="table" w:styleId="ListTable3-Accent4">
    <w:name w:val="List Table 3 Accent 4"/>
    <w:basedOn w:val="TableNormal"/>
    <w:uiPriority w:val="48"/>
    <w:rsid w:val="00905D92"/>
    <w:pPr>
      <w:spacing w:after="0" w:line="240" w:lineRule="auto"/>
    </w:pPr>
    <w:tblPr>
      <w:tblStyleRowBandSize w:val="1"/>
      <w:tblStyleColBandSize w:val="1"/>
      <w:tblBorders>
        <w:top w:val="single" w:sz="4" w:space="0" w:color="FFC000" w:themeColor="accent4"/>
        <w:left w:val="single" w:sz="4" w:space="0" w:color="FFC000" w:themeColor="accent4"/>
        <w:bottom w:val="single" w:sz="4" w:space="0" w:color="FFC000" w:themeColor="accent4"/>
        <w:right w:val="single" w:sz="4" w:space="0" w:color="FFC000" w:themeColor="accent4"/>
      </w:tblBorders>
    </w:tblPr>
    <w:tblStylePr w:type="firstRow">
      <w:rPr>
        <w:b/>
        <w:bCs/>
        <w:color w:val="FFFFFF" w:themeColor="background1"/>
      </w:rPr>
      <w:tblPr/>
      <w:tcPr>
        <w:shd w:val="clear" w:color="auto" w:fill="FFC000" w:themeFill="accent4"/>
      </w:tcPr>
    </w:tblStylePr>
    <w:tblStylePr w:type="lastRow">
      <w:rPr>
        <w:b/>
        <w:bCs/>
      </w:rPr>
      <w:tblPr/>
      <w:tcPr>
        <w:tcBorders>
          <w:top w:val="double" w:sz="4" w:space="0" w:color="FFC000" w:themeColor="accent4"/>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FFC000" w:themeColor="accent4"/>
          <w:right w:val="single" w:sz="4" w:space="0" w:color="FFC000" w:themeColor="accent4"/>
        </w:tcBorders>
      </w:tcPr>
    </w:tblStylePr>
    <w:tblStylePr w:type="band1Horz">
      <w:tblPr/>
      <w:tcPr>
        <w:tcBorders>
          <w:top w:val="single" w:sz="4" w:space="0" w:color="FFC000" w:themeColor="accent4"/>
          <w:bottom w:val="single" w:sz="4" w:space="0" w:color="FFC000" w:themeColor="accent4"/>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FFC000" w:themeColor="accent4"/>
          <w:left w:val="nil"/>
        </w:tcBorders>
      </w:tcPr>
    </w:tblStylePr>
    <w:tblStylePr w:type="swCell">
      <w:tblPr/>
      <w:tcPr>
        <w:tcBorders>
          <w:top w:val="double" w:sz="4" w:space="0" w:color="FFC000" w:themeColor="accent4"/>
          <w:right w:val="nil"/>
        </w:tcBorders>
      </w:tcPr>
    </w:tblStylePr>
  </w:style>
  <w:style w:type="paragraph" w:styleId="TOC1">
    <w:name w:val="toc 1"/>
    <w:basedOn w:val="Normal"/>
    <w:next w:val="Normal"/>
    <w:autoRedefine/>
    <w:uiPriority w:val="39"/>
    <w:unhideWhenUsed/>
    <w:rsid w:val="00905D92"/>
    <w:pPr>
      <w:spacing w:before="120" w:after="0"/>
    </w:pPr>
    <w:rPr>
      <w:rFonts w:cstheme="minorHAnsi"/>
      <w:b/>
      <w:bCs/>
      <w:i/>
      <w:iCs/>
      <w:sz w:val="24"/>
      <w:szCs w:val="28"/>
    </w:rPr>
  </w:style>
  <w:style w:type="paragraph" w:styleId="TOC2">
    <w:name w:val="toc 2"/>
    <w:basedOn w:val="Normal"/>
    <w:next w:val="Normal"/>
    <w:autoRedefine/>
    <w:uiPriority w:val="39"/>
    <w:unhideWhenUsed/>
    <w:rsid w:val="00905D92"/>
    <w:pPr>
      <w:spacing w:before="120" w:after="0"/>
      <w:ind w:left="220"/>
    </w:pPr>
    <w:rPr>
      <w:rFonts w:cstheme="minorHAnsi"/>
      <w:b/>
      <w:bCs/>
      <w:szCs w:val="26"/>
    </w:rPr>
  </w:style>
  <w:style w:type="paragraph" w:styleId="TOC3">
    <w:name w:val="toc 3"/>
    <w:basedOn w:val="Normal"/>
    <w:next w:val="Normal"/>
    <w:autoRedefine/>
    <w:uiPriority w:val="39"/>
    <w:unhideWhenUsed/>
    <w:rsid w:val="00905D92"/>
    <w:pPr>
      <w:spacing w:after="0"/>
      <w:ind w:left="440"/>
    </w:pPr>
    <w:rPr>
      <w:rFonts w:cstheme="minorHAnsi"/>
      <w:sz w:val="20"/>
      <w:szCs w:val="24"/>
    </w:rPr>
  </w:style>
  <w:style w:type="paragraph" w:styleId="TOC4">
    <w:name w:val="toc 4"/>
    <w:basedOn w:val="Normal"/>
    <w:next w:val="Normal"/>
    <w:autoRedefine/>
    <w:uiPriority w:val="39"/>
    <w:semiHidden/>
    <w:unhideWhenUsed/>
    <w:rsid w:val="00905D92"/>
    <w:pPr>
      <w:spacing w:after="0"/>
      <w:ind w:left="660"/>
    </w:pPr>
    <w:rPr>
      <w:rFonts w:cstheme="minorHAnsi"/>
      <w:sz w:val="20"/>
      <w:szCs w:val="24"/>
    </w:rPr>
  </w:style>
  <w:style w:type="paragraph" w:styleId="TOC5">
    <w:name w:val="toc 5"/>
    <w:basedOn w:val="Normal"/>
    <w:next w:val="Normal"/>
    <w:autoRedefine/>
    <w:uiPriority w:val="39"/>
    <w:semiHidden/>
    <w:unhideWhenUsed/>
    <w:rsid w:val="00905D92"/>
    <w:pPr>
      <w:spacing w:after="0"/>
      <w:ind w:left="880"/>
    </w:pPr>
    <w:rPr>
      <w:rFonts w:cstheme="minorHAnsi"/>
      <w:sz w:val="20"/>
      <w:szCs w:val="24"/>
    </w:rPr>
  </w:style>
  <w:style w:type="paragraph" w:styleId="TOC6">
    <w:name w:val="toc 6"/>
    <w:basedOn w:val="Normal"/>
    <w:next w:val="Normal"/>
    <w:autoRedefine/>
    <w:uiPriority w:val="39"/>
    <w:semiHidden/>
    <w:unhideWhenUsed/>
    <w:rsid w:val="00905D92"/>
    <w:pPr>
      <w:spacing w:after="0"/>
      <w:ind w:left="1100"/>
    </w:pPr>
    <w:rPr>
      <w:rFonts w:cstheme="minorHAnsi"/>
      <w:sz w:val="20"/>
      <w:szCs w:val="24"/>
    </w:rPr>
  </w:style>
  <w:style w:type="paragraph" w:styleId="TOC7">
    <w:name w:val="toc 7"/>
    <w:basedOn w:val="Normal"/>
    <w:next w:val="Normal"/>
    <w:autoRedefine/>
    <w:uiPriority w:val="39"/>
    <w:semiHidden/>
    <w:unhideWhenUsed/>
    <w:rsid w:val="00905D92"/>
    <w:pPr>
      <w:spacing w:after="0"/>
      <w:ind w:left="1320"/>
    </w:pPr>
    <w:rPr>
      <w:rFonts w:cstheme="minorHAnsi"/>
      <w:sz w:val="20"/>
      <w:szCs w:val="24"/>
    </w:rPr>
  </w:style>
  <w:style w:type="paragraph" w:styleId="TOC8">
    <w:name w:val="toc 8"/>
    <w:basedOn w:val="Normal"/>
    <w:next w:val="Normal"/>
    <w:autoRedefine/>
    <w:uiPriority w:val="39"/>
    <w:semiHidden/>
    <w:unhideWhenUsed/>
    <w:rsid w:val="00905D92"/>
    <w:pPr>
      <w:spacing w:after="0"/>
      <w:ind w:left="1540"/>
    </w:pPr>
    <w:rPr>
      <w:rFonts w:cstheme="minorHAnsi"/>
      <w:sz w:val="20"/>
      <w:szCs w:val="24"/>
    </w:rPr>
  </w:style>
  <w:style w:type="paragraph" w:styleId="TOC9">
    <w:name w:val="toc 9"/>
    <w:basedOn w:val="Normal"/>
    <w:next w:val="Normal"/>
    <w:autoRedefine/>
    <w:uiPriority w:val="39"/>
    <w:semiHidden/>
    <w:unhideWhenUsed/>
    <w:rsid w:val="00905D92"/>
    <w:pPr>
      <w:spacing w:after="0"/>
      <w:ind w:left="1760"/>
    </w:pPr>
    <w:rPr>
      <w:rFonts w:cstheme="minorHAnsi"/>
      <w:sz w:val="20"/>
      <w:szCs w:val="24"/>
    </w:rPr>
  </w:style>
  <w:style w:type="table" w:styleId="GridTable4-Accent4">
    <w:name w:val="Grid Table 4 Accent 4"/>
    <w:basedOn w:val="TableNormal"/>
    <w:uiPriority w:val="49"/>
    <w:rsid w:val="00E25CD0"/>
    <w:pPr>
      <w:spacing w:after="0" w:line="240" w:lineRule="auto"/>
    </w:pPr>
    <w:tblPr>
      <w:tblStyleRowBandSize w:val="1"/>
      <w:tblStyleColBandSize w:val="1"/>
      <w:tblBorders>
        <w:top w:val="single" w:sz="4" w:space="0" w:color="FFD966" w:themeColor="accent4" w:themeTint="99"/>
        <w:left w:val="single" w:sz="4" w:space="0" w:color="FFD966" w:themeColor="accent4" w:themeTint="99"/>
        <w:bottom w:val="single" w:sz="4" w:space="0" w:color="FFD966" w:themeColor="accent4" w:themeTint="99"/>
        <w:right w:val="single" w:sz="4" w:space="0" w:color="FFD966" w:themeColor="accent4" w:themeTint="99"/>
        <w:insideH w:val="single" w:sz="4" w:space="0" w:color="FFD966" w:themeColor="accent4" w:themeTint="99"/>
        <w:insideV w:val="single" w:sz="4" w:space="0" w:color="FFD966" w:themeColor="accent4" w:themeTint="99"/>
      </w:tblBorders>
    </w:tblPr>
    <w:tblStylePr w:type="firstRow">
      <w:rPr>
        <w:b/>
        <w:bCs/>
        <w:color w:val="FFFFFF" w:themeColor="background1"/>
      </w:rPr>
      <w:tblPr/>
      <w:tcPr>
        <w:tcBorders>
          <w:top w:val="single" w:sz="4" w:space="0" w:color="FFC000" w:themeColor="accent4"/>
          <w:left w:val="single" w:sz="4" w:space="0" w:color="FFC000" w:themeColor="accent4"/>
          <w:bottom w:val="single" w:sz="4" w:space="0" w:color="FFC000" w:themeColor="accent4"/>
          <w:right w:val="single" w:sz="4" w:space="0" w:color="FFC000" w:themeColor="accent4"/>
          <w:insideH w:val="nil"/>
          <w:insideV w:val="nil"/>
        </w:tcBorders>
        <w:shd w:val="clear" w:color="auto" w:fill="FFC000" w:themeFill="accent4"/>
      </w:tcPr>
    </w:tblStylePr>
    <w:tblStylePr w:type="lastRow">
      <w:rPr>
        <w:b/>
        <w:bCs/>
      </w:rPr>
      <w:tblPr/>
      <w:tcPr>
        <w:tcBorders>
          <w:top w:val="double" w:sz="4" w:space="0" w:color="FFC000" w:themeColor="accent4"/>
        </w:tcBorders>
      </w:tcPr>
    </w:tblStylePr>
    <w:tblStylePr w:type="firstCol">
      <w:rPr>
        <w:b/>
        <w:bCs/>
      </w:rPr>
    </w:tblStylePr>
    <w:tblStylePr w:type="lastCol">
      <w:rPr>
        <w:b/>
        <w:bCs/>
      </w:rPr>
    </w:tblStylePr>
    <w:tblStylePr w:type="band1Vert">
      <w:tblPr/>
      <w:tcPr>
        <w:shd w:val="clear" w:color="auto" w:fill="FFF2CC" w:themeFill="accent4" w:themeFillTint="33"/>
      </w:tcPr>
    </w:tblStylePr>
    <w:tblStylePr w:type="band1Horz">
      <w:tblPr/>
      <w:tcPr>
        <w:shd w:val="clear" w:color="auto" w:fill="FFF2CC" w:themeFill="accent4" w:themeFillTint="33"/>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sciencedirect.com/science/article/pii/S2352550924001398" TargetMode="External"/><Relationship Id="rId18" Type="http://schemas.openxmlformats.org/officeDocument/2006/relationships/hyperlink" Target="https://link.springer.com/article/10.1007/s43615-026-00824-3" TargetMode="External"/><Relationship Id="rId26" Type="http://schemas.openxmlformats.org/officeDocument/2006/relationships/hyperlink" Target="https://www.mdpi.com/2071-1050/14/24/16546" TargetMode="External"/><Relationship Id="rId21" Type="http://schemas.openxmlformats.org/officeDocument/2006/relationships/hyperlink" Target="https://link.springer.com/article/10.1007/s43615-023-00267-0" TargetMode="External"/><Relationship Id="rId34" Type="http://schemas.openxmlformats.org/officeDocument/2006/relationships/hyperlink" Target="https://www.sciencedirect.com/science/article/pii/S0959652625014830" TargetMode="External"/><Relationship Id="rId7" Type="http://schemas.openxmlformats.org/officeDocument/2006/relationships/image" Target="media/image2.png"/><Relationship Id="rId12" Type="http://schemas.openxmlformats.org/officeDocument/2006/relationships/hyperlink" Target="https://link.springer.com/article/10.1007/s10668-022-02887-2" TargetMode="External"/><Relationship Id="rId17" Type="http://schemas.openxmlformats.org/officeDocument/2006/relationships/hyperlink" Target="https://www.mdpi.com/2071-1050/16/11/4432" TargetMode="External"/><Relationship Id="rId25" Type="http://schemas.openxmlformats.org/officeDocument/2006/relationships/hyperlink" Target="https://www.mdpi.com/2673-4060/6/1/20" TargetMode="External"/><Relationship Id="rId33" Type="http://schemas.openxmlformats.org/officeDocument/2006/relationships/hyperlink" Target="https://link.springer.com/article/10.1007/s43615-023-00322-w" TargetMode="External"/><Relationship Id="rId38"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link.springer.com/article/10.1007/s43621-024-00400-5" TargetMode="External"/><Relationship Id="rId20" Type="http://schemas.openxmlformats.org/officeDocument/2006/relationships/hyperlink" Target="https://www.tandfonline.com/doi/full/10.1080/09669582.2021.1903019" TargetMode="External"/><Relationship Id="rId29" Type="http://schemas.openxmlformats.org/officeDocument/2006/relationships/hyperlink" Target="https://about.nike.com/en/mission/focus-areas/sustainability" TargetMode="External"/><Relationship Id="rId1" Type="http://schemas.openxmlformats.org/officeDocument/2006/relationships/customXml" Target="../customXml/item1.xml"/><Relationship Id="rId6" Type="http://schemas.openxmlformats.org/officeDocument/2006/relationships/image" Target="media/image1.jpeg"/><Relationship Id="rId11" Type="http://schemas.openxmlformats.org/officeDocument/2006/relationships/image" Target="media/image6.png"/><Relationship Id="rId24" Type="http://schemas.openxmlformats.org/officeDocument/2006/relationships/hyperlink" Target="https://link.springer.com/article/10.1007/s43615-026-00833-2" TargetMode="External"/><Relationship Id="rId32" Type="http://schemas.openxmlformats.org/officeDocument/2006/relationships/hyperlink" Target="https://www.mdpi.com/2071-1050/17/17/7784" TargetMode="External"/><Relationship Id="rId37"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link.springer.com/chapter/10.1007/978-3-031-57511-2_7" TargetMode="External"/><Relationship Id="rId23" Type="http://schemas.openxmlformats.org/officeDocument/2006/relationships/hyperlink" Target="https://www.mdpi.com/2071-1050/12/20/8650" TargetMode="External"/><Relationship Id="rId28" Type="http://schemas.openxmlformats.org/officeDocument/2006/relationships/hyperlink" Target="https://investors.nike.com/investors/news-events-and-reports/investor-news/investor-news-details/2025/NIKE-Inc--Reports-Fiscal-2025-Fourth-Quarter-and-Full-Year-Results/default.aspx" TargetMode="External"/><Relationship Id="rId36" Type="http://schemas.openxmlformats.org/officeDocument/2006/relationships/hyperlink" Target="https://www.mdpi.com/2071-1050/16/2/830" TargetMode="External"/><Relationship Id="rId10" Type="http://schemas.openxmlformats.org/officeDocument/2006/relationships/image" Target="media/image5.png"/><Relationship Id="rId19" Type="http://schemas.openxmlformats.org/officeDocument/2006/relationships/hyperlink" Target="https://www.mdpi.com/2071-1050/14/13/7771" TargetMode="External"/><Relationship Id="rId31" Type="http://schemas.openxmlformats.org/officeDocument/2006/relationships/hyperlink" Target="https://www.tandfonline.com/doi/full/10.1080/27658511.2024.2356392" TargetMode="External"/><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hyperlink" Target="https://link.springer.com/article/10.1007/s00550-022-00527-x" TargetMode="External"/><Relationship Id="rId22" Type="http://schemas.openxmlformats.org/officeDocument/2006/relationships/hyperlink" Target="https://www.sciencedirect.com/science/article/abs/pii/S0969698925000219" TargetMode="External"/><Relationship Id="rId27" Type="http://schemas.openxmlformats.org/officeDocument/2006/relationships/hyperlink" Target="https://www.sciencedirect.com/science/article/pii/S1877050924025626" TargetMode="External"/><Relationship Id="rId30" Type="http://schemas.openxmlformats.org/officeDocument/2006/relationships/hyperlink" Target="https://www.tandfonline.com/doi/full/10.1080/23311975.2024.2367781" TargetMode="External"/><Relationship Id="rId35" Type="http://schemas.openxmlformats.org/officeDocument/2006/relationships/hyperlink" Target="https://www.mdpi.com/2071-1050/17/9/4124" TargetMode="External"/><Relationship Id="rId8" Type="http://schemas.openxmlformats.org/officeDocument/2006/relationships/image" Target="media/image3.png"/><Relationship Id="rId3"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E36DFF9-3145-994D-8474-39FA7C2F785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22</TotalTime>
  <Pages>23</Pages>
  <Words>5504</Words>
  <Characters>31374</Characters>
  <Application>Microsoft Office Word</Application>
  <DocSecurity>0</DocSecurity>
  <Lines>261</Lines>
  <Paragraphs>73</Paragraphs>
  <ScaleCrop>false</ScaleCrop>
  <Company/>
  <LinksUpToDate>false</LinksUpToDate>
  <CharactersWithSpaces>36805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Microsoft Office User</cp:lastModifiedBy>
  <cp:revision>1</cp:revision>
  <dcterms:created xsi:type="dcterms:W3CDTF">2026-07-15T18:59:00Z</dcterms:created>
  <dcterms:modified xsi:type="dcterms:W3CDTF">2026-07-15T19:32:00Z</dcterms:modified>
</cp:coreProperties>
</file>