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CBC28" w14:textId="07A3F86E" w:rsidR="003A365F" w:rsidRDefault="00A34274" w:rsidP="00647F19">
      <w:pPr>
        <w:jc w:val="center"/>
      </w:pPr>
      <w:r>
        <w:rPr>
          <w:noProof/>
        </w:rPr>
        <w:drawing>
          <wp:anchor distT="0" distB="0" distL="114300" distR="114300" simplePos="0" relativeHeight="251658240" behindDoc="1" locked="0" layoutInCell="1" allowOverlap="1" wp14:anchorId="5BFE88BD" wp14:editId="0F58B1BE">
            <wp:simplePos x="0" y="0"/>
            <wp:positionH relativeFrom="column">
              <wp:posOffset>5473700</wp:posOffset>
            </wp:positionH>
            <wp:positionV relativeFrom="paragraph">
              <wp:posOffset>-508000</wp:posOffset>
            </wp:positionV>
            <wp:extent cx="987425" cy="517336"/>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7425" cy="517336"/>
                    </a:xfrm>
                    <a:prstGeom prst="rect">
                      <a:avLst/>
                    </a:prstGeom>
                  </pic:spPr>
                </pic:pic>
              </a:graphicData>
            </a:graphic>
            <wp14:sizeRelH relativeFrom="margin">
              <wp14:pctWidth>0</wp14:pctWidth>
            </wp14:sizeRelH>
            <wp14:sizeRelV relativeFrom="margin">
              <wp14:pctHeight>0</wp14:pctHeight>
            </wp14:sizeRelV>
          </wp:anchor>
        </w:drawing>
      </w:r>
    </w:p>
    <w:p w14:paraId="210B3B86" w14:textId="54DEEFD7" w:rsidR="003A365F" w:rsidRDefault="003A365F" w:rsidP="00C7535A">
      <w:pPr>
        <w:spacing w:line="360" w:lineRule="auto"/>
      </w:pPr>
    </w:p>
    <w:p w14:paraId="46F75A39" w14:textId="77777777" w:rsidR="00C7535A" w:rsidRDefault="00C7535A" w:rsidP="00C7535A">
      <w:pPr>
        <w:spacing w:line="360" w:lineRule="auto"/>
        <w:jc w:val="center"/>
        <w:rPr>
          <w:rFonts w:ascii="Times New Roman" w:hAnsi="Times New Roman" w:cs="Times New Roman"/>
          <w:b/>
          <w:sz w:val="32"/>
          <w:szCs w:val="32"/>
        </w:rPr>
      </w:pPr>
    </w:p>
    <w:p w14:paraId="1A4D0EAE" w14:textId="77777777" w:rsidR="00C7535A" w:rsidRDefault="00C7535A" w:rsidP="00C7535A">
      <w:pPr>
        <w:spacing w:line="360" w:lineRule="auto"/>
        <w:jc w:val="center"/>
        <w:rPr>
          <w:rFonts w:ascii="Times New Roman" w:hAnsi="Times New Roman" w:cs="Times New Roman"/>
          <w:b/>
          <w:sz w:val="32"/>
          <w:szCs w:val="32"/>
        </w:rPr>
      </w:pPr>
    </w:p>
    <w:p w14:paraId="5F9B8474" w14:textId="77777777" w:rsidR="00A34274" w:rsidRDefault="00A34274" w:rsidP="00A34274">
      <w:pPr>
        <w:spacing w:line="360" w:lineRule="auto"/>
        <w:rPr>
          <w:rFonts w:cstheme="minorHAnsi"/>
          <w:bCs/>
          <w:sz w:val="20"/>
          <w:szCs w:val="20"/>
        </w:rPr>
      </w:pPr>
    </w:p>
    <w:p w14:paraId="50DA5235" w14:textId="77777777" w:rsidR="00A34274" w:rsidRDefault="00A34274" w:rsidP="00A34274">
      <w:pPr>
        <w:spacing w:line="360" w:lineRule="auto"/>
        <w:rPr>
          <w:rFonts w:cstheme="minorHAnsi"/>
          <w:bCs/>
          <w:sz w:val="20"/>
          <w:szCs w:val="20"/>
        </w:rPr>
      </w:pPr>
    </w:p>
    <w:p w14:paraId="176A909A" w14:textId="77777777" w:rsidR="00A34274" w:rsidRDefault="00A34274" w:rsidP="00A34274">
      <w:pPr>
        <w:spacing w:line="360" w:lineRule="auto"/>
        <w:rPr>
          <w:rFonts w:cstheme="minorHAnsi"/>
          <w:bCs/>
          <w:sz w:val="20"/>
          <w:szCs w:val="20"/>
        </w:rPr>
      </w:pPr>
    </w:p>
    <w:p w14:paraId="45901CAF" w14:textId="77777777" w:rsidR="00A34274" w:rsidRDefault="00A34274" w:rsidP="00A34274">
      <w:pPr>
        <w:spacing w:line="360" w:lineRule="auto"/>
        <w:rPr>
          <w:rFonts w:cstheme="minorHAnsi"/>
          <w:bCs/>
          <w:sz w:val="20"/>
          <w:szCs w:val="20"/>
        </w:rPr>
      </w:pPr>
    </w:p>
    <w:p w14:paraId="3759628D" w14:textId="77777777" w:rsidR="00A34274" w:rsidRPr="005C0AF8" w:rsidRDefault="00A34274" w:rsidP="00A34274">
      <w:pPr>
        <w:spacing w:line="360" w:lineRule="auto"/>
        <w:rPr>
          <w:rFonts w:cstheme="minorHAnsi"/>
          <w:bCs/>
          <w:sz w:val="20"/>
          <w:szCs w:val="20"/>
        </w:rPr>
      </w:pPr>
    </w:p>
    <w:p w14:paraId="1B3E4E6E" w14:textId="77777777" w:rsidR="005C0AF8" w:rsidRPr="005C0AF8" w:rsidRDefault="005C0AF8" w:rsidP="00A34274">
      <w:pPr>
        <w:spacing w:line="360" w:lineRule="auto"/>
        <w:rPr>
          <w:rFonts w:cstheme="minorHAnsi"/>
          <w:bCs/>
          <w:sz w:val="16"/>
          <w:szCs w:val="16"/>
        </w:rPr>
      </w:pPr>
      <w:r w:rsidRPr="005C0AF8">
        <w:rPr>
          <w:rFonts w:cstheme="minorHAnsi"/>
          <w:bCs/>
          <w:sz w:val="16"/>
          <w:szCs w:val="16"/>
        </w:rPr>
        <w:t>TITLE</w:t>
      </w:r>
    </w:p>
    <w:p w14:paraId="1938F81D" w14:textId="0DC614C2" w:rsidR="003A365F" w:rsidRPr="00A34274" w:rsidRDefault="005C0AF8" w:rsidP="00A34274">
      <w:pPr>
        <w:spacing w:line="360" w:lineRule="auto"/>
        <w:rPr>
          <w:rFonts w:cstheme="minorHAnsi"/>
          <w:bCs/>
          <w:sz w:val="20"/>
          <w:szCs w:val="20"/>
        </w:rPr>
      </w:pPr>
      <w:r>
        <w:rPr>
          <w:rFonts w:cstheme="minorHAnsi"/>
          <w:bCs/>
          <w:sz w:val="20"/>
          <w:szCs w:val="20"/>
        </w:rPr>
        <w:t>Critically Evaluate a Range of Traits and Motivations Across a Variety of  Different Types of Entrepreneurs</w:t>
      </w:r>
    </w:p>
    <w:p w14:paraId="51723AEA" w14:textId="77777777" w:rsidR="005C0AF8" w:rsidRDefault="005C0AF8" w:rsidP="00A34274">
      <w:pPr>
        <w:spacing w:line="360" w:lineRule="auto"/>
        <w:rPr>
          <w:rFonts w:cstheme="minorHAnsi"/>
          <w:bCs/>
          <w:sz w:val="16"/>
          <w:szCs w:val="16"/>
        </w:rPr>
      </w:pPr>
    </w:p>
    <w:p w14:paraId="25CEA859" w14:textId="0A17E328" w:rsidR="005C0AF8" w:rsidRPr="005C0AF8" w:rsidRDefault="005C0AF8" w:rsidP="00A34274">
      <w:pPr>
        <w:spacing w:line="360" w:lineRule="auto"/>
        <w:rPr>
          <w:rFonts w:cstheme="minorHAnsi"/>
          <w:bCs/>
          <w:sz w:val="16"/>
          <w:szCs w:val="16"/>
        </w:rPr>
      </w:pPr>
      <w:r w:rsidRPr="005C0AF8">
        <w:rPr>
          <w:rFonts w:cstheme="minorHAnsi"/>
          <w:bCs/>
          <w:sz w:val="16"/>
          <w:szCs w:val="16"/>
        </w:rPr>
        <w:t>NAME</w:t>
      </w:r>
    </w:p>
    <w:p w14:paraId="1F08CB2C" w14:textId="78A798BC" w:rsidR="005C0AF8" w:rsidRDefault="005C0AF8" w:rsidP="00A34274">
      <w:pPr>
        <w:spacing w:line="360" w:lineRule="auto"/>
        <w:rPr>
          <w:rFonts w:cstheme="minorHAnsi"/>
          <w:bCs/>
          <w:sz w:val="20"/>
          <w:szCs w:val="20"/>
        </w:rPr>
      </w:pPr>
      <w:r>
        <w:rPr>
          <w:rFonts w:cstheme="minorHAnsi"/>
          <w:bCs/>
          <w:sz w:val="20"/>
          <w:szCs w:val="20"/>
        </w:rPr>
        <w:t>Muhammad Abid Mahmood</w:t>
      </w:r>
    </w:p>
    <w:p w14:paraId="26F81551" w14:textId="77777777" w:rsidR="005C0AF8" w:rsidRDefault="005C0AF8" w:rsidP="00A34274">
      <w:pPr>
        <w:spacing w:line="360" w:lineRule="auto"/>
        <w:rPr>
          <w:rFonts w:cstheme="minorHAnsi"/>
          <w:bCs/>
          <w:sz w:val="16"/>
          <w:szCs w:val="16"/>
        </w:rPr>
      </w:pPr>
    </w:p>
    <w:p w14:paraId="74967261" w14:textId="264B047E" w:rsidR="005C0AF8" w:rsidRPr="005C0AF8" w:rsidRDefault="005C0AF8" w:rsidP="00A34274">
      <w:pPr>
        <w:spacing w:line="360" w:lineRule="auto"/>
        <w:rPr>
          <w:rFonts w:cstheme="minorHAnsi"/>
          <w:bCs/>
          <w:sz w:val="16"/>
          <w:szCs w:val="16"/>
        </w:rPr>
      </w:pPr>
      <w:r w:rsidRPr="005C0AF8">
        <w:rPr>
          <w:rFonts w:cstheme="minorHAnsi"/>
          <w:bCs/>
          <w:sz w:val="16"/>
          <w:szCs w:val="16"/>
        </w:rPr>
        <w:t>STUDENT NUMBER</w:t>
      </w:r>
    </w:p>
    <w:p w14:paraId="075F5A60" w14:textId="6208579E" w:rsidR="005C0AF8" w:rsidRDefault="005C0AF8" w:rsidP="00A34274">
      <w:pPr>
        <w:spacing w:line="360" w:lineRule="auto"/>
        <w:rPr>
          <w:rFonts w:cstheme="minorHAnsi"/>
          <w:bCs/>
          <w:sz w:val="20"/>
          <w:szCs w:val="20"/>
        </w:rPr>
      </w:pPr>
      <w:r>
        <w:rPr>
          <w:rFonts w:cstheme="minorHAnsi"/>
          <w:bCs/>
          <w:sz w:val="20"/>
          <w:szCs w:val="20"/>
        </w:rPr>
        <w:t>2128264</w:t>
      </w:r>
    </w:p>
    <w:p w14:paraId="0E70A886" w14:textId="77777777" w:rsidR="005C0AF8" w:rsidRDefault="005C0AF8" w:rsidP="00A34274">
      <w:pPr>
        <w:spacing w:line="360" w:lineRule="auto"/>
        <w:rPr>
          <w:rFonts w:cstheme="minorHAnsi"/>
          <w:bCs/>
          <w:sz w:val="16"/>
          <w:szCs w:val="16"/>
        </w:rPr>
      </w:pPr>
    </w:p>
    <w:p w14:paraId="6D1270FE" w14:textId="1656791A" w:rsidR="005C0AF8" w:rsidRPr="005C0AF8" w:rsidRDefault="005C0AF8" w:rsidP="00A34274">
      <w:pPr>
        <w:spacing w:line="360" w:lineRule="auto"/>
        <w:rPr>
          <w:rFonts w:cstheme="minorHAnsi"/>
          <w:bCs/>
          <w:sz w:val="16"/>
          <w:szCs w:val="16"/>
        </w:rPr>
      </w:pPr>
      <w:r w:rsidRPr="005C0AF8">
        <w:rPr>
          <w:rFonts w:cstheme="minorHAnsi"/>
          <w:bCs/>
          <w:sz w:val="16"/>
          <w:szCs w:val="16"/>
        </w:rPr>
        <w:t>MODULE TITLE</w:t>
      </w:r>
    </w:p>
    <w:p w14:paraId="7BA01233" w14:textId="3E1CC3BC" w:rsidR="005C0AF8" w:rsidRDefault="005C0AF8" w:rsidP="00A34274">
      <w:pPr>
        <w:spacing w:line="360" w:lineRule="auto"/>
        <w:rPr>
          <w:rFonts w:cstheme="minorHAnsi"/>
          <w:bCs/>
          <w:sz w:val="20"/>
          <w:szCs w:val="20"/>
        </w:rPr>
      </w:pPr>
      <w:r>
        <w:rPr>
          <w:rFonts w:cstheme="minorHAnsi"/>
          <w:bCs/>
          <w:sz w:val="20"/>
          <w:szCs w:val="20"/>
        </w:rPr>
        <w:t>BMIH5001 Entrepreneurship</w:t>
      </w:r>
    </w:p>
    <w:p w14:paraId="5F48592E" w14:textId="77777777" w:rsidR="005C0AF8" w:rsidRDefault="005C0AF8" w:rsidP="00A34274">
      <w:pPr>
        <w:spacing w:line="360" w:lineRule="auto"/>
        <w:rPr>
          <w:rFonts w:cstheme="minorHAnsi"/>
          <w:bCs/>
          <w:sz w:val="16"/>
          <w:szCs w:val="16"/>
        </w:rPr>
      </w:pPr>
    </w:p>
    <w:p w14:paraId="0AD71702" w14:textId="2E71D014" w:rsidR="005C0AF8" w:rsidRPr="005C0AF8" w:rsidRDefault="005C0AF8" w:rsidP="00A34274">
      <w:pPr>
        <w:spacing w:line="360" w:lineRule="auto"/>
        <w:rPr>
          <w:rFonts w:cstheme="minorHAnsi"/>
          <w:bCs/>
          <w:sz w:val="16"/>
          <w:szCs w:val="16"/>
        </w:rPr>
      </w:pPr>
      <w:r w:rsidRPr="005C0AF8">
        <w:rPr>
          <w:rFonts w:cstheme="minorHAnsi"/>
          <w:bCs/>
          <w:sz w:val="16"/>
          <w:szCs w:val="16"/>
        </w:rPr>
        <w:t>LECTURER’S  NAME</w:t>
      </w:r>
    </w:p>
    <w:p w14:paraId="1DB47178" w14:textId="75922DF6" w:rsidR="005C0AF8" w:rsidRPr="005C0AF8" w:rsidRDefault="005C0AF8" w:rsidP="005C0AF8">
      <w:pPr>
        <w:spacing w:line="360" w:lineRule="auto"/>
        <w:rPr>
          <w:rFonts w:cstheme="minorHAnsi"/>
          <w:bCs/>
          <w:sz w:val="20"/>
          <w:szCs w:val="20"/>
        </w:rPr>
      </w:pPr>
      <w:r>
        <w:rPr>
          <w:rFonts w:cstheme="minorHAnsi"/>
          <w:bCs/>
          <w:sz w:val="20"/>
          <w:szCs w:val="20"/>
        </w:rPr>
        <w:t>Charlotte Joyner</w:t>
      </w:r>
    </w:p>
    <w:p w14:paraId="54F16ADE" w14:textId="01831B21" w:rsidR="00DA4EC1" w:rsidRPr="005C0AF8" w:rsidRDefault="00DA4EC1" w:rsidP="005C0AF8">
      <w:pPr>
        <w:spacing w:line="360" w:lineRule="auto"/>
        <w:jc w:val="both"/>
        <w:rPr>
          <w:rFonts w:cstheme="minorHAnsi"/>
          <w:bCs/>
          <w:sz w:val="20"/>
          <w:szCs w:val="20"/>
        </w:rPr>
      </w:pPr>
      <w:r w:rsidRPr="003A6434">
        <w:rPr>
          <w:rFonts w:ascii="Times New Roman" w:hAnsi="Times New Roman" w:cs="Times New Roman"/>
          <w:bCs/>
          <w:sz w:val="24"/>
          <w:szCs w:val="24"/>
        </w:rPr>
        <w:lastRenderedPageBreak/>
        <w:t>Hospitality entrepreneurship coupled with creativity</w:t>
      </w:r>
      <w:r w:rsidR="00096DAA">
        <w:rPr>
          <w:rFonts w:ascii="Times New Roman" w:hAnsi="Times New Roman" w:cs="Times New Roman"/>
          <w:bCs/>
          <w:sz w:val="24"/>
          <w:szCs w:val="24"/>
        </w:rPr>
        <w:t xml:space="preserve"> and</w:t>
      </w:r>
      <w:r w:rsidRPr="003A6434">
        <w:rPr>
          <w:rFonts w:ascii="Times New Roman" w:hAnsi="Times New Roman" w:cs="Times New Roman"/>
          <w:bCs/>
          <w:sz w:val="24"/>
          <w:szCs w:val="24"/>
        </w:rPr>
        <w:t xml:space="preserve"> leadership,</w:t>
      </w:r>
      <w:r w:rsidR="00B75E88">
        <w:rPr>
          <w:rFonts w:ascii="Times New Roman" w:hAnsi="Times New Roman" w:cs="Times New Roman"/>
          <w:bCs/>
          <w:sz w:val="24"/>
          <w:szCs w:val="24"/>
        </w:rPr>
        <w:t xml:space="preserve"> passion for drive and</w:t>
      </w:r>
      <w:r w:rsidRPr="003A6434">
        <w:rPr>
          <w:rFonts w:ascii="Times New Roman" w:hAnsi="Times New Roman" w:cs="Times New Roman"/>
          <w:bCs/>
          <w:sz w:val="24"/>
          <w:szCs w:val="24"/>
        </w:rPr>
        <w:t xml:space="preserve"> </w:t>
      </w:r>
      <w:r w:rsidR="00B75E88">
        <w:rPr>
          <w:rFonts w:ascii="Times New Roman" w:hAnsi="Times New Roman" w:cs="Times New Roman"/>
          <w:bCs/>
          <w:sz w:val="24"/>
          <w:szCs w:val="24"/>
        </w:rPr>
        <w:t xml:space="preserve">knowing when to take </w:t>
      </w:r>
      <w:r w:rsidRPr="003A6434">
        <w:rPr>
          <w:rFonts w:ascii="Times New Roman" w:hAnsi="Times New Roman" w:cs="Times New Roman"/>
          <w:bCs/>
          <w:sz w:val="24"/>
          <w:szCs w:val="24"/>
        </w:rPr>
        <w:t>risk</w:t>
      </w:r>
      <w:r w:rsidR="00B75E88">
        <w:rPr>
          <w:rFonts w:ascii="Times New Roman" w:hAnsi="Times New Roman" w:cs="Times New Roman"/>
          <w:bCs/>
          <w:sz w:val="24"/>
          <w:szCs w:val="24"/>
        </w:rPr>
        <w:t>s</w:t>
      </w:r>
      <w:r w:rsidRPr="003A6434">
        <w:rPr>
          <w:rFonts w:ascii="Times New Roman" w:hAnsi="Times New Roman" w:cs="Times New Roman"/>
          <w:bCs/>
          <w:sz w:val="24"/>
          <w:szCs w:val="24"/>
        </w:rPr>
        <w:t xml:space="preserve"> require new ideas</w:t>
      </w:r>
      <w:r w:rsidR="00B75E88">
        <w:rPr>
          <w:rFonts w:ascii="Times New Roman" w:hAnsi="Times New Roman" w:cs="Times New Roman"/>
          <w:bCs/>
          <w:sz w:val="24"/>
          <w:szCs w:val="24"/>
        </w:rPr>
        <w:t xml:space="preserve"> given to</w:t>
      </w:r>
      <w:r w:rsidRPr="003A6434">
        <w:rPr>
          <w:rFonts w:ascii="Times New Roman" w:hAnsi="Times New Roman" w:cs="Times New Roman"/>
          <w:bCs/>
          <w:sz w:val="24"/>
          <w:szCs w:val="24"/>
        </w:rPr>
        <w:t xml:space="preserve"> </w:t>
      </w:r>
      <w:r w:rsidR="00550DA2">
        <w:rPr>
          <w:rFonts w:ascii="Times New Roman" w:hAnsi="Times New Roman" w:cs="Times New Roman"/>
          <w:bCs/>
          <w:sz w:val="24"/>
          <w:szCs w:val="24"/>
        </w:rPr>
        <w:t>change</w:t>
      </w:r>
      <w:r w:rsidR="00B75E88">
        <w:rPr>
          <w:rFonts w:ascii="Times New Roman" w:hAnsi="Times New Roman" w:cs="Times New Roman"/>
          <w:bCs/>
          <w:sz w:val="24"/>
          <w:szCs w:val="24"/>
        </w:rPr>
        <w:t>s</w:t>
      </w:r>
      <w:r w:rsidR="00550DA2">
        <w:rPr>
          <w:rFonts w:ascii="Times New Roman" w:hAnsi="Times New Roman" w:cs="Times New Roman"/>
          <w:bCs/>
          <w:sz w:val="24"/>
          <w:szCs w:val="24"/>
        </w:rPr>
        <w:t xml:space="preserve"> in consumer trends and contemporary developments</w:t>
      </w:r>
      <w:r w:rsidRPr="003A6434">
        <w:rPr>
          <w:rFonts w:ascii="Times New Roman" w:hAnsi="Times New Roman" w:cs="Times New Roman"/>
          <w:bCs/>
          <w:sz w:val="24"/>
          <w:szCs w:val="24"/>
        </w:rPr>
        <w:t xml:space="preserve"> </w:t>
      </w:r>
      <w:r w:rsidR="00550DA2">
        <w:rPr>
          <w:rFonts w:ascii="Times New Roman" w:hAnsi="Times New Roman" w:cs="Times New Roman"/>
          <w:bCs/>
          <w:sz w:val="24"/>
          <w:szCs w:val="24"/>
        </w:rPr>
        <w:t xml:space="preserve">of a </w:t>
      </w:r>
      <w:r w:rsidRPr="003A6434">
        <w:rPr>
          <w:rFonts w:ascii="Times New Roman" w:hAnsi="Times New Roman" w:cs="Times New Roman"/>
          <w:bCs/>
          <w:sz w:val="24"/>
          <w:szCs w:val="24"/>
        </w:rPr>
        <w:t>global economy</w:t>
      </w:r>
      <w:r w:rsidR="005F3691" w:rsidRPr="005F3691">
        <w:rPr>
          <w:rFonts w:ascii="Times New Roman" w:hAnsi="Times New Roman" w:cs="Times New Roman"/>
          <w:sz w:val="24"/>
          <w:szCs w:val="24"/>
        </w:rPr>
        <w:t xml:space="preserve"> </w:t>
      </w:r>
      <w:r w:rsidR="005F3691">
        <w:rPr>
          <w:rFonts w:ascii="Times New Roman" w:hAnsi="Times New Roman" w:cs="Times New Roman"/>
          <w:sz w:val="24"/>
          <w:szCs w:val="24"/>
        </w:rPr>
        <w:t>(</w:t>
      </w:r>
      <w:r w:rsidR="005F3691" w:rsidRPr="005F3691">
        <w:rPr>
          <w:rFonts w:ascii="Times New Roman" w:hAnsi="Times New Roman" w:cs="Times New Roman"/>
          <w:sz w:val="24"/>
          <w:szCs w:val="24"/>
        </w:rPr>
        <w:t>Bala, 2022</w:t>
      </w:r>
      <w:r w:rsidR="005F3691">
        <w:rPr>
          <w:rFonts w:ascii="Times New Roman" w:hAnsi="Times New Roman" w:cs="Times New Roman"/>
          <w:sz w:val="24"/>
          <w:szCs w:val="24"/>
        </w:rPr>
        <w:t>)</w:t>
      </w:r>
      <w:r w:rsidRPr="003A6434">
        <w:rPr>
          <w:rFonts w:ascii="Times New Roman" w:hAnsi="Times New Roman" w:cs="Times New Roman"/>
          <w:bCs/>
          <w:sz w:val="24"/>
          <w:szCs w:val="24"/>
        </w:rPr>
        <w:t xml:space="preserve">. Hospitality entrepreneurs need to look for </w:t>
      </w:r>
      <w:r w:rsidR="00DC6C7B">
        <w:rPr>
          <w:rFonts w:ascii="Times New Roman" w:hAnsi="Times New Roman" w:cs="Times New Roman"/>
          <w:bCs/>
          <w:sz w:val="24"/>
          <w:szCs w:val="24"/>
        </w:rPr>
        <w:t xml:space="preserve">new </w:t>
      </w:r>
      <w:r w:rsidRPr="003A6434">
        <w:rPr>
          <w:rFonts w:ascii="Times New Roman" w:hAnsi="Times New Roman" w:cs="Times New Roman"/>
          <w:bCs/>
          <w:sz w:val="24"/>
          <w:szCs w:val="24"/>
        </w:rPr>
        <w:t>opportunities</w:t>
      </w:r>
      <w:r w:rsidR="00633B29">
        <w:rPr>
          <w:rFonts w:ascii="Times New Roman" w:hAnsi="Times New Roman" w:cs="Times New Roman"/>
          <w:bCs/>
          <w:sz w:val="24"/>
          <w:szCs w:val="24"/>
        </w:rPr>
        <w:t xml:space="preserve"> and implies</w:t>
      </w:r>
      <w:r w:rsidR="008F7598">
        <w:rPr>
          <w:rFonts w:ascii="Times New Roman" w:hAnsi="Times New Roman" w:cs="Times New Roman"/>
          <w:bCs/>
          <w:sz w:val="24"/>
          <w:szCs w:val="24"/>
        </w:rPr>
        <w:t xml:space="preserve"> the notion</w:t>
      </w:r>
      <w:r w:rsidR="00633B29">
        <w:rPr>
          <w:rFonts w:ascii="Times New Roman" w:hAnsi="Times New Roman" w:cs="Times New Roman"/>
          <w:bCs/>
          <w:sz w:val="24"/>
          <w:szCs w:val="24"/>
        </w:rPr>
        <w:t xml:space="preserve"> </w:t>
      </w:r>
      <w:r w:rsidR="008F7598">
        <w:rPr>
          <w:rFonts w:ascii="Times New Roman" w:hAnsi="Times New Roman" w:cs="Times New Roman"/>
          <w:bCs/>
          <w:sz w:val="24"/>
          <w:szCs w:val="24"/>
        </w:rPr>
        <w:t>to</w:t>
      </w:r>
      <w:r w:rsidR="00080E2E">
        <w:rPr>
          <w:rFonts w:ascii="Times New Roman" w:hAnsi="Times New Roman" w:cs="Times New Roman"/>
          <w:bCs/>
          <w:sz w:val="24"/>
          <w:szCs w:val="24"/>
        </w:rPr>
        <w:t xml:space="preserve"> </w:t>
      </w:r>
      <w:r w:rsidR="00B75E88">
        <w:rPr>
          <w:rFonts w:ascii="Times New Roman" w:hAnsi="Times New Roman" w:cs="Times New Roman"/>
          <w:bCs/>
          <w:sz w:val="24"/>
          <w:szCs w:val="24"/>
        </w:rPr>
        <w:t>measured</w:t>
      </w:r>
      <w:r w:rsidR="00B03CD2">
        <w:rPr>
          <w:rFonts w:ascii="Times New Roman" w:hAnsi="Times New Roman" w:cs="Times New Roman"/>
          <w:bCs/>
          <w:sz w:val="24"/>
          <w:szCs w:val="24"/>
        </w:rPr>
        <w:t xml:space="preserve"> </w:t>
      </w:r>
      <w:r w:rsidRPr="003A6434">
        <w:rPr>
          <w:rFonts w:ascii="Times New Roman" w:hAnsi="Times New Roman" w:cs="Times New Roman"/>
          <w:bCs/>
          <w:sz w:val="24"/>
          <w:szCs w:val="24"/>
        </w:rPr>
        <w:t>risk</w:t>
      </w:r>
      <w:r w:rsidR="00246318">
        <w:rPr>
          <w:rFonts w:ascii="Times New Roman" w:hAnsi="Times New Roman" w:cs="Times New Roman"/>
          <w:bCs/>
          <w:sz w:val="24"/>
          <w:szCs w:val="24"/>
        </w:rPr>
        <w:t>-taking</w:t>
      </w:r>
      <w:r w:rsidR="008E01A9">
        <w:rPr>
          <w:rFonts w:ascii="Times New Roman" w:hAnsi="Times New Roman" w:cs="Times New Roman"/>
          <w:bCs/>
          <w:sz w:val="24"/>
          <w:szCs w:val="24"/>
        </w:rPr>
        <w:t>. I</w:t>
      </w:r>
      <w:r w:rsidR="00246318">
        <w:rPr>
          <w:rFonts w:ascii="Times New Roman" w:hAnsi="Times New Roman" w:cs="Times New Roman"/>
          <w:bCs/>
          <w:sz w:val="24"/>
          <w:szCs w:val="24"/>
        </w:rPr>
        <w:t>n therefore</w:t>
      </w:r>
      <w:r w:rsidR="00B03CD2">
        <w:rPr>
          <w:rFonts w:ascii="Times New Roman" w:hAnsi="Times New Roman" w:cs="Times New Roman"/>
          <w:bCs/>
          <w:sz w:val="24"/>
          <w:szCs w:val="24"/>
        </w:rPr>
        <w:t xml:space="preserve"> deal</w:t>
      </w:r>
      <w:r w:rsidR="006A2200">
        <w:rPr>
          <w:rFonts w:ascii="Times New Roman" w:hAnsi="Times New Roman" w:cs="Times New Roman"/>
          <w:bCs/>
          <w:sz w:val="24"/>
          <w:szCs w:val="24"/>
        </w:rPr>
        <w:t>ing</w:t>
      </w:r>
      <w:r w:rsidR="00B03CD2">
        <w:rPr>
          <w:rFonts w:ascii="Times New Roman" w:hAnsi="Times New Roman" w:cs="Times New Roman"/>
          <w:bCs/>
          <w:sz w:val="24"/>
          <w:szCs w:val="24"/>
        </w:rPr>
        <w:t xml:space="preserve"> with </w:t>
      </w:r>
      <w:r w:rsidR="00B75E88">
        <w:rPr>
          <w:rFonts w:ascii="Times New Roman" w:hAnsi="Times New Roman" w:cs="Times New Roman"/>
          <w:bCs/>
          <w:sz w:val="24"/>
          <w:szCs w:val="24"/>
        </w:rPr>
        <w:t xml:space="preserve">a </w:t>
      </w:r>
      <w:r w:rsidRPr="003A6434">
        <w:rPr>
          <w:rFonts w:ascii="Times New Roman" w:hAnsi="Times New Roman" w:cs="Times New Roman"/>
          <w:bCs/>
          <w:sz w:val="24"/>
          <w:szCs w:val="24"/>
        </w:rPr>
        <w:t>volatil</w:t>
      </w:r>
      <w:r w:rsidR="00B03CD2">
        <w:rPr>
          <w:rFonts w:ascii="Times New Roman" w:hAnsi="Times New Roman" w:cs="Times New Roman"/>
          <w:bCs/>
          <w:sz w:val="24"/>
          <w:szCs w:val="24"/>
        </w:rPr>
        <w:t>e</w:t>
      </w:r>
      <w:r w:rsidRPr="003A6434">
        <w:rPr>
          <w:rFonts w:ascii="Times New Roman" w:hAnsi="Times New Roman" w:cs="Times New Roman"/>
          <w:bCs/>
          <w:sz w:val="24"/>
          <w:szCs w:val="24"/>
        </w:rPr>
        <w:t xml:space="preserve"> economy</w:t>
      </w:r>
      <w:r w:rsidR="000D4831">
        <w:rPr>
          <w:rFonts w:ascii="Times New Roman" w:hAnsi="Times New Roman" w:cs="Times New Roman"/>
          <w:bCs/>
          <w:sz w:val="24"/>
          <w:szCs w:val="24"/>
        </w:rPr>
        <w:t xml:space="preserve"> </w:t>
      </w:r>
      <w:proofErr w:type="spellStart"/>
      <w:r w:rsidR="00022814">
        <w:rPr>
          <w:rFonts w:ascii="Times New Roman" w:hAnsi="Times New Roman" w:cs="Times New Roman"/>
          <w:bCs/>
          <w:sz w:val="24"/>
          <w:szCs w:val="24"/>
        </w:rPr>
        <w:t>faced</w:t>
      </w:r>
      <w:proofErr w:type="spellEnd"/>
      <w:r w:rsidR="00022814">
        <w:rPr>
          <w:rFonts w:ascii="Times New Roman" w:hAnsi="Times New Roman" w:cs="Times New Roman"/>
          <w:bCs/>
          <w:sz w:val="24"/>
          <w:szCs w:val="24"/>
        </w:rPr>
        <w:t xml:space="preserve"> with</w:t>
      </w:r>
      <w:r w:rsidR="003F5A68">
        <w:rPr>
          <w:rFonts w:ascii="Times New Roman" w:hAnsi="Times New Roman" w:cs="Times New Roman"/>
          <w:bCs/>
          <w:sz w:val="24"/>
          <w:szCs w:val="24"/>
        </w:rPr>
        <w:t xml:space="preserve"> </w:t>
      </w:r>
      <w:r w:rsidR="00022814">
        <w:rPr>
          <w:rFonts w:ascii="Times New Roman" w:hAnsi="Times New Roman" w:cs="Times New Roman"/>
          <w:bCs/>
          <w:sz w:val="24"/>
          <w:szCs w:val="24"/>
        </w:rPr>
        <w:t>challenges</w:t>
      </w:r>
      <w:r w:rsidR="003F5A68">
        <w:rPr>
          <w:rFonts w:ascii="Times New Roman" w:hAnsi="Times New Roman" w:cs="Times New Roman"/>
          <w:bCs/>
          <w:sz w:val="24"/>
          <w:szCs w:val="24"/>
        </w:rPr>
        <w:t xml:space="preserve"> </w:t>
      </w:r>
      <w:r w:rsidRPr="003A6434">
        <w:rPr>
          <w:rFonts w:ascii="Times New Roman" w:hAnsi="Times New Roman" w:cs="Times New Roman"/>
          <w:bCs/>
          <w:sz w:val="24"/>
          <w:szCs w:val="24"/>
        </w:rPr>
        <w:t>lac</w:t>
      </w:r>
      <w:r w:rsidR="006A2200">
        <w:rPr>
          <w:rFonts w:ascii="Times New Roman" w:hAnsi="Times New Roman" w:cs="Times New Roman"/>
          <w:bCs/>
          <w:sz w:val="24"/>
          <w:szCs w:val="24"/>
        </w:rPr>
        <w:t>king</w:t>
      </w:r>
      <w:r w:rsidRPr="003A6434">
        <w:rPr>
          <w:rFonts w:ascii="Times New Roman" w:hAnsi="Times New Roman" w:cs="Times New Roman"/>
          <w:bCs/>
          <w:sz w:val="24"/>
          <w:szCs w:val="24"/>
        </w:rPr>
        <w:t xml:space="preserve"> </w:t>
      </w:r>
      <w:r w:rsidR="00DC6C7B">
        <w:rPr>
          <w:rFonts w:ascii="Times New Roman" w:hAnsi="Times New Roman" w:cs="Times New Roman"/>
          <w:bCs/>
          <w:sz w:val="24"/>
          <w:szCs w:val="24"/>
        </w:rPr>
        <w:t xml:space="preserve">qualified </w:t>
      </w:r>
      <w:r w:rsidRPr="003A6434">
        <w:rPr>
          <w:rFonts w:ascii="Times New Roman" w:hAnsi="Times New Roman" w:cs="Times New Roman"/>
          <w:bCs/>
          <w:sz w:val="24"/>
          <w:szCs w:val="24"/>
        </w:rPr>
        <w:t>employees and</w:t>
      </w:r>
      <w:r w:rsidR="006A2200">
        <w:rPr>
          <w:rFonts w:ascii="Times New Roman" w:hAnsi="Times New Roman" w:cs="Times New Roman"/>
          <w:bCs/>
          <w:sz w:val="24"/>
          <w:szCs w:val="24"/>
        </w:rPr>
        <w:t xml:space="preserve"> with</w:t>
      </w:r>
      <w:r w:rsidRPr="003A6434">
        <w:rPr>
          <w:rFonts w:ascii="Times New Roman" w:hAnsi="Times New Roman" w:cs="Times New Roman"/>
          <w:bCs/>
          <w:sz w:val="24"/>
          <w:szCs w:val="24"/>
        </w:rPr>
        <w:t xml:space="preserve"> high levels of competition</w:t>
      </w:r>
      <w:r w:rsidR="00DF6311">
        <w:rPr>
          <w:rFonts w:ascii="Times New Roman" w:hAnsi="Times New Roman" w:cs="Times New Roman"/>
          <w:bCs/>
          <w:sz w:val="24"/>
          <w:szCs w:val="24"/>
        </w:rPr>
        <w:t xml:space="preserve"> threatens</w:t>
      </w:r>
      <w:r w:rsidR="00890C7A">
        <w:rPr>
          <w:rFonts w:ascii="Times New Roman" w:hAnsi="Times New Roman" w:cs="Times New Roman"/>
          <w:bCs/>
          <w:sz w:val="24"/>
          <w:szCs w:val="24"/>
        </w:rPr>
        <w:t xml:space="preserve"> </w:t>
      </w:r>
      <w:r w:rsidR="005C0AF8">
        <w:rPr>
          <w:rFonts w:ascii="Times New Roman" w:hAnsi="Times New Roman" w:cs="Times New Roman"/>
          <w:bCs/>
          <w:sz w:val="24"/>
          <w:szCs w:val="24"/>
        </w:rPr>
        <w:t xml:space="preserve">to </w:t>
      </w:r>
      <w:proofErr w:type="gramStart"/>
      <w:r w:rsidR="00AF5A8F">
        <w:rPr>
          <w:rFonts w:ascii="Times New Roman" w:hAnsi="Times New Roman" w:cs="Times New Roman"/>
          <w:bCs/>
          <w:sz w:val="24"/>
          <w:szCs w:val="24"/>
        </w:rPr>
        <w:t>put</w:t>
      </w:r>
      <w:r w:rsidR="00B458C0">
        <w:rPr>
          <w:rFonts w:ascii="Times New Roman" w:hAnsi="Times New Roman" w:cs="Times New Roman"/>
          <w:bCs/>
          <w:sz w:val="24"/>
          <w:szCs w:val="24"/>
        </w:rPr>
        <w:t>s</w:t>
      </w:r>
      <w:proofErr w:type="gramEnd"/>
      <w:r w:rsidR="00224C5E">
        <w:rPr>
          <w:rFonts w:ascii="Times New Roman" w:hAnsi="Times New Roman" w:cs="Times New Roman"/>
          <w:bCs/>
          <w:sz w:val="24"/>
          <w:szCs w:val="24"/>
        </w:rPr>
        <w:t xml:space="preserve"> </w:t>
      </w:r>
      <w:r w:rsidR="00B458C0">
        <w:rPr>
          <w:rFonts w:ascii="Times New Roman" w:hAnsi="Times New Roman" w:cs="Times New Roman"/>
          <w:bCs/>
          <w:sz w:val="24"/>
          <w:szCs w:val="24"/>
        </w:rPr>
        <w:t>th</w:t>
      </w:r>
      <w:r w:rsidR="008B0D0A">
        <w:rPr>
          <w:rFonts w:ascii="Times New Roman" w:hAnsi="Times New Roman" w:cs="Times New Roman"/>
          <w:bCs/>
          <w:sz w:val="24"/>
          <w:szCs w:val="24"/>
        </w:rPr>
        <w:t>e</w:t>
      </w:r>
      <w:r w:rsidR="00B458C0">
        <w:rPr>
          <w:rFonts w:ascii="Times New Roman" w:hAnsi="Times New Roman" w:cs="Times New Roman"/>
          <w:bCs/>
          <w:sz w:val="24"/>
          <w:szCs w:val="24"/>
        </w:rPr>
        <w:t xml:space="preserve"> </w:t>
      </w:r>
      <w:r w:rsidR="006A2200">
        <w:rPr>
          <w:rFonts w:ascii="Times New Roman" w:hAnsi="Times New Roman" w:cs="Times New Roman"/>
          <w:bCs/>
          <w:sz w:val="24"/>
          <w:szCs w:val="24"/>
        </w:rPr>
        <w:t xml:space="preserve">forerunner </w:t>
      </w:r>
      <w:proofErr w:type="spellStart"/>
      <w:r w:rsidR="00B75E88">
        <w:rPr>
          <w:rFonts w:ascii="Times New Roman" w:hAnsi="Times New Roman" w:cs="Times New Roman"/>
          <w:bCs/>
          <w:sz w:val="24"/>
          <w:szCs w:val="24"/>
        </w:rPr>
        <w:t>organi</w:t>
      </w:r>
      <w:r w:rsidR="00AF5A8F">
        <w:rPr>
          <w:rFonts w:ascii="Times New Roman" w:hAnsi="Times New Roman" w:cs="Times New Roman"/>
          <w:bCs/>
          <w:sz w:val="24"/>
          <w:szCs w:val="24"/>
        </w:rPr>
        <w:t>s</w:t>
      </w:r>
      <w:r w:rsidR="00B75E88">
        <w:rPr>
          <w:rFonts w:ascii="Times New Roman" w:hAnsi="Times New Roman" w:cs="Times New Roman"/>
          <w:bCs/>
          <w:sz w:val="24"/>
          <w:szCs w:val="24"/>
        </w:rPr>
        <w:t>atio</w:t>
      </w:r>
      <w:r w:rsidR="008B0D0A">
        <w:rPr>
          <w:rFonts w:ascii="Times New Roman" w:hAnsi="Times New Roman" w:cs="Times New Roman"/>
          <w:bCs/>
          <w:sz w:val="24"/>
          <w:szCs w:val="24"/>
        </w:rPr>
        <w:t>n</w:t>
      </w:r>
      <w:proofErr w:type="spellEnd"/>
      <w:r w:rsidR="00B75E88">
        <w:rPr>
          <w:rFonts w:ascii="Times New Roman" w:hAnsi="Times New Roman" w:cs="Times New Roman"/>
          <w:bCs/>
          <w:sz w:val="24"/>
          <w:szCs w:val="24"/>
        </w:rPr>
        <w:t xml:space="preserve"> to the test</w:t>
      </w:r>
      <w:r w:rsidR="00F0065F">
        <w:rPr>
          <w:rFonts w:ascii="Times New Roman" w:hAnsi="Times New Roman" w:cs="Times New Roman"/>
          <w:bCs/>
          <w:sz w:val="24"/>
          <w:szCs w:val="24"/>
        </w:rPr>
        <w:t>, if</w:t>
      </w:r>
      <w:r w:rsidR="006A2200">
        <w:rPr>
          <w:rFonts w:ascii="Times New Roman" w:hAnsi="Times New Roman" w:cs="Times New Roman"/>
          <w:bCs/>
          <w:sz w:val="24"/>
          <w:szCs w:val="24"/>
        </w:rPr>
        <w:t xml:space="preserve"> to stay ahead of the competition</w:t>
      </w:r>
      <w:r w:rsidR="00B75E88">
        <w:rPr>
          <w:rFonts w:ascii="Times New Roman" w:hAnsi="Times New Roman" w:cs="Times New Roman"/>
          <w:bCs/>
          <w:sz w:val="24"/>
          <w:szCs w:val="24"/>
        </w:rPr>
        <w:t xml:space="preserve"> </w:t>
      </w:r>
      <w:r w:rsidR="005F3691">
        <w:rPr>
          <w:rFonts w:ascii="Times New Roman" w:hAnsi="Times New Roman" w:cs="Times New Roman"/>
          <w:bCs/>
          <w:sz w:val="24"/>
          <w:szCs w:val="24"/>
        </w:rPr>
        <w:t xml:space="preserve"> (Testa &amp; Sipe</w:t>
      </w:r>
      <w:r w:rsidR="005F3691" w:rsidRPr="005F3691">
        <w:rPr>
          <w:rFonts w:ascii="Times New Roman" w:hAnsi="Times New Roman" w:cs="Times New Roman"/>
          <w:bCs/>
          <w:sz w:val="24"/>
          <w:szCs w:val="24"/>
        </w:rPr>
        <w:t>, 2012</w:t>
      </w:r>
      <w:r w:rsidR="005F3691">
        <w:rPr>
          <w:rFonts w:ascii="Times New Roman" w:hAnsi="Times New Roman" w:cs="Times New Roman"/>
          <w:bCs/>
          <w:sz w:val="24"/>
          <w:szCs w:val="24"/>
        </w:rPr>
        <w:t>)</w:t>
      </w:r>
      <w:r w:rsidR="00B75E88">
        <w:rPr>
          <w:rFonts w:ascii="Times New Roman" w:hAnsi="Times New Roman" w:cs="Times New Roman"/>
          <w:bCs/>
          <w:sz w:val="24"/>
          <w:szCs w:val="24"/>
        </w:rPr>
        <w:t>.</w:t>
      </w:r>
      <w:r w:rsidR="005E6EDF">
        <w:rPr>
          <w:rFonts w:ascii="Times New Roman" w:hAnsi="Times New Roman" w:cs="Times New Roman"/>
          <w:bCs/>
          <w:sz w:val="24"/>
          <w:szCs w:val="24"/>
        </w:rPr>
        <w:t xml:space="preserve"> In</w:t>
      </w:r>
      <w:r w:rsidR="00B03CD2">
        <w:rPr>
          <w:rFonts w:ascii="Times New Roman" w:hAnsi="Times New Roman" w:cs="Times New Roman"/>
          <w:bCs/>
          <w:sz w:val="24"/>
          <w:szCs w:val="24"/>
        </w:rPr>
        <w:t xml:space="preserve"> </w:t>
      </w:r>
      <w:r w:rsidR="00EF5E16">
        <w:rPr>
          <w:rFonts w:ascii="Times New Roman" w:hAnsi="Times New Roman" w:cs="Times New Roman"/>
          <w:bCs/>
          <w:sz w:val="24"/>
          <w:szCs w:val="24"/>
        </w:rPr>
        <w:t xml:space="preserve">this </w:t>
      </w:r>
      <w:r w:rsidR="00B03CD2">
        <w:rPr>
          <w:rFonts w:ascii="Times New Roman" w:hAnsi="Times New Roman" w:cs="Times New Roman"/>
          <w:bCs/>
          <w:sz w:val="24"/>
          <w:szCs w:val="24"/>
        </w:rPr>
        <w:t>rapidly growing industry</w:t>
      </w:r>
      <w:r w:rsidR="00EF5E16">
        <w:rPr>
          <w:rFonts w:ascii="Times New Roman" w:hAnsi="Times New Roman" w:cs="Times New Roman"/>
          <w:bCs/>
          <w:sz w:val="24"/>
          <w:szCs w:val="24"/>
        </w:rPr>
        <w:t xml:space="preserve"> as</w:t>
      </w:r>
      <w:r w:rsidRPr="003A6434">
        <w:rPr>
          <w:rFonts w:ascii="Times New Roman" w:hAnsi="Times New Roman" w:cs="Times New Roman"/>
          <w:bCs/>
          <w:sz w:val="24"/>
          <w:szCs w:val="24"/>
        </w:rPr>
        <w:t xml:space="preserve"> ever evolving</w:t>
      </w:r>
      <w:r w:rsidR="00DC6C7B">
        <w:rPr>
          <w:rFonts w:ascii="Times New Roman" w:hAnsi="Times New Roman" w:cs="Times New Roman"/>
          <w:bCs/>
          <w:sz w:val="24"/>
          <w:szCs w:val="24"/>
        </w:rPr>
        <w:t xml:space="preserve"> with changes</w:t>
      </w:r>
      <w:r w:rsidR="002943A4">
        <w:rPr>
          <w:rFonts w:ascii="Times New Roman" w:hAnsi="Times New Roman" w:cs="Times New Roman"/>
          <w:bCs/>
          <w:sz w:val="24"/>
          <w:szCs w:val="24"/>
        </w:rPr>
        <w:t xml:space="preserve"> given to</w:t>
      </w:r>
      <w:r w:rsidR="00DC6C7B">
        <w:rPr>
          <w:rFonts w:ascii="Times New Roman" w:hAnsi="Times New Roman" w:cs="Times New Roman"/>
          <w:bCs/>
          <w:sz w:val="24"/>
          <w:szCs w:val="24"/>
        </w:rPr>
        <w:t xml:space="preserve"> modernity</w:t>
      </w:r>
      <w:r w:rsidRPr="003A6434">
        <w:rPr>
          <w:rFonts w:ascii="Times New Roman" w:hAnsi="Times New Roman" w:cs="Times New Roman"/>
          <w:bCs/>
          <w:sz w:val="24"/>
          <w:szCs w:val="24"/>
        </w:rPr>
        <w:t xml:space="preserve">, </w:t>
      </w:r>
      <w:r w:rsidR="006A2200">
        <w:rPr>
          <w:rFonts w:ascii="Times New Roman" w:hAnsi="Times New Roman" w:cs="Times New Roman"/>
          <w:bCs/>
          <w:sz w:val="24"/>
          <w:szCs w:val="24"/>
        </w:rPr>
        <w:t xml:space="preserve">the </w:t>
      </w:r>
      <w:r w:rsidRPr="003A6434">
        <w:rPr>
          <w:rFonts w:ascii="Times New Roman" w:hAnsi="Times New Roman" w:cs="Times New Roman"/>
          <w:bCs/>
          <w:sz w:val="24"/>
          <w:szCs w:val="24"/>
        </w:rPr>
        <w:t xml:space="preserve">success </w:t>
      </w:r>
      <w:r w:rsidR="00DC6C7B">
        <w:rPr>
          <w:rFonts w:ascii="Times New Roman" w:hAnsi="Times New Roman" w:cs="Times New Roman"/>
          <w:bCs/>
          <w:sz w:val="24"/>
          <w:szCs w:val="24"/>
        </w:rPr>
        <w:t>of entrepreneurs</w:t>
      </w:r>
      <w:r w:rsidR="008C4A23">
        <w:rPr>
          <w:rFonts w:ascii="Times New Roman" w:hAnsi="Times New Roman" w:cs="Times New Roman"/>
          <w:bCs/>
          <w:sz w:val="24"/>
          <w:szCs w:val="24"/>
        </w:rPr>
        <w:t xml:space="preserve"> whilst</w:t>
      </w:r>
      <w:r w:rsidR="00717EAC">
        <w:rPr>
          <w:rFonts w:ascii="Times New Roman" w:hAnsi="Times New Roman" w:cs="Times New Roman"/>
          <w:bCs/>
          <w:sz w:val="24"/>
          <w:szCs w:val="24"/>
        </w:rPr>
        <w:t xml:space="preserve"> largely</w:t>
      </w:r>
      <w:r w:rsidR="00DC6C7B">
        <w:rPr>
          <w:rFonts w:ascii="Times New Roman" w:hAnsi="Times New Roman" w:cs="Times New Roman"/>
          <w:bCs/>
          <w:sz w:val="24"/>
          <w:szCs w:val="24"/>
        </w:rPr>
        <w:t xml:space="preserve"> dependent</w:t>
      </w:r>
      <w:r w:rsidRPr="003A6434">
        <w:rPr>
          <w:rFonts w:ascii="Times New Roman" w:hAnsi="Times New Roman" w:cs="Times New Roman"/>
          <w:bCs/>
          <w:sz w:val="24"/>
          <w:szCs w:val="24"/>
        </w:rPr>
        <w:t xml:space="preserve"> </w:t>
      </w:r>
      <w:r w:rsidR="00DC6C7B">
        <w:rPr>
          <w:rFonts w:ascii="Times New Roman" w:hAnsi="Times New Roman" w:cs="Times New Roman"/>
          <w:bCs/>
          <w:sz w:val="24"/>
          <w:szCs w:val="24"/>
        </w:rPr>
        <w:t>upon the qualification t</w:t>
      </w:r>
      <w:r w:rsidR="001E2515">
        <w:rPr>
          <w:rFonts w:ascii="Times New Roman" w:hAnsi="Times New Roman" w:cs="Times New Roman"/>
          <w:bCs/>
          <w:sz w:val="24"/>
          <w:szCs w:val="24"/>
        </w:rPr>
        <w:t>o</w:t>
      </w:r>
      <w:r w:rsidR="00E34909">
        <w:rPr>
          <w:rFonts w:ascii="Times New Roman" w:hAnsi="Times New Roman" w:cs="Times New Roman"/>
          <w:bCs/>
          <w:sz w:val="24"/>
          <w:szCs w:val="24"/>
        </w:rPr>
        <w:t xml:space="preserve"> </w:t>
      </w:r>
      <w:r w:rsidR="00DA08CB">
        <w:rPr>
          <w:rFonts w:ascii="Times New Roman" w:hAnsi="Times New Roman" w:cs="Times New Roman"/>
          <w:bCs/>
          <w:sz w:val="24"/>
          <w:szCs w:val="24"/>
        </w:rPr>
        <w:t>be</w:t>
      </w:r>
      <w:r w:rsidR="00FF27FD">
        <w:rPr>
          <w:rFonts w:ascii="Times New Roman" w:hAnsi="Times New Roman" w:cs="Times New Roman"/>
          <w:bCs/>
          <w:sz w:val="24"/>
          <w:szCs w:val="24"/>
        </w:rPr>
        <w:t>ing</w:t>
      </w:r>
      <w:r w:rsidR="00DA08CB">
        <w:rPr>
          <w:rFonts w:ascii="Times New Roman" w:hAnsi="Times New Roman" w:cs="Times New Roman"/>
          <w:bCs/>
          <w:sz w:val="24"/>
          <w:szCs w:val="24"/>
        </w:rPr>
        <w:t xml:space="preserve"> in the right</w:t>
      </w:r>
      <w:r w:rsidR="004F63E5">
        <w:rPr>
          <w:rFonts w:ascii="Times New Roman" w:hAnsi="Times New Roman" w:cs="Times New Roman"/>
          <w:bCs/>
          <w:sz w:val="24"/>
          <w:szCs w:val="24"/>
        </w:rPr>
        <w:t xml:space="preserve"> place</w:t>
      </w:r>
      <w:r w:rsidR="00F85EB9">
        <w:rPr>
          <w:rFonts w:ascii="Times New Roman" w:hAnsi="Times New Roman" w:cs="Times New Roman"/>
          <w:bCs/>
          <w:sz w:val="24"/>
          <w:szCs w:val="24"/>
        </w:rPr>
        <w:t xml:space="preserve"> </w:t>
      </w:r>
      <w:proofErr w:type="spellStart"/>
      <w:r w:rsidR="00F85EB9">
        <w:rPr>
          <w:rFonts w:ascii="Times New Roman" w:hAnsi="Times New Roman" w:cs="Times New Roman"/>
          <w:bCs/>
          <w:sz w:val="24"/>
          <w:szCs w:val="24"/>
        </w:rPr>
        <w:t>wher</w:t>
      </w:r>
      <w:r w:rsidR="00D25CD1">
        <w:rPr>
          <w:rFonts w:ascii="Times New Roman" w:hAnsi="Times New Roman" w:cs="Times New Roman"/>
          <w:bCs/>
          <w:sz w:val="24"/>
          <w:szCs w:val="24"/>
        </w:rPr>
        <w:t>e</w:t>
      </w:r>
      <w:r w:rsidR="004F63E5">
        <w:rPr>
          <w:rFonts w:ascii="Times New Roman" w:hAnsi="Times New Roman" w:cs="Times New Roman"/>
          <w:bCs/>
          <w:sz w:val="24"/>
          <w:szCs w:val="24"/>
        </w:rPr>
        <w:t>at</w:t>
      </w:r>
      <w:proofErr w:type="spellEnd"/>
      <w:r w:rsidR="004F63E5">
        <w:rPr>
          <w:rFonts w:ascii="Times New Roman" w:hAnsi="Times New Roman" w:cs="Times New Roman"/>
          <w:bCs/>
          <w:sz w:val="24"/>
          <w:szCs w:val="24"/>
        </w:rPr>
        <w:t xml:space="preserve"> the right time</w:t>
      </w:r>
      <w:r w:rsidR="00F27ABB">
        <w:rPr>
          <w:rFonts w:ascii="Times New Roman" w:hAnsi="Times New Roman" w:cs="Times New Roman"/>
          <w:bCs/>
          <w:sz w:val="24"/>
          <w:szCs w:val="24"/>
        </w:rPr>
        <w:t xml:space="preserve"> </w:t>
      </w:r>
      <w:r w:rsidR="00075006">
        <w:rPr>
          <w:rFonts w:ascii="Times New Roman" w:hAnsi="Times New Roman" w:cs="Times New Roman"/>
          <w:bCs/>
          <w:sz w:val="24"/>
          <w:szCs w:val="24"/>
        </w:rPr>
        <w:t>t</w:t>
      </w:r>
      <w:r w:rsidR="00152A81">
        <w:rPr>
          <w:rFonts w:ascii="Times New Roman" w:hAnsi="Times New Roman" w:cs="Times New Roman"/>
          <w:bCs/>
          <w:sz w:val="24"/>
          <w:szCs w:val="24"/>
        </w:rPr>
        <w:t>o</w:t>
      </w:r>
      <w:r w:rsidR="00910BBE">
        <w:rPr>
          <w:rFonts w:ascii="Times New Roman" w:hAnsi="Times New Roman" w:cs="Times New Roman"/>
          <w:bCs/>
          <w:sz w:val="24"/>
          <w:szCs w:val="24"/>
        </w:rPr>
        <w:t xml:space="preserve"> </w:t>
      </w:r>
      <w:r w:rsidR="00075006">
        <w:rPr>
          <w:rFonts w:ascii="Times New Roman" w:hAnsi="Times New Roman" w:cs="Times New Roman"/>
          <w:bCs/>
          <w:sz w:val="24"/>
          <w:szCs w:val="24"/>
        </w:rPr>
        <w:t>tak</w:t>
      </w:r>
      <w:r w:rsidR="00854A67">
        <w:rPr>
          <w:rFonts w:ascii="Times New Roman" w:hAnsi="Times New Roman" w:cs="Times New Roman"/>
          <w:bCs/>
          <w:sz w:val="24"/>
          <w:szCs w:val="24"/>
        </w:rPr>
        <w:t>ing</w:t>
      </w:r>
      <w:r w:rsidR="0081062D">
        <w:rPr>
          <w:rFonts w:ascii="Times New Roman" w:hAnsi="Times New Roman" w:cs="Times New Roman"/>
          <w:bCs/>
          <w:sz w:val="24"/>
          <w:szCs w:val="24"/>
        </w:rPr>
        <w:t xml:space="preserve"> the</w:t>
      </w:r>
      <w:r w:rsidR="00723C2D">
        <w:rPr>
          <w:rFonts w:ascii="Times New Roman" w:hAnsi="Times New Roman" w:cs="Times New Roman"/>
          <w:bCs/>
          <w:sz w:val="24"/>
          <w:szCs w:val="24"/>
        </w:rPr>
        <w:t xml:space="preserve"> </w:t>
      </w:r>
      <w:r w:rsidR="00F27ABB">
        <w:rPr>
          <w:rFonts w:ascii="Times New Roman" w:hAnsi="Times New Roman" w:cs="Times New Roman"/>
          <w:bCs/>
          <w:sz w:val="24"/>
          <w:szCs w:val="24"/>
        </w:rPr>
        <w:t>risk</w:t>
      </w:r>
      <w:r w:rsidR="00910F61">
        <w:rPr>
          <w:rFonts w:ascii="Times New Roman" w:hAnsi="Times New Roman" w:cs="Times New Roman"/>
          <w:bCs/>
          <w:sz w:val="24"/>
          <w:szCs w:val="24"/>
        </w:rPr>
        <w:t xml:space="preserve"> </w:t>
      </w:r>
      <w:r w:rsidR="00285624">
        <w:rPr>
          <w:rFonts w:ascii="Times New Roman" w:hAnsi="Times New Roman" w:cs="Times New Roman"/>
          <w:bCs/>
          <w:sz w:val="24"/>
          <w:szCs w:val="24"/>
        </w:rPr>
        <w:t>nec</w:t>
      </w:r>
      <w:r w:rsidR="002C64C6">
        <w:rPr>
          <w:rFonts w:ascii="Times New Roman" w:hAnsi="Times New Roman" w:cs="Times New Roman"/>
          <w:bCs/>
          <w:sz w:val="24"/>
          <w:szCs w:val="24"/>
        </w:rPr>
        <w:t>essarily</w:t>
      </w:r>
      <w:r w:rsidR="00DB1F8E">
        <w:rPr>
          <w:rFonts w:ascii="Times New Roman" w:hAnsi="Times New Roman" w:cs="Times New Roman"/>
          <w:bCs/>
          <w:sz w:val="24"/>
          <w:szCs w:val="24"/>
        </w:rPr>
        <w:t xml:space="preserve"> th</w:t>
      </w:r>
      <w:r w:rsidR="00AC126F">
        <w:rPr>
          <w:rFonts w:ascii="Times New Roman" w:hAnsi="Times New Roman" w:cs="Times New Roman"/>
          <w:bCs/>
          <w:sz w:val="24"/>
          <w:szCs w:val="24"/>
        </w:rPr>
        <w:t>er</w:t>
      </w:r>
      <w:r w:rsidR="00DB1F8E">
        <w:rPr>
          <w:rFonts w:ascii="Times New Roman" w:hAnsi="Times New Roman" w:cs="Times New Roman"/>
          <w:bCs/>
          <w:sz w:val="24"/>
          <w:szCs w:val="24"/>
        </w:rPr>
        <w:t>e</w:t>
      </w:r>
      <w:r w:rsidR="00AC126F">
        <w:rPr>
          <w:rFonts w:ascii="Times New Roman" w:hAnsi="Times New Roman" w:cs="Times New Roman"/>
          <w:bCs/>
          <w:sz w:val="24"/>
          <w:szCs w:val="24"/>
        </w:rPr>
        <w:t>fore</w:t>
      </w:r>
      <w:r w:rsidR="002C64C6">
        <w:rPr>
          <w:rFonts w:ascii="Times New Roman" w:hAnsi="Times New Roman" w:cs="Times New Roman"/>
          <w:bCs/>
          <w:sz w:val="24"/>
          <w:szCs w:val="24"/>
        </w:rPr>
        <w:t xml:space="preserve"> </w:t>
      </w:r>
      <w:r w:rsidR="006A2200">
        <w:rPr>
          <w:rFonts w:ascii="Times New Roman" w:hAnsi="Times New Roman" w:cs="Times New Roman"/>
          <w:bCs/>
          <w:sz w:val="24"/>
          <w:szCs w:val="24"/>
        </w:rPr>
        <w:t>allow</w:t>
      </w:r>
      <w:r w:rsidR="00E34909">
        <w:rPr>
          <w:rFonts w:ascii="Times New Roman" w:hAnsi="Times New Roman" w:cs="Times New Roman"/>
          <w:bCs/>
          <w:sz w:val="24"/>
          <w:szCs w:val="24"/>
        </w:rPr>
        <w:t>ing no room for failur</w:t>
      </w:r>
      <w:r w:rsidR="00F85EB9">
        <w:rPr>
          <w:rFonts w:ascii="Times New Roman" w:hAnsi="Times New Roman" w:cs="Times New Roman"/>
          <w:bCs/>
          <w:sz w:val="24"/>
          <w:szCs w:val="24"/>
        </w:rPr>
        <w:t>e</w:t>
      </w:r>
      <w:r w:rsidR="00B03CD2">
        <w:rPr>
          <w:rFonts w:ascii="Times New Roman" w:hAnsi="Times New Roman" w:cs="Times New Roman"/>
          <w:bCs/>
          <w:sz w:val="24"/>
          <w:szCs w:val="24"/>
        </w:rPr>
        <w:t>.  And</w:t>
      </w:r>
      <w:r w:rsidR="00DC6C7B">
        <w:rPr>
          <w:rFonts w:ascii="Times New Roman" w:hAnsi="Times New Roman" w:cs="Times New Roman"/>
          <w:bCs/>
          <w:sz w:val="24"/>
          <w:szCs w:val="24"/>
        </w:rPr>
        <w:t xml:space="preserve"> </w:t>
      </w:r>
      <w:r w:rsidRPr="003A6434">
        <w:rPr>
          <w:rFonts w:ascii="Times New Roman" w:hAnsi="Times New Roman" w:cs="Times New Roman"/>
          <w:bCs/>
          <w:sz w:val="24"/>
          <w:szCs w:val="24"/>
        </w:rPr>
        <w:t>specific</w:t>
      </w:r>
      <w:r w:rsidR="00DC6C7B">
        <w:rPr>
          <w:rFonts w:ascii="Times New Roman" w:hAnsi="Times New Roman" w:cs="Times New Roman"/>
          <w:bCs/>
          <w:sz w:val="24"/>
          <w:szCs w:val="24"/>
        </w:rPr>
        <w:t xml:space="preserve"> traits much to do with</w:t>
      </w:r>
      <w:r w:rsidR="00910F61">
        <w:rPr>
          <w:rFonts w:ascii="Times New Roman" w:hAnsi="Times New Roman" w:cs="Times New Roman"/>
          <w:bCs/>
          <w:sz w:val="24"/>
          <w:szCs w:val="24"/>
        </w:rPr>
        <w:t xml:space="preserve"> </w:t>
      </w:r>
      <w:r w:rsidR="006A2200">
        <w:rPr>
          <w:rFonts w:ascii="Times New Roman" w:hAnsi="Times New Roman" w:cs="Times New Roman"/>
          <w:bCs/>
          <w:sz w:val="24"/>
          <w:szCs w:val="24"/>
        </w:rPr>
        <w:t>transferal of</w:t>
      </w:r>
      <w:r w:rsidR="00910F61">
        <w:rPr>
          <w:rFonts w:ascii="Times New Roman" w:hAnsi="Times New Roman" w:cs="Times New Roman"/>
          <w:bCs/>
          <w:sz w:val="24"/>
          <w:szCs w:val="24"/>
        </w:rPr>
        <w:t xml:space="preserve"> consumer</w:t>
      </w:r>
      <w:r w:rsidR="006A2200">
        <w:rPr>
          <w:rFonts w:ascii="Times New Roman" w:hAnsi="Times New Roman" w:cs="Times New Roman"/>
          <w:bCs/>
          <w:sz w:val="24"/>
          <w:szCs w:val="24"/>
        </w:rPr>
        <w:t xml:space="preserve"> goods and services</w:t>
      </w:r>
      <w:r w:rsidR="00CD6EB9">
        <w:rPr>
          <w:rFonts w:ascii="Times New Roman" w:hAnsi="Times New Roman" w:cs="Times New Roman"/>
          <w:bCs/>
          <w:sz w:val="24"/>
          <w:szCs w:val="24"/>
        </w:rPr>
        <w:t xml:space="preserve"> t</w:t>
      </w:r>
      <w:r w:rsidR="00504848">
        <w:rPr>
          <w:rFonts w:ascii="Times New Roman" w:hAnsi="Times New Roman" w:cs="Times New Roman"/>
          <w:bCs/>
          <w:sz w:val="24"/>
          <w:szCs w:val="24"/>
        </w:rPr>
        <w:t>o</w:t>
      </w:r>
      <w:r w:rsidR="00CD6EB9">
        <w:rPr>
          <w:rFonts w:ascii="Times New Roman" w:hAnsi="Times New Roman" w:cs="Times New Roman"/>
          <w:bCs/>
          <w:sz w:val="24"/>
          <w:szCs w:val="24"/>
        </w:rPr>
        <w:t xml:space="preserve"> meet customer </w:t>
      </w:r>
      <w:r w:rsidR="006A2200">
        <w:rPr>
          <w:rFonts w:ascii="Times New Roman" w:hAnsi="Times New Roman" w:cs="Times New Roman"/>
          <w:bCs/>
          <w:sz w:val="24"/>
          <w:szCs w:val="24"/>
        </w:rPr>
        <w:t>demands</w:t>
      </w:r>
      <w:r w:rsidR="00B17037">
        <w:rPr>
          <w:rFonts w:ascii="Times New Roman" w:hAnsi="Times New Roman" w:cs="Times New Roman"/>
          <w:bCs/>
          <w:sz w:val="24"/>
          <w:szCs w:val="24"/>
        </w:rPr>
        <w:t xml:space="preserve"> in both</w:t>
      </w:r>
      <w:r w:rsidR="008B5FF5">
        <w:rPr>
          <w:rFonts w:ascii="Times New Roman" w:hAnsi="Times New Roman" w:cs="Times New Roman"/>
          <w:bCs/>
          <w:sz w:val="24"/>
          <w:szCs w:val="24"/>
        </w:rPr>
        <w:t xml:space="preserve"> </w:t>
      </w:r>
      <w:r w:rsidR="00DC6C7B">
        <w:rPr>
          <w:rFonts w:ascii="Times New Roman" w:hAnsi="Times New Roman" w:cs="Times New Roman"/>
          <w:bCs/>
          <w:sz w:val="24"/>
          <w:szCs w:val="24"/>
        </w:rPr>
        <w:t>trade and commerce a</w:t>
      </w:r>
      <w:r w:rsidR="00CD6EB9">
        <w:rPr>
          <w:rFonts w:ascii="Times New Roman" w:hAnsi="Times New Roman" w:cs="Times New Roman"/>
          <w:bCs/>
          <w:sz w:val="24"/>
          <w:szCs w:val="24"/>
        </w:rPr>
        <w:t>re</w:t>
      </w:r>
      <w:r w:rsidR="00C11FEC">
        <w:rPr>
          <w:rFonts w:ascii="Times New Roman" w:hAnsi="Times New Roman" w:cs="Times New Roman"/>
          <w:bCs/>
          <w:sz w:val="24"/>
          <w:szCs w:val="24"/>
        </w:rPr>
        <w:t xml:space="preserve"> the</w:t>
      </w:r>
      <w:r w:rsidR="00DC6C7B">
        <w:rPr>
          <w:rFonts w:ascii="Times New Roman" w:hAnsi="Times New Roman" w:cs="Times New Roman"/>
          <w:bCs/>
          <w:sz w:val="24"/>
          <w:szCs w:val="24"/>
        </w:rPr>
        <w:t xml:space="preserve"> necessary </w:t>
      </w:r>
      <w:r w:rsidRPr="003A6434">
        <w:rPr>
          <w:rFonts w:ascii="Times New Roman" w:hAnsi="Times New Roman" w:cs="Times New Roman"/>
          <w:bCs/>
          <w:sz w:val="24"/>
          <w:szCs w:val="24"/>
        </w:rPr>
        <w:t>driv</w:t>
      </w:r>
      <w:r w:rsidR="00DC6C7B">
        <w:rPr>
          <w:rFonts w:ascii="Times New Roman" w:hAnsi="Times New Roman" w:cs="Times New Roman"/>
          <w:bCs/>
          <w:sz w:val="24"/>
          <w:szCs w:val="24"/>
        </w:rPr>
        <w:t>ing</w:t>
      </w:r>
      <w:r w:rsidRPr="003A6434">
        <w:rPr>
          <w:rFonts w:ascii="Times New Roman" w:hAnsi="Times New Roman" w:cs="Times New Roman"/>
          <w:bCs/>
          <w:sz w:val="24"/>
          <w:szCs w:val="24"/>
        </w:rPr>
        <w:t xml:space="preserve"> factors</w:t>
      </w:r>
      <w:r w:rsidR="00910F61">
        <w:rPr>
          <w:rFonts w:ascii="Times New Roman" w:hAnsi="Times New Roman" w:cs="Times New Roman"/>
          <w:bCs/>
          <w:sz w:val="24"/>
          <w:szCs w:val="24"/>
        </w:rPr>
        <w:t xml:space="preserve"> for</w:t>
      </w:r>
      <w:r w:rsidR="00B75E88">
        <w:rPr>
          <w:rFonts w:ascii="Times New Roman" w:hAnsi="Times New Roman" w:cs="Times New Roman"/>
          <w:bCs/>
          <w:sz w:val="24"/>
          <w:szCs w:val="24"/>
        </w:rPr>
        <w:t xml:space="preserve"> </w:t>
      </w:r>
      <w:r w:rsidR="00FD68DB">
        <w:rPr>
          <w:rFonts w:ascii="Times New Roman" w:hAnsi="Times New Roman" w:cs="Times New Roman"/>
          <w:bCs/>
          <w:sz w:val="24"/>
          <w:szCs w:val="24"/>
        </w:rPr>
        <w:t>success</w:t>
      </w:r>
      <w:r w:rsidRPr="003A6434">
        <w:rPr>
          <w:rFonts w:ascii="Times New Roman" w:hAnsi="Times New Roman" w:cs="Times New Roman"/>
          <w:bCs/>
          <w:sz w:val="24"/>
          <w:szCs w:val="24"/>
        </w:rPr>
        <w:t>. Th</w:t>
      </w:r>
      <w:r w:rsidR="00FD68DB">
        <w:rPr>
          <w:rFonts w:ascii="Times New Roman" w:hAnsi="Times New Roman" w:cs="Times New Roman"/>
          <w:bCs/>
          <w:sz w:val="24"/>
          <w:szCs w:val="24"/>
        </w:rPr>
        <w:t>e current</w:t>
      </w:r>
      <w:r w:rsidRPr="003A6434">
        <w:rPr>
          <w:rFonts w:ascii="Times New Roman" w:hAnsi="Times New Roman" w:cs="Times New Roman"/>
          <w:bCs/>
          <w:sz w:val="24"/>
          <w:szCs w:val="24"/>
        </w:rPr>
        <w:t xml:space="preserve"> paper</w:t>
      </w:r>
      <w:r w:rsidR="001674F8">
        <w:rPr>
          <w:rFonts w:ascii="Times New Roman" w:hAnsi="Times New Roman" w:cs="Times New Roman"/>
          <w:bCs/>
          <w:sz w:val="24"/>
          <w:szCs w:val="24"/>
        </w:rPr>
        <w:t xml:space="preserve"> seeks to</w:t>
      </w:r>
      <w:r w:rsidRPr="003A6434">
        <w:rPr>
          <w:rFonts w:ascii="Times New Roman" w:hAnsi="Times New Roman" w:cs="Times New Roman"/>
          <w:bCs/>
          <w:sz w:val="24"/>
          <w:szCs w:val="24"/>
        </w:rPr>
        <w:t xml:space="preserve"> </w:t>
      </w:r>
      <w:r w:rsidR="00910F61">
        <w:rPr>
          <w:rFonts w:ascii="Times New Roman" w:hAnsi="Times New Roman" w:cs="Times New Roman"/>
          <w:bCs/>
          <w:sz w:val="24"/>
          <w:szCs w:val="24"/>
        </w:rPr>
        <w:t>provid</w:t>
      </w:r>
      <w:r w:rsidR="001674F8">
        <w:rPr>
          <w:rFonts w:ascii="Times New Roman" w:hAnsi="Times New Roman" w:cs="Times New Roman"/>
          <w:bCs/>
          <w:sz w:val="24"/>
          <w:szCs w:val="24"/>
        </w:rPr>
        <w:t xml:space="preserve">e </w:t>
      </w:r>
      <w:r w:rsidR="00910F61">
        <w:rPr>
          <w:rFonts w:ascii="Times New Roman" w:hAnsi="Times New Roman" w:cs="Times New Roman"/>
          <w:bCs/>
          <w:sz w:val="24"/>
          <w:szCs w:val="24"/>
        </w:rPr>
        <w:t>critical insight</w:t>
      </w:r>
      <w:r w:rsidR="003B14F4">
        <w:rPr>
          <w:rFonts w:ascii="Times New Roman" w:hAnsi="Times New Roman" w:cs="Times New Roman"/>
          <w:bCs/>
          <w:sz w:val="24"/>
          <w:szCs w:val="24"/>
        </w:rPr>
        <w:t xml:space="preserve">s to </w:t>
      </w:r>
      <w:r w:rsidRPr="003A6434">
        <w:rPr>
          <w:rFonts w:ascii="Times New Roman" w:hAnsi="Times New Roman" w:cs="Times New Roman"/>
          <w:bCs/>
          <w:sz w:val="24"/>
          <w:szCs w:val="24"/>
        </w:rPr>
        <w:t>four fundamental characteristic</w:t>
      </w:r>
      <w:r w:rsidR="00910F61">
        <w:rPr>
          <w:rFonts w:ascii="Times New Roman" w:hAnsi="Times New Roman" w:cs="Times New Roman"/>
          <w:bCs/>
          <w:sz w:val="24"/>
          <w:szCs w:val="24"/>
        </w:rPr>
        <w:t>s</w:t>
      </w:r>
      <w:r w:rsidR="00854656">
        <w:rPr>
          <w:rFonts w:ascii="Times New Roman" w:hAnsi="Times New Roman" w:cs="Times New Roman"/>
          <w:bCs/>
          <w:sz w:val="24"/>
          <w:szCs w:val="24"/>
        </w:rPr>
        <w:t xml:space="preserve"> </w:t>
      </w:r>
      <w:r w:rsidR="001674F8">
        <w:rPr>
          <w:rFonts w:ascii="Times New Roman" w:hAnsi="Times New Roman" w:cs="Times New Roman"/>
          <w:bCs/>
          <w:sz w:val="24"/>
          <w:szCs w:val="24"/>
        </w:rPr>
        <w:t xml:space="preserve">such </w:t>
      </w:r>
      <w:r w:rsidR="0084214C">
        <w:rPr>
          <w:rFonts w:ascii="Times New Roman" w:hAnsi="Times New Roman" w:cs="Times New Roman"/>
          <w:bCs/>
          <w:sz w:val="24"/>
          <w:szCs w:val="24"/>
        </w:rPr>
        <w:t xml:space="preserve">particular </w:t>
      </w:r>
      <w:r w:rsidR="00910F61">
        <w:rPr>
          <w:rFonts w:ascii="Times New Roman" w:hAnsi="Times New Roman" w:cs="Times New Roman"/>
          <w:bCs/>
          <w:sz w:val="24"/>
          <w:szCs w:val="24"/>
        </w:rPr>
        <w:t>to</w:t>
      </w:r>
      <w:r w:rsidR="00E82979">
        <w:rPr>
          <w:rFonts w:ascii="Times New Roman" w:hAnsi="Times New Roman" w:cs="Times New Roman"/>
          <w:bCs/>
          <w:sz w:val="24"/>
          <w:szCs w:val="24"/>
        </w:rPr>
        <w:t xml:space="preserve"> the success</w:t>
      </w:r>
      <w:r w:rsidR="00B51404">
        <w:rPr>
          <w:rFonts w:ascii="Times New Roman" w:hAnsi="Times New Roman" w:cs="Times New Roman"/>
          <w:bCs/>
          <w:sz w:val="24"/>
          <w:szCs w:val="24"/>
        </w:rPr>
        <w:t xml:space="preserve"> of</w:t>
      </w:r>
      <w:r w:rsidR="00910F61">
        <w:rPr>
          <w:rFonts w:ascii="Times New Roman" w:hAnsi="Times New Roman" w:cs="Times New Roman"/>
          <w:bCs/>
          <w:sz w:val="24"/>
          <w:szCs w:val="24"/>
        </w:rPr>
        <w:t xml:space="preserve"> </w:t>
      </w:r>
      <w:r w:rsidRPr="003A6434">
        <w:rPr>
          <w:rFonts w:ascii="Times New Roman" w:hAnsi="Times New Roman" w:cs="Times New Roman"/>
          <w:bCs/>
          <w:sz w:val="24"/>
          <w:szCs w:val="24"/>
        </w:rPr>
        <w:t>entrepreneu</w:t>
      </w:r>
      <w:r w:rsidR="0084214C">
        <w:rPr>
          <w:rFonts w:ascii="Times New Roman" w:hAnsi="Times New Roman" w:cs="Times New Roman"/>
          <w:bCs/>
          <w:sz w:val="24"/>
          <w:szCs w:val="24"/>
        </w:rPr>
        <w:t>rs</w:t>
      </w:r>
      <w:r w:rsidR="00094CD8">
        <w:rPr>
          <w:rFonts w:ascii="Times New Roman" w:hAnsi="Times New Roman" w:cs="Times New Roman"/>
          <w:bCs/>
          <w:sz w:val="24"/>
          <w:szCs w:val="24"/>
        </w:rPr>
        <w:t>,</w:t>
      </w:r>
      <w:r w:rsidRPr="003A6434">
        <w:rPr>
          <w:rFonts w:ascii="Times New Roman" w:hAnsi="Times New Roman" w:cs="Times New Roman"/>
          <w:bCs/>
          <w:sz w:val="24"/>
          <w:szCs w:val="24"/>
        </w:rPr>
        <w:t xml:space="preserve"> includ</w:t>
      </w:r>
      <w:r w:rsidR="00FD68DB">
        <w:rPr>
          <w:rFonts w:ascii="Times New Roman" w:hAnsi="Times New Roman" w:cs="Times New Roman"/>
          <w:bCs/>
          <w:sz w:val="24"/>
          <w:szCs w:val="24"/>
        </w:rPr>
        <w:t>e</w:t>
      </w:r>
      <w:r w:rsidR="007521B6">
        <w:rPr>
          <w:rFonts w:ascii="Times New Roman" w:hAnsi="Times New Roman" w:cs="Times New Roman"/>
          <w:bCs/>
          <w:sz w:val="24"/>
          <w:szCs w:val="24"/>
        </w:rPr>
        <w:t xml:space="preserve"> (1) </w:t>
      </w:r>
      <w:r w:rsidRPr="003A6434">
        <w:rPr>
          <w:rFonts w:ascii="Times New Roman" w:hAnsi="Times New Roman" w:cs="Times New Roman"/>
          <w:bCs/>
          <w:sz w:val="24"/>
          <w:szCs w:val="24"/>
        </w:rPr>
        <w:t>risk taking</w:t>
      </w:r>
      <w:r w:rsidR="007521B6">
        <w:rPr>
          <w:rFonts w:ascii="Times New Roman" w:hAnsi="Times New Roman" w:cs="Times New Roman"/>
          <w:bCs/>
          <w:sz w:val="24"/>
          <w:szCs w:val="24"/>
        </w:rPr>
        <w:t xml:space="preserve"> (2)</w:t>
      </w:r>
      <w:r w:rsidRPr="003A6434">
        <w:rPr>
          <w:rFonts w:ascii="Times New Roman" w:hAnsi="Times New Roman" w:cs="Times New Roman"/>
          <w:bCs/>
          <w:sz w:val="24"/>
          <w:szCs w:val="24"/>
        </w:rPr>
        <w:t xml:space="preserve"> creativity</w:t>
      </w:r>
      <w:r w:rsidR="007521B6">
        <w:rPr>
          <w:rFonts w:ascii="Times New Roman" w:hAnsi="Times New Roman" w:cs="Times New Roman"/>
          <w:bCs/>
          <w:sz w:val="24"/>
          <w:szCs w:val="24"/>
        </w:rPr>
        <w:t xml:space="preserve"> (3)</w:t>
      </w:r>
      <w:r w:rsidR="0084214C">
        <w:rPr>
          <w:rFonts w:ascii="Times New Roman" w:hAnsi="Times New Roman" w:cs="Times New Roman"/>
          <w:bCs/>
          <w:sz w:val="24"/>
          <w:szCs w:val="24"/>
        </w:rPr>
        <w:t xml:space="preserve"> the </w:t>
      </w:r>
      <w:r w:rsidRPr="003A6434">
        <w:rPr>
          <w:rFonts w:ascii="Times New Roman" w:hAnsi="Times New Roman" w:cs="Times New Roman"/>
          <w:bCs/>
          <w:sz w:val="24"/>
          <w:szCs w:val="24"/>
        </w:rPr>
        <w:t>passion</w:t>
      </w:r>
      <w:r w:rsidR="00910F61">
        <w:rPr>
          <w:rFonts w:ascii="Times New Roman" w:hAnsi="Times New Roman" w:cs="Times New Roman"/>
          <w:bCs/>
          <w:sz w:val="24"/>
          <w:szCs w:val="24"/>
        </w:rPr>
        <w:t xml:space="preserve"> for drive and success</w:t>
      </w:r>
      <w:r w:rsidR="007521B6">
        <w:rPr>
          <w:rFonts w:ascii="Times New Roman" w:hAnsi="Times New Roman" w:cs="Times New Roman"/>
          <w:bCs/>
          <w:sz w:val="24"/>
          <w:szCs w:val="24"/>
        </w:rPr>
        <w:t xml:space="preserve"> (4)</w:t>
      </w:r>
      <w:r w:rsidRPr="003A6434">
        <w:rPr>
          <w:rFonts w:ascii="Times New Roman" w:hAnsi="Times New Roman" w:cs="Times New Roman"/>
          <w:bCs/>
          <w:sz w:val="24"/>
          <w:szCs w:val="24"/>
        </w:rPr>
        <w:t xml:space="preserve"> leadership</w:t>
      </w:r>
      <w:r w:rsidR="00AC78D7">
        <w:rPr>
          <w:rFonts w:ascii="Times New Roman" w:hAnsi="Times New Roman" w:cs="Times New Roman"/>
          <w:bCs/>
          <w:sz w:val="24"/>
          <w:szCs w:val="24"/>
        </w:rPr>
        <w:t xml:space="preserve"> </w:t>
      </w:r>
      <w:r w:rsidR="00505D88">
        <w:rPr>
          <w:rFonts w:ascii="Times New Roman" w:hAnsi="Times New Roman" w:cs="Times New Roman"/>
          <w:bCs/>
          <w:sz w:val="24"/>
          <w:szCs w:val="24"/>
        </w:rPr>
        <w:t>qualities</w:t>
      </w:r>
      <w:r w:rsidR="001B4350">
        <w:rPr>
          <w:rFonts w:ascii="Times New Roman" w:hAnsi="Times New Roman" w:cs="Times New Roman"/>
          <w:bCs/>
          <w:sz w:val="24"/>
          <w:szCs w:val="24"/>
        </w:rPr>
        <w:t xml:space="preserve">.  </w:t>
      </w:r>
      <w:r w:rsidR="00DB44DE">
        <w:rPr>
          <w:rFonts w:ascii="Times New Roman" w:hAnsi="Times New Roman" w:cs="Times New Roman"/>
          <w:bCs/>
          <w:sz w:val="24"/>
          <w:szCs w:val="24"/>
        </w:rPr>
        <w:t>In presentin</w:t>
      </w:r>
      <w:r w:rsidR="00997693">
        <w:rPr>
          <w:rFonts w:ascii="Times New Roman" w:hAnsi="Times New Roman" w:cs="Times New Roman"/>
          <w:bCs/>
          <w:sz w:val="24"/>
          <w:szCs w:val="24"/>
        </w:rPr>
        <w:t>g</w:t>
      </w:r>
      <w:r w:rsidR="001B4350">
        <w:rPr>
          <w:rFonts w:ascii="Times New Roman" w:hAnsi="Times New Roman" w:cs="Times New Roman"/>
          <w:bCs/>
          <w:sz w:val="24"/>
          <w:szCs w:val="24"/>
        </w:rPr>
        <w:t xml:space="preserve"> </w:t>
      </w:r>
      <w:r w:rsidR="00A34274">
        <w:rPr>
          <w:rFonts w:ascii="Times New Roman" w:hAnsi="Times New Roman" w:cs="Times New Roman"/>
          <w:bCs/>
          <w:sz w:val="24"/>
          <w:szCs w:val="24"/>
        </w:rPr>
        <w:t xml:space="preserve">such </w:t>
      </w:r>
      <w:r w:rsidR="001B4350">
        <w:rPr>
          <w:rFonts w:ascii="Times New Roman" w:hAnsi="Times New Roman" w:cs="Times New Roman"/>
          <w:bCs/>
          <w:sz w:val="24"/>
          <w:szCs w:val="24"/>
        </w:rPr>
        <w:t>works of academic</w:t>
      </w:r>
      <w:r w:rsidR="0084214C">
        <w:rPr>
          <w:rFonts w:ascii="Times New Roman" w:hAnsi="Times New Roman" w:cs="Times New Roman"/>
          <w:bCs/>
          <w:sz w:val="24"/>
          <w:szCs w:val="24"/>
        </w:rPr>
        <w:t xml:space="preserve"> </w:t>
      </w:r>
      <w:r w:rsidR="00384712">
        <w:rPr>
          <w:rFonts w:ascii="Times New Roman" w:hAnsi="Times New Roman" w:cs="Times New Roman"/>
          <w:bCs/>
          <w:sz w:val="24"/>
          <w:szCs w:val="24"/>
        </w:rPr>
        <w:t>research</w:t>
      </w:r>
      <w:r w:rsidR="00427FE2">
        <w:rPr>
          <w:rFonts w:ascii="Times New Roman" w:hAnsi="Times New Roman" w:cs="Times New Roman"/>
          <w:bCs/>
          <w:sz w:val="24"/>
          <w:szCs w:val="24"/>
        </w:rPr>
        <w:t xml:space="preserve"> and discourse</w:t>
      </w:r>
      <w:r w:rsidR="009C3217">
        <w:rPr>
          <w:rFonts w:ascii="Times New Roman" w:hAnsi="Times New Roman" w:cs="Times New Roman"/>
          <w:bCs/>
          <w:sz w:val="24"/>
          <w:szCs w:val="24"/>
        </w:rPr>
        <w:t xml:space="preserve"> to what</w:t>
      </w:r>
      <w:r w:rsidR="00227CC2">
        <w:rPr>
          <w:rFonts w:ascii="Times New Roman" w:hAnsi="Times New Roman" w:cs="Times New Roman"/>
          <w:bCs/>
          <w:sz w:val="24"/>
          <w:szCs w:val="24"/>
        </w:rPr>
        <w:t xml:space="preserve"> defines successful</w:t>
      </w:r>
      <w:r w:rsidR="000C0349">
        <w:rPr>
          <w:rFonts w:ascii="Times New Roman" w:hAnsi="Times New Roman" w:cs="Times New Roman"/>
          <w:bCs/>
          <w:sz w:val="24"/>
          <w:szCs w:val="24"/>
        </w:rPr>
        <w:t xml:space="preserve"> </w:t>
      </w:r>
      <w:r w:rsidR="00227CC2">
        <w:rPr>
          <w:rFonts w:ascii="Times New Roman" w:hAnsi="Times New Roman" w:cs="Times New Roman"/>
          <w:bCs/>
          <w:sz w:val="24"/>
          <w:szCs w:val="24"/>
        </w:rPr>
        <w:t>entrepreneurs</w:t>
      </w:r>
      <w:r w:rsidR="00B56783">
        <w:rPr>
          <w:rFonts w:ascii="Times New Roman" w:hAnsi="Times New Roman" w:cs="Times New Roman"/>
          <w:bCs/>
          <w:sz w:val="24"/>
          <w:szCs w:val="24"/>
        </w:rPr>
        <w:t xml:space="preserve"> in</w:t>
      </w:r>
      <w:r w:rsidR="00227CC2">
        <w:rPr>
          <w:rFonts w:ascii="Times New Roman" w:hAnsi="Times New Roman" w:cs="Times New Roman"/>
          <w:bCs/>
          <w:sz w:val="24"/>
          <w:szCs w:val="24"/>
        </w:rPr>
        <w:t xml:space="preserve"> hospitality</w:t>
      </w:r>
      <w:r w:rsidR="00E26914">
        <w:rPr>
          <w:rFonts w:ascii="Times New Roman" w:hAnsi="Times New Roman" w:cs="Times New Roman"/>
          <w:bCs/>
          <w:sz w:val="24"/>
          <w:szCs w:val="24"/>
        </w:rPr>
        <w:t xml:space="preserve"> </w:t>
      </w:r>
      <w:r w:rsidR="00A34274">
        <w:rPr>
          <w:rFonts w:ascii="Times New Roman" w:hAnsi="Times New Roman" w:cs="Times New Roman"/>
          <w:bCs/>
          <w:sz w:val="24"/>
          <w:szCs w:val="24"/>
        </w:rPr>
        <w:t xml:space="preserve">as </w:t>
      </w:r>
      <w:r w:rsidR="00EA03DA">
        <w:rPr>
          <w:rFonts w:ascii="Times New Roman" w:hAnsi="Times New Roman" w:cs="Times New Roman"/>
          <w:bCs/>
          <w:sz w:val="24"/>
          <w:szCs w:val="24"/>
        </w:rPr>
        <w:t xml:space="preserve">here </w:t>
      </w:r>
      <w:r w:rsidR="000C0349">
        <w:rPr>
          <w:rFonts w:ascii="Times New Roman" w:hAnsi="Times New Roman" w:cs="Times New Roman"/>
          <w:bCs/>
          <w:sz w:val="24"/>
          <w:szCs w:val="24"/>
        </w:rPr>
        <w:t>discusse</w:t>
      </w:r>
      <w:r w:rsidR="00A34274">
        <w:rPr>
          <w:rFonts w:ascii="Times New Roman" w:hAnsi="Times New Roman" w:cs="Times New Roman"/>
          <w:bCs/>
          <w:sz w:val="24"/>
          <w:szCs w:val="24"/>
        </w:rPr>
        <w:t>s</w:t>
      </w:r>
      <w:r w:rsidR="00090466">
        <w:rPr>
          <w:rFonts w:ascii="Times New Roman" w:hAnsi="Times New Roman" w:cs="Times New Roman"/>
          <w:bCs/>
          <w:sz w:val="24"/>
          <w:szCs w:val="24"/>
        </w:rPr>
        <w:t xml:space="preserve"> </w:t>
      </w:r>
      <w:r w:rsidR="0084214C">
        <w:rPr>
          <w:rFonts w:ascii="Times New Roman" w:hAnsi="Times New Roman" w:cs="Times New Roman"/>
          <w:bCs/>
          <w:sz w:val="24"/>
          <w:szCs w:val="24"/>
        </w:rPr>
        <w:t>scholarly thesis</w:t>
      </w:r>
      <w:r w:rsidR="00B03FF5">
        <w:rPr>
          <w:rFonts w:ascii="Times New Roman" w:hAnsi="Times New Roman" w:cs="Times New Roman"/>
          <w:bCs/>
          <w:sz w:val="24"/>
          <w:szCs w:val="24"/>
        </w:rPr>
        <w:t xml:space="preserve"> established </w:t>
      </w:r>
      <w:r w:rsidR="0084214C">
        <w:rPr>
          <w:rFonts w:ascii="Times New Roman" w:hAnsi="Times New Roman" w:cs="Times New Roman"/>
          <w:bCs/>
          <w:sz w:val="24"/>
          <w:szCs w:val="24"/>
        </w:rPr>
        <w:t>from the antithesis concerned to</w:t>
      </w:r>
      <w:r w:rsidR="001674F8">
        <w:rPr>
          <w:rFonts w:ascii="Times New Roman" w:hAnsi="Times New Roman" w:cs="Times New Roman"/>
          <w:bCs/>
          <w:sz w:val="24"/>
          <w:szCs w:val="24"/>
        </w:rPr>
        <w:t xml:space="preserve"> the </w:t>
      </w:r>
      <w:r w:rsidR="0084214C">
        <w:rPr>
          <w:rFonts w:ascii="Times New Roman" w:hAnsi="Times New Roman" w:cs="Times New Roman"/>
          <w:bCs/>
          <w:sz w:val="24"/>
          <w:szCs w:val="24"/>
        </w:rPr>
        <w:t>synthesis</w:t>
      </w:r>
      <w:r w:rsidR="001674F8">
        <w:rPr>
          <w:rFonts w:ascii="Times New Roman" w:hAnsi="Times New Roman" w:cs="Times New Roman"/>
          <w:bCs/>
          <w:sz w:val="24"/>
          <w:szCs w:val="24"/>
        </w:rPr>
        <w:t xml:space="preserve"> of current</w:t>
      </w:r>
      <w:r w:rsidR="0084214C">
        <w:rPr>
          <w:rFonts w:ascii="Times New Roman" w:hAnsi="Times New Roman" w:cs="Times New Roman"/>
          <w:bCs/>
          <w:sz w:val="24"/>
          <w:szCs w:val="24"/>
        </w:rPr>
        <w:t xml:space="preserve"> work</w:t>
      </w:r>
      <w:r w:rsidR="001674F8">
        <w:rPr>
          <w:rFonts w:ascii="Times New Roman" w:hAnsi="Times New Roman" w:cs="Times New Roman"/>
          <w:bCs/>
          <w:sz w:val="24"/>
          <w:szCs w:val="24"/>
        </w:rPr>
        <w:t>s</w:t>
      </w:r>
      <w:r w:rsidR="00A34274">
        <w:rPr>
          <w:rFonts w:ascii="Times New Roman" w:hAnsi="Times New Roman" w:cs="Times New Roman"/>
          <w:bCs/>
          <w:sz w:val="24"/>
          <w:szCs w:val="24"/>
        </w:rPr>
        <w:t xml:space="preserve"> on the subject-matter</w:t>
      </w:r>
      <w:r w:rsidR="001674F8">
        <w:rPr>
          <w:rFonts w:ascii="Times New Roman" w:hAnsi="Times New Roman" w:cs="Times New Roman"/>
          <w:bCs/>
          <w:sz w:val="24"/>
          <w:szCs w:val="24"/>
        </w:rPr>
        <w:t xml:space="preserve"> develop</w:t>
      </w:r>
      <w:r w:rsidR="00A34274">
        <w:rPr>
          <w:rFonts w:ascii="Times New Roman" w:hAnsi="Times New Roman" w:cs="Times New Roman"/>
          <w:bCs/>
          <w:sz w:val="24"/>
          <w:szCs w:val="24"/>
        </w:rPr>
        <w:t>s a clear, contrast understanding</w:t>
      </w:r>
      <w:r w:rsidR="001674F8">
        <w:rPr>
          <w:rFonts w:ascii="Times New Roman" w:hAnsi="Times New Roman" w:cs="Times New Roman"/>
          <w:bCs/>
          <w:sz w:val="24"/>
          <w:szCs w:val="24"/>
        </w:rPr>
        <w:t xml:space="preserve"> </w:t>
      </w:r>
      <w:r w:rsidR="00A34274">
        <w:rPr>
          <w:rFonts w:ascii="Times New Roman" w:hAnsi="Times New Roman" w:cs="Times New Roman"/>
          <w:bCs/>
          <w:sz w:val="24"/>
          <w:szCs w:val="24"/>
        </w:rPr>
        <w:t xml:space="preserve">crucial to the success of hospitality entrepreneurs.  Under the workings of major opus go on </w:t>
      </w:r>
      <w:r w:rsidR="0084214C">
        <w:rPr>
          <w:rFonts w:ascii="Times New Roman" w:hAnsi="Times New Roman" w:cs="Times New Roman"/>
          <w:bCs/>
          <w:sz w:val="24"/>
          <w:szCs w:val="24"/>
        </w:rPr>
        <w:t>identify with</w:t>
      </w:r>
      <w:r w:rsidR="00A34274">
        <w:rPr>
          <w:rFonts w:ascii="Times New Roman" w:hAnsi="Times New Roman" w:cs="Times New Roman"/>
          <w:bCs/>
          <w:sz w:val="24"/>
          <w:szCs w:val="24"/>
        </w:rPr>
        <w:t xml:space="preserve"> the</w:t>
      </w:r>
      <w:r w:rsidR="0084214C">
        <w:rPr>
          <w:rFonts w:ascii="Times New Roman" w:hAnsi="Times New Roman" w:cs="Times New Roman"/>
          <w:bCs/>
          <w:sz w:val="24"/>
          <w:szCs w:val="24"/>
        </w:rPr>
        <w:t xml:space="preserve"> epic involvement</w:t>
      </w:r>
      <w:r w:rsidR="00A34274">
        <w:rPr>
          <w:rFonts w:ascii="Times New Roman" w:hAnsi="Times New Roman" w:cs="Times New Roman"/>
          <w:bCs/>
          <w:sz w:val="24"/>
          <w:szCs w:val="24"/>
        </w:rPr>
        <w:t xml:space="preserve"> to those set of characteristics above-mentioned distinctive in the making of successful entrepreneurs in hospitality.  </w:t>
      </w:r>
      <w:r w:rsidRPr="003A6434">
        <w:rPr>
          <w:rFonts w:ascii="Times New Roman" w:hAnsi="Times New Roman" w:cs="Times New Roman"/>
          <w:bCs/>
          <w:sz w:val="24"/>
          <w:szCs w:val="24"/>
        </w:rPr>
        <w:t xml:space="preserve">There is nothing that people have talked about more when it comes to the characteristics of great </w:t>
      </w:r>
      <w:proofErr w:type="gramStart"/>
      <w:r w:rsidRPr="003A6434">
        <w:rPr>
          <w:rFonts w:ascii="Times New Roman" w:hAnsi="Times New Roman" w:cs="Times New Roman"/>
          <w:bCs/>
          <w:sz w:val="24"/>
          <w:szCs w:val="24"/>
        </w:rPr>
        <w:t>business people</w:t>
      </w:r>
      <w:proofErr w:type="gramEnd"/>
      <w:r w:rsidRPr="003A6434">
        <w:rPr>
          <w:rFonts w:ascii="Times New Roman" w:hAnsi="Times New Roman" w:cs="Times New Roman"/>
          <w:bCs/>
          <w:sz w:val="24"/>
          <w:szCs w:val="24"/>
        </w:rPr>
        <w:t xml:space="preserve"> than their ability to take risks. Uncertainty and risk are two essential components of entrepreneurship and Frank Knight’s Risk Bearer Theory of Profit is a paradigm in theorizing the phenomenon. Knight’s opinion is that the businessmen are those who are prepared to take the risks associated with the conditions of market in order to gain income</w:t>
      </w:r>
      <w:r w:rsidR="00CB6593">
        <w:rPr>
          <w:rFonts w:ascii="Times New Roman" w:hAnsi="Times New Roman" w:cs="Times New Roman"/>
          <w:bCs/>
          <w:sz w:val="24"/>
          <w:szCs w:val="24"/>
        </w:rPr>
        <w:t xml:space="preserve"> (</w:t>
      </w:r>
      <w:r w:rsidR="00CB6593" w:rsidRPr="00CB6593">
        <w:rPr>
          <w:rFonts w:ascii="Times New Roman" w:hAnsi="Times New Roman" w:cs="Times New Roman"/>
          <w:bCs/>
          <w:sz w:val="24"/>
          <w:szCs w:val="24"/>
        </w:rPr>
        <w:t>Magnani</w:t>
      </w:r>
      <w:r w:rsidR="00CB6593">
        <w:rPr>
          <w:rFonts w:ascii="Times New Roman" w:hAnsi="Times New Roman" w:cs="Times New Roman"/>
          <w:bCs/>
          <w:sz w:val="24"/>
          <w:szCs w:val="24"/>
        </w:rPr>
        <w:t xml:space="preserve"> &amp;</w:t>
      </w:r>
      <w:r w:rsidR="00CB6593" w:rsidRPr="00CB6593">
        <w:rPr>
          <w:rFonts w:ascii="Times New Roman" w:hAnsi="Times New Roman" w:cs="Times New Roman"/>
          <w:bCs/>
          <w:sz w:val="24"/>
          <w:szCs w:val="24"/>
        </w:rPr>
        <w:t xml:space="preserve"> </w:t>
      </w:r>
      <w:proofErr w:type="spellStart"/>
      <w:r w:rsidR="00CB6593" w:rsidRPr="00CB6593">
        <w:rPr>
          <w:rFonts w:ascii="Times New Roman" w:hAnsi="Times New Roman" w:cs="Times New Roman"/>
          <w:bCs/>
          <w:sz w:val="24"/>
          <w:szCs w:val="24"/>
        </w:rPr>
        <w:t>Zucchella</w:t>
      </w:r>
      <w:proofErr w:type="spellEnd"/>
      <w:r w:rsidR="00CB6593" w:rsidRPr="00CB6593">
        <w:rPr>
          <w:rFonts w:ascii="Times New Roman" w:hAnsi="Times New Roman" w:cs="Times New Roman"/>
          <w:bCs/>
          <w:sz w:val="24"/>
          <w:szCs w:val="24"/>
        </w:rPr>
        <w:t>, 2023</w:t>
      </w:r>
      <w:r w:rsidR="00CB6593">
        <w:rPr>
          <w:rFonts w:ascii="Times New Roman" w:hAnsi="Times New Roman" w:cs="Times New Roman"/>
          <w:bCs/>
          <w:sz w:val="24"/>
          <w:szCs w:val="24"/>
        </w:rPr>
        <w:t>)</w:t>
      </w:r>
      <w:r w:rsidRPr="003A6434">
        <w:rPr>
          <w:rFonts w:ascii="Times New Roman" w:hAnsi="Times New Roman" w:cs="Times New Roman"/>
          <w:bCs/>
          <w:sz w:val="24"/>
          <w:szCs w:val="24"/>
        </w:rPr>
        <w:t>. This theory is even more applicable in the context of the hospitality industry because the company’s results depend on trends in the global economy and changes in consumer preferences</w:t>
      </w:r>
      <w:r w:rsidR="00CB6593">
        <w:rPr>
          <w:rFonts w:ascii="Times New Roman" w:hAnsi="Times New Roman" w:cs="Times New Roman"/>
          <w:bCs/>
          <w:sz w:val="24"/>
          <w:szCs w:val="24"/>
        </w:rPr>
        <w:t xml:space="preserve"> (</w:t>
      </w:r>
      <w:proofErr w:type="spellStart"/>
      <w:r w:rsidR="00CB6593" w:rsidRPr="00CB6593">
        <w:rPr>
          <w:rFonts w:ascii="Times New Roman" w:hAnsi="Times New Roman" w:cs="Times New Roman"/>
          <w:bCs/>
          <w:sz w:val="24"/>
          <w:szCs w:val="24"/>
        </w:rPr>
        <w:t>Georgalos</w:t>
      </w:r>
      <w:proofErr w:type="spellEnd"/>
      <w:r w:rsidR="00CB6593" w:rsidRPr="00CB6593">
        <w:rPr>
          <w:rFonts w:ascii="Times New Roman" w:hAnsi="Times New Roman" w:cs="Times New Roman"/>
          <w:bCs/>
          <w:sz w:val="24"/>
          <w:szCs w:val="24"/>
        </w:rPr>
        <w:t>, 2018</w:t>
      </w:r>
      <w:r w:rsidR="00CB6593">
        <w:rPr>
          <w:rFonts w:ascii="Times New Roman" w:hAnsi="Times New Roman" w:cs="Times New Roman"/>
          <w:bCs/>
          <w:sz w:val="24"/>
          <w:szCs w:val="24"/>
        </w:rPr>
        <w:t>)</w:t>
      </w:r>
      <w:r w:rsidR="00CB6593" w:rsidRPr="00CB6593">
        <w:rPr>
          <w:rFonts w:ascii="Times New Roman" w:hAnsi="Times New Roman" w:cs="Times New Roman"/>
          <w:bCs/>
          <w:sz w:val="24"/>
          <w:szCs w:val="24"/>
        </w:rPr>
        <w:t>.</w:t>
      </w:r>
      <w:r w:rsidRPr="003A6434">
        <w:rPr>
          <w:rFonts w:ascii="Times New Roman" w:hAnsi="Times New Roman" w:cs="Times New Roman"/>
          <w:bCs/>
          <w:sz w:val="24"/>
          <w:szCs w:val="24"/>
        </w:rPr>
        <w:t xml:space="preserve"> Risk management, together with the corresponding behavioral skills of risk assessment and risk-taking, is the key to success in such a hig</w:t>
      </w:r>
      <w:r w:rsidR="005F3691">
        <w:rPr>
          <w:rFonts w:ascii="Times New Roman" w:hAnsi="Times New Roman" w:cs="Times New Roman"/>
          <w:bCs/>
          <w:sz w:val="24"/>
          <w:szCs w:val="24"/>
        </w:rPr>
        <w:t>hly uncertain environment</w:t>
      </w:r>
      <w:r w:rsidRPr="003A6434">
        <w:rPr>
          <w:rFonts w:ascii="Times New Roman" w:hAnsi="Times New Roman" w:cs="Times New Roman"/>
          <w:bCs/>
          <w:sz w:val="24"/>
          <w:szCs w:val="24"/>
        </w:rPr>
        <w:t xml:space="preserve"> </w:t>
      </w:r>
      <w:r w:rsidR="005F3691" w:rsidRPr="005F3691">
        <w:rPr>
          <w:rFonts w:ascii="Times New Roman" w:hAnsi="Times New Roman" w:cs="Times New Roman"/>
          <w:bCs/>
          <w:sz w:val="24"/>
          <w:szCs w:val="24"/>
        </w:rPr>
        <w:t>(Lee-Ross &amp; Lashley, 2010)</w:t>
      </w:r>
      <w:r w:rsidR="005F3691">
        <w:rPr>
          <w:rFonts w:ascii="Times New Roman" w:hAnsi="Times New Roman" w:cs="Times New Roman"/>
          <w:bCs/>
          <w:sz w:val="24"/>
          <w:szCs w:val="24"/>
        </w:rPr>
        <w:t>.</w:t>
      </w:r>
    </w:p>
    <w:p w14:paraId="4C9DA655" w14:textId="646E5508" w:rsidR="00CF2430" w:rsidRDefault="00CF2430" w:rsidP="005C0AF8">
      <w:pPr>
        <w:spacing w:line="360" w:lineRule="auto"/>
        <w:jc w:val="both"/>
        <w:rPr>
          <w:rFonts w:ascii="Times New Roman" w:hAnsi="Times New Roman" w:cs="Times New Roman"/>
          <w:bCs/>
          <w:sz w:val="24"/>
          <w:szCs w:val="24"/>
        </w:rPr>
      </w:pPr>
    </w:p>
    <w:p w14:paraId="3D31F403" w14:textId="78F81DAB" w:rsidR="003A6434" w:rsidRPr="003A6434" w:rsidRDefault="00DA4EC1" w:rsidP="005C0AF8">
      <w:pPr>
        <w:spacing w:line="360" w:lineRule="auto"/>
        <w:jc w:val="both"/>
        <w:rPr>
          <w:rFonts w:ascii="Times New Roman" w:hAnsi="Times New Roman" w:cs="Times New Roman"/>
        </w:rPr>
      </w:pPr>
      <w:r w:rsidRPr="003A6434">
        <w:rPr>
          <w:rFonts w:ascii="Times New Roman" w:hAnsi="Times New Roman" w:cs="Times New Roman"/>
          <w:bCs/>
          <w:sz w:val="24"/>
          <w:szCs w:val="24"/>
        </w:rPr>
        <w:lastRenderedPageBreak/>
        <w:t xml:space="preserve">A good example of risk taking in hospitality entrepreneurship is Raymond Blanc, a French born chef and founder of Le </w:t>
      </w:r>
      <w:proofErr w:type="spellStart"/>
      <w:r w:rsidRPr="003A6434">
        <w:rPr>
          <w:rFonts w:ascii="Times New Roman" w:hAnsi="Times New Roman" w:cs="Times New Roman"/>
          <w:bCs/>
          <w:sz w:val="24"/>
          <w:szCs w:val="24"/>
        </w:rPr>
        <w:t>Manoir</w:t>
      </w:r>
      <w:proofErr w:type="spellEnd"/>
      <w:r w:rsidRPr="003A6434">
        <w:rPr>
          <w:rFonts w:ascii="Times New Roman" w:hAnsi="Times New Roman" w:cs="Times New Roman"/>
          <w:bCs/>
          <w:sz w:val="24"/>
          <w:szCs w:val="24"/>
        </w:rPr>
        <w:t xml:space="preserve"> aux </w:t>
      </w:r>
      <w:proofErr w:type="spellStart"/>
      <w:r w:rsidRPr="003A6434">
        <w:rPr>
          <w:rFonts w:ascii="Times New Roman" w:hAnsi="Times New Roman" w:cs="Times New Roman"/>
          <w:bCs/>
          <w:sz w:val="24"/>
          <w:szCs w:val="24"/>
        </w:rPr>
        <w:t>Quat’Saisons</w:t>
      </w:r>
      <w:proofErr w:type="spellEnd"/>
      <w:r w:rsidRPr="003A6434">
        <w:rPr>
          <w:rFonts w:ascii="Times New Roman" w:hAnsi="Times New Roman" w:cs="Times New Roman"/>
          <w:bCs/>
          <w:sz w:val="24"/>
          <w:szCs w:val="24"/>
        </w:rPr>
        <w:t xml:space="preserve"> in</w:t>
      </w:r>
      <w:r w:rsidR="00BC09C4">
        <w:rPr>
          <w:rFonts w:ascii="Times New Roman" w:hAnsi="Times New Roman" w:cs="Times New Roman"/>
          <w:bCs/>
          <w:sz w:val="24"/>
          <w:szCs w:val="24"/>
        </w:rPr>
        <w:t xml:space="preserve"> the</w:t>
      </w:r>
      <w:r w:rsidRPr="003A6434">
        <w:rPr>
          <w:rFonts w:ascii="Times New Roman" w:hAnsi="Times New Roman" w:cs="Times New Roman"/>
          <w:bCs/>
          <w:sz w:val="24"/>
          <w:szCs w:val="24"/>
        </w:rPr>
        <w:t xml:space="preserve"> UK. Blan</w:t>
      </w:r>
      <w:r w:rsidR="00E82BE0">
        <w:rPr>
          <w:rFonts w:ascii="Times New Roman" w:hAnsi="Times New Roman" w:cs="Times New Roman"/>
          <w:bCs/>
          <w:sz w:val="24"/>
          <w:szCs w:val="24"/>
        </w:rPr>
        <w:t>c</w:t>
      </w:r>
      <w:r w:rsidR="00A34274">
        <w:rPr>
          <w:rFonts w:ascii="Times New Roman" w:hAnsi="Times New Roman" w:cs="Times New Roman"/>
          <w:bCs/>
          <w:sz w:val="24"/>
          <w:szCs w:val="24"/>
        </w:rPr>
        <w:t xml:space="preserve">’s vision to success began with the risk-taking decision to re-mortgage his house and whilst also owed money to some 18 people getting huge loans to </w:t>
      </w:r>
      <w:r w:rsidR="00A34274">
        <w:rPr>
          <w:rFonts w:ascii="Times New Roman" w:hAnsi="Times New Roman" w:cs="Times New Roman"/>
          <w:bCs/>
          <w:sz w:val="24"/>
          <w:szCs w:val="24"/>
        </w:rPr>
        <w:t>outset</w:t>
      </w:r>
      <w:r w:rsidR="00A34274" w:rsidRPr="003A6434">
        <w:rPr>
          <w:rFonts w:ascii="Times New Roman" w:hAnsi="Times New Roman" w:cs="Times New Roman"/>
          <w:bCs/>
          <w:sz w:val="24"/>
          <w:szCs w:val="24"/>
        </w:rPr>
        <w:t xml:space="preserve"> his</w:t>
      </w:r>
      <w:r w:rsidR="00A34274">
        <w:rPr>
          <w:rFonts w:ascii="Times New Roman" w:hAnsi="Times New Roman" w:cs="Times New Roman"/>
          <w:bCs/>
          <w:sz w:val="24"/>
          <w:szCs w:val="24"/>
        </w:rPr>
        <w:t xml:space="preserve"> current portfolio of</w:t>
      </w:r>
      <w:r w:rsidR="00A34274" w:rsidRPr="003A6434">
        <w:rPr>
          <w:rFonts w:ascii="Times New Roman" w:hAnsi="Times New Roman" w:cs="Times New Roman"/>
          <w:bCs/>
          <w:sz w:val="24"/>
          <w:szCs w:val="24"/>
        </w:rPr>
        <w:t xml:space="preserve"> </w:t>
      </w:r>
      <w:r w:rsidR="00A34274">
        <w:rPr>
          <w:rFonts w:ascii="Times New Roman" w:hAnsi="Times New Roman" w:cs="Times New Roman"/>
          <w:bCs/>
          <w:sz w:val="24"/>
          <w:szCs w:val="24"/>
        </w:rPr>
        <w:t xml:space="preserve">boutique hotels and trendy </w:t>
      </w:r>
      <w:r w:rsidR="00A34274" w:rsidRPr="003A6434">
        <w:rPr>
          <w:rFonts w:ascii="Times New Roman" w:hAnsi="Times New Roman" w:cs="Times New Roman"/>
          <w:bCs/>
          <w:sz w:val="24"/>
          <w:szCs w:val="24"/>
        </w:rPr>
        <w:t>restaurant</w:t>
      </w:r>
      <w:r w:rsidR="00A34274">
        <w:rPr>
          <w:rFonts w:ascii="Times New Roman" w:hAnsi="Times New Roman" w:cs="Times New Roman"/>
          <w:bCs/>
          <w:sz w:val="24"/>
          <w:szCs w:val="24"/>
        </w:rPr>
        <w:t>s with Michelin star ratings, since Blanc was recognized for both his intrinsic worth and collateral value.  Whilst</w:t>
      </w:r>
      <w:r w:rsidR="0024528C">
        <w:rPr>
          <w:rFonts w:ascii="Times New Roman" w:hAnsi="Times New Roman" w:cs="Times New Roman"/>
          <w:bCs/>
          <w:sz w:val="24"/>
          <w:szCs w:val="24"/>
        </w:rPr>
        <w:t xml:space="preserve"> </w:t>
      </w:r>
      <w:r w:rsidRPr="003A6434">
        <w:rPr>
          <w:rFonts w:ascii="Times New Roman" w:hAnsi="Times New Roman" w:cs="Times New Roman"/>
          <w:bCs/>
          <w:sz w:val="24"/>
          <w:szCs w:val="24"/>
        </w:rPr>
        <w:t xml:space="preserve">Paradiso’s risk management is evident in the fact Blanc did not allow financial problems to compromise the restaurant’s ability to offer a sophisticated dining experience. He was able to achieve all of these goals showing that business success is a result of calculated risks and a vision of the business. The subject of this paper can be connected with Knight’s theory, because Blanc’s readiness to take financial risks was crucial to get such a high level of success and popularity that is currently observed at Le </w:t>
      </w:r>
      <w:proofErr w:type="spellStart"/>
      <w:r w:rsidRPr="003A6434">
        <w:rPr>
          <w:rFonts w:ascii="Times New Roman" w:hAnsi="Times New Roman" w:cs="Times New Roman"/>
          <w:bCs/>
          <w:sz w:val="24"/>
          <w:szCs w:val="24"/>
        </w:rPr>
        <w:t>Manoir</w:t>
      </w:r>
      <w:proofErr w:type="spellEnd"/>
      <w:r w:rsidR="00CB6593">
        <w:rPr>
          <w:rFonts w:ascii="Times New Roman" w:hAnsi="Times New Roman" w:cs="Times New Roman"/>
          <w:bCs/>
          <w:sz w:val="24"/>
          <w:szCs w:val="24"/>
        </w:rPr>
        <w:t xml:space="preserve"> (</w:t>
      </w:r>
      <w:r w:rsidR="00CB6593" w:rsidRPr="00CB6593">
        <w:rPr>
          <w:rFonts w:ascii="Times New Roman" w:hAnsi="Times New Roman" w:cs="Times New Roman"/>
          <w:bCs/>
          <w:sz w:val="24"/>
          <w:szCs w:val="24"/>
        </w:rPr>
        <w:t>Vahlne</w:t>
      </w:r>
      <w:r w:rsidR="00CB6593">
        <w:rPr>
          <w:rFonts w:ascii="Times New Roman" w:hAnsi="Times New Roman" w:cs="Times New Roman"/>
          <w:bCs/>
          <w:sz w:val="24"/>
          <w:szCs w:val="24"/>
        </w:rPr>
        <w:t>, 2017)</w:t>
      </w:r>
      <w:r w:rsidRPr="003A6434">
        <w:rPr>
          <w:rFonts w:ascii="Times New Roman" w:hAnsi="Times New Roman" w:cs="Times New Roman"/>
          <w:bCs/>
          <w:sz w:val="24"/>
          <w:szCs w:val="24"/>
        </w:rPr>
        <w:t>.</w:t>
      </w:r>
      <w:r w:rsidR="00A34274">
        <w:rPr>
          <w:rFonts w:ascii="Times New Roman" w:hAnsi="Times New Roman" w:cs="Times New Roman"/>
          <w:bCs/>
          <w:sz w:val="24"/>
          <w:szCs w:val="24"/>
        </w:rPr>
        <w:t xml:space="preserve">  </w:t>
      </w:r>
      <w:r w:rsidRPr="003A6434">
        <w:rPr>
          <w:rFonts w:ascii="Times New Roman" w:hAnsi="Times New Roman" w:cs="Times New Roman"/>
          <w:bCs/>
          <w:sz w:val="24"/>
          <w:szCs w:val="24"/>
        </w:rPr>
        <w:t xml:space="preserve">On the other hand, Danny Meyers of Shake shack and Union Square Hospitality group has equally taken huge risks, but for different </w:t>
      </w:r>
      <w:proofErr w:type="gramStart"/>
      <w:r w:rsidRPr="003A6434">
        <w:rPr>
          <w:rFonts w:ascii="Times New Roman" w:hAnsi="Times New Roman" w:cs="Times New Roman"/>
          <w:bCs/>
          <w:sz w:val="24"/>
          <w:szCs w:val="24"/>
        </w:rPr>
        <w:t>reason</w:t>
      </w:r>
      <w:proofErr w:type="gramEnd"/>
      <w:r w:rsidRPr="003A6434">
        <w:rPr>
          <w:rFonts w:ascii="Times New Roman" w:hAnsi="Times New Roman" w:cs="Times New Roman"/>
          <w:bCs/>
          <w:sz w:val="24"/>
          <w:szCs w:val="24"/>
        </w:rPr>
        <w:t xml:space="preserve"> of an entrepreneur. Whereas, all the over the edge risks that Blanc undertook were basically for the love of food, and all the risks that Meyer implemented were for the purpose of attaining market growth. When Meyer transformed Shake Shack from a single hot dog stand in a park in Madison Square to an international brand, he knew it was a gamble that paid off because of his assessment of market forces and consumer appetite for better burger joints. His approa</w:t>
      </w:r>
      <w:r w:rsidR="00CB6593">
        <w:rPr>
          <w:rFonts w:ascii="Times New Roman" w:hAnsi="Times New Roman" w:cs="Times New Roman"/>
          <w:bCs/>
          <w:sz w:val="24"/>
          <w:szCs w:val="24"/>
        </w:rPr>
        <w:t>ch is closer to Prospect Theory</w:t>
      </w:r>
      <w:r w:rsidRPr="003A6434">
        <w:rPr>
          <w:rFonts w:ascii="Times New Roman" w:hAnsi="Times New Roman" w:cs="Times New Roman"/>
          <w:bCs/>
          <w:sz w:val="24"/>
          <w:szCs w:val="24"/>
        </w:rPr>
        <w:t xml:space="preserve"> where entrepreneurs are willing to make more risks where they expect to gain more than they actually lose. The case of Meyer and the growth of Shake Shack as a case study shows that taking risks is a critical lever for growth and domina</w:t>
      </w:r>
      <w:r w:rsidR="00CB6593">
        <w:rPr>
          <w:rFonts w:ascii="Times New Roman" w:hAnsi="Times New Roman" w:cs="Times New Roman"/>
          <w:bCs/>
          <w:sz w:val="24"/>
          <w:szCs w:val="24"/>
        </w:rPr>
        <w:t>nce in the hospitality industry</w:t>
      </w:r>
      <w:r w:rsidRPr="003A6434">
        <w:rPr>
          <w:rFonts w:ascii="Times New Roman" w:hAnsi="Times New Roman" w:cs="Times New Roman"/>
          <w:bCs/>
          <w:sz w:val="24"/>
          <w:szCs w:val="24"/>
        </w:rPr>
        <w:t xml:space="preserve"> </w:t>
      </w:r>
      <w:r w:rsidR="00CB6593">
        <w:rPr>
          <w:rFonts w:ascii="Times New Roman" w:hAnsi="Times New Roman" w:cs="Times New Roman"/>
          <w:bCs/>
          <w:sz w:val="24"/>
          <w:szCs w:val="24"/>
        </w:rPr>
        <w:t>(</w:t>
      </w:r>
      <w:r w:rsidR="00CB6593" w:rsidRPr="00CB6593">
        <w:rPr>
          <w:rFonts w:ascii="Times New Roman" w:hAnsi="Times New Roman" w:cs="Times New Roman"/>
          <w:bCs/>
          <w:sz w:val="24"/>
          <w:szCs w:val="24"/>
        </w:rPr>
        <w:t>Hsu</w:t>
      </w:r>
      <w:r w:rsidR="00CB6593">
        <w:rPr>
          <w:rFonts w:ascii="Times New Roman" w:hAnsi="Times New Roman" w:cs="Times New Roman"/>
          <w:bCs/>
          <w:sz w:val="24"/>
          <w:szCs w:val="24"/>
        </w:rPr>
        <w:t xml:space="preserve"> et al., 2017)</w:t>
      </w:r>
      <w:r w:rsidR="00A34274">
        <w:rPr>
          <w:rFonts w:ascii="Times New Roman" w:hAnsi="Times New Roman" w:cs="Times New Roman"/>
          <w:bCs/>
          <w:sz w:val="24"/>
          <w:szCs w:val="24"/>
        </w:rPr>
        <w:t xml:space="preserve">.  </w:t>
      </w:r>
      <w:r w:rsidRPr="003A6434">
        <w:rPr>
          <w:rFonts w:ascii="Times New Roman" w:hAnsi="Times New Roman" w:cs="Times New Roman"/>
          <w:sz w:val="24"/>
          <w:szCs w:val="24"/>
        </w:rPr>
        <w:t xml:space="preserve">Other important qualities for </w:t>
      </w:r>
      <w:proofErr w:type="gramStart"/>
      <w:r w:rsidRPr="003A6434">
        <w:rPr>
          <w:rFonts w:ascii="Times New Roman" w:hAnsi="Times New Roman" w:cs="Times New Roman"/>
          <w:sz w:val="24"/>
          <w:szCs w:val="24"/>
        </w:rPr>
        <w:t>the proper</w:t>
      </w:r>
      <w:proofErr w:type="gramEnd"/>
      <w:r w:rsidRPr="003A6434">
        <w:rPr>
          <w:rFonts w:ascii="Times New Roman" w:hAnsi="Times New Roman" w:cs="Times New Roman"/>
          <w:sz w:val="24"/>
          <w:szCs w:val="24"/>
        </w:rPr>
        <w:t xml:space="preserve"> entrepreneurial activity include creativity and innovations when it comes to hospitality business, as competition is rather high</w:t>
      </w:r>
      <w:r w:rsidR="00CB6593">
        <w:rPr>
          <w:rFonts w:ascii="Times New Roman" w:hAnsi="Times New Roman" w:cs="Times New Roman"/>
          <w:sz w:val="24"/>
          <w:szCs w:val="24"/>
        </w:rPr>
        <w:t xml:space="preserve"> (</w:t>
      </w:r>
      <w:proofErr w:type="spellStart"/>
      <w:r w:rsidR="00CB6593">
        <w:rPr>
          <w:rFonts w:ascii="Times New Roman" w:hAnsi="Times New Roman" w:cs="Times New Roman"/>
          <w:sz w:val="24"/>
          <w:szCs w:val="24"/>
        </w:rPr>
        <w:t>Chavaglia</w:t>
      </w:r>
      <w:proofErr w:type="spellEnd"/>
      <w:r w:rsidR="00CB6593">
        <w:rPr>
          <w:rFonts w:ascii="Times New Roman" w:hAnsi="Times New Roman" w:cs="Times New Roman"/>
          <w:sz w:val="24"/>
          <w:szCs w:val="24"/>
        </w:rPr>
        <w:t xml:space="preserve"> &amp; Filipe</w:t>
      </w:r>
      <w:r w:rsidR="00CB6593" w:rsidRPr="00CB6593">
        <w:rPr>
          <w:rFonts w:ascii="Times New Roman" w:hAnsi="Times New Roman" w:cs="Times New Roman"/>
          <w:sz w:val="24"/>
          <w:szCs w:val="24"/>
        </w:rPr>
        <w:t>, 2023</w:t>
      </w:r>
      <w:r w:rsidR="00CB6593">
        <w:rPr>
          <w:rFonts w:ascii="Times New Roman" w:hAnsi="Times New Roman" w:cs="Times New Roman"/>
          <w:sz w:val="24"/>
          <w:szCs w:val="24"/>
        </w:rPr>
        <w:t>)</w:t>
      </w:r>
      <w:r w:rsidRPr="003A6434">
        <w:rPr>
          <w:rFonts w:ascii="Times New Roman" w:hAnsi="Times New Roman" w:cs="Times New Roman"/>
          <w:sz w:val="24"/>
          <w:szCs w:val="24"/>
        </w:rPr>
        <w:t>. According to Joseph Schumpeter’s theory of Innovation the theory also known as the theory of ‘creative destruction,’ it holds that markets are created by the entrepreneur</w:t>
      </w:r>
      <w:r w:rsidR="00CB6593" w:rsidRPr="00CB6593">
        <w:rPr>
          <w:rFonts w:ascii="Times New Roman" w:hAnsi="Times New Roman" w:cs="Times New Roman"/>
          <w:sz w:val="24"/>
          <w:szCs w:val="24"/>
        </w:rPr>
        <w:t xml:space="preserve"> </w:t>
      </w:r>
      <w:r w:rsidR="00CB6593">
        <w:rPr>
          <w:rFonts w:ascii="Times New Roman" w:hAnsi="Times New Roman" w:cs="Times New Roman"/>
          <w:sz w:val="24"/>
          <w:szCs w:val="24"/>
        </w:rPr>
        <w:t xml:space="preserve">(Ma, </w:t>
      </w:r>
      <w:r w:rsidR="00CB6593" w:rsidRPr="00CB6593">
        <w:rPr>
          <w:rFonts w:ascii="Times New Roman" w:hAnsi="Times New Roman" w:cs="Times New Roman"/>
          <w:sz w:val="24"/>
          <w:szCs w:val="24"/>
        </w:rPr>
        <w:t>2014</w:t>
      </w:r>
      <w:r w:rsidR="00CB6593">
        <w:rPr>
          <w:rFonts w:ascii="Times New Roman" w:hAnsi="Times New Roman" w:cs="Times New Roman"/>
          <w:sz w:val="24"/>
          <w:szCs w:val="24"/>
        </w:rPr>
        <w:t>)</w:t>
      </w:r>
      <w:r w:rsidRPr="003A6434">
        <w:rPr>
          <w:rFonts w:ascii="Times New Roman" w:hAnsi="Times New Roman" w:cs="Times New Roman"/>
          <w:sz w:val="24"/>
          <w:szCs w:val="24"/>
        </w:rPr>
        <w:t xml:space="preserve">. This is well applicable in hospitality industry where uniqueness and differentiation </w:t>
      </w:r>
      <w:proofErr w:type="gramStart"/>
      <w:r w:rsidRPr="003A6434">
        <w:rPr>
          <w:rFonts w:ascii="Times New Roman" w:hAnsi="Times New Roman" w:cs="Times New Roman"/>
          <w:sz w:val="24"/>
          <w:szCs w:val="24"/>
        </w:rPr>
        <w:t>is</w:t>
      </w:r>
      <w:proofErr w:type="gramEnd"/>
      <w:r w:rsidRPr="003A6434">
        <w:rPr>
          <w:rFonts w:ascii="Times New Roman" w:hAnsi="Times New Roman" w:cs="Times New Roman"/>
          <w:sz w:val="24"/>
          <w:szCs w:val="24"/>
        </w:rPr>
        <w:t xml:space="preserve"> very critical for instance in selection of customers</w:t>
      </w:r>
      <w:r w:rsidR="00153C84" w:rsidRPr="00153C84">
        <w:rPr>
          <w:rFonts w:ascii="Times New Roman" w:hAnsi="Times New Roman" w:cs="Times New Roman"/>
          <w:sz w:val="24"/>
          <w:szCs w:val="24"/>
        </w:rPr>
        <w:t xml:space="preserve"> </w:t>
      </w:r>
      <w:r w:rsidR="00153C84">
        <w:rPr>
          <w:rFonts w:ascii="Times New Roman" w:hAnsi="Times New Roman" w:cs="Times New Roman"/>
          <w:sz w:val="24"/>
          <w:szCs w:val="24"/>
        </w:rPr>
        <w:t>(</w:t>
      </w:r>
      <w:r w:rsidR="00153C84" w:rsidRPr="00153C84">
        <w:rPr>
          <w:rFonts w:ascii="Times New Roman" w:hAnsi="Times New Roman" w:cs="Times New Roman"/>
          <w:sz w:val="24"/>
          <w:szCs w:val="24"/>
        </w:rPr>
        <w:t>Williams, 2006</w:t>
      </w:r>
      <w:r w:rsidR="00153C84">
        <w:rPr>
          <w:rFonts w:ascii="Times New Roman" w:hAnsi="Times New Roman" w:cs="Times New Roman"/>
          <w:sz w:val="24"/>
          <w:szCs w:val="24"/>
        </w:rPr>
        <w:t>)</w:t>
      </w:r>
      <w:r w:rsidRPr="003A6434">
        <w:rPr>
          <w:rFonts w:ascii="Times New Roman" w:hAnsi="Times New Roman" w:cs="Times New Roman"/>
          <w:sz w:val="24"/>
          <w:szCs w:val="24"/>
        </w:rPr>
        <w:t>. In the highly competitive commerce environment, the ability to innovate and create novel ways of satisfying customers’ appetite for food or delivering new forms of hospitality services is an important predictor of success</w:t>
      </w:r>
      <w:r w:rsidR="00153C84" w:rsidRPr="00153C84">
        <w:rPr>
          <w:rFonts w:ascii="Times New Roman" w:hAnsi="Times New Roman" w:cs="Times New Roman"/>
          <w:sz w:val="24"/>
          <w:szCs w:val="24"/>
        </w:rPr>
        <w:t xml:space="preserve"> </w:t>
      </w:r>
      <w:r w:rsidR="00153C84">
        <w:rPr>
          <w:rFonts w:ascii="Times New Roman" w:hAnsi="Times New Roman" w:cs="Times New Roman"/>
          <w:sz w:val="24"/>
          <w:szCs w:val="24"/>
        </w:rPr>
        <w:t>(</w:t>
      </w:r>
      <w:proofErr w:type="spellStart"/>
      <w:r w:rsidR="00153C84">
        <w:rPr>
          <w:rFonts w:ascii="Times New Roman" w:hAnsi="Times New Roman" w:cs="Times New Roman"/>
          <w:sz w:val="24"/>
          <w:szCs w:val="24"/>
        </w:rPr>
        <w:t>Mmutle</w:t>
      </w:r>
      <w:proofErr w:type="spellEnd"/>
      <w:r w:rsidR="00153C84">
        <w:rPr>
          <w:rFonts w:ascii="Times New Roman" w:hAnsi="Times New Roman" w:cs="Times New Roman"/>
          <w:sz w:val="24"/>
          <w:szCs w:val="24"/>
        </w:rPr>
        <w:t xml:space="preserve"> &amp; </w:t>
      </w:r>
      <w:proofErr w:type="spellStart"/>
      <w:r w:rsidR="00153C84">
        <w:rPr>
          <w:rFonts w:ascii="Times New Roman" w:hAnsi="Times New Roman" w:cs="Times New Roman"/>
          <w:sz w:val="24"/>
          <w:szCs w:val="24"/>
        </w:rPr>
        <w:t>Shonhe</w:t>
      </w:r>
      <w:proofErr w:type="spellEnd"/>
      <w:r w:rsidR="00153C84">
        <w:rPr>
          <w:rFonts w:ascii="Times New Roman" w:hAnsi="Times New Roman" w:cs="Times New Roman"/>
          <w:sz w:val="24"/>
          <w:szCs w:val="24"/>
        </w:rPr>
        <w:t>,</w:t>
      </w:r>
      <w:r w:rsidR="00153C84" w:rsidRPr="00153C84">
        <w:rPr>
          <w:rFonts w:ascii="Times New Roman" w:hAnsi="Times New Roman" w:cs="Times New Roman"/>
          <w:sz w:val="24"/>
          <w:szCs w:val="24"/>
        </w:rPr>
        <w:t xml:space="preserve"> 2017</w:t>
      </w:r>
      <w:r w:rsidR="00153C84">
        <w:rPr>
          <w:rFonts w:ascii="Times New Roman" w:hAnsi="Times New Roman" w:cs="Times New Roman"/>
          <w:sz w:val="24"/>
          <w:szCs w:val="24"/>
        </w:rPr>
        <w:t>)</w:t>
      </w:r>
      <w:r w:rsidRPr="003A6434">
        <w:rPr>
          <w:rFonts w:ascii="Times New Roman" w:hAnsi="Times New Roman" w:cs="Times New Roman"/>
          <w:sz w:val="24"/>
          <w:szCs w:val="24"/>
        </w:rPr>
        <w:t xml:space="preserve">. An excellent example of this attribute is Alice Waters, the chef, and the owner of Chez Panisse in Berkeley, California. Waters is credited with bringing the concept of eating locally sourced and seasonal foods first introduced in Alice Waters’ cookbook </w:t>
      </w:r>
      <w:r w:rsidRPr="003A6434">
        <w:rPr>
          <w:rFonts w:ascii="Times New Roman" w:hAnsi="Times New Roman" w:cs="Times New Roman"/>
          <w:sz w:val="24"/>
          <w:szCs w:val="24"/>
        </w:rPr>
        <w:lastRenderedPageBreak/>
        <w:t xml:space="preserve">to the United States. She has also revolutionized the whole process of sourcing and preparing food in her restaurant, and promoted sustainable dining culture among the people. Talking about creativity, Waters also actively participates in the processes related to sustainable agriculture and food education. Her passion for innovation touches on Schumpeter’s concept of creative destruction since she revolutionized the conventional restaurant business by adopting sustainability over conventional large scale sourcing strategies. Similarly, Nobu Matsuhisa, the co-founder of Nobu Restaurants and Hotels, has also come up with creativity but in another form. Matsuhisa is credited for innovation that was unique at the time because he incorporated Japanese food with Peruvian ingredients. </w:t>
      </w:r>
      <w:r w:rsidR="00153C84" w:rsidRPr="003A6434">
        <w:rPr>
          <w:rFonts w:ascii="Times New Roman" w:hAnsi="Times New Roman" w:cs="Times New Roman"/>
          <w:sz w:val="24"/>
          <w:szCs w:val="24"/>
        </w:rPr>
        <w:t>Alto</w:t>
      </w:r>
      <w:r w:rsidRPr="003A6434">
        <w:rPr>
          <w:rFonts w:ascii="Times New Roman" w:hAnsi="Times New Roman" w:cs="Times New Roman"/>
          <w:sz w:val="24"/>
          <w:szCs w:val="24"/>
        </w:rPr>
        <w:t>, his distinctive approach of cooking has given him and his restaurants worldwide recognition, Nobu restaurants and hotels are present in cities of the world.</w:t>
      </w:r>
      <w:r w:rsidR="003A6434" w:rsidRPr="003A6434">
        <w:rPr>
          <w:rFonts w:ascii="Times New Roman" w:hAnsi="Times New Roman" w:cs="Times New Roman"/>
          <w:sz w:val="24"/>
          <w:szCs w:val="24"/>
        </w:rPr>
        <w:t xml:space="preserve"> </w:t>
      </w:r>
      <w:r w:rsidRPr="003A6434">
        <w:rPr>
          <w:rFonts w:ascii="Times New Roman" w:hAnsi="Times New Roman" w:cs="Times New Roman"/>
          <w:sz w:val="24"/>
          <w:szCs w:val="24"/>
        </w:rPr>
        <w:t>While both Waters and Matsuhisa are driven by creativity, their motivations differ: Waters focuses on sustainability and local sourcing, while Matsuhisa is motivated by a desire to create innovative, cross-cultural dining experiences. This contrast highlights the diverse ways in which creativity can manifest in the hospitality industry, depending on the entrepreneur’s vision and values</w:t>
      </w:r>
      <w:r w:rsidR="00153C84" w:rsidRPr="00153C84">
        <w:rPr>
          <w:rFonts w:ascii="Times New Roman" w:hAnsi="Times New Roman" w:cs="Times New Roman"/>
          <w:sz w:val="24"/>
          <w:szCs w:val="24"/>
        </w:rPr>
        <w:t xml:space="preserve"> </w:t>
      </w:r>
      <w:r w:rsidR="00153C84">
        <w:rPr>
          <w:rFonts w:ascii="Times New Roman" w:hAnsi="Times New Roman" w:cs="Times New Roman"/>
          <w:sz w:val="24"/>
          <w:szCs w:val="24"/>
        </w:rPr>
        <w:t>(</w:t>
      </w:r>
      <w:proofErr w:type="spellStart"/>
      <w:r w:rsidR="00153C84">
        <w:rPr>
          <w:rFonts w:ascii="Times New Roman" w:hAnsi="Times New Roman" w:cs="Times New Roman"/>
          <w:sz w:val="24"/>
          <w:szCs w:val="24"/>
        </w:rPr>
        <w:t>Tajeddini</w:t>
      </w:r>
      <w:proofErr w:type="spellEnd"/>
      <w:r w:rsidR="00153C84">
        <w:rPr>
          <w:rFonts w:ascii="Times New Roman" w:hAnsi="Times New Roman" w:cs="Times New Roman"/>
          <w:sz w:val="24"/>
          <w:szCs w:val="24"/>
        </w:rPr>
        <w:t xml:space="preserve"> and Trueman, </w:t>
      </w:r>
      <w:r w:rsidR="00153C84" w:rsidRPr="00153C84">
        <w:rPr>
          <w:rFonts w:ascii="Times New Roman" w:hAnsi="Times New Roman" w:cs="Times New Roman"/>
          <w:sz w:val="24"/>
          <w:szCs w:val="24"/>
        </w:rPr>
        <w:t>2012</w:t>
      </w:r>
      <w:r w:rsidR="00153C84">
        <w:rPr>
          <w:rFonts w:ascii="Times New Roman" w:hAnsi="Times New Roman" w:cs="Times New Roman"/>
          <w:sz w:val="24"/>
          <w:szCs w:val="24"/>
        </w:rPr>
        <w:t>)</w:t>
      </w:r>
      <w:r w:rsidRPr="003A6434">
        <w:rPr>
          <w:rFonts w:ascii="Times New Roman" w:hAnsi="Times New Roman" w:cs="Times New Roman"/>
          <w:sz w:val="24"/>
          <w:szCs w:val="24"/>
        </w:rPr>
        <w:t>.</w:t>
      </w:r>
      <w:r w:rsidR="00A34274">
        <w:rPr>
          <w:rFonts w:ascii="Times New Roman" w:hAnsi="Times New Roman" w:cs="Times New Roman"/>
        </w:rPr>
        <w:t xml:space="preserve">  </w:t>
      </w:r>
      <w:r w:rsidRPr="003A6434">
        <w:rPr>
          <w:rFonts w:ascii="Times New Roman" w:hAnsi="Times New Roman" w:cs="Times New Roman"/>
          <w:sz w:val="24"/>
          <w:szCs w:val="24"/>
        </w:rPr>
        <w:t>Creativity and innovation are crucial traits for entrepreneurs in the hospitality industry, where standing out in a crowded market is essential</w:t>
      </w:r>
      <w:r w:rsidR="005F3691">
        <w:rPr>
          <w:rFonts w:ascii="Times New Roman" w:hAnsi="Times New Roman" w:cs="Times New Roman"/>
          <w:sz w:val="24"/>
          <w:szCs w:val="24"/>
        </w:rPr>
        <w:t xml:space="preserve">. </w:t>
      </w:r>
      <w:r w:rsidRPr="003A6434">
        <w:rPr>
          <w:rFonts w:ascii="Times New Roman" w:hAnsi="Times New Roman" w:cs="Times New Roman"/>
          <w:sz w:val="24"/>
          <w:szCs w:val="24"/>
        </w:rPr>
        <w:t>Joseph Schumpeter’s Theory of Innovation, often referred to as the theory of “creative destruction,” emphasizes that entrepreneurs disrupt markets by introducing new products, services, or processes. This is especially true in hospitality, where differentiation is key to attracting and retaining customers. Entrepreneurs who offer unique dining experiences or groundbreaking hospitality services tend to thrive in</w:t>
      </w:r>
      <w:r w:rsidR="005F3691">
        <w:rPr>
          <w:rFonts w:ascii="Times New Roman" w:hAnsi="Times New Roman" w:cs="Times New Roman"/>
          <w:sz w:val="24"/>
          <w:szCs w:val="24"/>
        </w:rPr>
        <w:t xml:space="preserve"> this highly competitive market</w:t>
      </w:r>
      <w:r w:rsidR="00CF2430">
        <w:rPr>
          <w:rFonts w:ascii="Times New Roman" w:hAnsi="Times New Roman" w:cs="Times New Roman"/>
          <w:sz w:val="24"/>
          <w:szCs w:val="24"/>
        </w:rPr>
        <w:t xml:space="preserve"> </w:t>
      </w:r>
      <w:r w:rsidR="00CF2430" w:rsidRPr="00CF2430">
        <w:rPr>
          <w:rFonts w:ascii="Times New Roman" w:hAnsi="Times New Roman" w:cs="Times New Roman"/>
          <w:sz w:val="24"/>
          <w:szCs w:val="24"/>
        </w:rPr>
        <w:t>(</w:t>
      </w:r>
      <w:proofErr w:type="spellStart"/>
      <w:r w:rsidR="00CF2430" w:rsidRPr="00CF2430">
        <w:rPr>
          <w:rFonts w:ascii="Times New Roman" w:hAnsi="Times New Roman" w:cs="Times New Roman"/>
          <w:sz w:val="24"/>
          <w:szCs w:val="24"/>
        </w:rPr>
        <w:t>Mmutle</w:t>
      </w:r>
      <w:proofErr w:type="spellEnd"/>
      <w:r w:rsidR="00CF2430" w:rsidRPr="00CF2430">
        <w:rPr>
          <w:rFonts w:ascii="Times New Roman" w:hAnsi="Times New Roman" w:cs="Times New Roman"/>
          <w:sz w:val="24"/>
          <w:szCs w:val="24"/>
        </w:rPr>
        <w:t xml:space="preserve"> &amp; </w:t>
      </w:r>
      <w:proofErr w:type="spellStart"/>
      <w:r w:rsidR="00CF2430" w:rsidRPr="00CF2430">
        <w:rPr>
          <w:rFonts w:ascii="Times New Roman" w:hAnsi="Times New Roman" w:cs="Times New Roman"/>
          <w:sz w:val="24"/>
          <w:szCs w:val="24"/>
        </w:rPr>
        <w:t>Shonhe</w:t>
      </w:r>
      <w:proofErr w:type="spellEnd"/>
      <w:r w:rsidR="00CF2430" w:rsidRPr="00CF2430">
        <w:rPr>
          <w:rFonts w:ascii="Times New Roman" w:hAnsi="Times New Roman" w:cs="Times New Roman"/>
          <w:sz w:val="24"/>
          <w:szCs w:val="24"/>
        </w:rPr>
        <w:t>, 2017)</w:t>
      </w:r>
      <w:r w:rsidR="005F3691">
        <w:rPr>
          <w:rFonts w:ascii="Times New Roman" w:hAnsi="Times New Roman" w:cs="Times New Roman"/>
          <w:sz w:val="24"/>
          <w:szCs w:val="24"/>
        </w:rPr>
        <w:t>.</w:t>
      </w:r>
      <w:r w:rsidR="00A34274">
        <w:rPr>
          <w:rFonts w:ascii="Times New Roman" w:hAnsi="Times New Roman" w:cs="Times New Roman"/>
        </w:rPr>
        <w:t xml:space="preserve"> </w:t>
      </w:r>
      <w:r w:rsidR="00796FC6" w:rsidRPr="00796FC6">
        <w:rPr>
          <w:rFonts w:ascii="Times New Roman" w:hAnsi="Times New Roman" w:cs="Times New Roman"/>
          <w:sz w:val="24"/>
          <w:szCs w:val="24"/>
        </w:rPr>
        <w:t xml:space="preserve">A perfect example of inventive thinking can be named Heston Blumenthal – the British gourmet and the owner of The Fat Duck restaurant. Blumenthal was in the frontline in the revolution of molecular gastronomy; he utilizes science in the preparation of food to give the guests a touch of every sense. That statement, which has apparently produced such delicacies as bacon and egg ice cream, snail porridge, changed the way people approach their meals. Hailing from a family of engineers, Blumenthal’s work is thus the best embodiment of Schumpeter’s theory of creative destruction as he </w:t>
      </w:r>
      <w:proofErr w:type="spellStart"/>
      <w:r w:rsidR="00796FC6" w:rsidRPr="00796FC6">
        <w:rPr>
          <w:rFonts w:ascii="Times New Roman" w:hAnsi="Times New Roman" w:cs="Times New Roman"/>
          <w:sz w:val="24"/>
          <w:szCs w:val="24"/>
        </w:rPr>
        <w:t>revolutionalized</w:t>
      </w:r>
      <w:proofErr w:type="spellEnd"/>
      <w:r w:rsidR="00796FC6" w:rsidRPr="00796FC6">
        <w:rPr>
          <w:rFonts w:ascii="Times New Roman" w:hAnsi="Times New Roman" w:cs="Times New Roman"/>
          <w:sz w:val="24"/>
          <w:szCs w:val="24"/>
        </w:rPr>
        <w:t xml:space="preserve"> fine dining through the innovative application of culinary methodology infused with scientific methods. His ideas have placed him on the list of the most innovative and famous chefs around the world; his untamed creativity is still being applauded internationally. Another UK based personality who fits into the crates of creativity and innovation is Asma Khan, a woman behind the Darjeeling Express </w:t>
      </w:r>
      <w:r w:rsidR="00796FC6" w:rsidRPr="00796FC6">
        <w:rPr>
          <w:rFonts w:ascii="Times New Roman" w:hAnsi="Times New Roman" w:cs="Times New Roman"/>
          <w:sz w:val="24"/>
          <w:szCs w:val="24"/>
        </w:rPr>
        <w:lastRenderedPageBreak/>
        <w:t>restaurant in London. Khan is known for her focus on Indian food where she brings recipes from homes and generations. Unlike many fine dining restaurants nowadays, Darjeeling Express is more about trying to replicate home Dining experience as much as possible with a huge emphasis on people’s ability to sit and share a meal together, Indian hospitality. Khan has also innovated in the way she runs her restaurant: run by an all-female team of cooks hired from home rather than restaurant experience, nominated for an award to counter this masculine trend in the culinary indust</w:t>
      </w:r>
      <w:r w:rsidR="00796FC6">
        <w:rPr>
          <w:rFonts w:ascii="Times New Roman" w:hAnsi="Times New Roman" w:cs="Times New Roman"/>
          <w:sz w:val="24"/>
          <w:szCs w:val="24"/>
        </w:rPr>
        <w:t>ry, and encourage women to cook</w:t>
      </w:r>
      <w:r w:rsidR="003A6434" w:rsidRPr="003A6434">
        <w:rPr>
          <w:rFonts w:ascii="Times New Roman" w:hAnsi="Times New Roman" w:cs="Times New Roman"/>
          <w:sz w:val="24"/>
          <w:szCs w:val="24"/>
        </w:rPr>
        <w:t xml:space="preserve">. Here, Khan is not only aspiring for new taste sensations but as with Curry Heights, for a new way of perceiving Indian food – all for a social cause. Her work expands on how creativity within the hospitality industry can go beyond food invention and serve to revolutionize social cultures. Comparing Blumenthal’s scientific, avant-garde dishes to Khan’s traditional food with a social mission one can also state that both types of cooking are creative pursuits on par with one another. It proves that there is no one way to approach the hospitality business and everyone can create their own unparalleled vision. </w:t>
      </w:r>
      <w:proofErr w:type="gramStart"/>
      <w:r w:rsidR="003A6434" w:rsidRPr="003A6434">
        <w:rPr>
          <w:rFonts w:ascii="Times New Roman" w:hAnsi="Times New Roman" w:cs="Times New Roman"/>
          <w:sz w:val="24"/>
          <w:szCs w:val="24"/>
        </w:rPr>
        <w:t>From the culinary front,</w:t>
      </w:r>
      <w:proofErr w:type="gramEnd"/>
      <w:r w:rsidR="003A6434" w:rsidRPr="003A6434">
        <w:rPr>
          <w:rFonts w:ascii="Times New Roman" w:hAnsi="Times New Roman" w:cs="Times New Roman"/>
          <w:sz w:val="24"/>
          <w:szCs w:val="24"/>
        </w:rPr>
        <w:t xml:space="preserve"> to the cultural front, flair and innovative thinking is still a key component in the continual change</w:t>
      </w:r>
      <w:r w:rsidR="00153C84">
        <w:rPr>
          <w:rFonts w:ascii="Times New Roman" w:hAnsi="Times New Roman" w:cs="Times New Roman"/>
          <w:sz w:val="24"/>
          <w:szCs w:val="24"/>
        </w:rPr>
        <w:t xml:space="preserve"> of the hospitality environment</w:t>
      </w:r>
      <w:r w:rsidR="00153C84" w:rsidRPr="00153C84">
        <w:rPr>
          <w:rFonts w:ascii="Times New Roman" w:hAnsi="Times New Roman" w:cs="Times New Roman"/>
          <w:sz w:val="24"/>
          <w:szCs w:val="24"/>
        </w:rPr>
        <w:t xml:space="preserve"> </w:t>
      </w:r>
      <w:r w:rsidR="00153C84">
        <w:rPr>
          <w:rFonts w:ascii="Times New Roman" w:hAnsi="Times New Roman" w:cs="Times New Roman"/>
          <w:sz w:val="24"/>
          <w:szCs w:val="24"/>
        </w:rPr>
        <w:t>(</w:t>
      </w:r>
      <w:proofErr w:type="spellStart"/>
      <w:r w:rsidR="00153C84">
        <w:rPr>
          <w:rFonts w:ascii="Times New Roman" w:hAnsi="Times New Roman" w:cs="Times New Roman"/>
          <w:sz w:val="24"/>
          <w:szCs w:val="24"/>
        </w:rPr>
        <w:t>Ateljevic</w:t>
      </w:r>
      <w:proofErr w:type="spellEnd"/>
      <w:r w:rsidR="00153C84">
        <w:rPr>
          <w:rFonts w:ascii="Times New Roman" w:hAnsi="Times New Roman" w:cs="Times New Roman"/>
          <w:sz w:val="24"/>
          <w:szCs w:val="24"/>
        </w:rPr>
        <w:t xml:space="preserve"> &amp; Page,</w:t>
      </w:r>
      <w:r w:rsidR="00153C84" w:rsidRPr="00153C84">
        <w:rPr>
          <w:rFonts w:ascii="Times New Roman" w:hAnsi="Times New Roman" w:cs="Times New Roman"/>
          <w:sz w:val="24"/>
          <w:szCs w:val="24"/>
        </w:rPr>
        <w:t xml:space="preserve"> 2017</w:t>
      </w:r>
      <w:r w:rsidR="00153C84">
        <w:rPr>
          <w:rFonts w:ascii="Times New Roman" w:hAnsi="Times New Roman" w:cs="Times New Roman"/>
          <w:sz w:val="24"/>
          <w:szCs w:val="24"/>
        </w:rPr>
        <w:t>).</w:t>
      </w:r>
      <w:r w:rsidR="00A34274">
        <w:rPr>
          <w:rFonts w:ascii="Times New Roman" w:hAnsi="Times New Roman" w:cs="Times New Roman"/>
        </w:rPr>
        <w:t xml:space="preserve">  </w:t>
      </w:r>
      <w:r w:rsidR="003A6434" w:rsidRPr="003A6434">
        <w:rPr>
          <w:rFonts w:ascii="Times New Roman" w:hAnsi="Times New Roman" w:cs="Times New Roman"/>
          <w:sz w:val="24"/>
          <w:szCs w:val="24"/>
        </w:rPr>
        <w:t xml:space="preserve">Both passion and commitment are the key to success in the hospitality business, as the majority of the ventures are launched by businessmen who are willing to work many hours a day, face high operational costs, and serve demanding customers. McClelland’s Entrepreneurial Motivation Theory points at the need for achievement as the key motivation that drives the entrepreneurs insisting that anyone who wishes to succeed must seek challenges, power and affiliation. In hospitality specialties, love for the business and a strong desire to offer the best services will keep </w:t>
      </w:r>
      <w:proofErr w:type="gramStart"/>
      <w:r w:rsidR="003A6434" w:rsidRPr="003A6434">
        <w:rPr>
          <w:rFonts w:ascii="Times New Roman" w:hAnsi="Times New Roman" w:cs="Times New Roman"/>
          <w:sz w:val="24"/>
          <w:szCs w:val="24"/>
        </w:rPr>
        <w:t>business people</w:t>
      </w:r>
      <w:proofErr w:type="gramEnd"/>
      <w:r w:rsidR="003A6434" w:rsidRPr="003A6434">
        <w:rPr>
          <w:rFonts w:ascii="Times New Roman" w:hAnsi="Times New Roman" w:cs="Times New Roman"/>
          <w:sz w:val="24"/>
          <w:szCs w:val="24"/>
        </w:rPr>
        <w:t xml:space="preserve"> struggling against all odds to sustain their businesses</w:t>
      </w:r>
      <w:r w:rsidR="005F3691" w:rsidRPr="005F3691">
        <w:t xml:space="preserve"> </w:t>
      </w:r>
      <w:r w:rsidR="00153C84">
        <w:t>(</w:t>
      </w:r>
      <w:r w:rsidR="00153C84">
        <w:rPr>
          <w:rFonts w:ascii="Times New Roman" w:hAnsi="Times New Roman" w:cs="Times New Roman"/>
          <w:sz w:val="24"/>
          <w:szCs w:val="24"/>
        </w:rPr>
        <w:t>Cohen &amp; Sharma,</w:t>
      </w:r>
      <w:r w:rsidR="00153C84" w:rsidRPr="00153C84">
        <w:rPr>
          <w:rFonts w:ascii="Times New Roman" w:hAnsi="Times New Roman" w:cs="Times New Roman"/>
          <w:sz w:val="24"/>
          <w:szCs w:val="24"/>
        </w:rPr>
        <w:t xml:space="preserve"> 2016</w:t>
      </w:r>
      <w:r w:rsidR="005F3691" w:rsidRPr="00153C84">
        <w:rPr>
          <w:rFonts w:ascii="Times New Roman" w:hAnsi="Times New Roman" w:cs="Times New Roman"/>
          <w:sz w:val="24"/>
          <w:szCs w:val="24"/>
        </w:rPr>
        <w:t>)</w:t>
      </w:r>
      <w:r w:rsidR="003A6434" w:rsidRPr="00153C84">
        <w:rPr>
          <w:rFonts w:ascii="Times New Roman" w:hAnsi="Times New Roman" w:cs="Times New Roman"/>
          <w:sz w:val="24"/>
          <w:szCs w:val="24"/>
        </w:rPr>
        <w:t>.</w:t>
      </w:r>
      <w:r w:rsidR="00A34274">
        <w:rPr>
          <w:rFonts w:ascii="Times New Roman" w:hAnsi="Times New Roman" w:cs="Times New Roman"/>
        </w:rPr>
        <w:t xml:space="preserve"> </w:t>
      </w:r>
      <w:r w:rsidR="003A6434" w:rsidRPr="003A6434">
        <w:rPr>
          <w:rFonts w:ascii="Times New Roman" w:hAnsi="Times New Roman" w:cs="Times New Roman"/>
          <w:sz w:val="24"/>
          <w:szCs w:val="24"/>
        </w:rPr>
        <w:t xml:space="preserve">A good example of passion driven entrepreneurship is Gordon Ramsay, a British chef and restaurateur who has opened a huge chain of Michelin star restaurants, television programs, and cookbooks all over the world. Ramsay’s dedication to culinary art is well proven and his passion has been the key success behind him. His failure to give up on quality despite the </w:t>
      </w:r>
      <w:proofErr w:type="spellStart"/>
      <w:r w:rsidR="003A6434" w:rsidRPr="003A6434">
        <w:rPr>
          <w:rFonts w:ascii="Times New Roman" w:hAnsi="Times New Roman" w:cs="Times New Roman"/>
          <w:sz w:val="24"/>
          <w:szCs w:val="24"/>
        </w:rPr>
        <w:t>set back</w:t>
      </w:r>
      <w:proofErr w:type="spellEnd"/>
      <w:r w:rsidR="003A6434" w:rsidRPr="003A6434">
        <w:rPr>
          <w:rFonts w:ascii="Times New Roman" w:hAnsi="Times New Roman" w:cs="Times New Roman"/>
          <w:sz w:val="24"/>
          <w:szCs w:val="24"/>
        </w:rPr>
        <w:t xml:space="preserve"> is evidence of McClelland’s theory since Ramsay need status and is willing to work towards achieving it in his field. People who started with him know he has extremely high standards and is a hardworking man, not mentioning that he is one of the most successful chefs in the world, who also succeed in inspiring new generations of chefs. Another good example of the UK entrepreneur is Jamie Oliver who has made his dream come true in the field of culinary and running campaigns for healthy eating</w:t>
      </w:r>
      <w:r w:rsidR="00153C84" w:rsidRPr="00153C84">
        <w:rPr>
          <w:rFonts w:ascii="Times New Roman" w:hAnsi="Times New Roman" w:cs="Times New Roman"/>
          <w:sz w:val="24"/>
          <w:szCs w:val="24"/>
        </w:rPr>
        <w:t xml:space="preserve"> </w:t>
      </w:r>
      <w:r w:rsidR="00153C84">
        <w:rPr>
          <w:rFonts w:ascii="Times New Roman" w:hAnsi="Times New Roman" w:cs="Times New Roman"/>
          <w:sz w:val="24"/>
          <w:szCs w:val="24"/>
        </w:rPr>
        <w:t>(</w:t>
      </w:r>
      <w:r w:rsidR="00153C84" w:rsidRPr="00153C84">
        <w:rPr>
          <w:rFonts w:ascii="Times New Roman" w:hAnsi="Times New Roman" w:cs="Times New Roman"/>
          <w:sz w:val="24"/>
          <w:szCs w:val="24"/>
        </w:rPr>
        <w:t>Balazs, 2020</w:t>
      </w:r>
      <w:r w:rsidR="00153C84">
        <w:rPr>
          <w:rFonts w:ascii="Times New Roman" w:hAnsi="Times New Roman" w:cs="Times New Roman"/>
          <w:sz w:val="24"/>
          <w:szCs w:val="24"/>
        </w:rPr>
        <w:t>)</w:t>
      </w:r>
      <w:r w:rsidR="003A6434" w:rsidRPr="003A6434">
        <w:rPr>
          <w:rFonts w:ascii="Times New Roman" w:hAnsi="Times New Roman" w:cs="Times New Roman"/>
          <w:sz w:val="24"/>
          <w:szCs w:val="24"/>
        </w:rPr>
        <w:t xml:space="preserve">. Oliver is not </w:t>
      </w:r>
      <w:r w:rsidR="003A6434" w:rsidRPr="003A6434">
        <w:rPr>
          <w:rFonts w:ascii="Times New Roman" w:hAnsi="Times New Roman" w:cs="Times New Roman"/>
          <w:sz w:val="24"/>
          <w:szCs w:val="24"/>
        </w:rPr>
        <w:lastRenderedPageBreak/>
        <w:t>limited to his restaurants he has embraced numerous programs for combating obesity especially among children. In this case, diligence in educating the public about the right dietary practices shows that the man has a passion for the cause, and fits the need for achievement according to McClelland. The examples of Oliver’s business ventures, more so the opening of the restaurant known as Fifteen that provides professional culinary training to the disadvantaged young persons, show how his loyalty is also to social enterprises in the hospitality business. On the other hand, Heston Blumenthal, another chef from United Kingdom that owns a restaurant called the Fat Duck, is motivated by curiosity and passion. Blumenthal is famous for the technique of his cuisine – innovation and the use of scientific methods in creating new dishes for people. His desire to redefine traditional dishes brings out a sense of adventure and is easily the driving force behind such type of food. It was revealed that Blumenthal’s motivation fits well into McClelland’s theory because the man is passionate about mastering new creations in culinary arts. While Ramsay is passionate about mastering the art of the classic kitchen and Oliver is inspired by the creation of the new, healthy and accessible food, Blumenthal is all about changing the concept of the culinary arts</w:t>
      </w:r>
      <w:r w:rsidR="00CF2430">
        <w:rPr>
          <w:rFonts w:ascii="Times New Roman" w:hAnsi="Times New Roman" w:cs="Times New Roman"/>
          <w:sz w:val="24"/>
          <w:szCs w:val="24"/>
        </w:rPr>
        <w:t xml:space="preserve"> </w:t>
      </w:r>
      <w:r w:rsidR="00CF2430" w:rsidRPr="00CF2430">
        <w:rPr>
          <w:rFonts w:ascii="Times New Roman" w:hAnsi="Times New Roman" w:cs="Times New Roman"/>
          <w:sz w:val="24"/>
          <w:szCs w:val="24"/>
        </w:rPr>
        <w:t>(Balazs, 2020)</w:t>
      </w:r>
      <w:r w:rsidR="003A6434" w:rsidRPr="003A6434">
        <w:rPr>
          <w:rFonts w:ascii="Times New Roman" w:hAnsi="Times New Roman" w:cs="Times New Roman"/>
          <w:sz w:val="24"/>
          <w:szCs w:val="24"/>
        </w:rPr>
        <w:t>.</w:t>
      </w:r>
      <w:r w:rsidR="00A34274">
        <w:rPr>
          <w:rFonts w:ascii="Times New Roman" w:hAnsi="Times New Roman" w:cs="Times New Roman"/>
          <w:sz w:val="24"/>
          <w:szCs w:val="24"/>
        </w:rPr>
        <w:t xml:space="preserve"> </w:t>
      </w:r>
      <w:r w:rsidR="003A6434" w:rsidRPr="003A6434">
        <w:rPr>
          <w:rFonts w:ascii="Times New Roman" w:hAnsi="Times New Roman" w:cs="Times New Roman"/>
          <w:sz w:val="24"/>
          <w:szCs w:val="24"/>
        </w:rPr>
        <w:t>These UK based entrepreneurs show the various forms that passion and commitment can take in hospitality entrepreneurship. The passion that Ramsay has for cooking, Oliver has for the social and healthy causes, and Blumenthal for creativity explains how passion stimulates success. Their differences show that although passion is present in the equation, its direction is not always the same because people’s goals and plans for their companies are not necessarily the same. Indeed, this diversity makes the hospitality industry more vibrant since it has an opportunity to provide a variety of products and services that meet consumers’ demands and expectations</w:t>
      </w:r>
      <w:r w:rsidR="00153C84">
        <w:rPr>
          <w:rFonts w:ascii="Times New Roman" w:hAnsi="Times New Roman" w:cs="Times New Roman"/>
          <w:sz w:val="24"/>
          <w:szCs w:val="24"/>
        </w:rPr>
        <w:t xml:space="preserve"> (Cohen&amp; Sharma,</w:t>
      </w:r>
      <w:r w:rsidR="00153C84" w:rsidRPr="00153C84">
        <w:rPr>
          <w:rFonts w:ascii="Times New Roman" w:hAnsi="Times New Roman" w:cs="Times New Roman"/>
          <w:sz w:val="24"/>
          <w:szCs w:val="24"/>
        </w:rPr>
        <w:t xml:space="preserve"> 2016</w:t>
      </w:r>
      <w:r w:rsidR="00153C84">
        <w:rPr>
          <w:rFonts w:ascii="Times New Roman" w:hAnsi="Times New Roman" w:cs="Times New Roman"/>
          <w:sz w:val="24"/>
          <w:szCs w:val="24"/>
        </w:rPr>
        <w:t>)</w:t>
      </w:r>
      <w:r w:rsidR="003A6434" w:rsidRPr="003A6434">
        <w:rPr>
          <w:rFonts w:ascii="Times New Roman" w:hAnsi="Times New Roman" w:cs="Times New Roman"/>
          <w:sz w:val="24"/>
          <w:szCs w:val="24"/>
        </w:rPr>
        <w:t>.</w:t>
      </w:r>
      <w:r w:rsidR="003A6434" w:rsidRPr="003A6434">
        <w:rPr>
          <w:rFonts w:ascii="Times New Roman" w:hAnsi="Times New Roman" w:cs="Times New Roman"/>
        </w:rPr>
        <w:t xml:space="preserve"> </w:t>
      </w:r>
    </w:p>
    <w:p w14:paraId="406ADCD9" w14:textId="0ABE9BAC" w:rsidR="003A6434" w:rsidRDefault="003A6434" w:rsidP="005C0AF8">
      <w:pPr>
        <w:spacing w:line="360" w:lineRule="auto"/>
        <w:jc w:val="both"/>
        <w:rPr>
          <w:rFonts w:ascii="Times New Roman" w:hAnsi="Times New Roman" w:cs="Times New Roman"/>
          <w:sz w:val="24"/>
          <w:szCs w:val="24"/>
        </w:rPr>
      </w:pPr>
      <w:r w:rsidRPr="003A6434">
        <w:rPr>
          <w:rFonts w:ascii="Times New Roman" w:hAnsi="Times New Roman" w:cs="Times New Roman"/>
          <w:sz w:val="24"/>
          <w:szCs w:val="24"/>
        </w:rPr>
        <w:t>In conclusion it can be said that entrepreneurship in</w:t>
      </w:r>
      <w:r w:rsidR="005C0AF8">
        <w:rPr>
          <w:rFonts w:ascii="Times New Roman" w:hAnsi="Times New Roman" w:cs="Times New Roman"/>
          <w:sz w:val="24"/>
          <w:szCs w:val="24"/>
        </w:rPr>
        <w:t xml:space="preserve"> hospitality is</w:t>
      </w:r>
      <w:r w:rsidRPr="003A6434">
        <w:rPr>
          <w:rFonts w:ascii="Times New Roman" w:hAnsi="Times New Roman" w:cs="Times New Roman"/>
          <w:sz w:val="24"/>
          <w:szCs w:val="24"/>
        </w:rPr>
        <w:t xml:space="preserve"> </w:t>
      </w:r>
      <w:proofErr w:type="gramStart"/>
      <w:r w:rsidRPr="003A6434">
        <w:rPr>
          <w:rFonts w:ascii="Times New Roman" w:hAnsi="Times New Roman" w:cs="Times New Roman"/>
          <w:sz w:val="24"/>
          <w:szCs w:val="24"/>
        </w:rPr>
        <w:t>complex</w:t>
      </w:r>
      <w:proofErr w:type="gramEnd"/>
      <w:r w:rsidRPr="003A6434">
        <w:rPr>
          <w:rFonts w:ascii="Times New Roman" w:hAnsi="Times New Roman" w:cs="Times New Roman"/>
          <w:sz w:val="24"/>
          <w:szCs w:val="24"/>
        </w:rPr>
        <w:t xml:space="preserve"> and </w:t>
      </w:r>
      <w:proofErr w:type="gramStart"/>
      <w:r w:rsidRPr="003A6434">
        <w:rPr>
          <w:rFonts w:ascii="Times New Roman" w:hAnsi="Times New Roman" w:cs="Times New Roman"/>
          <w:sz w:val="24"/>
          <w:szCs w:val="24"/>
        </w:rPr>
        <w:t>dynamic</w:t>
      </w:r>
      <w:proofErr w:type="gramEnd"/>
      <w:r w:rsidRPr="003A6434">
        <w:rPr>
          <w:rFonts w:ascii="Times New Roman" w:hAnsi="Times New Roman" w:cs="Times New Roman"/>
          <w:sz w:val="24"/>
          <w:szCs w:val="24"/>
        </w:rPr>
        <w:t xml:space="preserve"> involves interaction of many factors such as traits, motives and personal factors that define successful entrepreneurial profiles. Raymond Blanc, Alice Waters, Gordon Ramsay, Ruth Fertel are examples of leaders who can demonstrate that aspects such as risk taking, creativity, passion and leadership are crucial in the fast growing environment of  global economy. These characteristics are therefore </w:t>
      </w:r>
      <w:proofErr w:type="gramStart"/>
      <w:r w:rsidRPr="003A6434">
        <w:rPr>
          <w:rFonts w:ascii="Times New Roman" w:hAnsi="Times New Roman" w:cs="Times New Roman"/>
          <w:sz w:val="24"/>
          <w:szCs w:val="24"/>
        </w:rPr>
        <w:t>important</w:t>
      </w:r>
      <w:proofErr w:type="gramEnd"/>
      <w:r w:rsidRPr="003A6434">
        <w:rPr>
          <w:rFonts w:ascii="Times New Roman" w:hAnsi="Times New Roman" w:cs="Times New Roman"/>
          <w:sz w:val="24"/>
          <w:szCs w:val="24"/>
        </w:rPr>
        <w:t xml:space="preserve"> but it is the combinations of these characteristics together with the entrepreneur also compounded with vision and capabilities to address challenge</w:t>
      </w:r>
      <w:r w:rsidR="005C0AF8">
        <w:rPr>
          <w:rFonts w:ascii="Times New Roman" w:hAnsi="Times New Roman" w:cs="Times New Roman"/>
          <w:sz w:val="24"/>
          <w:szCs w:val="24"/>
        </w:rPr>
        <w:t>s</w:t>
      </w:r>
      <w:r w:rsidRPr="003A6434">
        <w:rPr>
          <w:rFonts w:ascii="Times New Roman" w:hAnsi="Times New Roman" w:cs="Times New Roman"/>
          <w:sz w:val="24"/>
          <w:szCs w:val="24"/>
        </w:rPr>
        <w:t xml:space="preserve"> that define long-term success. In addition, due to the high requirements for service quality, the innovative development, and customer satisfaction in the hospitality industry, it requires more emphasis and a more active </w:t>
      </w:r>
      <w:r w:rsidRPr="003A6434">
        <w:rPr>
          <w:rFonts w:ascii="Times New Roman" w:hAnsi="Times New Roman" w:cs="Times New Roman"/>
          <w:sz w:val="24"/>
          <w:szCs w:val="24"/>
        </w:rPr>
        <w:lastRenderedPageBreak/>
        <w:t>attitude. Therefore, the experiences of these business people show that determination, creativity, and thinking define entrepreneurial qualities in hospitality, establish the value of tenacity and vision when coping with risks and competitors.</w:t>
      </w:r>
    </w:p>
    <w:p w14:paraId="5EA74ECA" w14:textId="77777777" w:rsidR="003A6434" w:rsidRDefault="003A6434" w:rsidP="005C0AF8">
      <w:pPr>
        <w:jc w:val="both"/>
        <w:rPr>
          <w:rFonts w:ascii="Times New Roman" w:hAnsi="Times New Roman" w:cs="Times New Roman"/>
          <w:sz w:val="24"/>
          <w:szCs w:val="24"/>
        </w:rPr>
      </w:pPr>
      <w:r>
        <w:rPr>
          <w:rFonts w:ascii="Times New Roman" w:hAnsi="Times New Roman" w:cs="Times New Roman"/>
          <w:sz w:val="24"/>
          <w:szCs w:val="24"/>
        </w:rPr>
        <w:br w:type="page"/>
      </w:r>
    </w:p>
    <w:p w14:paraId="5386930B" w14:textId="77777777" w:rsidR="003F7F3A" w:rsidRDefault="005F3691" w:rsidP="005C0AF8">
      <w:pPr>
        <w:pStyle w:val="Heading1"/>
        <w:spacing w:line="360" w:lineRule="auto"/>
        <w:jc w:val="both"/>
        <w:rPr>
          <w:rFonts w:ascii="Times New Roman" w:hAnsi="Times New Roman" w:cs="Times New Roman"/>
        </w:rPr>
      </w:pPr>
      <w:bookmarkStart w:id="0" w:name="_Toc179489022"/>
      <w:r w:rsidRPr="005F3691">
        <w:rPr>
          <w:rFonts w:ascii="Times New Roman" w:hAnsi="Times New Roman" w:cs="Times New Roman"/>
        </w:rPr>
        <w:lastRenderedPageBreak/>
        <w:t>References</w:t>
      </w:r>
      <w:bookmarkEnd w:id="0"/>
    </w:p>
    <w:p w14:paraId="6CC3E9E8" w14:textId="77777777" w:rsidR="00CF2430" w:rsidRPr="00CF2430" w:rsidRDefault="00CF2430" w:rsidP="005C0AF8">
      <w:pPr>
        <w:spacing w:line="360" w:lineRule="auto"/>
        <w:jc w:val="both"/>
        <w:rPr>
          <w:rFonts w:ascii="Times New Roman" w:hAnsi="Times New Roman" w:cs="Times New Roman"/>
          <w:sz w:val="24"/>
          <w:szCs w:val="24"/>
        </w:rPr>
      </w:pPr>
      <w:proofErr w:type="spellStart"/>
      <w:r w:rsidRPr="00CF2430">
        <w:rPr>
          <w:rFonts w:ascii="Times New Roman" w:hAnsi="Times New Roman" w:cs="Times New Roman"/>
          <w:sz w:val="24"/>
          <w:szCs w:val="24"/>
        </w:rPr>
        <w:t>Ateljevi</w:t>
      </w:r>
      <w:r w:rsidR="00D0636A">
        <w:rPr>
          <w:rFonts w:ascii="Times New Roman" w:hAnsi="Times New Roman" w:cs="Times New Roman"/>
          <w:sz w:val="24"/>
          <w:szCs w:val="24"/>
        </w:rPr>
        <w:t>c</w:t>
      </w:r>
      <w:proofErr w:type="spellEnd"/>
      <w:r w:rsidR="00D0636A">
        <w:rPr>
          <w:rFonts w:ascii="Times New Roman" w:hAnsi="Times New Roman" w:cs="Times New Roman"/>
          <w:sz w:val="24"/>
          <w:szCs w:val="24"/>
        </w:rPr>
        <w:t>, J. and Page, S.J. eds. (2017)</w:t>
      </w:r>
      <w:r w:rsidRPr="00CF2430">
        <w:rPr>
          <w:rFonts w:ascii="Times New Roman" w:hAnsi="Times New Roman" w:cs="Times New Roman"/>
          <w:sz w:val="24"/>
          <w:szCs w:val="24"/>
        </w:rPr>
        <w:t> </w:t>
      </w:r>
      <w:r w:rsidRPr="00CF2430">
        <w:rPr>
          <w:rFonts w:ascii="Times New Roman" w:hAnsi="Times New Roman" w:cs="Times New Roman"/>
          <w:i/>
          <w:iCs/>
          <w:sz w:val="24"/>
          <w:szCs w:val="24"/>
        </w:rPr>
        <w:t>Tourism and entrepreneurship</w:t>
      </w:r>
      <w:r w:rsidRPr="00CF2430">
        <w:rPr>
          <w:rFonts w:ascii="Times New Roman" w:hAnsi="Times New Roman" w:cs="Times New Roman"/>
          <w:sz w:val="24"/>
          <w:szCs w:val="24"/>
        </w:rPr>
        <w:t>. Routledge.</w:t>
      </w:r>
    </w:p>
    <w:p w14:paraId="32F14C1D"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Bala, N. (2022)</w:t>
      </w:r>
      <w:r w:rsidR="00CF2430" w:rsidRPr="00CF2430">
        <w:rPr>
          <w:rFonts w:ascii="Times New Roman" w:hAnsi="Times New Roman" w:cs="Times New Roman"/>
          <w:sz w:val="24"/>
          <w:szCs w:val="24"/>
        </w:rPr>
        <w:t> </w:t>
      </w:r>
      <w:r w:rsidR="00CF2430" w:rsidRPr="00CF2430">
        <w:rPr>
          <w:rFonts w:ascii="Times New Roman" w:hAnsi="Times New Roman" w:cs="Times New Roman"/>
          <w:i/>
          <w:iCs/>
          <w:sz w:val="24"/>
          <w:szCs w:val="24"/>
        </w:rPr>
        <w:t>Entrepreneurial knowledge, skills and attributes of hospitality students in a higher education institution</w:t>
      </w:r>
      <w:r w:rsidR="00CF2430" w:rsidRPr="00CF2430">
        <w:rPr>
          <w:rFonts w:ascii="Times New Roman" w:hAnsi="Times New Roman" w:cs="Times New Roman"/>
          <w:sz w:val="24"/>
          <w:szCs w:val="24"/>
        </w:rPr>
        <w:t> (Doctoral dissertation, Cape Peninsula University of Technology).</w:t>
      </w:r>
    </w:p>
    <w:p w14:paraId="6E01BE7D"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Balazs, K.</w:t>
      </w:r>
      <w:r w:rsidR="00CF2430" w:rsidRPr="00CF2430">
        <w:rPr>
          <w:rFonts w:ascii="Times New Roman" w:hAnsi="Times New Roman" w:cs="Times New Roman"/>
          <w:sz w:val="24"/>
          <w:szCs w:val="24"/>
        </w:rPr>
        <w:t xml:space="preserve"> </w:t>
      </w:r>
      <w:r>
        <w:rPr>
          <w:rFonts w:ascii="Times New Roman" w:hAnsi="Times New Roman" w:cs="Times New Roman"/>
          <w:sz w:val="24"/>
          <w:szCs w:val="24"/>
        </w:rPr>
        <w:t>(</w:t>
      </w:r>
      <w:r w:rsidR="00CF2430" w:rsidRPr="00CF2430">
        <w:rPr>
          <w:rFonts w:ascii="Times New Roman" w:hAnsi="Times New Roman" w:cs="Times New Roman"/>
          <w:sz w:val="24"/>
          <w:szCs w:val="24"/>
        </w:rPr>
        <w:t>2020</w:t>
      </w:r>
      <w:r>
        <w:rPr>
          <w:rFonts w:ascii="Times New Roman" w:hAnsi="Times New Roman" w:cs="Times New Roman"/>
          <w:sz w:val="24"/>
          <w:szCs w:val="24"/>
        </w:rPr>
        <w:t>)</w:t>
      </w:r>
      <w:r w:rsidR="00CF2430" w:rsidRPr="00CF2430">
        <w:rPr>
          <w:rFonts w:ascii="Times New Roman" w:hAnsi="Times New Roman" w:cs="Times New Roman"/>
          <w:sz w:val="24"/>
          <w:szCs w:val="24"/>
        </w:rPr>
        <w:t xml:space="preserve"> Take one entrepreneur:: the recipe for success of France’s great chefs. </w:t>
      </w:r>
      <w:r w:rsidR="00CF2430" w:rsidRPr="00CF2430">
        <w:rPr>
          <w:rFonts w:ascii="Times New Roman" w:hAnsi="Times New Roman" w:cs="Times New Roman"/>
          <w:i/>
          <w:iCs/>
          <w:sz w:val="24"/>
          <w:szCs w:val="24"/>
        </w:rPr>
        <w:t>European Management Journal</w:t>
      </w:r>
      <w:r w:rsidR="00CF2430" w:rsidRPr="00CF2430">
        <w:rPr>
          <w:rFonts w:ascii="Times New Roman" w:hAnsi="Times New Roman" w:cs="Times New Roman"/>
          <w:sz w:val="24"/>
          <w:szCs w:val="24"/>
        </w:rPr>
        <w:t>, </w:t>
      </w:r>
      <w:r w:rsidR="00CF2430" w:rsidRPr="00CF2430">
        <w:rPr>
          <w:rFonts w:ascii="Times New Roman" w:hAnsi="Times New Roman" w:cs="Times New Roman"/>
          <w:i/>
          <w:iCs/>
          <w:sz w:val="24"/>
          <w:szCs w:val="24"/>
        </w:rPr>
        <w:t>20</w:t>
      </w:r>
      <w:r w:rsidR="00CF2430" w:rsidRPr="00CF2430">
        <w:rPr>
          <w:rFonts w:ascii="Times New Roman" w:hAnsi="Times New Roman" w:cs="Times New Roman"/>
          <w:sz w:val="24"/>
          <w:szCs w:val="24"/>
        </w:rPr>
        <w:t>(3), pp.247-259.</w:t>
      </w:r>
    </w:p>
    <w:p w14:paraId="53F5A5F7"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 xml:space="preserve">Barringer, B. R. &amp; Ireland, R.D. (2018) </w:t>
      </w:r>
      <w:r w:rsidRPr="00CF2430">
        <w:rPr>
          <w:rFonts w:ascii="Times New Roman" w:hAnsi="Times New Roman" w:cs="Times New Roman"/>
          <w:i/>
          <w:sz w:val="24"/>
          <w:szCs w:val="24"/>
        </w:rPr>
        <w:t>Entrepreneurship: Successfully Launching New Ventures</w:t>
      </w:r>
      <w:r w:rsidRPr="00CF2430">
        <w:rPr>
          <w:rFonts w:ascii="Times New Roman" w:hAnsi="Times New Roman" w:cs="Times New Roman"/>
          <w:sz w:val="24"/>
          <w:szCs w:val="24"/>
        </w:rPr>
        <w:t>, 4th</w:t>
      </w:r>
    </w:p>
    <w:p w14:paraId="11ECC595" w14:textId="77777777" w:rsidR="00CF2430" w:rsidRPr="00CF2430" w:rsidRDefault="00D0636A" w:rsidP="005C0AF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Chavaglia</w:t>
      </w:r>
      <w:proofErr w:type="spellEnd"/>
      <w:r>
        <w:rPr>
          <w:rFonts w:ascii="Times New Roman" w:hAnsi="Times New Roman" w:cs="Times New Roman"/>
          <w:sz w:val="24"/>
          <w:szCs w:val="24"/>
        </w:rPr>
        <w:t>, J. and Filipe, J.A.</w:t>
      </w:r>
      <w:r w:rsidR="00CF2430" w:rsidRPr="00CF2430">
        <w:rPr>
          <w:rFonts w:ascii="Times New Roman" w:hAnsi="Times New Roman" w:cs="Times New Roman"/>
          <w:sz w:val="24"/>
          <w:szCs w:val="24"/>
        </w:rPr>
        <w:t xml:space="preserve"> </w:t>
      </w:r>
      <w:r>
        <w:rPr>
          <w:rFonts w:ascii="Times New Roman" w:hAnsi="Times New Roman" w:cs="Times New Roman"/>
          <w:sz w:val="24"/>
          <w:szCs w:val="24"/>
        </w:rPr>
        <w:t>(</w:t>
      </w:r>
      <w:r w:rsidR="00CF2430" w:rsidRPr="00CF2430">
        <w:rPr>
          <w:rFonts w:ascii="Times New Roman" w:hAnsi="Times New Roman" w:cs="Times New Roman"/>
          <w:sz w:val="24"/>
          <w:szCs w:val="24"/>
        </w:rPr>
        <w:t>2023</w:t>
      </w:r>
      <w:r>
        <w:rPr>
          <w:rFonts w:ascii="Times New Roman" w:hAnsi="Times New Roman" w:cs="Times New Roman"/>
          <w:sz w:val="24"/>
          <w:szCs w:val="24"/>
        </w:rPr>
        <w:t>)</w:t>
      </w:r>
      <w:r w:rsidR="00CF2430" w:rsidRPr="00CF2430">
        <w:rPr>
          <w:rFonts w:ascii="Times New Roman" w:hAnsi="Times New Roman" w:cs="Times New Roman"/>
          <w:sz w:val="24"/>
          <w:szCs w:val="24"/>
        </w:rPr>
        <w:t xml:space="preserve"> Innovation and Entrepreneurship: The Role of Prospect Theory in Decision-Making. In </w:t>
      </w:r>
      <w:r w:rsidR="00CF2430" w:rsidRPr="00CF2430">
        <w:rPr>
          <w:rFonts w:ascii="Times New Roman" w:hAnsi="Times New Roman" w:cs="Times New Roman"/>
          <w:i/>
          <w:iCs/>
          <w:sz w:val="24"/>
          <w:szCs w:val="24"/>
        </w:rPr>
        <w:t>Innovation-Research and Development for Human, Economic and Institutional Growth</w:t>
      </w:r>
      <w:r w:rsidR="00CF2430" w:rsidRPr="00CF2430">
        <w:rPr>
          <w:rFonts w:ascii="Times New Roman" w:hAnsi="Times New Roman" w:cs="Times New Roman"/>
          <w:sz w:val="24"/>
          <w:szCs w:val="24"/>
        </w:rPr>
        <w:t xml:space="preserve">. </w:t>
      </w:r>
      <w:proofErr w:type="spellStart"/>
      <w:r w:rsidR="00CF2430" w:rsidRPr="00CF2430">
        <w:rPr>
          <w:rFonts w:ascii="Times New Roman" w:hAnsi="Times New Roman" w:cs="Times New Roman"/>
          <w:sz w:val="24"/>
          <w:szCs w:val="24"/>
        </w:rPr>
        <w:t>IntechOpen</w:t>
      </w:r>
      <w:proofErr w:type="spellEnd"/>
      <w:r w:rsidR="00CF2430" w:rsidRPr="00CF2430">
        <w:rPr>
          <w:rFonts w:ascii="Times New Roman" w:hAnsi="Times New Roman" w:cs="Times New Roman"/>
          <w:sz w:val="24"/>
          <w:szCs w:val="24"/>
        </w:rPr>
        <w:t>.</w:t>
      </w:r>
    </w:p>
    <w:p w14:paraId="4364983B"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Cohen, A. and Sharma, P. (2016) </w:t>
      </w:r>
      <w:r w:rsidR="00CF2430" w:rsidRPr="00CF2430">
        <w:rPr>
          <w:rFonts w:ascii="Times New Roman" w:hAnsi="Times New Roman" w:cs="Times New Roman"/>
          <w:i/>
          <w:iCs/>
          <w:sz w:val="24"/>
          <w:szCs w:val="24"/>
        </w:rPr>
        <w:t>Entrepreneurs in every generation: How successful family businesses develop their next leaders</w:t>
      </w:r>
      <w:r w:rsidR="00CF2430" w:rsidRPr="00CF2430">
        <w:rPr>
          <w:rFonts w:ascii="Times New Roman" w:hAnsi="Times New Roman" w:cs="Times New Roman"/>
          <w:sz w:val="24"/>
          <w:szCs w:val="24"/>
        </w:rPr>
        <w:t>. Berrett-Koehler Publishers.</w:t>
      </w:r>
    </w:p>
    <w:p w14:paraId="0530E4A2"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Coleman, J., Gul</w:t>
      </w:r>
      <w:r w:rsidR="00D0636A">
        <w:rPr>
          <w:rFonts w:ascii="Times New Roman" w:hAnsi="Times New Roman" w:cs="Times New Roman"/>
          <w:sz w:val="24"/>
          <w:szCs w:val="24"/>
        </w:rPr>
        <w:t>ati, D. and Segovia, W.O. (2012)</w:t>
      </w:r>
      <w:r w:rsidRPr="00CF2430">
        <w:rPr>
          <w:rFonts w:ascii="Times New Roman" w:hAnsi="Times New Roman" w:cs="Times New Roman"/>
          <w:sz w:val="24"/>
          <w:szCs w:val="24"/>
        </w:rPr>
        <w:t> </w:t>
      </w:r>
      <w:r w:rsidRPr="00CF2430">
        <w:rPr>
          <w:rFonts w:ascii="Times New Roman" w:hAnsi="Times New Roman" w:cs="Times New Roman"/>
          <w:i/>
          <w:iCs/>
          <w:sz w:val="24"/>
          <w:szCs w:val="24"/>
        </w:rPr>
        <w:t>Passion &amp; purpose: Stories from the best and brightest young business leaders</w:t>
      </w:r>
      <w:r w:rsidRPr="00CF2430">
        <w:rPr>
          <w:rFonts w:ascii="Times New Roman" w:hAnsi="Times New Roman" w:cs="Times New Roman"/>
          <w:sz w:val="24"/>
          <w:szCs w:val="24"/>
        </w:rPr>
        <w:t>. Harvard Business Press.</w:t>
      </w:r>
    </w:p>
    <w:p w14:paraId="3FBFBC1F" w14:textId="77777777" w:rsidR="00CF2430" w:rsidRPr="00CF2430" w:rsidRDefault="00D0636A" w:rsidP="005C0AF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Georgalos</w:t>
      </w:r>
      <w:proofErr w:type="spellEnd"/>
      <w:r>
        <w:rPr>
          <w:rFonts w:ascii="Times New Roman" w:hAnsi="Times New Roman" w:cs="Times New Roman"/>
          <w:sz w:val="24"/>
          <w:szCs w:val="24"/>
        </w:rPr>
        <w:t>, K. (2018)</w:t>
      </w:r>
      <w:r w:rsidR="00CF2430" w:rsidRPr="00CF2430">
        <w:rPr>
          <w:rFonts w:ascii="Times New Roman" w:hAnsi="Times New Roman" w:cs="Times New Roman"/>
          <w:sz w:val="24"/>
          <w:szCs w:val="24"/>
        </w:rPr>
        <w:t xml:space="preserve"> Entrepreneurship under risk and uncertainty: A review of the experimental evidence. </w:t>
      </w:r>
      <w:r w:rsidR="00CF2430" w:rsidRPr="00CF2430">
        <w:rPr>
          <w:rFonts w:ascii="Times New Roman" w:hAnsi="Times New Roman" w:cs="Times New Roman"/>
          <w:i/>
          <w:iCs/>
          <w:sz w:val="24"/>
          <w:szCs w:val="24"/>
        </w:rPr>
        <w:t>Inside the mind of the entrepreneur: Cognition, personality traits, intention, and gender behavior</w:t>
      </w:r>
      <w:r w:rsidR="00CF2430" w:rsidRPr="00CF2430">
        <w:rPr>
          <w:rFonts w:ascii="Times New Roman" w:hAnsi="Times New Roman" w:cs="Times New Roman"/>
          <w:sz w:val="24"/>
          <w:szCs w:val="24"/>
        </w:rPr>
        <w:t>, pp.59-74.</w:t>
      </w:r>
    </w:p>
    <w:p w14:paraId="39A0BD9D"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Hsu, D.K., Wiklund, J. and Co</w:t>
      </w:r>
      <w:r w:rsidR="00D0636A">
        <w:rPr>
          <w:rFonts w:ascii="Times New Roman" w:hAnsi="Times New Roman" w:cs="Times New Roman"/>
          <w:sz w:val="24"/>
          <w:szCs w:val="24"/>
        </w:rPr>
        <w:t>tton, R.D. (2017)</w:t>
      </w:r>
      <w:r w:rsidRPr="00CF2430">
        <w:rPr>
          <w:rFonts w:ascii="Times New Roman" w:hAnsi="Times New Roman" w:cs="Times New Roman"/>
          <w:sz w:val="24"/>
          <w:szCs w:val="24"/>
        </w:rPr>
        <w:t xml:space="preserve"> Success, failure, and entrepreneurial reentry: An experimental assessment of the veracity of self–efficacy and prospect theory. </w:t>
      </w:r>
      <w:r w:rsidRPr="00CF2430">
        <w:rPr>
          <w:rFonts w:ascii="Times New Roman" w:hAnsi="Times New Roman" w:cs="Times New Roman"/>
          <w:i/>
          <w:iCs/>
          <w:sz w:val="24"/>
          <w:szCs w:val="24"/>
        </w:rPr>
        <w:t>Entrepreneurship theory and practice</w:t>
      </w:r>
      <w:r w:rsidRPr="00CF2430">
        <w:rPr>
          <w:rFonts w:ascii="Times New Roman" w:hAnsi="Times New Roman" w:cs="Times New Roman"/>
          <w:sz w:val="24"/>
          <w:szCs w:val="24"/>
        </w:rPr>
        <w:t>, </w:t>
      </w:r>
      <w:r w:rsidRPr="00CF2430">
        <w:rPr>
          <w:rFonts w:ascii="Times New Roman" w:hAnsi="Times New Roman" w:cs="Times New Roman"/>
          <w:i/>
          <w:iCs/>
          <w:sz w:val="24"/>
          <w:szCs w:val="24"/>
        </w:rPr>
        <w:t>41</w:t>
      </w:r>
      <w:r w:rsidRPr="00CF2430">
        <w:rPr>
          <w:rFonts w:ascii="Times New Roman" w:hAnsi="Times New Roman" w:cs="Times New Roman"/>
          <w:sz w:val="24"/>
          <w:szCs w:val="24"/>
        </w:rPr>
        <w:t>(1), pp.19-47.</w:t>
      </w:r>
    </w:p>
    <w:p w14:paraId="66970D65"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Lee</w:t>
      </w:r>
      <w:r w:rsidR="00D0636A">
        <w:rPr>
          <w:rFonts w:ascii="Times New Roman" w:hAnsi="Times New Roman" w:cs="Times New Roman"/>
          <w:sz w:val="24"/>
          <w:szCs w:val="24"/>
        </w:rPr>
        <w:t>-Ross, D. and Lashley, C. (2010)</w:t>
      </w:r>
      <w:r w:rsidRPr="00CF2430">
        <w:rPr>
          <w:rFonts w:ascii="Times New Roman" w:hAnsi="Times New Roman" w:cs="Times New Roman"/>
          <w:sz w:val="24"/>
          <w:szCs w:val="24"/>
        </w:rPr>
        <w:t> </w:t>
      </w:r>
      <w:r w:rsidRPr="00CF2430">
        <w:rPr>
          <w:rFonts w:ascii="Times New Roman" w:hAnsi="Times New Roman" w:cs="Times New Roman"/>
          <w:i/>
          <w:iCs/>
          <w:sz w:val="24"/>
          <w:szCs w:val="24"/>
        </w:rPr>
        <w:t>Entrepreneurship and small business management in the hospitality industry</w:t>
      </w:r>
      <w:r w:rsidRPr="00CF2430">
        <w:rPr>
          <w:rFonts w:ascii="Times New Roman" w:hAnsi="Times New Roman" w:cs="Times New Roman"/>
          <w:sz w:val="24"/>
          <w:szCs w:val="24"/>
        </w:rPr>
        <w:t>. Routledge.</w:t>
      </w:r>
    </w:p>
    <w:p w14:paraId="4BE9C1F8"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Ma, D. (2014)</w:t>
      </w:r>
      <w:r w:rsidR="00CF2430" w:rsidRPr="00CF2430">
        <w:rPr>
          <w:rFonts w:ascii="Times New Roman" w:hAnsi="Times New Roman" w:cs="Times New Roman"/>
          <w:sz w:val="24"/>
          <w:szCs w:val="24"/>
        </w:rPr>
        <w:t xml:space="preserve"> Entrepreneurial decision-making under risk: prospect theory and dual-process theory.</w:t>
      </w:r>
    </w:p>
    <w:p w14:paraId="61C31E9C"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lastRenderedPageBreak/>
        <w:t xml:space="preserve">Magnani, G. and </w:t>
      </w:r>
      <w:proofErr w:type="spellStart"/>
      <w:r w:rsidRPr="00CF2430">
        <w:rPr>
          <w:rFonts w:ascii="Times New Roman" w:hAnsi="Times New Roman" w:cs="Times New Roman"/>
          <w:sz w:val="24"/>
          <w:szCs w:val="24"/>
        </w:rPr>
        <w:t>Zu</w:t>
      </w:r>
      <w:r w:rsidR="00D0636A">
        <w:rPr>
          <w:rFonts w:ascii="Times New Roman" w:hAnsi="Times New Roman" w:cs="Times New Roman"/>
          <w:sz w:val="24"/>
          <w:szCs w:val="24"/>
        </w:rPr>
        <w:t>cchella</w:t>
      </w:r>
      <w:proofErr w:type="spellEnd"/>
      <w:r w:rsidR="00D0636A">
        <w:rPr>
          <w:rFonts w:ascii="Times New Roman" w:hAnsi="Times New Roman" w:cs="Times New Roman"/>
          <w:sz w:val="24"/>
          <w:szCs w:val="24"/>
        </w:rPr>
        <w:t>, A. (2023)</w:t>
      </w:r>
      <w:r w:rsidRPr="00CF2430">
        <w:rPr>
          <w:rFonts w:ascii="Times New Roman" w:hAnsi="Times New Roman" w:cs="Times New Roman"/>
          <w:sz w:val="24"/>
          <w:szCs w:val="24"/>
        </w:rPr>
        <w:t xml:space="preserve"> Uncertainty in entrepreneurship and management studies: A systematic literature review.</w:t>
      </w:r>
    </w:p>
    <w:p w14:paraId="157A2682" w14:textId="77777777" w:rsidR="00CF2430" w:rsidRPr="00CF2430" w:rsidRDefault="00D0636A" w:rsidP="005C0AF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Mmutle</w:t>
      </w:r>
      <w:proofErr w:type="spellEnd"/>
      <w:r>
        <w:rPr>
          <w:rFonts w:ascii="Times New Roman" w:hAnsi="Times New Roman" w:cs="Times New Roman"/>
          <w:sz w:val="24"/>
          <w:szCs w:val="24"/>
        </w:rPr>
        <w:t xml:space="preserve">, T. and </w:t>
      </w:r>
      <w:proofErr w:type="spellStart"/>
      <w:r>
        <w:rPr>
          <w:rFonts w:ascii="Times New Roman" w:hAnsi="Times New Roman" w:cs="Times New Roman"/>
          <w:sz w:val="24"/>
          <w:szCs w:val="24"/>
        </w:rPr>
        <w:t>Shonhe</w:t>
      </w:r>
      <w:proofErr w:type="spellEnd"/>
      <w:r>
        <w:rPr>
          <w:rFonts w:ascii="Times New Roman" w:hAnsi="Times New Roman" w:cs="Times New Roman"/>
          <w:sz w:val="24"/>
          <w:szCs w:val="24"/>
        </w:rPr>
        <w:t>, L. (2017)</w:t>
      </w:r>
      <w:r w:rsidR="00CF2430" w:rsidRPr="00CF2430">
        <w:rPr>
          <w:rFonts w:ascii="Times New Roman" w:hAnsi="Times New Roman" w:cs="Times New Roman"/>
          <w:sz w:val="24"/>
          <w:szCs w:val="24"/>
        </w:rPr>
        <w:t xml:space="preserve"> Customers' perception of service quality and its impact on reputation in the hospitality industry.</w:t>
      </w:r>
    </w:p>
    <w:p w14:paraId="0A2408EB"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Scott, J.T. (2017)</w:t>
      </w:r>
      <w:r w:rsidR="00CF2430" w:rsidRPr="00CF2430">
        <w:rPr>
          <w:rFonts w:ascii="Times New Roman" w:hAnsi="Times New Roman" w:cs="Times New Roman"/>
          <w:sz w:val="24"/>
          <w:szCs w:val="24"/>
        </w:rPr>
        <w:t xml:space="preserve"> The entrepreneur’s guide to building a successful business. </w:t>
      </w:r>
      <w:r w:rsidR="00CF2430" w:rsidRPr="00CF2430">
        <w:rPr>
          <w:rFonts w:ascii="Times New Roman" w:hAnsi="Times New Roman" w:cs="Times New Roman"/>
          <w:i/>
          <w:iCs/>
          <w:sz w:val="24"/>
          <w:szCs w:val="24"/>
        </w:rPr>
        <w:t xml:space="preserve">European Foundation for Management Development. www. </w:t>
      </w:r>
      <w:proofErr w:type="spellStart"/>
      <w:r w:rsidR="00CF2430" w:rsidRPr="00CF2430">
        <w:rPr>
          <w:rFonts w:ascii="Times New Roman" w:hAnsi="Times New Roman" w:cs="Times New Roman"/>
          <w:i/>
          <w:iCs/>
          <w:sz w:val="24"/>
          <w:szCs w:val="24"/>
        </w:rPr>
        <w:t>efmd</w:t>
      </w:r>
      <w:proofErr w:type="spellEnd"/>
      <w:r w:rsidR="00CF2430" w:rsidRPr="00CF2430">
        <w:rPr>
          <w:rFonts w:ascii="Times New Roman" w:hAnsi="Times New Roman" w:cs="Times New Roman"/>
          <w:i/>
          <w:iCs/>
          <w:sz w:val="24"/>
          <w:szCs w:val="24"/>
        </w:rPr>
        <w:t>. org</w:t>
      </w:r>
      <w:r w:rsidR="00CF2430" w:rsidRPr="00CF2430">
        <w:rPr>
          <w:rFonts w:ascii="Times New Roman" w:hAnsi="Times New Roman" w:cs="Times New Roman"/>
          <w:sz w:val="24"/>
          <w:szCs w:val="24"/>
        </w:rPr>
        <w:t>.</w:t>
      </w:r>
    </w:p>
    <w:p w14:paraId="2376E1FC" w14:textId="77777777" w:rsidR="00CF2430" w:rsidRPr="00CF2430" w:rsidRDefault="00CF2430" w:rsidP="005C0AF8">
      <w:pPr>
        <w:spacing w:line="360" w:lineRule="auto"/>
        <w:jc w:val="both"/>
        <w:rPr>
          <w:rFonts w:ascii="Times New Roman" w:hAnsi="Times New Roman" w:cs="Times New Roman"/>
          <w:sz w:val="24"/>
          <w:szCs w:val="24"/>
        </w:rPr>
      </w:pPr>
      <w:proofErr w:type="spellStart"/>
      <w:r w:rsidRPr="00CF2430">
        <w:rPr>
          <w:rFonts w:ascii="Times New Roman" w:hAnsi="Times New Roman" w:cs="Times New Roman"/>
          <w:sz w:val="24"/>
          <w:szCs w:val="24"/>
        </w:rPr>
        <w:t>Taje</w:t>
      </w:r>
      <w:r w:rsidR="00D0636A">
        <w:rPr>
          <w:rFonts w:ascii="Times New Roman" w:hAnsi="Times New Roman" w:cs="Times New Roman"/>
          <w:sz w:val="24"/>
          <w:szCs w:val="24"/>
        </w:rPr>
        <w:t>ddini</w:t>
      </w:r>
      <w:proofErr w:type="spellEnd"/>
      <w:r w:rsidR="00D0636A">
        <w:rPr>
          <w:rFonts w:ascii="Times New Roman" w:hAnsi="Times New Roman" w:cs="Times New Roman"/>
          <w:sz w:val="24"/>
          <w:szCs w:val="24"/>
        </w:rPr>
        <w:t>, K. and Trueman, M. (2012)</w:t>
      </w:r>
      <w:r w:rsidRPr="00CF2430">
        <w:rPr>
          <w:rFonts w:ascii="Times New Roman" w:hAnsi="Times New Roman" w:cs="Times New Roman"/>
          <w:sz w:val="24"/>
          <w:szCs w:val="24"/>
        </w:rPr>
        <w:t xml:space="preserve"> Managing Swiss Hospitality: How cultural antecedents of innovation and customer-oriented value systems can influence performance in the hotel industry. </w:t>
      </w:r>
      <w:r w:rsidRPr="00CF2430">
        <w:rPr>
          <w:rFonts w:ascii="Times New Roman" w:hAnsi="Times New Roman" w:cs="Times New Roman"/>
          <w:i/>
          <w:iCs/>
          <w:sz w:val="24"/>
          <w:szCs w:val="24"/>
        </w:rPr>
        <w:t>International Journal of Hospitality Management</w:t>
      </w:r>
      <w:r w:rsidRPr="00CF2430">
        <w:rPr>
          <w:rFonts w:ascii="Times New Roman" w:hAnsi="Times New Roman" w:cs="Times New Roman"/>
          <w:sz w:val="24"/>
          <w:szCs w:val="24"/>
        </w:rPr>
        <w:t>, </w:t>
      </w:r>
      <w:r w:rsidRPr="00CF2430">
        <w:rPr>
          <w:rFonts w:ascii="Times New Roman" w:hAnsi="Times New Roman" w:cs="Times New Roman"/>
          <w:i/>
          <w:iCs/>
          <w:sz w:val="24"/>
          <w:szCs w:val="24"/>
        </w:rPr>
        <w:t>31</w:t>
      </w:r>
      <w:r w:rsidRPr="00CF2430">
        <w:rPr>
          <w:rFonts w:ascii="Times New Roman" w:hAnsi="Times New Roman" w:cs="Times New Roman"/>
          <w:sz w:val="24"/>
          <w:szCs w:val="24"/>
        </w:rPr>
        <w:t>(4), pp.1119-1129.</w:t>
      </w:r>
    </w:p>
    <w:p w14:paraId="22C84662"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Testa, M.R. and Sipe, L. (2012)</w:t>
      </w:r>
      <w:r w:rsidR="00CF2430" w:rsidRPr="00CF2430">
        <w:rPr>
          <w:rFonts w:ascii="Times New Roman" w:hAnsi="Times New Roman" w:cs="Times New Roman"/>
          <w:sz w:val="24"/>
          <w:szCs w:val="24"/>
        </w:rPr>
        <w:t xml:space="preserve"> Service-leadership competencies for hospitality and tourism management. </w:t>
      </w:r>
      <w:r w:rsidR="00CF2430" w:rsidRPr="00CF2430">
        <w:rPr>
          <w:rFonts w:ascii="Times New Roman" w:hAnsi="Times New Roman" w:cs="Times New Roman"/>
          <w:i/>
          <w:iCs/>
          <w:sz w:val="24"/>
          <w:szCs w:val="24"/>
        </w:rPr>
        <w:t>International journal of hospitality management</w:t>
      </w:r>
      <w:r w:rsidR="00CF2430" w:rsidRPr="00CF2430">
        <w:rPr>
          <w:rFonts w:ascii="Times New Roman" w:hAnsi="Times New Roman" w:cs="Times New Roman"/>
          <w:sz w:val="24"/>
          <w:szCs w:val="24"/>
        </w:rPr>
        <w:t>, </w:t>
      </w:r>
      <w:r w:rsidR="00CF2430" w:rsidRPr="00CF2430">
        <w:rPr>
          <w:rFonts w:ascii="Times New Roman" w:hAnsi="Times New Roman" w:cs="Times New Roman"/>
          <w:i/>
          <w:iCs/>
          <w:sz w:val="24"/>
          <w:szCs w:val="24"/>
        </w:rPr>
        <w:t>31</w:t>
      </w:r>
      <w:r w:rsidR="00CF2430" w:rsidRPr="00CF2430">
        <w:rPr>
          <w:rFonts w:ascii="Times New Roman" w:hAnsi="Times New Roman" w:cs="Times New Roman"/>
          <w:sz w:val="24"/>
          <w:szCs w:val="24"/>
        </w:rPr>
        <w:t>(3), pp.648-658.</w:t>
      </w:r>
    </w:p>
    <w:p w14:paraId="7840DC2A"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 xml:space="preserve">Timmons, J. &amp; Spinelli, S. (2008) </w:t>
      </w:r>
      <w:r w:rsidRPr="00CF2430">
        <w:rPr>
          <w:rFonts w:ascii="Times New Roman" w:hAnsi="Times New Roman" w:cs="Times New Roman"/>
          <w:i/>
          <w:sz w:val="24"/>
          <w:szCs w:val="24"/>
        </w:rPr>
        <w:t>New Venture Creation: Entrepreneurship for the 21st Century</w:t>
      </w:r>
      <w:r w:rsidRPr="00CF2430">
        <w:rPr>
          <w:rFonts w:ascii="Times New Roman" w:hAnsi="Times New Roman" w:cs="Times New Roman"/>
          <w:sz w:val="24"/>
          <w:szCs w:val="24"/>
        </w:rPr>
        <w:t>, McGraw Hill: Boston</w:t>
      </w:r>
    </w:p>
    <w:p w14:paraId="6B4B2ACC" w14:textId="77777777" w:rsidR="00CF2430" w:rsidRPr="00CF2430"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Vahlne, J.E., Hamb</w:t>
      </w:r>
      <w:r w:rsidR="00D0636A">
        <w:rPr>
          <w:rFonts w:ascii="Times New Roman" w:hAnsi="Times New Roman" w:cs="Times New Roman"/>
          <w:sz w:val="24"/>
          <w:szCs w:val="24"/>
        </w:rPr>
        <w:t>erg, M. and Schweizer, R. (2017)</w:t>
      </w:r>
      <w:r w:rsidRPr="00CF2430">
        <w:rPr>
          <w:rFonts w:ascii="Times New Roman" w:hAnsi="Times New Roman" w:cs="Times New Roman"/>
          <w:sz w:val="24"/>
          <w:szCs w:val="24"/>
        </w:rPr>
        <w:t xml:space="preserve"> Management under uncertainty–the unavoidable risk-taking. </w:t>
      </w:r>
      <w:r w:rsidRPr="00CF2430">
        <w:rPr>
          <w:rFonts w:ascii="Times New Roman" w:hAnsi="Times New Roman" w:cs="Times New Roman"/>
          <w:i/>
          <w:iCs/>
          <w:sz w:val="24"/>
          <w:szCs w:val="24"/>
        </w:rPr>
        <w:t>Multinational Business Review</w:t>
      </w:r>
      <w:r w:rsidRPr="00CF2430">
        <w:rPr>
          <w:rFonts w:ascii="Times New Roman" w:hAnsi="Times New Roman" w:cs="Times New Roman"/>
          <w:sz w:val="24"/>
          <w:szCs w:val="24"/>
        </w:rPr>
        <w:t>, </w:t>
      </w:r>
      <w:r w:rsidRPr="00CF2430">
        <w:rPr>
          <w:rFonts w:ascii="Times New Roman" w:hAnsi="Times New Roman" w:cs="Times New Roman"/>
          <w:i/>
          <w:iCs/>
          <w:sz w:val="24"/>
          <w:szCs w:val="24"/>
        </w:rPr>
        <w:t>25</w:t>
      </w:r>
      <w:r w:rsidRPr="00CF2430">
        <w:rPr>
          <w:rFonts w:ascii="Times New Roman" w:hAnsi="Times New Roman" w:cs="Times New Roman"/>
          <w:sz w:val="24"/>
          <w:szCs w:val="24"/>
        </w:rPr>
        <w:t>(2), pp.91-109.</w:t>
      </w:r>
    </w:p>
    <w:p w14:paraId="3DB5B18C" w14:textId="77777777" w:rsidR="00CF2430" w:rsidRPr="00CF2430" w:rsidRDefault="00D0636A" w:rsidP="005C0AF8">
      <w:pPr>
        <w:spacing w:line="360" w:lineRule="auto"/>
        <w:jc w:val="both"/>
        <w:rPr>
          <w:rFonts w:ascii="Times New Roman" w:hAnsi="Times New Roman" w:cs="Times New Roman"/>
          <w:sz w:val="24"/>
          <w:szCs w:val="24"/>
        </w:rPr>
      </w:pPr>
      <w:r>
        <w:rPr>
          <w:rFonts w:ascii="Times New Roman" w:hAnsi="Times New Roman" w:cs="Times New Roman"/>
          <w:sz w:val="24"/>
          <w:szCs w:val="24"/>
        </w:rPr>
        <w:t>Williams, A. (2006)</w:t>
      </w:r>
      <w:r w:rsidR="00CF2430" w:rsidRPr="00CF2430">
        <w:rPr>
          <w:rFonts w:ascii="Times New Roman" w:hAnsi="Times New Roman" w:cs="Times New Roman"/>
          <w:sz w:val="24"/>
          <w:szCs w:val="24"/>
        </w:rPr>
        <w:t xml:space="preserve"> Tourism and hospitality marketing: fantasy, feeling and fun. </w:t>
      </w:r>
      <w:r w:rsidR="00CF2430" w:rsidRPr="00CF2430">
        <w:rPr>
          <w:rFonts w:ascii="Times New Roman" w:hAnsi="Times New Roman" w:cs="Times New Roman"/>
          <w:i/>
          <w:iCs/>
          <w:sz w:val="24"/>
          <w:szCs w:val="24"/>
        </w:rPr>
        <w:t>International journal of contemporary hospitality management</w:t>
      </w:r>
      <w:r w:rsidR="00CF2430" w:rsidRPr="00CF2430">
        <w:rPr>
          <w:rFonts w:ascii="Times New Roman" w:hAnsi="Times New Roman" w:cs="Times New Roman"/>
          <w:sz w:val="24"/>
          <w:szCs w:val="24"/>
        </w:rPr>
        <w:t>, </w:t>
      </w:r>
      <w:r w:rsidR="00CF2430" w:rsidRPr="00CF2430">
        <w:rPr>
          <w:rFonts w:ascii="Times New Roman" w:hAnsi="Times New Roman" w:cs="Times New Roman"/>
          <w:i/>
          <w:iCs/>
          <w:sz w:val="24"/>
          <w:szCs w:val="24"/>
        </w:rPr>
        <w:t>18</w:t>
      </w:r>
      <w:r w:rsidR="00CF2430" w:rsidRPr="00CF2430">
        <w:rPr>
          <w:rFonts w:ascii="Times New Roman" w:hAnsi="Times New Roman" w:cs="Times New Roman"/>
          <w:sz w:val="24"/>
          <w:szCs w:val="24"/>
        </w:rPr>
        <w:t>(6), pp.482-495.</w:t>
      </w:r>
    </w:p>
    <w:p w14:paraId="1F6A424B" w14:textId="4D66DE9D" w:rsidR="00C02C9D" w:rsidRPr="00C02C9D" w:rsidRDefault="00CF2430" w:rsidP="005C0AF8">
      <w:pPr>
        <w:spacing w:line="360" w:lineRule="auto"/>
        <w:jc w:val="both"/>
        <w:rPr>
          <w:rFonts w:ascii="Times New Roman" w:hAnsi="Times New Roman" w:cs="Times New Roman"/>
          <w:sz w:val="24"/>
          <w:szCs w:val="24"/>
        </w:rPr>
      </w:pPr>
      <w:r w:rsidRPr="00CF2430">
        <w:rPr>
          <w:rFonts w:ascii="Times New Roman" w:hAnsi="Times New Roman" w:cs="Times New Roman"/>
          <w:sz w:val="24"/>
          <w:szCs w:val="24"/>
        </w:rPr>
        <w:t xml:space="preserve">Zimmerer, T.W. &amp; Scarborough, N.M. (2011) </w:t>
      </w:r>
      <w:r w:rsidRPr="00CF2430">
        <w:rPr>
          <w:rFonts w:ascii="Times New Roman" w:hAnsi="Times New Roman" w:cs="Times New Roman"/>
          <w:i/>
          <w:sz w:val="24"/>
          <w:szCs w:val="24"/>
        </w:rPr>
        <w:t>Essentials of Entrepreneurship</w:t>
      </w:r>
      <w:r w:rsidRPr="00CF2430">
        <w:rPr>
          <w:rFonts w:ascii="Times New Roman" w:hAnsi="Times New Roman" w:cs="Times New Roman"/>
          <w:sz w:val="24"/>
          <w:szCs w:val="24"/>
        </w:rPr>
        <w:t>, 6th Ed., Prentice Hall: New Jersey</w:t>
      </w:r>
    </w:p>
    <w:sectPr w:rsidR="00C02C9D" w:rsidRPr="00C02C9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48B72" w14:textId="77777777" w:rsidR="000244A0" w:rsidRDefault="000244A0" w:rsidP="00CF2430">
      <w:pPr>
        <w:spacing w:after="0" w:line="240" w:lineRule="auto"/>
      </w:pPr>
      <w:r>
        <w:separator/>
      </w:r>
    </w:p>
  </w:endnote>
  <w:endnote w:type="continuationSeparator" w:id="0">
    <w:p w14:paraId="19583ADF" w14:textId="77777777" w:rsidR="000244A0" w:rsidRDefault="000244A0" w:rsidP="00CF2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0146832"/>
      <w:docPartObj>
        <w:docPartGallery w:val="Page Numbers (Bottom of Page)"/>
        <w:docPartUnique/>
      </w:docPartObj>
    </w:sdtPr>
    <w:sdtEndPr>
      <w:rPr>
        <w:noProof/>
      </w:rPr>
    </w:sdtEndPr>
    <w:sdtContent>
      <w:p w14:paraId="241E098E" w14:textId="77777777" w:rsidR="00CF2430" w:rsidRDefault="00CF2430">
        <w:pPr>
          <w:pStyle w:val="Footer"/>
          <w:jc w:val="center"/>
        </w:pPr>
        <w:r>
          <w:fldChar w:fldCharType="begin"/>
        </w:r>
        <w:r>
          <w:instrText xml:space="preserve"> PAGE   \* MERGEFORMAT </w:instrText>
        </w:r>
        <w:r>
          <w:fldChar w:fldCharType="separate"/>
        </w:r>
        <w:r w:rsidR="00796FC6">
          <w:rPr>
            <w:noProof/>
          </w:rPr>
          <w:t>7</w:t>
        </w:r>
        <w:r>
          <w:rPr>
            <w:noProof/>
          </w:rPr>
          <w:fldChar w:fldCharType="end"/>
        </w:r>
      </w:p>
    </w:sdtContent>
  </w:sdt>
  <w:p w14:paraId="2F615D83" w14:textId="77777777" w:rsidR="00CF2430" w:rsidRDefault="00CF2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20815" w14:textId="77777777" w:rsidR="000244A0" w:rsidRDefault="000244A0" w:rsidP="00CF2430">
      <w:pPr>
        <w:spacing w:after="0" w:line="240" w:lineRule="auto"/>
      </w:pPr>
      <w:r>
        <w:separator/>
      </w:r>
    </w:p>
  </w:footnote>
  <w:footnote w:type="continuationSeparator" w:id="0">
    <w:p w14:paraId="025436D7" w14:textId="77777777" w:rsidR="000244A0" w:rsidRDefault="000244A0" w:rsidP="00CF2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E077A"/>
    <w:multiLevelType w:val="hybridMultilevel"/>
    <w:tmpl w:val="1FEE6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B6591D"/>
    <w:multiLevelType w:val="hybridMultilevel"/>
    <w:tmpl w:val="CA50D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7778995">
    <w:abstractNumId w:val="0"/>
  </w:num>
  <w:num w:numId="2" w16cid:durableId="687099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B84"/>
    <w:rsid w:val="00021496"/>
    <w:rsid w:val="00022814"/>
    <w:rsid w:val="00022901"/>
    <w:rsid w:val="000244A0"/>
    <w:rsid w:val="000269F0"/>
    <w:rsid w:val="00052379"/>
    <w:rsid w:val="0005251C"/>
    <w:rsid w:val="000676C8"/>
    <w:rsid w:val="00075006"/>
    <w:rsid w:val="00077FD7"/>
    <w:rsid w:val="00080E2E"/>
    <w:rsid w:val="00090466"/>
    <w:rsid w:val="00093332"/>
    <w:rsid w:val="00094CD8"/>
    <w:rsid w:val="00096DAA"/>
    <w:rsid w:val="000A496F"/>
    <w:rsid w:val="000A68F9"/>
    <w:rsid w:val="000C0349"/>
    <w:rsid w:val="000C4C40"/>
    <w:rsid w:val="000D2578"/>
    <w:rsid w:val="000D4831"/>
    <w:rsid w:val="00123754"/>
    <w:rsid w:val="00152A81"/>
    <w:rsid w:val="00153C84"/>
    <w:rsid w:val="00162EFA"/>
    <w:rsid w:val="001674F8"/>
    <w:rsid w:val="001677A0"/>
    <w:rsid w:val="00196690"/>
    <w:rsid w:val="001A5E27"/>
    <w:rsid w:val="001B30BA"/>
    <w:rsid w:val="001B4350"/>
    <w:rsid w:val="001B5495"/>
    <w:rsid w:val="001E2515"/>
    <w:rsid w:val="001F0BD5"/>
    <w:rsid w:val="001F2A22"/>
    <w:rsid w:val="00212153"/>
    <w:rsid w:val="00224C5E"/>
    <w:rsid w:val="00227CC2"/>
    <w:rsid w:val="00237A6B"/>
    <w:rsid w:val="0024359E"/>
    <w:rsid w:val="0024528C"/>
    <w:rsid w:val="00246318"/>
    <w:rsid w:val="00285624"/>
    <w:rsid w:val="002943A4"/>
    <w:rsid w:val="002A00E3"/>
    <w:rsid w:val="002A1226"/>
    <w:rsid w:val="002C5483"/>
    <w:rsid w:val="002C64C6"/>
    <w:rsid w:val="002F6DCF"/>
    <w:rsid w:val="00300CDD"/>
    <w:rsid w:val="003241FE"/>
    <w:rsid w:val="00324758"/>
    <w:rsid w:val="00326C87"/>
    <w:rsid w:val="00341B84"/>
    <w:rsid w:val="003433F7"/>
    <w:rsid w:val="003556B2"/>
    <w:rsid w:val="0037519F"/>
    <w:rsid w:val="00384712"/>
    <w:rsid w:val="003A365F"/>
    <w:rsid w:val="003A6434"/>
    <w:rsid w:val="003B14F4"/>
    <w:rsid w:val="003B3D5C"/>
    <w:rsid w:val="003B4860"/>
    <w:rsid w:val="003B4C74"/>
    <w:rsid w:val="003C0074"/>
    <w:rsid w:val="003C032A"/>
    <w:rsid w:val="003D378F"/>
    <w:rsid w:val="003F451A"/>
    <w:rsid w:val="003F5A68"/>
    <w:rsid w:val="003F7F3A"/>
    <w:rsid w:val="00416B73"/>
    <w:rsid w:val="00427FE2"/>
    <w:rsid w:val="00444783"/>
    <w:rsid w:val="00472534"/>
    <w:rsid w:val="004854E3"/>
    <w:rsid w:val="00496E91"/>
    <w:rsid w:val="004A3539"/>
    <w:rsid w:val="004F63E5"/>
    <w:rsid w:val="00504848"/>
    <w:rsid w:val="00505D88"/>
    <w:rsid w:val="005443CF"/>
    <w:rsid w:val="00545527"/>
    <w:rsid w:val="005467C5"/>
    <w:rsid w:val="00550DA2"/>
    <w:rsid w:val="005737DB"/>
    <w:rsid w:val="005C0AF8"/>
    <w:rsid w:val="005D455A"/>
    <w:rsid w:val="005E68D2"/>
    <w:rsid w:val="005E6EDF"/>
    <w:rsid w:val="005F3691"/>
    <w:rsid w:val="00600F1B"/>
    <w:rsid w:val="00633B29"/>
    <w:rsid w:val="00645C08"/>
    <w:rsid w:val="006479F0"/>
    <w:rsid w:val="00647F19"/>
    <w:rsid w:val="00652936"/>
    <w:rsid w:val="006703E9"/>
    <w:rsid w:val="00687111"/>
    <w:rsid w:val="006A2200"/>
    <w:rsid w:val="006B1AE1"/>
    <w:rsid w:val="006F1DB4"/>
    <w:rsid w:val="00702A5A"/>
    <w:rsid w:val="007053B4"/>
    <w:rsid w:val="007061CC"/>
    <w:rsid w:val="007076C1"/>
    <w:rsid w:val="00717EAC"/>
    <w:rsid w:val="00723C2D"/>
    <w:rsid w:val="00724BFA"/>
    <w:rsid w:val="00744C5E"/>
    <w:rsid w:val="007521B6"/>
    <w:rsid w:val="00776D6F"/>
    <w:rsid w:val="00790682"/>
    <w:rsid w:val="00796FC6"/>
    <w:rsid w:val="007A5C2C"/>
    <w:rsid w:val="007D5D6E"/>
    <w:rsid w:val="007E77F9"/>
    <w:rsid w:val="0081062D"/>
    <w:rsid w:val="0084214C"/>
    <w:rsid w:val="00854656"/>
    <w:rsid w:val="00854A67"/>
    <w:rsid w:val="008560E9"/>
    <w:rsid w:val="008713B5"/>
    <w:rsid w:val="00890C7A"/>
    <w:rsid w:val="008A2041"/>
    <w:rsid w:val="008B0D0A"/>
    <w:rsid w:val="008B2CF4"/>
    <w:rsid w:val="008B5FF5"/>
    <w:rsid w:val="008C4A23"/>
    <w:rsid w:val="008E01A9"/>
    <w:rsid w:val="008F1D6A"/>
    <w:rsid w:val="008F7598"/>
    <w:rsid w:val="00910BBE"/>
    <w:rsid w:val="00910F61"/>
    <w:rsid w:val="00922450"/>
    <w:rsid w:val="00935829"/>
    <w:rsid w:val="00951C79"/>
    <w:rsid w:val="00997693"/>
    <w:rsid w:val="009A090C"/>
    <w:rsid w:val="009B0726"/>
    <w:rsid w:val="009B2F44"/>
    <w:rsid w:val="009C3217"/>
    <w:rsid w:val="009E4CC1"/>
    <w:rsid w:val="009F013A"/>
    <w:rsid w:val="00A31F2A"/>
    <w:rsid w:val="00A34274"/>
    <w:rsid w:val="00A371DF"/>
    <w:rsid w:val="00A53F7F"/>
    <w:rsid w:val="00A82C13"/>
    <w:rsid w:val="00AA3A9B"/>
    <w:rsid w:val="00AC126F"/>
    <w:rsid w:val="00AC2786"/>
    <w:rsid w:val="00AC78D7"/>
    <w:rsid w:val="00AE5987"/>
    <w:rsid w:val="00AF1E4A"/>
    <w:rsid w:val="00AF5A8F"/>
    <w:rsid w:val="00B03CD2"/>
    <w:rsid w:val="00B03FF5"/>
    <w:rsid w:val="00B040B1"/>
    <w:rsid w:val="00B0549D"/>
    <w:rsid w:val="00B17037"/>
    <w:rsid w:val="00B458C0"/>
    <w:rsid w:val="00B51404"/>
    <w:rsid w:val="00B56783"/>
    <w:rsid w:val="00B75E88"/>
    <w:rsid w:val="00B837F3"/>
    <w:rsid w:val="00B853C2"/>
    <w:rsid w:val="00BA64B0"/>
    <w:rsid w:val="00BC09C4"/>
    <w:rsid w:val="00BD1750"/>
    <w:rsid w:val="00BD6F8B"/>
    <w:rsid w:val="00C02C9D"/>
    <w:rsid w:val="00C11FEC"/>
    <w:rsid w:val="00C45DFA"/>
    <w:rsid w:val="00C56A49"/>
    <w:rsid w:val="00C7535A"/>
    <w:rsid w:val="00C94D50"/>
    <w:rsid w:val="00CA343A"/>
    <w:rsid w:val="00CB1B65"/>
    <w:rsid w:val="00CB6593"/>
    <w:rsid w:val="00CD6EB9"/>
    <w:rsid w:val="00CE2BBD"/>
    <w:rsid w:val="00CF2430"/>
    <w:rsid w:val="00D0636A"/>
    <w:rsid w:val="00D25CD1"/>
    <w:rsid w:val="00D34DA1"/>
    <w:rsid w:val="00D57BEA"/>
    <w:rsid w:val="00D67F32"/>
    <w:rsid w:val="00D83642"/>
    <w:rsid w:val="00DA08CB"/>
    <w:rsid w:val="00DA4EC1"/>
    <w:rsid w:val="00DB1F8E"/>
    <w:rsid w:val="00DB44DE"/>
    <w:rsid w:val="00DC6C7B"/>
    <w:rsid w:val="00DE1C33"/>
    <w:rsid w:val="00DF6311"/>
    <w:rsid w:val="00E005DA"/>
    <w:rsid w:val="00E053EC"/>
    <w:rsid w:val="00E173ED"/>
    <w:rsid w:val="00E20CF2"/>
    <w:rsid w:val="00E26914"/>
    <w:rsid w:val="00E34909"/>
    <w:rsid w:val="00E44F84"/>
    <w:rsid w:val="00E665AD"/>
    <w:rsid w:val="00E82979"/>
    <w:rsid w:val="00E82BE0"/>
    <w:rsid w:val="00EA03DA"/>
    <w:rsid w:val="00EC6BF4"/>
    <w:rsid w:val="00EC720B"/>
    <w:rsid w:val="00EC7936"/>
    <w:rsid w:val="00ED12D3"/>
    <w:rsid w:val="00ED737E"/>
    <w:rsid w:val="00EF2105"/>
    <w:rsid w:val="00EF5E16"/>
    <w:rsid w:val="00F0065F"/>
    <w:rsid w:val="00F033A1"/>
    <w:rsid w:val="00F27ABB"/>
    <w:rsid w:val="00F611F0"/>
    <w:rsid w:val="00F8267A"/>
    <w:rsid w:val="00F85EB9"/>
    <w:rsid w:val="00F92DF3"/>
    <w:rsid w:val="00FB3AB1"/>
    <w:rsid w:val="00FD1A4D"/>
    <w:rsid w:val="00FD5970"/>
    <w:rsid w:val="00FD68DB"/>
    <w:rsid w:val="00FE7A76"/>
    <w:rsid w:val="00FF27F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ABC7"/>
  <w15:docId w15:val="{1901BD50-582C-494E-8DAB-CE764D40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4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B1B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43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53C84"/>
    <w:pPr>
      <w:ind w:left="720"/>
      <w:contextualSpacing/>
    </w:pPr>
  </w:style>
  <w:style w:type="paragraph" w:styleId="Header">
    <w:name w:val="header"/>
    <w:basedOn w:val="Normal"/>
    <w:link w:val="HeaderChar"/>
    <w:uiPriority w:val="99"/>
    <w:unhideWhenUsed/>
    <w:rsid w:val="00CF24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430"/>
  </w:style>
  <w:style w:type="paragraph" w:styleId="Footer">
    <w:name w:val="footer"/>
    <w:basedOn w:val="Normal"/>
    <w:link w:val="FooterChar"/>
    <w:uiPriority w:val="99"/>
    <w:unhideWhenUsed/>
    <w:rsid w:val="00CF24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430"/>
  </w:style>
  <w:style w:type="paragraph" w:styleId="TOCHeading">
    <w:name w:val="TOC Heading"/>
    <w:basedOn w:val="Heading1"/>
    <w:next w:val="Normal"/>
    <w:uiPriority w:val="39"/>
    <w:semiHidden/>
    <w:unhideWhenUsed/>
    <w:qFormat/>
    <w:rsid w:val="00CF2430"/>
    <w:pPr>
      <w:outlineLvl w:val="9"/>
    </w:pPr>
    <w:rPr>
      <w:lang w:eastAsia="ja-JP"/>
    </w:rPr>
  </w:style>
  <w:style w:type="paragraph" w:styleId="TOC1">
    <w:name w:val="toc 1"/>
    <w:basedOn w:val="Normal"/>
    <w:next w:val="Normal"/>
    <w:autoRedefine/>
    <w:uiPriority w:val="39"/>
    <w:unhideWhenUsed/>
    <w:rsid w:val="00CF2430"/>
    <w:pPr>
      <w:spacing w:after="100"/>
    </w:pPr>
  </w:style>
  <w:style w:type="character" w:styleId="Hyperlink">
    <w:name w:val="Hyperlink"/>
    <w:basedOn w:val="DefaultParagraphFont"/>
    <w:uiPriority w:val="99"/>
    <w:unhideWhenUsed/>
    <w:rsid w:val="00CF2430"/>
    <w:rPr>
      <w:color w:val="0000FF" w:themeColor="hyperlink"/>
      <w:u w:val="single"/>
    </w:rPr>
  </w:style>
  <w:style w:type="paragraph" w:styleId="BalloonText">
    <w:name w:val="Balloon Text"/>
    <w:basedOn w:val="Normal"/>
    <w:link w:val="BalloonTextChar"/>
    <w:uiPriority w:val="99"/>
    <w:semiHidden/>
    <w:unhideWhenUsed/>
    <w:rsid w:val="00CF24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430"/>
    <w:rPr>
      <w:rFonts w:ascii="Tahoma" w:hAnsi="Tahoma" w:cs="Tahoma"/>
      <w:sz w:val="16"/>
      <w:szCs w:val="16"/>
    </w:rPr>
  </w:style>
  <w:style w:type="character" w:customStyle="1" w:styleId="Heading3Char">
    <w:name w:val="Heading 3 Char"/>
    <w:basedOn w:val="DefaultParagraphFont"/>
    <w:link w:val="Heading3"/>
    <w:uiPriority w:val="9"/>
    <w:semiHidden/>
    <w:rsid w:val="00CB1B65"/>
    <w:rPr>
      <w:rFonts w:asciiTheme="majorHAnsi" w:eastAsiaTheme="majorEastAsia" w:hAnsiTheme="majorHAnsi" w:cstheme="majorBidi"/>
      <w:b/>
      <w:bCs/>
      <w:color w:val="4F81BD" w:themeColor="accent1"/>
    </w:rPr>
  </w:style>
  <w:style w:type="character" w:styleId="UnresolvedMention">
    <w:name w:val="Unresolved Mention"/>
    <w:basedOn w:val="DefaultParagraphFont"/>
    <w:uiPriority w:val="99"/>
    <w:semiHidden/>
    <w:unhideWhenUsed/>
    <w:rsid w:val="00077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10075">
      <w:bodyDiv w:val="1"/>
      <w:marLeft w:val="0"/>
      <w:marRight w:val="0"/>
      <w:marTop w:val="0"/>
      <w:marBottom w:val="0"/>
      <w:divBdr>
        <w:top w:val="none" w:sz="0" w:space="0" w:color="auto"/>
        <w:left w:val="none" w:sz="0" w:space="0" w:color="auto"/>
        <w:bottom w:val="none" w:sz="0" w:space="0" w:color="auto"/>
        <w:right w:val="none" w:sz="0" w:space="0" w:color="auto"/>
      </w:divBdr>
    </w:div>
    <w:div w:id="228810034">
      <w:bodyDiv w:val="1"/>
      <w:marLeft w:val="0"/>
      <w:marRight w:val="0"/>
      <w:marTop w:val="0"/>
      <w:marBottom w:val="0"/>
      <w:divBdr>
        <w:top w:val="none" w:sz="0" w:space="0" w:color="auto"/>
        <w:left w:val="none" w:sz="0" w:space="0" w:color="auto"/>
        <w:bottom w:val="none" w:sz="0" w:space="0" w:color="auto"/>
        <w:right w:val="none" w:sz="0" w:space="0" w:color="auto"/>
      </w:divBdr>
    </w:div>
    <w:div w:id="470244707">
      <w:bodyDiv w:val="1"/>
      <w:marLeft w:val="0"/>
      <w:marRight w:val="0"/>
      <w:marTop w:val="0"/>
      <w:marBottom w:val="0"/>
      <w:divBdr>
        <w:top w:val="none" w:sz="0" w:space="0" w:color="auto"/>
        <w:left w:val="none" w:sz="0" w:space="0" w:color="auto"/>
        <w:bottom w:val="none" w:sz="0" w:space="0" w:color="auto"/>
        <w:right w:val="none" w:sz="0" w:space="0" w:color="auto"/>
      </w:divBdr>
    </w:div>
    <w:div w:id="986084142">
      <w:bodyDiv w:val="1"/>
      <w:marLeft w:val="0"/>
      <w:marRight w:val="0"/>
      <w:marTop w:val="0"/>
      <w:marBottom w:val="0"/>
      <w:divBdr>
        <w:top w:val="none" w:sz="0" w:space="0" w:color="auto"/>
        <w:left w:val="none" w:sz="0" w:space="0" w:color="auto"/>
        <w:bottom w:val="none" w:sz="0" w:space="0" w:color="auto"/>
        <w:right w:val="none" w:sz="0" w:space="0" w:color="auto"/>
      </w:divBdr>
    </w:div>
    <w:div w:id="1075317953">
      <w:bodyDiv w:val="1"/>
      <w:marLeft w:val="0"/>
      <w:marRight w:val="0"/>
      <w:marTop w:val="0"/>
      <w:marBottom w:val="0"/>
      <w:divBdr>
        <w:top w:val="none" w:sz="0" w:space="0" w:color="auto"/>
        <w:left w:val="none" w:sz="0" w:space="0" w:color="auto"/>
        <w:bottom w:val="none" w:sz="0" w:space="0" w:color="auto"/>
        <w:right w:val="none" w:sz="0" w:space="0" w:color="auto"/>
      </w:divBdr>
    </w:div>
    <w:div w:id="1089304605">
      <w:bodyDiv w:val="1"/>
      <w:marLeft w:val="0"/>
      <w:marRight w:val="0"/>
      <w:marTop w:val="0"/>
      <w:marBottom w:val="0"/>
      <w:divBdr>
        <w:top w:val="none" w:sz="0" w:space="0" w:color="auto"/>
        <w:left w:val="none" w:sz="0" w:space="0" w:color="auto"/>
        <w:bottom w:val="none" w:sz="0" w:space="0" w:color="auto"/>
        <w:right w:val="none" w:sz="0" w:space="0" w:color="auto"/>
      </w:divBdr>
      <w:divsChild>
        <w:div w:id="2126147610">
          <w:marLeft w:val="0"/>
          <w:marRight w:val="0"/>
          <w:marTop w:val="0"/>
          <w:marBottom w:val="0"/>
          <w:divBdr>
            <w:top w:val="single" w:sz="2" w:space="0" w:color="auto"/>
            <w:left w:val="single" w:sz="2" w:space="0" w:color="auto"/>
            <w:bottom w:val="single" w:sz="2" w:space="0" w:color="auto"/>
            <w:right w:val="single" w:sz="2" w:space="0" w:color="auto"/>
          </w:divBdr>
        </w:div>
      </w:divsChild>
    </w:div>
    <w:div w:id="1182668220">
      <w:bodyDiv w:val="1"/>
      <w:marLeft w:val="0"/>
      <w:marRight w:val="0"/>
      <w:marTop w:val="0"/>
      <w:marBottom w:val="0"/>
      <w:divBdr>
        <w:top w:val="none" w:sz="0" w:space="0" w:color="auto"/>
        <w:left w:val="none" w:sz="0" w:space="0" w:color="auto"/>
        <w:bottom w:val="none" w:sz="0" w:space="0" w:color="auto"/>
        <w:right w:val="none" w:sz="0" w:space="0" w:color="auto"/>
      </w:divBdr>
      <w:divsChild>
        <w:div w:id="744569051">
          <w:marLeft w:val="0"/>
          <w:marRight w:val="0"/>
          <w:marTop w:val="0"/>
          <w:marBottom w:val="0"/>
          <w:divBdr>
            <w:top w:val="single" w:sz="2" w:space="0" w:color="auto"/>
            <w:left w:val="single" w:sz="2" w:space="0" w:color="auto"/>
            <w:bottom w:val="single" w:sz="2" w:space="0" w:color="auto"/>
            <w:right w:val="single" w:sz="2" w:space="0" w:color="auto"/>
          </w:divBdr>
        </w:div>
      </w:divsChild>
    </w:div>
    <w:div w:id="2017344231">
      <w:bodyDiv w:val="1"/>
      <w:marLeft w:val="0"/>
      <w:marRight w:val="0"/>
      <w:marTop w:val="0"/>
      <w:marBottom w:val="0"/>
      <w:divBdr>
        <w:top w:val="none" w:sz="0" w:space="0" w:color="auto"/>
        <w:left w:val="none" w:sz="0" w:space="0" w:color="auto"/>
        <w:bottom w:val="none" w:sz="0" w:space="0" w:color="auto"/>
        <w:right w:val="none" w:sz="0" w:space="0" w:color="auto"/>
      </w:divBdr>
    </w:div>
    <w:div w:id="205442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24A7E-257D-4D79-9184-F96855A7F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2743</Words>
  <Characters>15448</Characters>
  <Application>Microsoft Office Word</Application>
  <DocSecurity>0</DocSecurity>
  <Lines>230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abid mahmood</cp:lastModifiedBy>
  <cp:revision>2</cp:revision>
  <dcterms:created xsi:type="dcterms:W3CDTF">2024-10-21T22:34:00Z</dcterms:created>
  <dcterms:modified xsi:type="dcterms:W3CDTF">2024-10-21T22:34:00Z</dcterms:modified>
</cp:coreProperties>
</file>