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C829D" w14:textId="4B0587D9" w:rsidR="007E6545" w:rsidRDefault="00F42A4B" w:rsidP="00F42A4B">
      <w:pPr>
        <w:spacing w:line="259" w:lineRule="auto"/>
        <w:rPr>
          <w:b/>
          <w:bCs/>
          <w:sz w:val="32"/>
          <w:szCs w:val="28"/>
        </w:rPr>
      </w:pPr>
      <w:r>
        <w:rPr>
          <w:b/>
          <w:bCs/>
          <w:sz w:val="32"/>
          <w:szCs w:val="28"/>
        </w:rPr>
        <w:t xml:space="preserve">     STUDENT NAME…ARRAFAT BARE MAMADOU</w:t>
      </w:r>
    </w:p>
    <w:p w14:paraId="5ADB7C01" w14:textId="13F15A89" w:rsidR="007E6545" w:rsidRDefault="00F42A4B" w:rsidP="00F42A4B">
      <w:pPr>
        <w:spacing w:line="259" w:lineRule="auto"/>
        <w:rPr>
          <w:b/>
          <w:bCs/>
          <w:sz w:val="32"/>
          <w:szCs w:val="28"/>
        </w:rPr>
      </w:pPr>
      <w:r>
        <w:rPr>
          <w:b/>
          <w:bCs/>
          <w:sz w:val="32"/>
          <w:szCs w:val="28"/>
        </w:rPr>
        <w:t xml:space="preserve">    STUDENT ID      …2239462</w:t>
      </w:r>
    </w:p>
    <w:p w14:paraId="31310A55" w14:textId="71F7363F" w:rsidR="007E6545" w:rsidRDefault="00F42A4B" w:rsidP="00F42A4B">
      <w:pPr>
        <w:spacing w:line="259" w:lineRule="auto"/>
        <w:rPr>
          <w:b/>
          <w:bCs/>
          <w:sz w:val="32"/>
          <w:szCs w:val="28"/>
        </w:rPr>
      </w:pPr>
      <w:r>
        <w:rPr>
          <w:b/>
          <w:bCs/>
          <w:sz w:val="32"/>
          <w:szCs w:val="28"/>
        </w:rPr>
        <w:t xml:space="preserve">    MODULE.    …HOSPITALITY AND GUEST SERVICE</w:t>
      </w:r>
    </w:p>
    <w:p w14:paraId="41661BCC" w14:textId="7402E58F" w:rsidR="007E6545" w:rsidRDefault="00F42A4B" w:rsidP="00F42A4B">
      <w:pPr>
        <w:spacing w:line="259" w:lineRule="auto"/>
        <w:rPr>
          <w:b/>
          <w:bCs/>
          <w:sz w:val="32"/>
          <w:szCs w:val="28"/>
        </w:rPr>
      </w:pPr>
      <w:r>
        <w:rPr>
          <w:b/>
          <w:bCs/>
          <w:sz w:val="32"/>
          <w:szCs w:val="28"/>
        </w:rPr>
        <w:t xml:space="preserve">   MODULE CODE…BMIH4003</w:t>
      </w:r>
    </w:p>
    <w:p w14:paraId="25ACFF06" w14:textId="66B6CD2B" w:rsidR="00F42A4B" w:rsidRDefault="00F42A4B" w:rsidP="00F42A4B">
      <w:pPr>
        <w:spacing w:line="259" w:lineRule="auto"/>
        <w:rPr>
          <w:b/>
          <w:bCs/>
          <w:sz w:val="32"/>
          <w:szCs w:val="28"/>
        </w:rPr>
      </w:pPr>
      <w:r>
        <w:rPr>
          <w:b/>
          <w:bCs/>
          <w:sz w:val="32"/>
          <w:szCs w:val="28"/>
        </w:rPr>
        <w:t xml:space="preserve">   LECTURE.        …DEBORAH LYOD</w:t>
      </w:r>
    </w:p>
    <w:p w14:paraId="5ED7755F" w14:textId="13BE9C4C" w:rsidR="00F42A4B" w:rsidRDefault="00F42A4B" w:rsidP="00F42A4B">
      <w:pPr>
        <w:spacing w:line="259" w:lineRule="auto"/>
        <w:rPr>
          <w:b/>
          <w:bCs/>
          <w:sz w:val="32"/>
          <w:szCs w:val="28"/>
        </w:rPr>
      </w:pPr>
      <w:r>
        <w:rPr>
          <w:b/>
          <w:bCs/>
          <w:sz w:val="32"/>
          <w:szCs w:val="28"/>
        </w:rPr>
        <w:t>SUBMISSION DATE…22.10.2023</w:t>
      </w:r>
    </w:p>
    <w:p w14:paraId="05452E70" w14:textId="77777777" w:rsidR="007E6545" w:rsidRDefault="007E6545" w:rsidP="00795ABF">
      <w:pPr>
        <w:spacing w:line="259" w:lineRule="auto"/>
        <w:jc w:val="center"/>
        <w:rPr>
          <w:b/>
          <w:bCs/>
          <w:sz w:val="32"/>
          <w:szCs w:val="28"/>
        </w:rPr>
      </w:pPr>
    </w:p>
    <w:p w14:paraId="4A13438C" w14:textId="77777777" w:rsidR="007E6545" w:rsidRDefault="007E6545" w:rsidP="00795ABF">
      <w:pPr>
        <w:spacing w:line="259" w:lineRule="auto"/>
        <w:jc w:val="center"/>
        <w:rPr>
          <w:b/>
          <w:bCs/>
          <w:sz w:val="32"/>
          <w:szCs w:val="28"/>
        </w:rPr>
      </w:pPr>
    </w:p>
    <w:p w14:paraId="601328ED" w14:textId="77777777" w:rsidR="007E6545" w:rsidRDefault="007E6545" w:rsidP="00795ABF">
      <w:pPr>
        <w:spacing w:line="259" w:lineRule="auto"/>
        <w:jc w:val="center"/>
        <w:rPr>
          <w:b/>
          <w:bCs/>
          <w:sz w:val="32"/>
          <w:szCs w:val="28"/>
        </w:rPr>
      </w:pPr>
    </w:p>
    <w:p w14:paraId="5A15E87C" w14:textId="77777777" w:rsidR="007E6545" w:rsidRDefault="007E6545" w:rsidP="00795ABF">
      <w:pPr>
        <w:spacing w:line="259" w:lineRule="auto"/>
        <w:jc w:val="center"/>
        <w:rPr>
          <w:b/>
          <w:bCs/>
          <w:sz w:val="32"/>
          <w:szCs w:val="28"/>
        </w:rPr>
      </w:pPr>
    </w:p>
    <w:p w14:paraId="1584B577" w14:textId="77777777" w:rsidR="007E6545" w:rsidRDefault="007E6545" w:rsidP="00795ABF">
      <w:pPr>
        <w:spacing w:line="259" w:lineRule="auto"/>
        <w:jc w:val="center"/>
        <w:rPr>
          <w:b/>
          <w:bCs/>
          <w:sz w:val="32"/>
          <w:szCs w:val="28"/>
        </w:rPr>
      </w:pPr>
    </w:p>
    <w:p w14:paraId="1F325699" w14:textId="77777777" w:rsidR="007E6545" w:rsidRDefault="007E6545" w:rsidP="00795ABF">
      <w:pPr>
        <w:spacing w:line="259" w:lineRule="auto"/>
        <w:jc w:val="center"/>
        <w:rPr>
          <w:b/>
          <w:bCs/>
          <w:sz w:val="32"/>
          <w:szCs w:val="28"/>
        </w:rPr>
      </w:pPr>
    </w:p>
    <w:p w14:paraId="6930E02E" w14:textId="77777777" w:rsidR="00CF1E55" w:rsidRDefault="00795ABF" w:rsidP="00795ABF">
      <w:pPr>
        <w:spacing w:line="259" w:lineRule="auto"/>
        <w:jc w:val="center"/>
        <w:rPr>
          <w:b/>
          <w:bCs/>
        </w:rPr>
      </w:pPr>
      <w:r>
        <w:rPr>
          <w:b/>
          <w:bCs/>
          <w:sz w:val="32"/>
          <w:szCs w:val="28"/>
        </w:rPr>
        <w:t xml:space="preserve">International Hotel Management </w:t>
      </w:r>
      <w:r w:rsidR="00CF1E55">
        <w:rPr>
          <w:b/>
          <w:bCs/>
        </w:rPr>
        <w:br w:type="page"/>
      </w:r>
    </w:p>
    <w:p w14:paraId="1315322F" w14:textId="77777777" w:rsidR="004067B7" w:rsidRDefault="00CF1E55">
      <w:pPr>
        <w:rPr>
          <w:b/>
          <w:bCs/>
        </w:rPr>
      </w:pPr>
      <w:r>
        <w:rPr>
          <w:b/>
          <w:bCs/>
        </w:rPr>
        <w:lastRenderedPageBreak/>
        <w:t>Slide-1:</w:t>
      </w:r>
    </w:p>
    <w:p w14:paraId="2F32F703" w14:textId="77777777" w:rsidR="00CF1E55" w:rsidRDefault="00CF1E55">
      <w:pPr>
        <w:rPr>
          <w:b/>
          <w:bCs/>
        </w:rPr>
      </w:pPr>
      <w:r>
        <w:rPr>
          <w:b/>
          <w:bCs/>
          <w:noProof/>
          <w14:ligatures w14:val="standardContextual"/>
        </w:rPr>
        <w:drawing>
          <wp:inline distT="0" distB="0" distL="0" distR="0" wp14:anchorId="19880605" wp14:editId="125BBAB2">
            <wp:extent cx="5943600" cy="3343275"/>
            <wp:effectExtent l="0" t="0" r="0" b="9525"/>
            <wp:docPr id="689039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39630" name="Picture 689039630"/>
                    <pic:cNvPicPr/>
                  </pic:nvPicPr>
                  <pic:blipFill>
                    <a:blip r:embed="rId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13B01EF" w14:textId="77777777" w:rsidR="00CF1E55" w:rsidRDefault="00CF1E55">
      <w:pPr>
        <w:spacing w:line="259" w:lineRule="auto"/>
        <w:jc w:val="left"/>
        <w:rPr>
          <w:b/>
          <w:bCs/>
        </w:rPr>
      </w:pPr>
      <w:r>
        <w:rPr>
          <w:b/>
          <w:bCs/>
        </w:rPr>
        <w:br w:type="page"/>
      </w:r>
    </w:p>
    <w:p w14:paraId="5FC6117A" w14:textId="77777777" w:rsidR="00CF1E55" w:rsidRDefault="00CF1E55">
      <w:pPr>
        <w:rPr>
          <w:b/>
          <w:bCs/>
        </w:rPr>
      </w:pPr>
      <w:r>
        <w:rPr>
          <w:b/>
          <w:bCs/>
        </w:rPr>
        <w:lastRenderedPageBreak/>
        <w:t>Slide-2:</w:t>
      </w:r>
    </w:p>
    <w:p w14:paraId="4C99657D" w14:textId="0633B2CA" w:rsidR="00CF1E55" w:rsidRDefault="00A47834">
      <w:pPr>
        <w:rPr>
          <w:b/>
          <w:bCs/>
        </w:rPr>
      </w:pPr>
      <w:r>
        <w:rPr>
          <w:b/>
          <w:bCs/>
          <w:noProof/>
          <w14:ligatures w14:val="standardContextual"/>
        </w:rPr>
        <w:drawing>
          <wp:inline distT="0" distB="0" distL="0" distR="0" wp14:anchorId="085E917B" wp14:editId="70DA9AB3">
            <wp:extent cx="5943600" cy="3343275"/>
            <wp:effectExtent l="0" t="0" r="0" b="9525"/>
            <wp:docPr id="195658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86753" name="Picture 1956586753"/>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3D74307" w14:textId="77777777" w:rsidR="00CF1E55" w:rsidRDefault="00CF1E55">
      <w:pPr>
        <w:spacing w:line="259" w:lineRule="auto"/>
        <w:jc w:val="left"/>
        <w:rPr>
          <w:b/>
          <w:bCs/>
        </w:rPr>
      </w:pPr>
      <w:r>
        <w:rPr>
          <w:b/>
          <w:bCs/>
        </w:rPr>
        <w:br w:type="page"/>
      </w:r>
    </w:p>
    <w:p w14:paraId="64333C7B" w14:textId="77777777" w:rsidR="00CF1E55" w:rsidRDefault="00CF1E55">
      <w:pPr>
        <w:rPr>
          <w:b/>
          <w:bCs/>
        </w:rPr>
      </w:pPr>
      <w:r>
        <w:rPr>
          <w:b/>
          <w:bCs/>
        </w:rPr>
        <w:lastRenderedPageBreak/>
        <w:t xml:space="preserve">Slide-3: </w:t>
      </w:r>
    </w:p>
    <w:p w14:paraId="1CA42BD4" w14:textId="42E46BD7" w:rsidR="00CF1E55" w:rsidRDefault="00A47834">
      <w:pPr>
        <w:rPr>
          <w:b/>
          <w:bCs/>
        </w:rPr>
      </w:pPr>
      <w:r>
        <w:rPr>
          <w:b/>
          <w:bCs/>
          <w:noProof/>
          <w14:ligatures w14:val="standardContextual"/>
        </w:rPr>
        <w:drawing>
          <wp:inline distT="0" distB="0" distL="0" distR="0" wp14:anchorId="500A010E" wp14:editId="50B8429A">
            <wp:extent cx="5943600" cy="3343275"/>
            <wp:effectExtent l="0" t="0" r="0" b="9525"/>
            <wp:docPr id="16918156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15687" name="Picture 1691815687"/>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1322221" w14:textId="49011B96" w:rsidR="00CF1E55" w:rsidRPr="00CF1E55" w:rsidRDefault="00CF1E55" w:rsidP="00CF1E55">
      <w:pPr>
        <w:rPr>
          <w:lang w:val="en-US"/>
        </w:rPr>
      </w:pPr>
      <w:r>
        <w:rPr>
          <w:b/>
          <w:bCs/>
        </w:rPr>
        <w:t>Note:</w:t>
      </w:r>
      <w:r>
        <w:t xml:space="preserve"> </w:t>
      </w:r>
      <w:r w:rsidRPr="00CF1E55">
        <w:rPr>
          <w:lang w:val="en-US"/>
        </w:rPr>
        <w:t xml:space="preserve">This presentation is about hotel management, more specifically, the main focus of this presentation is the services and facilities of luxurious hotels. For this purpose, </w:t>
      </w:r>
      <w:r w:rsidR="00792002">
        <w:rPr>
          <w:lang w:val="en-US"/>
        </w:rPr>
        <w:t>Waldorf Astoria</w:t>
      </w:r>
      <w:r w:rsidRPr="00CF1E55">
        <w:rPr>
          <w:lang w:val="en-US"/>
        </w:rPr>
        <w:t xml:space="preserve"> by Hilton has been choses. The hotel chain that is now known as Hampton by Hilton was formerly known as </w:t>
      </w:r>
      <w:r w:rsidR="00792002">
        <w:rPr>
          <w:lang w:val="en-US"/>
        </w:rPr>
        <w:t>Waldorf Astoria</w:t>
      </w:r>
      <w:r w:rsidRPr="00CF1E55">
        <w:rPr>
          <w:lang w:val="en-US"/>
        </w:rPr>
        <w:t xml:space="preserve">, but later changed its name to </w:t>
      </w:r>
      <w:r w:rsidR="00792002">
        <w:rPr>
          <w:lang w:val="en-US"/>
        </w:rPr>
        <w:t xml:space="preserve">Waldorf Astoria </w:t>
      </w:r>
      <w:r w:rsidRPr="00CF1E55">
        <w:rPr>
          <w:lang w:val="en-US"/>
        </w:rPr>
        <w:t xml:space="preserve">&amp; Suites. Hilton Worldwide is the owner of the trademark for this hotel chain. The Hampton brand of hotels is affiliated with a network that offers regular lodgings, basic dining, and other services, as well as additional amenities, for prices that are more than reasonable. Later, the importance of hospitality will also be discussed in this presentation (Hire, 2022). </w:t>
      </w:r>
    </w:p>
    <w:p w14:paraId="5B543C14" w14:textId="77777777" w:rsidR="00CF1E55" w:rsidRDefault="00CF1E55">
      <w:pPr>
        <w:spacing w:line="259" w:lineRule="auto"/>
        <w:jc w:val="left"/>
      </w:pPr>
      <w:r>
        <w:br w:type="page"/>
      </w:r>
    </w:p>
    <w:p w14:paraId="4991C147" w14:textId="77777777" w:rsidR="00CF1E55" w:rsidRDefault="00CF1E55">
      <w:pPr>
        <w:rPr>
          <w:b/>
          <w:bCs/>
        </w:rPr>
      </w:pPr>
      <w:r>
        <w:rPr>
          <w:b/>
          <w:bCs/>
        </w:rPr>
        <w:lastRenderedPageBreak/>
        <w:t>Slide-4:</w:t>
      </w:r>
    </w:p>
    <w:p w14:paraId="77B09DDA" w14:textId="74B79115" w:rsidR="00CF1E55" w:rsidRDefault="00A47834">
      <w:pPr>
        <w:rPr>
          <w:b/>
          <w:bCs/>
        </w:rPr>
      </w:pPr>
      <w:r>
        <w:rPr>
          <w:b/>
          <w:bCs/>
          <w:noProof/>
          <w14:ligatures w14:val="standardContextual"/>
        </w:rPr>
        <w:drawing>
          <wp:inline distT="0" distB="0" distL="0" distR="0" wp14:anchorId="4145D9BA" wp14:editId="2462D7BF">
            <wp:extent cx="5943600" cy="3343275"/>
            <wp:effectExtent l="0" t="0" r="0" b="9525"/>
            <wp:docPr id="13478768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76828" name="Picture 1347876828"/>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DA4A4F6" w14:textId="6055A00B" w:rsidR="00CF1E55" w:rsidRPr="00CF1E55" w:rsidRDefault="00CF1E55" w:rsidP="00CF1E55">
      <w:pPr>
        <w:rPr>
          <w:lang w:val="en-US"/>
        </w:rPr>
      </w:pPr>
      <w:r>
        <w:rPr>
          <w:b/>
          <w:bCs/>
        </w:rPr>
        <w:t>Note:</w:t>
      </w:r>
      <w:r>
        <w:t xml:space="preserve"> </w:t>
      </w:r>
      <w:r w:rsidRPr="00CF1E55">
        <w:rPr>
          <w:lang w:val="en-US"/>
        </w:rPr>
        <w:t xml:space="preserve">Hampton by Hilton is the undisputed leader in the upper-middle-range hotel category. Every </w:t>
      </w:r>
      <w:r w:rsidR="00792002">
        <w:rPr>
          <w:lang w:val="en-US"/>
        </w:rPr>
        <w:t xml:space="preserve">Waldorf Astoria </w:t>
      </w:r>
      <w:r w:rsidRPr="00CF1E55">
        <w:rPr>
          <w:lang w:val="en-US"/>
        </w:rPr>
        <w:t xml:space="preserve">and </w:t>
      </w:r>
      <w:r w:rsidR="00792002">
        <w:rPr>
          <w:lang w:val="en-US"/>
        </w:rPr>
        <w:t>Waldorf Astoria</w:t>
      </w:r>
      <w:r w:rsidRPr="00CF1E55">
        <w:rPr>
          <w:lang w:val="en-US"/>
        </w:rPr>
        <w:t xml:space="preserve"> &amp; Suites is committed to providing each guest with an exceptional experience and the same high-quality accommodations and services in accordance with the 100% Hampton Guarantee. With more than 2,500 properties worldwide, Hampton by Hilton is Hilton's most ubiquitous brand. The majority of these types of hotels are located in North America. Across 30 countries and territories, there are currently 2,544 Hampton hotels with a total of 266,933 rooms as of the end of 2019 (Lacalle, 2022).</w:t>
      </w:r>
    </w:p>
    <w:p w14:paraId="40595971" w14:textId="77777777" w:rsidR="00CF1E55" w:rsidRDefault="00CF1E55">
      <w:pPr>
        <w:spacing w:line="259" w:lineRule="auto"/>
        <w:jc w:val="left"/>
      </w:pPr>
      <w:r>
        <w:br w:type="page"/>
      </w:r>
    </w:p>
    <w:p w14:paraId="3EC9295B" w14:textId="77777777" w:rsidR="00CF1E55" w:rsidRDefault="00CF1E55">
      <w:pPr>
        <w:rPr>
          <w:b/>
          <w:bCs/>
        </w:rPr>
      </w:pPr>
      <w:r>
        <w:rPr>
          <w:b/>
          <w:bCs/>
        </w:rPr>
        <w:lastRenderedPageBreak/>
        <w:t>Slide-5:</w:t>
      </w:r>
    </w:p>
    <w:p w14:paraId="464451B7" w14:textId="77777777" w:rsidR="00CF1E55" w:rsidRDefault="00CF1E55">
      <w:pPr>
        <w:rPr>
          <w:b/>
          <w:bCs/>
        </w:rPr>
      </w:pPr>
      <w:r>
        <w:rPr>
          <w:b/>
          <w:bCs/>
          <w:noProof/>
          <w14:ligatures w14:val="standardContextual"/>
        </w:rPr>
        <w:drawing>
          <wp:inline distT="0" distB="0" distL="0" distR="0" wp14:anchorId="307C8A7E" wp14:editId="34D9CA22">
            <wp:extent cx="5943600" cy="3343275"/>
            <wp:effectExtent l="0" t="0" r="0" b="9525"/>
            <wp:docPr id="8945941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594107" name="Picture 894594107"/>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5FFA229" w14:textId="0ADB22EC" w:rsidR="00CF1E55" w:rsidRDefault="00CF1E55" w:rsidP="00CF1E55">
      <w:pPr>
        <w:rPr>
          <w:lang w:val="en-US"/>
        </w:rPr>
      </w:pPr>
      <w:r>
        <w:rPr>
          <w:b/>
          <w:bCs/>
        </w:rPr>
        <w:t>Note:</w:t>
      </w:r>
      <w:r>
        <w:t xml:space="preserve"> </w:t>
      </w:r>
      <w:r w:rsidRPr="00CF1E55">
        <w:rPr>
          <w:lang w:val="en-US"/>
        </w:rPr>
        <w:t xml:space="preserve">The </w:t>
      </w:r>
      <w:r w:rsidR="00792002">
        <w:rPr>
          <w:lang w:val="en-US"/>
        </w:rPr>
        <w:t xml:space="preserve">Waldorf Astoria </w:t>
      </w:r>
      <w:r w:rsidRPr="00CF1E55">
        <w:rPr>
          <w:lang w:val="en-US"/>
        </w:rPr>
        <w:t xml:space="preserve">hotel chain is among the most recognizable names in the hospitality industry everywhere in the globe. Hotels under the </w:t>
      </w:r>
      <w:r w:rsidR="00792002">
        <w:rPr>
          <w:lang w:val="en-US"/>
        </w:rPr>
        <w:t xml:space="preserve">Waldorf Astoria </w:t>
      </w:r>
      <w:r w:rsidRPr="00CF1E55">
        <w:rPr>
          <w:lang w:val="en-US"/>
        </w:rPr>
        <w:t xml:space="preserve">brand may be found all throughout the United States, and they provide services to a diverse group of vacationers. The bulk of travelers staying at </w:t>
      </w:r>
      <w:r w:rsidR="00792002">
        <w:rPr>
          <w:lang w:val="en-US"/>
        </w:rPr>
        <w:t>Waldorf Astoria</w:t>
      </w:r>
      <w:r w:rsidRPr="00CF1E55">
        <w:rPr>
          <w:lang w:val="en-US"/>
        </w:rPr>
        <w:t xml:space="preserve"> are there either on business or for pleasure. Both business and leisure tourists choose to stay at </w:t>
      </w:r>
      <w:r w:rsidR="00792002">
        <w:rPr>
          <w:lang w:val="en-US"/>
        </w:rPr>
        <w:t xml:space="preserve">Waldorf Astoria </w:t>
      </w:r>
      <w:r w:rsidRPr="00CF1E55">
        <w:rPr>
          <w:lang w:val="en-US"/>
        </w:rPr>
        <w:t xml:space="preserve">s because of the chain's well-known reputation, warm and inviting ambiance, and convenient services (Miceli, 2022). </w:t>
      </w:r>
    </w:p>
    <w:p w14:paraId="7AFCE013" w14:textId="77777777" w:rsidR="00CF1E55" w:rsidRDefault="00CF1E55">
      <w:pPr>
        <w:spacing w:line="259" w:lineRule="auto"/>
        <w:jc w:val="left"/>
        <w:rPr>
          <w:lang w:val="en-US"/>
        </w:rPr>
      </w:pPr>
      <w:r>
        <w:rPr>
          <w:lang w:val="en-US"/>
        </w:rPr>
        <w:br w:type="page"/>
      </w:r>
    </w:p>
    <w:p w14:paraId="522D294B" w14:textId="77777777" w:rsidR="00CF1E55" w:rsidRDefault="00CF1E55" w:rsidP="00CF1E55">
      <w:pPr>
        <w:rPr>
          <w:b/>
          <w:bCs/>
          <w:lang w:val="en-US"/>
        </w:rPr>
      </w:pPr>
      <w:r>
        <w:rPr>
          <w:b/>
          <w:bCs/>
          <w:lang w:val="en-US"/>
        </w:rPr>
        <w:lastRenderedPageBreak/>
        <w:t>Slide-6:</w:t>
      </w:r>
    </w:p>
    <w:p w14:paraId="29960DC5" w14:textId="0F76002B" w:rsidR="00CF1E55" w:rsidRDefault="00A47834" w:rsidP="00CF1E55">
      <w:pPr>
        <w:rPr>
          <w:b/>
          <w:bCs/>
          <w:lang w:val="en-US"/>
        </w:rPr>
      </w:pPr>
      <w:r>
        <w:rPr>
          <w:b/>
          <w:bCs/>
          <w:noProof/>
          <w:lang w:val="en-US"/>
          <w14:ligatures w14:val="standardContextual"/>
        </w:rPr>
        <w:drawing>
          <wp:inline distT="0" distB="0" distL="0" distR="0" wp14:anchorId="3CF1191C" wp14:editId="4A3A0C12">
            <wp:extent cx="5943600" cy="3343275"/>
            <wp:effectExtent l="0" t="0" r="0" b="9525"/>
            <wp:docPr id="6294419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41919" name="Picture 629441919"/>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C9B0B24" w14:textId="4C21724E" w:rsidR="00CF1E55" w:rsidRPr="00CF1E55" w:rsidRDefault="00CF1E55" w:rsidP="00CF1E55">
      <w:r>
        <w:rPr>
          <w:b/>
          <w:bCs/>
          <w:lang w:val="en-US"/>
        </w:rPr>
        <w:t>Note:</w:t>
      </w:r>
      <w:r>
        <w:rPr>
          <w:lang w:val="en-US"/>
        </w:rPr>
        <w:t xml:space="preserve"> </w:t>
      </w:r>
      <w:r w:rsidRPr="00CF1E55">
        <w:t xml:space="preserve">The first-rate common areas of the hotel, in addition to the hotel's high-speed Internet connectivity, make it possible for visitors to get a significant amount of work done while they are staying there. The bar at the </w:t>
      </w:r>
      <w:r w:rsidR="00792002">
        <w:t xml:space="preserve">Waldorf Astoria </w:t>
      </w:r>
      <w:r w:rsidRPr="00CF1E55">
        <w:t xml:space="preserve">is open around the clock, so if you're seeking to meet some new people, you may do so there. The hotels offer more to its guests than just their breathtaking swimming areas. The rooms at the </w:t>
      </w:r>
      <w:r w:rsidR="00792002">
        <w:t xml:space="preserve">Waldorf Astoria </w:t>
      </w:r>
      <w:r w:rsidRPr="00CF1E55">
        <w:t>are comfortable and luxurious due to the presence of amenities such as walk-in showers, free toiletries, roomy closets, and other similar features. Each bedroom has a modern layout that makes the most of the available square footage, and these layouts are consistent throughout. There is a lot of space available for guests, so they may do things like practice yoga in the morning or do business (Hazari, 2021).</w:t>
      </w:r>
    </w:p>
    <w:p w14:paraId="63075658" w14:textId="77777777" w:rsidR="00CF1E55" w:rsidRDefault="00CF1E55">
      <w:pPr>
        <w:spacing w:line="259" w:lineRule="auto"/>
        <w:jc w:val="left"/>
        <w:rPr>
          <w:lang w:val="en-US"/>
        </w:rPr>
      </w:pPr>
      <w:r>
        <w:rPr>
          <w:lang w:val="en-US"/>
        </w:rPr>
        <w:br w:type="page"/>
      </w:r>
    </w:p>
    <w:p w14:paraId="2B8847F6" w14:textId="77777777" w:rsidR="00CF1E55" w:rsidRDefault="00CF1E55" w:rsidP="00CF1E55">
      <w:pPr>
        <w:rPr>
          <w:b/>
          <w:bCs/>
          <w:lang w:val="en-US"/>
        </w:rPr>
      </w:pPr>
      <w:r>
        <w:rPr>
          <w:b/>
          <w:bCs/>
          <w:lang w:val="en-US"/>
        </w:rPr>
        <w:lastRenderedPageBreak/>
        <w:t xml:space="preserve">Slide-7: </w:t>
      </w:r>
    </w:p>
    <w:p w14:paraId="263D619D" w14:textId="5288DEF9" w:rsidR="00CF1E55" w:rsidRPr="00CF1E55" w:rsidRDefault="00A47834" w:rsidP="00CF1E55">
      <w:pPr>
        <w:rPr>
          <w:b/>
          <w:bCs/>
          <w:lang w:val="en-US"/>
        </w:rPr>
      </w:pPr>
      <w:r>
        <w:rPr>
          <w:b/>
          <w:bCs/>
          <w:noProof/>
          <w:lang w:val="en-US"/>
          <w14:ligatures w14:val="standardContextual"/>
        </w:rPr>
        <w:drawing>
          <wp:inline distT="0" distB="0" distL="0" distR="0" wp14:anchorId="67DEDBC2" wp14:editId="58B167F1">
            <wp:extent cx="5943600" cy="3343275"/>
            <wp:effectExtent l="0" t="0" r="0" b="9525"/>
            <wp:docPr id="20757640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764004" name="Picture 2075764004"/>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BD6952F" w14:textId="77777777" w:rsidR="00CF1E55" w:rsidRPr="00CF1E55" w:rsidRDefault="00CF1E55" w:rsidP="00CF1E55">
      <w:pPr>
        <w:rPr>
          <w:lang w:val="en-US"/>
        </w:rPr>
      </w:pPr>
      <w:r>
        <w:rPr>
          <w:b/>
          <w:bCs/>
        </w:rPr>
        <w:t>Note:</w:t>
      </w:r>
      <w:r>
        <w:t xml:space="preserve"> </w:t>
      </w:r>
      <w:r w:rsidRPr="00CF1E55">
        <w:rPr>
          <w:lang w:val="en-US"/>
        </w:rPr>
        <w:t xml:space="preserve">Boosting client satisfaction is a critical part of every successful guest service operation. The manager's role in this regard is to evaluate the performance of the staff members who have the most direct contact with the hotel's guests. A reduction in customer satisfaction is possible if team members don't perform as expected. The manager's responsibility is to listen to the visitors and collect feedback on how the organization can improve its offerings. Finally, the manager is accountable for establishing long-term financial and operational strategies to improve the quality of service provided by the firm (Hire, 2022). </w:t>
      </w:r>
    </w:p>
    <w:p w14:paraId="1225FB0D" w14:textId="77777777" w:rsidR="00CF1E55" w:rsidRDefault="00CF1E55"/>
    <w:p w14:paraId="561CE66E" w14:textId="77777777" w:rsidR="00CF1E55" w:rsidRDefault="00CF1E55">
      <w:pPr>
        <w:spacing w:line="259" w:lineRule="auto"/>
        <w:jc w:val="left"/>
      </w:pPr>
      <w:r>
        <w:br w:type="page"/>
      </w:r>
    </w:p>
    <w:p w14:paraId="2DC0F975" w14:textId="77777777" w:rsidR="00CF1E55" w:rsidRPr="00CF1E55" w:rsidRDefault="00CF1E55">
      <w:pPr>
        <w:spacing w:line="259" w:lineRule="auto"/>
        <w:jc w:val="left"/>
        <w:rPr>
          <w:b/>
          <w:bCs/>
        </w:rPr>
      </w:pPr>
      <w:r>
        <w:rPr>
          <w:b/>
          <w:bCs/>
        </w:rPr>
        <w:lastRenderedPageBreak/>
        <w:t>Slide-8:</w:t>
      </w:r>
    </w:p>
    <w:p w14:paraId="5F2EBBC5" w14:textId="77777777" w:rsidR="00CF1E55" w:rsidRPr="00CF1E55" w:rsidRDefault="00CF1E55" w:rsidP="00CF1E55">
      <w:pPr>
        <w:rPr>
          <w:lang w:val="en-US"/>
        </w:rPr>
      </w:pPr>
      <w:r>
        <w:rPr>
          <w:noProof/>
          <w14:ligatures w14:val="standardContextual"/>
        </w:rPr>
        <w:drawing>
          <wp:inline distT="0" distB="0" distL="0" distR="0" wp14:anchorId="3FA777AE" wp14:editId="16A71492">
            <wp:extent cx="5943600" cy="3343275"/>
            <wp:effectExtent l="0" t="0" r="0" b="9525"/>
            <wp:docPr id="18015240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24038" name="Picture 1801524038"/>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bCs/>
        </w:rPr>
        <w:t>Note:</w:t>
      </w:r>
      <w:r>
        <w:t xml:space="preserve"> </w:t>
      </w:r>
      <w:r w:rsidRPr="00CF1E55">
        <w:rPr>
          <w:lang w:val="en-US"/>
        </w:rPr>
        <w:t xml:space="preserve">The amount of money spent by tourists in a country on lodging, food, and other forms of hospitality has an impact on the economy that is similar to that of a multiplier. In most cases, an increase in the number of tourists flocking to a certain area will result in a positive impact on that area's economy. Boosting the number of tourists who come from other countries is beneficial to the economy. However, the money that tourists spend in a location can have a significant impact on the cultural environment of that region (Lacalle, 2022). </w:t>
      </w:r>
    </w:p>
    <w:p w14:paraId="1EE64C3C" w14:textId="77777777" w:rsidR="00CF1E55" w:rsidRDefault="00CF1E55">
      <w:pPr>
        <w:spacing w:line="259" w:lineRule="auto"/>
        <w:jc w:val="left"/>
      </w:pPr>
      <w:r>
        <w:br w:type="page"/>
      </w:r>
    </w:p>
    <w:p w14:paraId="04076135" w14:textId="77777777" w:rsidR="00CF1E55" w:rsidRDefault="00CF1E55">
      <w:pPr>
        <w:rPr>
          <w:b/>
          <w:bCs/>
        </w:rPr>
      </w:pPr>
      <w:r>
        <w:rPr>
          <w:b/>
          <w:bCs/>
        </w:rPr>
        <w:lastRenderedPageBreak/>
        <w:t>Slide-9:</w:t>
      </w:r>
    </w:p>
    <w:p w14:paraId="2A28E5B4" w14:textId="77777777" w:rsidR="00CF1E55" w:rsidRPr="00CF1E55" w:rsidRDefault="00CF1E55" w:rsidP="00CF1E55">
      <w:pPr>
        <w:rPr>
          <w:lang w:val="en-US"/>
        </w:rPr>
      </w:pPr>
      <w:r>
        <w:rPr>
          <w:b/>
          <w:bCs/>
          <w:noProof/>
          <w14:ligatures w14:val="standardContextual"/>
        </w:rPr>
        <w:drawing>
          <wp:inline distT="0" distB="0" distL="0" distR="0" wp14:anchorId="22CCEE05" wp14:editId="2AD40C83">
            <wp:extent cx="5943600" cy="3343275"/>
            <wp:effectExtent l="0" t="0" r="0" b="9525"/>
            <wp:docPr id="20998729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72932" name="Picture 2099872932"/>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bCs/>
        </w:rPr>
        <w:t>Note:</w:t>
      </w:r>
      <w:r>
        <w:t xml:space="preserve"> </w:t>
      </w:r>
      <w:r w:rsidRPr="00CF1E55">
        <w:rPr>
          <w:lang w:val="en-US"/>
        </w:rPr>
        <w:t xml:space="preserve">Because of today's society's reliance on technological devices, travelers expect to have access to state-of-the-art facilities throughout their hotel stays. One of the most efficient ways to satisfy guests is to employ state-of-the-art technical solutions. Hotels should make providing exceptional service a top priority so that clients never have a reason to complain. Offering spacious, well-appointed rooms at affordable rates is another way for hotels to go above and beyond for their visitors. Customer satisfaction depends not just on the hotel's facilities but also on the personnel' warm reception of guests (Hire, 2022). </w:t>
      </w:r>
    </w:p>
    <w:p w14:paraId="7E00EDBF" w14:textId="77777777" w:rsidR="00C30649" w:rsidRDefault="00C30649">
      <w:pPr>
        <w:spacing w:line="259" w:lineRule="auto"/>
        <w:jc w:val="left"/>
      </w:pPr>
      <w:r>
        <w:br w:type="page"/>
      </w:r>
    </w:p>
    <w:p w14:paraId="04ADC3E8" w14:textId="77777777" w:rsidR="00CF1E55" w:rsidRDefault="00C30649">
      <w:pPr>
        <w:rPr>
          <w:b/>
          <w:bCs/>
        </w:rPr>
      </w:pPr>
      <w:r>
        <w:rPr>
          <w:b/>
          <w:bCs/>
        </w:rPr>
        <w:lastRenderedPageBreak/>
        <w:t>Slide-10:</w:t>
      </w:r>
    </w:p>
    <w:p w14:paraId="19415727" w14:textId="374E97B5" w:rsidR="00C30649" w:rsidRDefault="00A47834">
      <w:pPr>
        <w:rPr>
          <w:b/>
          <w:bCs/>
        </w:rPr>
      </w:pPr>
      <w:r>
        <w:rPr>
          <w:b/>
          <w:bCs/>
          <w:noProof/>
          <w14:ligatures w14:val="standardContextual"/>
        </w:rPr>
        <w:drawing>
          <wp:inline distT="0" distB="0" distL="0" distR="0" wp14:anchorId="5D1EBF9D" wp14:editId="6D205757">
            <wp:extent cx="5943600" cy="3343275"/>
            <wp:effectExtent l="0" t="0" r="0" b="9525"/>
            <wp:docPr id="17481167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16734" name="Picture 1748116734"/>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AB92BA9" w14:textId="20863C78" w:rsidR="00C30649" w:rsidRDefault="00C30649">
      <w:pPr>
        <w:rPr>
          <w:lang w:val="en-US"/>
        </w:rPr>
      </w:pPr>
      <w:r>
        <w:rPr>
          <w:b/>
          <w:bCs/>
        </w:rPr>
        <w:t>Note:</w:t>
      </w:r>
      <w:r>
        <w:t xml:space="preserve"> </w:t>
      </w:r>
      <w:r w:rsidR="007B2C03" w:rsidRPr="007B2C03">
        <w:rPr>
          <w:lang w:val="en-US"/>
        </w:rPr>
        <w:t xml:space="preserve">Hotels that want to keep their guests happy must improve the quality of service they provide. Enhanced services will attract more tourists, who in turn will spend more money in the local and national economies. </w:t>
      </w:r>
      <w:r w:rsidR="00792002">
        <w:rPr>
          <w:lang w:val="en-US"/>
        </w:rPr>
        <w:t xml:space="preserve">Waldorf Astoria </w:t>
      </w:r>
      <w:r w:rsidR="00DB14CE">
        <w:rPr>
          <w:lang w:val="en-US"/>
        </w:rPr>
        <w:t>h</w:t>
      </w:r>
      <w:r w:rsidR="007B2C03" w:rsidRPr="007B2C03">
        <w:rPr>
          <w:lang w:val="en-US"/>
        </w:rPr>
        <w:t xml:space="preserve">otels that want to keep their guests happy must improve the quality of service they provide. Enhanced services will attract more tourists, who in turn will spend more money in the local and national economies. </w:t>
      </w:r>
      <w:r w:rsidR="00792002">
        <w:rPr>
          <w:lang w:val="en-US"/>
        </w:rPr>
        <w:t>Waldorf Astoria</w:t>
      </w:r>
      <w:r w:rsidR="007B2C03" w:rsidRPr="007B2C03">
        <w:rPr>
          <w:lang w:val="en-US"/>
        </w:rPr>
        <w:t xml:space="preserve"> recogni</w:t>
      </w:r>
      <w:r w:rsidR="00792002">
        <w:rPr>
          <w:lang w:val="en-US"/>
        </w:rPr>
        <w:t>s</w:t>
      </w:r>
      <w:r w:rsidR="007B2C03" w:rsidRPr="007B2C03">
        <w:rPr>
          <w:lang w:val="en-US"/>
        </w:rPr>
        <w:t>ed the need to boost service quality across the board, beginning with the visitor experience. This new hotel chain has over 2500 locations in 29 different countries thanks to this method. recognized the need to boost service quality across the board, beginning with the visitor experience. This new hotel chain has over 2500 locations in 29 different countries thanks to this method (Hazari, 2021).</w:t>
      </w:r>
    </w:p>
    <w:p w14:paraId="2CCCF0F3" w14:textId="77777777" w:rsidR="00795ABF" w:rsidRDefault="00795ABF">
      <w:pPr>
        <w:spacing w:line="259" w:lineRule="auto"/>
        <w:jc w:val="left"/>
        <w:rPr>
          <w:lang w:val="en-US"/>
        </w:rPr>
      </w:pPr>
      <w:r>
        <w:rPr>
          <w:lang w:val="en-US"/>
        </w:rPr>
        <w:br w:type="page"/>
      </w:r>
    </w:p>
    <w:p w14:paraId="4D446C2C" w14:textId="77777777" w:rsidR="00795ABF" w:rsidRDefault="00795ABF">
      <w:pPr>
        <w:rPr>
          <w:b/>
          <w:bCs/>
          <w:lang w:val="en-US"/>
        </w:rPr>
      </w:pPr>
      <w:r>
        <w:rPr>
          <w:b/>
          <w:bCs/>
          <w:lang w:val="en-US"/>
        </w:rPr>
        <w:lastRenderedPageBreak/>
        <w:t>Slide-11:</w:t>
      </w:r>
    </w:p>
    <w:p w14:paraId="54F6C247" w14:textId="77777777" w:rsidR="00795ABF" w:rsidRPr="00795ABF" w:rsidRDefault="00795ABF">
      <w:pPr>
        <w:rPr>
          <w:b/>
          <w:bCs/>
          <w:lang w:val="en-US"/>
        </w:rPr>
      </w:pPr>
      <w:r>
        <w:rPr>
          <w:b/>
          <w:bCs/>
          <w:noProof/>
          <w:lang w:val="en-US"/>
          <w14:ligatures w14:val="standardContextual"/>
        </w:rPr>
        <w:drawing>
          <wp:inline distT="0" distB="0" distL="0" distR="0" wp14:anchorId="157FA15E" wp14:editId="5C5E595B">
            <wp:extent cx="5943600" cy="3343275"/>
            <wp:effectExtent l="0" t="0" r="0" b="9525"/>
            <wp:docPr id="13535810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581048" name="Picture 1353581048"/>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795ABF" w:rsidRPr="00795AB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98128" w14:textId="77777777" w:rsidR="00E725DB" w:rsidRDefault="00E725DB" w:rsidP="007E6545">
      <w:pPr>
        <w:spacing w:after="0" w:line="240" w:lineRule="auto"/>
      </w:pPr>
      <w:r>
        <w:separator/>
      </w:r>
    </w:p>
  </w:endnote>
  <w:endnote w:type="continuationSeparator" w:id="0">
    <w:p w14:paraId="7AF8ABE4" w14:textId="77777777" w:rsidR="00E725DB" w:rsidRDefault="00E725DB" w:rsidP="007E6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8849967"/>
      <w:docPartObj>
        <w:docPartGallery w:val="Page Numbers (Bottom of Page)"/>
        <w:docPartUnique/>
      </w:docPartObj>
    </w:sdtPr>
    <w:sdtEndPr/>
    <w:sdtContent>
      <w:p w14:paraId="66AE6F5B" w14:textId="77777777" w:rsidR="007E6545" w:rsidRDefault="007E6545">
        <w:pPr>
          <w:pStyle w:val="Fuzeile"/>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CF2DE82" w14:textId="77777777" w:rsidR="007E6545" w:rsidRDefault="007E6545">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98D31" w14:textId="77777777" w:rsidR="00E725DB" w:rsidRDefault="00E725DB" w:rsidP="007E6545">
      <w:pPr>
        <w:spacing w:after="0" w:line="240" w:lineRule="auto"/>
      </w:pPr>
      <w:r>
        <w:separator/>
      </w:r>
    </w:p>
  </w:footnote>
  <w:footnote w:type="continuationSeparator" w:id="0">
    <w:p w14:paraId="61A6D79E" w14:textId="77777777" w:rsidR="00E725DB" w:rsidRDefault="00E725DB" w:rsidP="007E65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wtDAzM7cwMTIwNzJQ0lEKTi0uzszPAykwqgUAP7NXRywAAAA="/>
  </w:docVars>
  <w:rsids>
    <w:rsidRoot w:val="00CF1E55"/>
    <w:rsid w:val="000A72A3"/>
    <w:rsid w:val="000F6439"/>
    <w:rsid w:val="001E6576"/>
    <w:rsid w:val="004067B7"/>
    <w:rsid w:val="004C450D"/>
    <w:rsid w:val="005D57CC"/>
    <w:rsid w:val="00625CCF"/>
    <w:rsid w:val="00702825"/>
    <w:rsid w:val="00730D29"/>
    <w:rsid w:val="00792002"/>
    <w:rsid w:val="00795ABF"/>
    <w:rsid w:val="007B2C03"/>
    <w:rsid w:val="007E6545"/>
    <w:rsid w:val="0087744B"/>
    <w:rsid w:val="008D3D27"/>
    <w:rsid w:val="00956EB3"/>
    <w:rsid w:val="009931BC"/>
    <w:rsid w:val="00A47834"/>
    <w:rsid w:val="00B3142C"/>
    <w:rsid w:val="00B96909"/>
    <w:rsid w:val="00BE565E"/>
    <w:rsid w:val="00C30649"/>
    <w:rsid w:val="00CF1E55"/>
    <w:rsid w:val="00DB14CE"/>
    <w:rsid w:val="00E725DB"/>
    <w:rsid w:val="00E966AC"/>
    <w:rsid w:val="00F4138A"/>
    <w:rsid w:val="00F42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9A06D"/>
  <w15:chartTrackingRefBased/>
  <w15:docId w15:val="{AA1EFF04-1A81-4EE8-A7FD-7B9CFA162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5D57CC"/>
    <w:pPr>
      <w:spacing w:line="360" w:lineRule="auto"/>
      <w:jc w:val="both"/>
    </w:pPr>
    <w:rPr>
      <w:rFonts w:ascii="Times New Roman" w:hAnsi="Times New Roman"/>
      <w:kern w:val="0"/>
      <w:sz w:val="24"/>
      <w:lang w:val="en-GB"/>
      <w14:ligatures w14:val="none"/>
    </w:rPr>
  </w:style>
  <w:style w:type="paragraph" w:styleId="berschrift1">
    <w:name w:val="heading 1"/>
    <w:basedOn w:val="Standard"/>
    <w:next w:val="Standard"/>
    <w:link w:val="berschrift1Zchn"/>
    <w:uiPriority w:val="9"/>
    <w:qFormat/>
    <w:rsid w:val="00E966AC"/>
    <w:pPr>
      <w:keepNext/>
      <w:keepLines/>
      <w:spacing w:before="240"/>
      <w:outlineLvl w:val="0"/>
    </w:pPr>
    <w:rPr>
      <w:rFonts w:eastAsiaTheme="majorEastAsia" w:cstheme="majorBidi"/>
      <w:b/>
      <w:sz w:val="30"/>
      <w:szCs w:val="32"/>
      <w:lang w:val="en-US"/>
    </w:rPr>
  </w:style>
  <w:style w:type="paragraph" w:styleId="berschrift2">
    <w:name w:val="heading 2"/>
    <w:basedOn w:val="Standard"/>
    <w:next w:val="Standard"/>
    <w:link w:val="berschrift2Zchn"/>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berschrift3">
    <w:name w:val="heading 3"/>
    <w:basedOn w:val="Standard"/>
    <w:next w:val="Standard"/>
    <w:link w:val="berschrift3Zchn"/>
    <w:uiPriority w:val="9"/>
    <w:unhideWhenUsed/>
    <w:qFormat/>
    <w:rsid w:val="000A72A3"/>
    <w:pPr>
      <w:keepNext/>
      <w:keepLines/>
      <w:spacing w:before="40" w:line="480" w:lineRule="auto"/>
      <w:outlineLvl w:val="2"/>
    </w:pPr>
    <w:rPr>
      <w:rFonts w:eastAsiaTheme="majorEastAsia" w:cstheme="majorBidi"/>
      <w:b/>
      <w:i/>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E966AC"/>
    <w:rPr>
      <w:rFonts w:ascii="Times New Roman" w:eastAsiaTheme="majorEastAsia" w:hAnsi="Times New Roman" w:cstheme="majorBidi"/>
      <w:b/>
      <w:sz w:val="30"/>
      <w:szCs w:val="32"/>
    </w:rPr>
  </w:style>
  <w:style w:type="character" w:customStyle="1" w:styleId="berschrift2Zchn">
    <w:name w:val="Überschrift 2 Zchn"/>
    <w:basedOn w:val="Absatz-Standardschriftart"/>
    <w:link w:val="berschrift2"/>
    <w:uiPriority w:val="9"/>
    <w:semiHidden/>
    <w:rsid w:val="000F6439"/>
    <w:rPr>
      <w:rFonts w:ascii="Times New Roman" w:eastAsiaTheme="majorEastAsia" w:hAnsi="Times New Roman" w:cstheme="majorBidi"/>
      <w:b/>
      <w:color w:val="4472C4" w:themeColor="accent1"/>
      <w:sz w:val="26"/>
      <w:szCs w:val="26"/>
    </w:rPr>
  </w:style>
  <w:style w:type="character" w:customStyle="1" w:styleId="berschrift3Zchn">
    <w:name w:val="Überschrift 3 Zchn"/>
    <w:basedOn w:val="Absatz-Standardschriftart"/>
    <w:link w:val="berschrift3"/>
    <w:uiPriority w:val="9"/>
    <w:rsid w:val="000A72A3"/>
    <w:rPr>
      <w:rFonts w:ascii="Times New Roman" w:eastAsiaTheme="majorEastAsia" w:hAnsi="Times New Roman" w:cstheme="majorBidi"/>
      <w:b/>
      <w:i/>
      <w:sz w:val="24"/>
      <w:szCs w:val="24"/>
      <w:lang w:val="en-GB"/>
    </w:rPr>
  </w:style>
  <w:style w:type="paragraph" w:styleId="StandardWeb">
    <w:name w:val="Normal (Web)"/>
    <w:basedOn w:val="Standard"/>
    <w:uiPriority w:val="99"/>
    <w:semiHidden/>
    <w:unhideWhenUsed/>
    <w:rsid w:val="00CF1E55"/>
    <w:pPr>
      <w:spacing w:before="100" w:beforeAutospacing="1" w:after="100" w:afterAutospacing="1" w:line="240" w:lineRule="auto"/>
      <w:jc w:val="left"/>
    </w:pPr>
    <w:rPr>
      <w:rFonts w:eastAsia="Times New Roman" w:cs="Times New Roman"/>
      <w:szCs w:val="24"/>
      <w:lang w:val="en-US"/>
    </w:rPr>
  </w:style>
  <w:style w:type="paragraph" w:styleId="Kopfzeile">
    <w:name w:val="header"/>
    <w:basedOn w:val="Standard"/>
    <w:link w:val="KopfzeileZchn"/>
    <w:uiPriority w:val="99"/>
    <w:unhideWhenUsed/>
    <w:rsid w:val="007E6545"/>
    <w:pPr>
      <w:tabs>
        <w:tab w:val="center" w:pos="4680"/>
        <w:tab w:val="right" w:pos="9360"/>
      </w:tabs>
      <w:spacing w:after="0" w:line="240" w:lineRule="auto"/>
    </w:pPr>
  </w:style>
  <w:style w:type="character" w:customStyle="1" w:styleId="KopfzeileZchn">
    <w:name w:val="Kopfzeile Zchn"/>
    <w:basedOn w:val="Absatz-Standardschriftart"/>
    <w:link w:val="Kopfzeile"/>
    <w:uiPriority w:val="99"/>
    <w:rsid w:val="007E6545"/>
    <w:rPr>
      <w:rFonts w:ascii="Times New Roman" w:hAnsi="Times New Roman"/>
      <w:kern w:val="0"/>
      <w:sz w:val="24"/>
      <w:lang w:val="en-GB"/>
      <w14:ligatures w14:val="none"/>
    </w:rPr>
  </w:style>
  <w:style w:type="paragraph" w:styleId="Fuzeile">
    <w:name w:val="footer"/>
    <w:basedOn w:val="Standard"/>
    <w:link w:val="FuzeileZchn"/>
    <w:uiPriority w:val="99"/>
    <w:unhideWhenUsed/>
    <w:rsid w:val="007E6545"/>
    <w:pPr>
      <w:tabs>
        <w:tab w:val="center" w:pos="4680"/>
        <w:tab w:val="right" w:pos="9360"/>
      </w:tabs>
      <w:spacing w:after="0" w:line="240" w:lineRule="auto"/>
    </w:pPr>
  </w:style>
  <w:style w:type="character" w:customStyle="1" w:styleId="FuzeileZchn">
    <w:name w:val="Fußzeile Zchn"/>
    <w:basedOn w:val="Absatz-Standardschriftart"/>
    <w:link w:val="Fuzeile"/>
    <w:uiPriority w:val="99"/>
    <w:rsid w:val="007E6545"/>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56019">
      <w:bodyDiv w:val="1"/>
      <w:marLeft w:val="0"/>
      <w:marRight w:val="0"/>
      <w:marTop w:val="0"/>
      <w:marBottom w:val="0"/>
      <w:divBdr>
        <w:top w:val="none" w:sz="0" w:space="0" w:color="auto"/>
        <w:left w:val="none" w:sz="0" w:space="0" w:color="auto"/>
        <w:bottom w:val="none" w:sz="0" w:space="0" w:color="auto"/>
        <w:right w:val="none" w:sz="0" w:space="0" w:color="auto"/>
      </w:divBdr>
    </w:div>
    <w:div w:id="575284733">
      <w:bodyDiv w:val="1"/>
      <w:marLeft w:val="0"/>
      <w:marRight w:val="0"/>
      <w:marTop w:val="0"/>
      <w:marBottom w:val="0"/>
      <w:divBdr>
        <w:top w:val="none" w:sz="0" w:space="0" w:color="auto"/>
        <w:left w:val="none" w:sz="0" w:space="0" w:color="auto"/>
        <w:bottom w:val="none" w:sz="0" w:space="0" w:color="auto"/>
        <w:right w:val="none" w:sz="0" w:space="0" w:color="auto"/>
      </w:divBdr>
    </w:div>
    <w:div w:id="587809036">
      <w:bodyDiv w:val="1"/>
      <w:marLeft w:val="0"/>
      <w:marRight w:val="0"/>
      <w:marTop w:val="0"/>
      <w:marBottom w:val="0"/>
      <w:divBdr>
        <w:top w:val="none" w:sz="0" w:space="0" w:color="auto"/>
        <w:left w:val="none" w:sz="0" w:space="0" w:color="auto"/>
        <w:bottom w:val="none" w:sz="0" w:space="0" w:color="auto"/>
        <w:right w:val="none" w:sz="0" w:space="0" w:color="auto"/>
      </w:divBdr>
    </w:div>
    <w:div w:id="799374618">
      <w:bodyDiv w:val="1"/>
      <w:marLeft w:val="0"/>
      <w:marRight w:val="0"/>
      <w:marTop w:val="0"/>
      <w:marBottom w:val="0"/>
      <w:divBdr>
        <w:top w:val="none" w:sz="0" w:space="0" w:color="auto"/>
        <w:left w:val="none" w:sz="0" w:space="0" w:color="auto"/>
        <w:bottom w:val="none" w:sz="0" w:space="0" w:color="auto"/>
        <w:right w:val="none" w:sz="0" w:space="0" w:color="auto"/>
      </w:divBdr>
    </w:div>
    <w:div w:id="1094665446">
      <w:bodyDiv w:val="1"/>
      <w:marLeft w:val="0"/>
      <w:marRight w:val="0"/>
      <w:marTop w:val="0"/>
      <w:marBottom w:val="0"/>
      <w:divBdr>
        <w:top w:val="none" w:sz="0" w:space="0" w:color="auto"/>
        <w:left w:val="none" w:sz="0" w:space="0" w:color="auto"/>
        <w:bottom w:val="none" w:sz="0" w:space="0" w:color="auto"/>
        <w:right w:val="none" w:sz="0" w:space="0" w:color="auto"/>
      </w:divBdr>
    </w:div>
    <w:div w:id="1388720029">
      <w:bodyDiv w:val="1"/>
      <w:marLeft w:val="0"/>
      <w:marRight w:val="0"/>
      <w:marTop w:val="0"/>
      <w:marBottom w:val="0"/>
      <w:divBdr>
        <w:top w:val="none" w:sz="0" w:space="0" w:color="auto"/>
        <w:left w:val="none" w:sz="0" w:space="0" w:color="auto"/>
        <w:bottom w:val="none" w:sz="0" w:space="0" w:color="auto"/>
        <w:right w:val="none" w:sz="0" w:space="0" w:color="auto"/>
      </w:divBdr>
    </w:div>
    <w:div w:id="2020965413">
      <w:bodyDiv w:val="1"/>
      <w:marLeft w:val="0"/>
      <w:marRight w:val="0"/>
      <w:marTop w:val="0"/>
      <w:marBottom w:val="0"/>
      <w:divBdr>
        <w:top w:val="none" w:sz="0" w:space="0" w:color="auto"/>
        <w:left w:val="none" w:sz="0" w:space="0" w:color="auto"/>
        <w:bottom w:val="none" w:sz="0" w:space="0" w:color="auto"/>
        <w:right w:val="none" w:sz="0" w:space="0" w:color="auto"/>
      </w:divBdr>
    </w:div>
    <w:div w:id="209836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JP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JPG"/><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799</Words>
  <Characters>5038</Characters>
  <Application>Microsoft Office Word</Application>
  <DocSecurity>0</DocSecurity>
  <Lines>41</Lines>
  <Paragraphs>11</Paragraphs>
  <ScaleCrop>false</ScaleCrop>
  <Company/>
  <LinksUpToDate>false</LinksUpToDate>
  <CharactersWithSpaces>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Saifee Muntaha</dc:creator>
  <cp:keywords/>
  <dc:description/>
  <cp:lastModifiedBy>Arrafat Bare Mamadou (2239462)</cp:lastModifiedBy>
  <cp:revision>2</cp:revision>
  <dcterms:created xsi:type="dcterms:W3CDTF">2023-10-12T05:20:00Z</dcterms:created>
  <dcterms:modified xsi:type="dcterms:W3CDTF">2023-10-12T05:20:00Z</dcterms:modified>
</cp:coreProperties>
</file>