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9548235"/>
        <w:docPartObj>
          <w:docPartGallery w:val="Cover Pages"/>
          <w:docPartUnique/>
        </w:docPartObj>
      </w:sdtPr>
      <w:sdtEndPr/>
      <w:sdtContent>
        <w:p w14:paraId="78586DA6" w14:textId="15F26096" w:rsidR="006A6E4F" w:rsidRDefault="006A6E4F">
          <w:r>
            <w:rPr>
              <w:noProof/>
            </w:rPr>
            <mc:AlternateContent>
              <mc:Choice Requires="wpg">
                <w:drawing>
                  <wp:anchor distT="0" distB="0" distL="114300" distR="114300" simplePos="0" relativeHeight="251662336" behindDoc="0" locked="0" layoutInCell="1" allowOverlap="1" wp14:anchorId="73737229" wp14:editId="2EEF8E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2D520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E731115" wp14:editId="0E7024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C3A711" w14:textId="3D49BAF3" w:rsidR="006A6E4F" w:rsidRDefault="00A05D7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6E4F">
                                      <w:rPr>
                                        <w:caps/>
                                        <w:color w:val="4472C4" w:themeColor="accent1"/>
                                        <w:sz w:val="64"/>
                                        <w:szCs w:val="64"/>
                                      </w:rPr>
                                      <w:t>The importance of effectively monitoring guest services approaches</w:t>
                                    </w:r>
                                  </w:sdtContent>
                                </w:sdt>
                              </w:p>
                              <w:p w14:paraId="56ED3162" w14:textId="50B4D20F" w:rsidR="006A6E4F" w:rsidRDefault="006A6E4F">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E731115"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72C3A711" w14:textId="3D49BAF3" w:rsidR="006A6E4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6E4F">
                                <w:rPr>
                                  <w:caps/>
                                  <w:color w:val="4472C4" w:themeColor="accent1"/>
                                  <w:sz w:val="64"/>
                                  <w:szCs w:val="64"/>
                                </w:rPr>
                                <w:t>The importance of effectively monitoring guest services approaches</w:t>
                              </w:r>
                            </w:sdtContent>
                          </w:sdt>
                        </w:p>
                        <w:p w14:paraId="56ED3162" w14:textId="50B4D20F" w:rsidR="006A6E4F" w:rsidRDefault="006A6E4F">
                          <w:pPr>
                            <w:jc w:val="right"/>
                            <w:rPr>
                              <w:smallCaps/>
                              <w:color w:val="404040" w:themeColor="text1" w:themeTint="BF"/>
                              <w:sz w:val="36"/>
                              <w:szCs w:val="36"/>
                            </w:rPr>
                          </w:pPr>
                        </w:p>
                      </w:txbxContent>
                    </v:textbox>
                    <w10:wrap type="square" anchorx="page" anchory="page"/>
                  </v:shape>
                </w:pict>
              </mc:Fallback>
            </mc:AlternateContent>
          </w:r>
        </w:p>
        <w:p w14:paraId="082BFD59" w14:textId="38B45AE6" w:rsidR="006A6E4F" w:rsidRDefault="006A6E4F">
          <w:r>
            <w:rPr>
              <w:noProof/>
            </w:rPr>
            <mc:AlternateContent>
              <mc:Choice Requires="wps">
                <w:drawing>
                  <wp:anchor distT="0" distB="0" distL="114300" distR="114300" simplePos="0" relativeHeight="251663360" behindDoc="0" locked="0" layoutInCell="1" allowOverlap="1" wp14:anchorId="7A100809" wp14:editId="0906FB1E">
                    <wp:simplePos x="0" y="0"/>
                    <wp:positionH relativeFrom="column">
                      <wp:posOffset>-584200</wp:posOffset>
                    </wp:positionH>
                    <wp:positionV relativeFrom="paragraph">
                      <wp:posOffset>5619750</wp:posOffset>
                    </wp:positionV>
                    <wp:extent cx="4629150" cy="2082800"/>
                    <wp:effectExtent l="0" t="0" r="0" b="0"/>
                    <wp:wrapNone/>
                    <wp:docPr id="1284649156" name="Text Box 1"/>
                    <wp:cNvGraphicFramePr/>
                    <a:graphic xmlns:a="http://schemas.openxmlformats.org/drawingml/2006/main">
                      <a:graphicData uri="http://schemas.microsoft.com/office/word/2010/wordprocessingShape">
                        <wps:wsp>
                          <wps:cNvSpPr txBox="1"/>
                          <wps:spPr>
                            <a:xfrm>
                              <a:off x="0" y="0"/>
                              <a:ext cx="4629150" cy="2082800"/>
                            </a:xfrm>
                            <a:prstGeom prst="rect">
                              <a:avLst/>
                            </a:prstGeom>
                            <a:solidFill>
                              <a:schemeClr val="lt1"/>
                            </a:solidFill>
                            <a:ln w="6350">
                              <a:noFill/>
                            </a:ln>
                          </wps:spPr>
                          <wps:txbx>
                            <w:txbxContent>
                              <w:p w14:paraId="41388793" w14:textId="40383F9D"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BA International Hotel Management</w:t>
                                </w:r>
                              </w:p>
                              <w:p w14:paraId="7A70FB63" w14:textId="77777777" w:rsidR="004476A3"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 xml:space="preserve">Student: Diana Elena Radu </w:t>
                                </w:r>
                              </w:p>
                              <w:p w14:paraId="0AE6CD40" w14:textId="56A411B5" w:rsidR="006A6E4F" w:rsidRPr="00F174E9" w:rsidRDefault="004476A3">
                                <w:pPr>
                                  <w:rPr>
                                    <w:rFonts w:ascii="Arial" w:hAnsi="Arial" w:cs="Arial"/>
                                    <w:color w:val="4472C4" w:themeColor="accent1"/>
                                    <w:sz w:val="32"/>
                                    <w:szCs w:val="32"/>
                                  </w:rPr>
                                </w:pPr>
                                <w:r w:rsidRPr="00F174E9">
                                  <w:rPr>
                                    <w:rFonts w:ascii="Arial" w:hAnsi="Arial" w:cs="Arial"/>
                                    <w:color w:val="4472C4" w:themeColor="accent1"/>
                                    <w:sz w:val="32"/>
                                    <w:szCs w:val="32"/>
                                  </w:rPr>
                                  <w:t xml:space="preserve">Student number: </w:t>
                                </w:r>
                                <w:r w:rsidR="006A6E4F" w:rsidRPr="00F174E9">
                                  <w:rPr>
                                    <w:rFonts w:ascii="Arial" w:hAnsi="Arial" w:cs="Arial"/>
                                    <w:color w:val="4472C4" w:themeColor="accent1"/>
                                    <w:sz w:val="32"/>
                                    <w:szCs w:val="32"/>
                                  </w:rPr>
                                  <w:t>2240776</w:t>
                                </w:r>
                              </w:p>
                              <w:p w14:paraId="0FDEA126" w14:textId="32E15E2E"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Hospitality and guest services BMIH4003</w:t>
                                </w:r>
                              </w:p>
                              <w:p w14:paraId="2319F803" w14:textId="1886294E"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Tutor:</w:t>
                                </w:r>
                                <w:r w:rsidR="00344CF2">
                                  <w:rPr>
                                    <w:rFonts w:ascii="Arial" w:hAnsi="Arial" w:cs="Arial"/>
                                    <w:color w:val="4472C4" w:themeColor="accent1"/>
                                    <w:sz w:val="32"/>
                                    <w:szCs w:val="32"/>
                                  </w:rPr>
                                  <w:t xml:space="preserve"> </w:t>
                                </w:r>
                                <w:r w:rsidR="00344CF2" w:rsidRPr="00344CF2">
                                  <w:rPr>
                                    <w:rFonts w:ascii="Arial" w:hAnsi="Arial" w:cs="Arial"/>
                                    <w:color w:val="4472C4" w:themeColor="accent1"/>
                                    <w:sz w:val="32"/>
                                    <w:szCs w:val="32"/>
                                  </w:rPr>
                                  <w:t>Charlotte Joyner</w:t>
                                </w:r>
                              </w:p>
                              <w:p w14:paraId="0CC08931" w14:textId="623A7FCC"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Word count:</w:t>
                                </w:r>
                                <w:r w:rsidR="004476A3" w:rsidRPr="00F174E9">
                                  <w:rPr>
                                    <w:rFonts w:ascii="Arial" w:hAnsi="Arial" w:cs="Arial"/>
                                    <w:color w:val="4472C4" w:themeColor="accent1"/>
                                    <w:sz w:val="32"/>
                                    <w:szCs w:val="32"/>
                                  </w:rPr>
                                  <w:t xml:space="preserve"> 16</w:t>
                                </w:r>
                                <w:r w:rsidR="00A92EBF">
                                  <w:rPr>
                                    <w:rFonts w:ascii="Arial" w:hAnsi="Arial" w:cs="Arial"/>
                                    <w:color w:val="4472C4" w:themeColor="accent1"/>
                                    <w:sz w:val="32"/>
                                    <w:szCs w:val="32"/>
                                  </w:rPr>
                                  <w:t>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100809" id="_x0000_t202" coordsize="21600,21600" o:spt="202" path="m,l,21600r21600,l21600,xe">
                    <v:stroke joinstyle="miter"/>
                    <v:path gradientshapeok="t" o:connecttype="rect"/>
                  </v:shapetype>
                  <v:shape id="Text Box 1" o:spid="_x0000_s1027" type="#_x0000_t202" style="position:absolute;margin-left:-46pt;margin-top:442.5pt;width:364.5pt;height:1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" fillcolor="white [3201]" stroked="f" strokeweight=".5pt">
                    <v:textbox>
                      <w:txbxContent>
                        <w:p w14:paraId="41388793" w14:textId="40383F9D"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BA International Hotel Management</w:t>
                          </w:r>
                        </w:p>
                        <w:p w14:paraId="7A70FB63" w14:textId="77777777" w:rsidR="004476A3"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 xml:space="preserve">Student: Diana Elena Radu </w:t>
                          </w:r>
                        </w:p>
                        <w:p w14:paraId="0AE6CD40" w14:textId="56A411B5" w:rsidR="006A6E4F" w:rsidRPr="00F174E9" w:rsidRDefault="004476A3">
                          <w:pPr>
                            <w:rPr>
                              <w:rFonts w:ascii="Arial" w:hAnsi="Arial" w:cs="Arial"/>
                              <w:color w:val="4472C4" w:themeColor="accent1"/>
                              <w:sz w:val="32"/>
                              <w:szCs w:val="32"/>
                            </w:rPr>
                          </w:pPr>
                          <w:r w:rsidRPr="00F174E9">
                            <w:rPr>
                              <w:rFonts w:ascii="Arial" w:hAnsi="Arial" w:cs="Arial"/>
                              <w:color w:val="4472C4" w:themeColor="accent1"/>
                              <w:sz w:val="32"/>
                              <w:szCs w:val="32"/>
                            </w:rPr>
                            <w:t xml:space="preserve">Student number: </w:t>
                          </w:r>
                          <w:r w:rsidR="006A6E4F" w:rsidRPr="00F174E9">
                            <w:rPr>
                              <w:rFonts w:ascii="Arial" w:hAnsi="Arial" w:cs="Arial"/>
                              <w:color w:val="4472C4" w:themeColor="accent1"/>
                              <w:sz w:val="32"/>
                              <w:szCs w:val="32"/>
                            </w:rPr>
                            <w:t>2240776</w:t>
                          </w:r>
                        </w:p>
                        <w:p w14:paraId="0FDEA126" w14:textId="32E15E2E"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Hospitality and guest services BMIH4003</w:t>
                          </w:r>
                        </w:p>
                        <w:p w14:paraId="2319F803" w14:textId="1886294E"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Tutor:</w:t>
                          </w:r>
                          <w:r w:rsidR="00344CF2">
                            <w:rPr>
                              <w:rFonts w:ascii="Arial" w:hAnsi="Arial" w:cs="Arial"/>
                              <w:color w:val="4472C4" w:themeColor="accent1"/>
                              <w:sz w:val="32"/>
                              <w:szCs w:val="32"/>
                            </w:rPr>
                            <w:t xml:space="preserve"> </w:t>
                          </w:r>
                          <w:r w:rsidR="00344CF2" w:rsidRPr="00344CF2">
                            <w:rPr>
                              <w:rFonts w:ascii="Arial" w:hAnsi="Arial" w:cs="Arial"/>
                              <w:color w:val="4472C4" w:themeColor="accent1"/>
                              <w:sz w:val="32"/>
                              <w:szCs w:val="32"/>
                            </w:rPr>
                            <w:t>Charlotte Joyner</w:t>
                          </w:r>
                        </w:p>
                        <w:p w14:paraId="0CC08931" w14:textId="623A7FCC" w:rsidR="006A6E4F" w:rsidRPr="00F174E9" w:rsidRDefault="006A6E4F">
                          <w:pPr>
                            <w:rPr>
                              <w:rFonts w:ascii="Arial" w:hAnsi="Arial" w:cs="Arial"/>
                              <w:color w:val="4472C4" w:themeColor="accent1"/>
                              <w:sz w:val="32"/>
                              <w:szCs w:val="32"/>
                            </w:rPr>
                          </w:pPr>
                          <w:r w:rsidRPr="00F174E9">
                            <w:rPr>
                              <w:rFonts w:ascii="Arial" w:hAnsi="Arial" w:cs="Arial"/>
                              <w:color w:val="4472C4" w:themeColor="accent1"/>
                              <w:sz w:val="32"/>
                              <w:szCs w:val="32"/>
                            </w:rPr>
                            <w:t>Word count:</w:t>
                          </w:r>
                          <w:r w:rsidR="004476A3" w:rsidRPr="00F174E9">
                            <w:rPr>
                              <w:rFonts w:ascii="Arial" w:hAnsi="Arial" w:cs="Arial"/>
                              <w:color w:val="4472C4" w:themeColor="accent1"/>
                              <w:sz w:val="32"/>
                              <w:szCs w:val="32"/>
                            </w:rPr>
                            <w:t xml:space="preserve"> 16</w:t>
                          </w:r>
                          <w:r w:rsidR="00A92EBF">
                            <w:rPr>
                              <w:rFonts w:ascii="Arial" w:hAnsi="Arial" w:cs="Arial"/>
                              <w:color w:val="4472C4" w:themeColor="accent1"/>
                              <w:sz w:val="32"/>
                              <w:szCs w:val="32"/>
                            </w:rPr>
                            <w:t>07</w:t>
                          </w:r>
                        </w:p>
                      </w:txbxContent>
                    </v:textbox>
                  </v:shape>
                </w:pict>
              </mc:Fallback>
            </mc:AlternateContent>
          </w:r>
          <w:r>
            <w:br w:type="page"/>
          </w:r>
        </w:p>
      </w:sdtContent>
    </w:sdt>
    <w:p w14:paraId="209D8FAC" w14:textId="0E2662F3" w:rsidR="009E4F94" w:rsidRDefault="006A6E4F" w:rsidP="006A6E4F">
      <w:pPr>
        <w:pStyle w:val="Heading1"/>
        <w:rPr>
          <w:rFonts w:ascii="Arial" w:hAnsi="Arial" w:cs="Arial"/>
        </w:rPr>
      </w:pPr>
      <w:bookmarkStart w:id="0" w:name="_Toc147779416"/>
      <w:r w:rsidRPr="0045110C">
        <w:rPr>
          <w:rFonts w:ascii="Arial" w:hAnsi="Arial" w:cs="Arial"/>
        </w:rPr>
        <w:lastRenderedPageBreak/>
        <w:t>Executive Summary</w:t>
      </w:r>
      <w:bookmarkEnd w:id="0"/>
    </w:p>
    <w:p w14:paraId="1F0C2048" w14:textId="77777777" w:rsidR="00896CEB" w:rsidRPr="00896CEB" w:rsidRDefault="00896CEB" w:rsidP="00896CEB"/>
    <w:p w14:paraId="4848CF05" w14:textId="2FF20D58" w:rsidR="00E16A8A" w:rsidRDefault="00DA690D" w:rsidP="004476A3">
      <w:pPr>
        <w:spacing w:line="360" w:lineRule="auto"/>
        <w:jc w:val="both"/>
        <w:rPr>
          <w:rFonts w:ascii="Arial" w:hAnsi="Arial" w:cs="Arial"/>
          <w:sz w:val="24"/>
          <w:szCs w:val="24"/>
        </w:rPr>
      </w:pPr>
      <w:r w:rsidRPr="00DA690D">
        <w:rPr>
          <w:rFonts w:ascii="Arial" w:hAnsi="Arial" w:cs="Arial"/>
          <w:sz w:val="24"/>
          <w:szCs w:val="24"/>
        </w:rPr>
        <w:t>Online reputation is crucial to attracting and maintaining visitors</w:t>
      </w:r>
      <w:r w:rsidR="007D75F9">
        <w:rPr>
          <w:rFonts w:ascii="Arial" w:hAnsi="Arial" w:cs="Arial"/>
          <w:sz w:val="24"/>
          <w:szCs w:val="24"/>
        </w:rPr>
        <w:t>,</w:t>
      </w:r>
      <w:r w:rsidRPr="00DA690D">
        <w:rPr>
          <w:rFonts w:ascii="Arial" w:hAnsi="Arial" w:cs="Arial"/>
          <w:sz w:val="24"/>
          <w:szCs w:val="24"/>
        </w:rPr>
        <w:t xml:space="preserve"> Hotel reputation and customer relations</w:t>
      </w:r>
      <w:r w:rsidR="007D75F9">
        <w:rPr>
          <w:rFonts w:ascii="Arial" w:hAnsi="Arial" w:cs="Arial"/>
          <w:sz w:val="24"/>
          <w:szCs w:val="24"/>
        </w:rPr>
        <w:t>,</w:t>
      </w:r>
      <w:r w:rsidRPr="00DA690D">
        <w:rPr>
          <w:rFonts w:ascii="Arial" w:hAnsi="Arial" w:cs="Arial"/>
          <w:sz w:val="24"/>
          <w:szCs w:val="24"/>
        </w:rPr>
        <w:t xml:space="preserve"> depend on monitoring</w:t>
      </w:r>
      <w:r w:rsidR="007D75F9">
        <w:rPr>
          <w:rFonts w:ascii="Arial" w:hAnsi="Arial" w:cs="Arial"/>
          <w:sz w:val="24"/>
          <w:szCs w:val="24"/>
        </w:rPr>
        <w:t>,</w:t>
      </w:r>
      <w:r w:rsidRPr="00DA690D">
        <w:rPr>
          <w:rFonts w:ascii="Arial" w:hAnsi="Arial" w:cs="Arial"/>
          <w:sz w:val="24"/>
          <w:szCs w:val="24"/>
        </w:rPr>
        <w:t xml:space="preserve"> digital platforms and responding quickly to criticisms</w:t>
      </w:r>
      <w:r w:rsidR="007D75F9">
        <w:rPr>
          <w:rFonts w:ascii="Arial" w:hAnsi="Arial" w:cs="Arial"/>
          <w:sz w:val="24"/>
          <w:szCs w:val="24"/>
        </w:rPr>
        <w:t xml:space="preserve"> in a</w:t>
      </w:r>
      <w:r w:rsidR="007D75F9" w:rsidRPr="00DA690D">
        <w:rPr>
          <w:rFonts w:ascii="Arial" w:hAnsi="Arial" w:cs="Arial"/>
          <w:sz w:val="24"/>
          <w:szCs w:val="24"/>
        </w:rPr>
        <w:t xml:space="preserve"> digital environment</w:t>
      </w:r>
      <w:r w:rsidR="007D75F9">
        <w:rPr>
          <w:rFonts w:ascii="Arial" w:hAnsi="Arial" w:cs="Arial"/>
          <w:sz w:val="24"/>
          <w:szCs w:val="24"/>
        </w:rPr>
        <w:t>,</w:t>
      </w:r>
      <w:r w:rsidR="007D75F9" w:rsidRPr="00DA690D">
        <w:rPr>
          <w:rFonts w:ascii="Arial" w:hAnsi="Arial" w:cs="Arial"/>
          <w:sz w:val="24"/>
          <w:szCs w:val="24"/>
        </w:rPr>
        <w:t xml:space="preserve"> where feedback spreads swiftly </w:t>
      </w:r>
      <w:r w:rsidR="007D75F9">
        <w:rPr>
          <w:rFonts w:ascii="Arial" w:hAnsi="Arial" w:cs="Arial"/>
          <w:sz w:val="24"/>
          <w:szCs w:val="24"/>
        </w:rPr>
        <w:t>require</w:t>
      </w:r>
      <w:r w:rsidR="007D75F9" w:rsidRPr="00DA690D">
        <w:rPr>
          <w:rFonts w:ascii="Arial" w:hAnsi="Arial" w:cs="Arial"/>
          <w:sz w:val="24"/>
          <w:szCs w:val="24"/>
        </w:rPr>
        <w:t xml:space="preserve"> reputation management </w:t>
      </w:r>
      <w:r w:rsidR="007D75F9">
        <w:rPr>
          <w:rFonts w:ascii="Arial" w:hAnsi="Arial" w:cs="Arial"/>
          <w:sz w:val="24"/>
          <w:szCs w:val="24"/>
        </w:rPr>
        <w:t xml:space="preserve">to work hard to </w:t>
      </w:r>
      <w:r w:rsidR="007D75F9" w:rsidRPr="00DA690D">
        <w:rPr>
          <w:rFonts w:ascii="Arial" w:hAnsi="Arial" w:cs="Arial"/>
          <w:sz w:val="24"/>
          <w:szCs w:val="24"/>
        </w:rPr>
        <w:t xml:space="preserve">keep clients </w:t>
      </w:r>
      <w:r w:rsidR="007D75F9">
        <w:rPr>
          <w:rFonts w:ascii="Arial" w:hAnsi="Arial" w:cs="Arial"/>
          <w:sz w:val="24"/>
          <w:szCs w:val="24"/>
        </w:rPr>
        <w:t>engaged with the hotel</w:t>
      </w:r>
      <w:r w:rsidRPr="00DA690D">
        <w:rPr>
          <w:rFonts w:ascii="Arial" w:hAnsi="Arial" w:cs="Arial"/>
          <w:sz w:val="24"/>
          <w:szCs w:val="24"/>
        </w:rPr>
        <w:t>. Service culture connects hotel interactions</w:t>
      </w:r>
      <w:r w:rsidR="007D75F9">
        <w:rPr>
          <w:rFonts w:ascii="Arial" w:hAnsi="Arial" w:cs="Arial"/>
          <w:sz w:val="24"/>
          <w:szCs w:val="24"/>
        </w:rPr>
        <w:t>,</w:t>
      </w:r>
      <w:r w:rsidRPr="00DA690D">
        <w:rPr>
          <w:rFonts w:ascii="Arial" w:hAnsi="Arial" w:cs="Arial"/>
          <w:sz w:val="24"/>
          <w:szCs w:val="24"/>
        </w:rPr>
        <w:t xml:space="preserve"> </w:t>
      </w:r>
      <w:r w:rsidR="007D75F9">
        <w:rPr>
          <w:rFonts w:ascii="Arial" w:hAnsi="Arial" w:cs="Arial"/>
          <w:sz w:val="24"/>
          <w:szCs w:val="24"/>
        </w:rPr>
        <w:t>t</w:t>
      </w:r>
      <w:r w:rsidRPr="00DA690D">
        <w:rPr>
          <w:rFonts w:ascii="Arial" w:hAnsi="Arial" w:cs="Arial"/>
          <w:sz w:val="24"/>
          <w:szCs w:val="24"/>
        </w:rPr>
        <w:t>his culture creates a positive work atmosphere and customer loyalty by influencing guests. Hotel standards include room cleanliness, facilities, service, food and drinks, and operations</w:t>
      </w:r>
      <w:r w:rsidR="007D75F9">
        <w:rPr>
          <w:rFonts w:ascii="Arial" w:hAnsi="Arial" w:cs="Arial"/>
          <w:sz w:val="24"/>
          <w:szCs w:val="24"/>
        </w:rPr>
        <w:t xml:space="preserve">; </w:t>
      </w:r>
      <w:r w:rsidRPr="00DA690D">
        <w:rPr>
          <w:rFonts w:ascii="Arial" w:hAnsi="Arial" w:cs="Arial"/>
          <w:sz w:val="24"/>
          <w:szCs w:val="24"/>
        </w:rPr>
        <w:t>A hotel can get brand recognition and a competitive edge by exceeding customer service and operations requirements. Competitive hotel brands must be consistent</w:t>
      </w:r>
      <w:r w:rsidR="007D75F9">
        <w:rPr>
          <w:rFonts w:ascii="Arial" w:hAnsi="Arial" w:cs="Arial"/>
          <w:sz w:val="24"/>
          <w:szCs w:val="24"/>
        </w:rPr>
        <w:t>,</w:t>
      </w:r>
      <w:r w:rsidRPr="00DA690D">
        <w:rPr>
          <w:rFonts w:ascii="Arial" w:hAnsi="Arial" w:cs="Arial"/>
          <w:sz w:val="24"/>
          <w:szCs w:val="24"/>
        </w:rPr>
        <w:t xml:space="preserve"> All-touchpoint service consistency fosters brand trust and loyalty</w:t>
      </w:r>
      <w:r w:rsidR="007D75F9">
        <w:rPr>
          <w:rFonts w:ascii="Arial" w:hAnsi="Arial" w:cs="Arial"/>
          <w:sz w:val="24"/>
          <w:szCs w:val="24"/>
        </w:rPr>
        <w:t>,</w:t>
      </w:r>
      <w:r w:rsidRPr="00DA690D">
        <w:rPr>
          <w:rFonts w:ascii="Arial" w:hAnsi="Arial" w:cs="Arial"/>
          <w:sz w:val="24"/>
          <w:szCs w:val="24"/>
        </w:rPr>
        <w:t xml:space="preserve"> Hotels may maintain brand consistency through defining standards, training, and culture, reaffirming values and promises, and building customer loyalty. Hotel longevity and profitability depend on customer loyalty</w:t>
      </w:r>
      <w:r w:rsidR="007D75F9">
        <w:rPr>
          <w:rFonts w:ascii="Arial" w:hAnsi="Arial" w:cs="Arial"/>
          <w:sz w:val="24"/>
          <w:szCs w:val="24"/>
        </w:rPr>
        <w:t>,</w:t>
      </w:r>
      <w:r w:rsidRPr="00DA690D">
        <w:rPr>
          <w:rFonts w:ascii="Arial" w:hAnsi="Arial" w:cs="Arial"/>
          <w:sz w:val="24"/>
          <w:szCs w:val="24"/>
        </w:rPr>
        <w:t xml:space="preserve"> </w:t>
      </w:r>
      <w:r w:rsidR="007D75F9">
        <w:rPr>
          <w:rFonts w:ascii="Arial" w:hAnsi="Arial" w:cs="Arial"/>
          <w:sz w:val="24"/>
          <w:szCs w:val="24"/>
        </w:rPr>
        <w:t>n</w:t>
      </w:r>
      <w:r w:rsidRPr="00DA690D">
        <w:rPr>
          <w:rFonts w:ascii="Arial" w:hAnsi="Arial" w:cs="Arial"/>
          <w:sz w:val="24"/>
          <w:szCs w:val="24"/>
        </w:rPr>
        <w:t>eed quality service, consistency, and personal relationships. Loyal customers are reliable revenue sources and honest brand enthusiasts who spread the word</w:t>
      </w:r>
      <w:r w:rsidR="007D75F9">
        <w:rPr>
          <w:rFonts w:ascii="Arial" w:hAnsi="Arial" w:cs="Arial"/>
          <w:sz w:val="24"/>
          <w:szCs w:val="24"/>
        </w:rPr>
        <w:t>,</w:t>
      </w:r>
      <w:r w:rsidRPr="00DA690D">
        <w:rPr>
          <w:rFonts w:ascii="Arial" w:hAnsi="Arial" w:cs="Arial"/>
          <w:sz w:val="24"/>
          <w:szCs w:val="24"/>
        </w:rPr>
        <w:t xml:space="preserve"> Hotels are about value, wonderful experiences, and enjoyment throughout the customer journey. Brand ambassadors from delighted customers require continual investment. Hospitality is going digital and customer-focused with smart room controls and blockchain transactions</w:t>
      </w:r>
      <w:r w:rsidR="007D75F9">
        <w:rPr>
          <w:rFonts w:ascii="Arial" w:hAnsi="Arial" w:cs="Arial"/>
          <w:sz w:val="24"/>
          <w:szCs w:val="24"/>
        </w:rPr>
        <w:t xml:space="preserve">, </w:t>
      </w:r>
      <w:r w:rsidRPr="00DA690D">
        <w:rPr>
          <w:rFonts w:ascii="Arial" w:hAnsi="Arial" w:cs="Arial"/>
          <w:sz w:val="24"/>
          <w:szCs w:val="24"/>
        </w:rPr>
        <w:t xml:space="preserve">Data analytics and prediction algorithms </w:t>
      </w:r>
      <w:r w:rsidR="007D75F9">
        <w:rPr>
          <w:rFonts w:ascii="Arial" w:hAnsi="Arial" w:cs="Arial"/>
          <w:sz w:val="24"/>
          <w:szCs w:val="24"/>
        </w:rPr>
        <w:t xml:space="preserve">which </w:t>
      </w:r>
      <w:r w:rsidRPr="00DA690D">
        <w:rPr>
          <w:rFonts w:ascii="Arial" w:hAnsi="Arial" w:cs="Arial"/>
          <w:sz w:val="24"/>
          <w:szCs w:val="24"/>
        </w:rPr>
        <w:t>please guests</w:t>
      </w:r>
      <w:r w:rsidR="007D75F9">
        <w:rPr>
          <w:rFonts w:ascii="Arial" w:hAnsi="Arial" w:cs="Arial"/>
          <w:sz w:val="24"/>
          <w:szCs w:val="24"/>
        </w:rPr>
        <w:t xml:space="preserve">. </w:t>
      </w:r>
      <w:r w:rsidR="00E16A8A">
        <w:rPr>
          <w:rFonts w:ascii="Arial" w:hAnsi="Arial" w:cs="Arial"/>
          <w:sz w:val="24"/>
          <w:szCs w:val="24"/>
        </w:rPr>
        <w:br w:type="page"/>
      </w:r>
    </w:p>
    <w:p w14:paraId="6596888A" w14:textId="77777777" w:rsidR="00E16A8A" w:rsidRPr="00E16A8A" w:rsidRDefault="00E16A8A" w:rsidP="00E16A8A">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eastAsia="en-US"/>
        </w:rPr>
        <w:id w:val="1171909286"/>
        <w:docPartObj>
          <w:docPartGallery w:val="Table of Contents"/>
          <w:docPartUnique/>
        </w:docPartObj>
      </w:sdtPr>
      <w:sdtEndPr>
        <w:rPr>
          <w:b/>
          <w:bCs/>
        </w:rPr>
      </w:sdtEndPr>
      <w:sdtContent>
        <w:p w14:paraId="5481AD58" w14:textId="4E7A255C" w:rsidR="006A6E4F" w:rsidRDefault="006A6E4F" w:rsidP="00E16A8A">
          <w:pPr>
            <w:pStyle w:val="TOCHeading"/>
          </w:pPr>
          <w:r>
            <w:t>Table of Contents</w:t>
          </w:r>
        </w:p>
        <w:p w14:paraId="1A16685F" w14:textId="77777777" w:rsidR="006A6E4F" w:rsidRDefault="006A6E4F" w:rsidP="006A6E4F">
          <w:pPr>
            <w:rPr>
              <w:lang w:eastAsia="en-GB"/>
            </w:rPr>
          </w:pPr>
        </w:p>
        <w:p w14:paraId="11149F40" w14:textId="77777777" w:rsidR="006A6E4F" w:rsidRPr="006A6E4F" w:rsidRDefault="006A6E4F" w:rsidP="0045110C">
          <w:pPr>
            <w:spacing w:line="360" w:lineRule="auto"/>
            <w:jc w:val="both"/>
            <w:rPr>
              <w:lang w:eastAsia="en-GB"/>
            </w:rPr>
          </w:pPr>
        </w:p>
        <w:p w14:paraId="70B0A901" w14:textId="32C87C5A" w:rsidR="004476A3" w:rsidRDefault="006A6E4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7779416" w:history="1">
            <w:r w:rsidR="004476A3" w:rsidRPr="005D139D">
              <w:rPr>
                <w:rStyle w:val="Hyperlink"/>
                <w:rFonts w:ascii="Arial" w:hAnsi="Arial" w:cs="Arial"/>
                <w:noProof/>
              </w:rPr>
              <w:t>Executive Summary</w:t>
            </w:r>
            <w:r w:rsidR="004476A3">
              <w:rPr>
                <w:noProof/>
                <w:webHidden/>
              </w:rPr>
              <w:tab/>
            </w:r>
            <w:r w:rsidR="004476A3">
              <w:rPr>
                <w:noProof/>
                <w:webHidden/>
              </w:rPr>
              <w:fldChar w:fldCharType="begin"/>
            </w:r>
            <w:r w:rsidR="004476A3">
              <w:rPr>
                <w:noProof/>
                <w:webHidden/>
              </w:rPr>
              <w:instrText xml:space="preserve"> PAGEREF _Toc147779416 \h </w:instrText>
            </w:r>
            <w:r w:rsidR="004476A3">
              <w:rPr>
                <w:noProof/>
                <w:webHidden/>
              </w:rPr>
            </w:r>
            <w:r w:rsidR="004476A3">
              <w:rPr>
                <w:noProof/>
                <w:webHidden/>
              </w:rPr>
              <w:fldChar w:fldCharType="separate"/>
            </w:r>
            <w:r w:rsidR="004476A3">
              <w:rPr>
                <w:noProof/>
                <w:webHidden/>
              </w:rPr>
              <w:t>1</w:t>
            </w:r>
            <w:r w:rsidR="004476A3">
              <w:rPr>
                <w:noProof/>
                <w:webHidden/>
              </w:rPr>
              <w:fldChar w:fldCharType="end"/>
            </w:r>
          </w:hyperlink>
        </w:p>
        <w:p w14:paraId="44508054" w14:textId="54D20BFB" w:rsidR="004476A3" w:rsidRDefault="00A05D77">
          <w:pPr>
            <w:pStyle w:val="TOC1"/>
            <w:tabs>
              <w:tab w:val="right" w:leader="dot" w:pos="9016"/>
            </w:tabs>
            <w:rPr>
              <w:rFonts w:eastAsiaTheme="minorEastAsia"/>
              <w:noProof/>
              <w:kern w:val="2"/>
              <w:lang w:eastAsia="en-GB"/>
              <w14:ligatures w14:val="standardContextual"/>
            </w:rPr>
          </w:pPr>
          <w:hyperlink w:anchor="_Toc147779417" w:history="1">
            <w:r w:rsidR="004476A3" w:rsidRPr="005D139D">
              <w:rPr>
                <w:rStyle w:val="Hyperlink"/>
                <w:rFonts w:ascii="Arial" w:hAnsi="Arial" w:cs="Arial"/>
                <w:noProof/>
              </w:rPr>
              <w:t>Introduction</w:t>
            </w:r>
            <w:r w:rsidR="004476A3">
              <w:rPr>
                <w:noProof/>
                <w:webHidden/>
              </w:rPr>
              <w:tab/>
            </w:r>
            <w:r w:rsidR="004476A3">
              <w:rPr>
                <w:noProof/>
                <w:webHidden/>
              </w:rPr>
              <w:fldChar w:fldCharType="begin"/>
            </w:r>
            <w:r w:rsidR="004476A3">
              <w:rPr>
                <w:noProof/>
                <w:webHidden/>
              </w:rPr>
              <w:instrText xml:space="preserve"> PAGEREF _Toc147779417 \h </w:instrText>
            </w:r>
            <w:r w:rsidR="004476A3">
              <w:rPr>
                <w:noProof/>
                <w:webHidden/>
              </w:rPr>
            </w:r>
            <w:r w:rsidR="004476A3">
              <w:rPr>
                <w:noProof/>
                <w:webHidden/>
              </w:rPr>
              <w:fldChar w:fldCharType="separate"/>
            </w:r>
            <w:r w:rsidR="004476A3">
              <w:rPr>
                <w:noProof/>
                <w:webHidden/>
              </w:rPr>
              <w:t>3</w:t>
            </w:r>
            <w:r w:rsidR="004476A3">
              <w:rPr>
                <w:noProof/>
                <w:webHidden/>
              </w:rPr>
              <w:fldChar w:fldCharType="end"/>
            </w:r>
          </w:hyperlink>
        </w:p>
        <w:p w14:paraId="5F57DED2" w14:textId="0F9C0749" w:rsidR="004476A3" w:rsidRDefault="00A05D77">
          <w:pPr>
            <w:pStyle w:val="TOC1"/>
            <w:tabs>
              <w:tab w:val="right" w:leader="dot" w:pos="9016"/>
            </w:tabs>
            <w:rPr>
              <w:rFonts w:eastAsiaTheme="minorEastAsia"/>
              <w:noProof/>
              <w:kern w:val="2"/>
              <w:lang w:eastAsia="en-GB"/>
              <w14:ligatures w14:val="standardContextual"/>
            </w:rPr>
          </w:pPr>
          <w:hyperlink w:anchor="_Toc147779418" w:history="1">
            <w:r w:rsidR="004476A3" w:rsidRPr="005D139D">
              <w:rPr>
                <w:rStyle w:val="Hyperlink"/>
                <w:rFonts w:ascii="Arial" w:hAnsi="Arial" w:cs="Arial"/>
                <w:noProof/>
              </w:rPr>
              <w:t>Main findings</w:t>
            </w:r>
            <w:r w:rsidR="004476A3">
              <w:rPr>
                <w:noProof/>
                <w:webHidden/>
              </w:rPr>
              <w:tab/>
            </w:r>
            <w:r w:rsidR="004476A3">
              <w:rPr>
                <w:noProof/>
                <w:webHidden/>
              </w:rPr>
              <w:fldChar w:fldCharType="begin"/>
            </w:r>
            <w:r w:rsidR="004476A3">
              <w:rPr>
                <w:noProof/>
                <w:webHidden/>
              </w:rPr>
              <w:instrText xml:space="preserve"> PAGEREF _Toc147779418 \h </w:instrText>
            </w:r>
            <w:r w:rsidR="004476A3">
              <w:rPr>
                <w:noProof/>
                <w:webHidden/>
              </w:rPr>
            </w:r>
            <w:r w:rsidR="004476A3">
              <w:rPr>
                <w:noProof/>
                <w:webHidden/>
              </w:rPr>
              <w:fldChar w:fldCharType="separate"/>
            </w:r>
            <w:r w:rsidR="004476A3">
              <w:rPr>
                <w:noProof/>
                <w:webHidden/>
              </w:rPr>
              <w:t>3</w:t>
            </w:r>
            <w:r w:rsidR="004476A3">
              <w:rPr>
                <w:noProof/>
                <w:webHidden/>
              </w:rPr>
              <w:fldChar w:fldCharType="end"/>
            </w:r>
          </w:hyperlink>
        </w:p>
        <w:p w14:paraId="490C02FE" w14:textId="6080F18C" w:rsidR="004476A3" w:rsidRDefault="00A05D77">
          <w:pPr>
            <w:pStyle w:val="TOC2"/>
            <w:tabs>
              <w:tab w:val="right" w:leader="dot" w:pos="9016"/>
            </w:tabs>
            <w:rPr>
              <w:rFonts w:eastAsiaTheme="minorEastAsia"/>
              <w:noProof/>
              <w:kern w:val="2"/>
              <w:lang w:eastAsia="en-GB"/>
              <w14:ligatures w14:val="standardContextual"/>
            </w:rPr>
          </w:pPr>
          <w:hyperlink w:anchor="_Toc147779419" w:history="1">
            <w:r w:rsidR="004476A3" w:rsidRPr="005D139D">
              <w:rPr>
                <w:rStyle w:val="Hyperlink"/>
                <w:rFonts w:ascii="Arial" w:hAnsi="Arial" w:cs="Arial"/>
                <w:noProof/>
              </w:rPr>
              <w:t>Reputation management</w:t>
            </w:r>
            <w:r w:rsidR="004476A3">
              <w:rPr>
                <w:noProof/>
                <w:webHidden/>
              </w:rPr>
              <w:tab/>
            </w:r>
            <w:r w:rsidR="004476A3">
              <w:rPr>
                <w:noProof/>
                <w:webHidden/>
              </w:rPr>
              <w:fldChar w:fldCharType="begin"/>
            </w:r>
            <w:r w:rsidR="004476A3">
              <w:rPr>
                <w:noProof/>
                <w:webHidden/>
              </w:rPr>
              <w:instrText xml:space="preserve"> PAGEREF _Toc147779419 \h </w:instrText>
            </w:r>
            <w:r w:rsidR="004476A3">
              <w:rPr>
                <w:noProof/>
                <w:webHidden/>
              </w:rPr>
            </w:r>
            <w:r w:rsidR="004476A3">
              <w:rPr>
                <w:noProof/>
                <w:webHidden/>
              </w:rPr>
              <w:fldChar w:fldCharType="separate"/>
            </w:r>
            <w:r w:rsidR="004476A3">
              <w:rPr>
                <w:noProof/>
                <w:webHidden/>
              </w:rPr>
              <w:t>3</w:t>
            </w:r>
            <w:r w:rsidR="004476A3">
              <w:rPr>
                <w:noProof/>
                <w:webHidden/>
              </w:rPr>
              <w:fldChar w:fldCharType="end"/>
            </w:r>
          </w:hyperlink>
        </w:p>
        <w:p w14:paraId="6CDBA8E8" w14:textId="7FB57D27" w:rsidR="004476A3" w:rsidRDefault="00A05D77">
          <w:pPr>
            <w:pStyle w:val="TOC2"/>
            <w:tabs>
              <w:tab w:val="right" w:leader="dot" w:pos="9016"/>
            </w:tabs>
            <w:rPr>
              <w:rFonts w:eastAsiaTheme="minorEastAsia"/>
              <w:noProof/>
              <w:kern w:val="2"/>
              <w:lang w:eastAsia="en-GB"/>
              <w14:ligatures w14:val="standardContextual"/>
            </w:rPr>
          </w:pPr>
          <w:hyperlink w:anchor="_Toc147779420" w:history="1">
            <w:r w:rsidR="004476A3" w:rsidRPr="005D139D">
              <w:rPr>
                <w:rStyle w:val="Hyperlink"/>
                <w:rFonts w:ascii="Arial" w:hAnsi="Arial" w:cs="Arial"/>
                <w:noProof/>
              </w:rPr>
              <w:t>Service culture</w:t>
            </w:r>
            <w:r w:rsidR="004476A3">
              <w:rPr>
                <w:noProof/>
                <w:webHidden/>
              </w:rPr>
              <w:tab/>
            </w:r>
            <w:r w:rsidR="004476A3">
              <w:rPr>
                <w:noProof/>
                <w:webHidden/>
              </w:rPr>
              <w:fldChar w:fldCharType="begin"/>
            </w:r>
            <w:r w:rsidR="004476A3">
              <w:rPr>
                <w:noProof/>
                <w:webHidden/>
              </w:rPr>
              <w:instrText xml:space="preserve"> PAGEREF _Toc147779420 \h </w:instrText>
            </w:r>
            <w:r w:rsidR="004476A3">
              <w:rPr>
                <w:noProof/>
                <w:webHidden/>
              </w:rPr>
            </w:r>
            <w:r w:rsidR="004476A3">
              <w:rPr>
                <w:noProof/>
                <w:webHidden/>
              </w:rPr>
              <w:fldChar w:fldCharType="separate"/>
            </w:r>
            <w:r w:rsidR="004476A3">
              <w:rPr>
                <w:noProof/>
                <w:webHidden/>
              </w:rPr>
              <w:t>4</w:t>
            </w:r>
            <w:r w:rsidR="004476A3">
              <w:rPr>
                <w:noProof/>
                <w:webHidden/>
              </w:rPr>
              <w:fldChar w:fldCharType="end"/>
            </w:r>
          </w:hyperlink>
        </w:p>
        <w:p w14:paraId="41EBB5EE" w14:textId="78AB610A" w:rsidR="004476A3" w:rsidRDefault="00A05D77">
          <w:pPr>
            <w:pStyle w:val="TOC2"/>
            <w:tabs>
              <w:tab w:val="right" w:leader="dot" w:pos="9016"/>
            </w:tabs>
            <w:rPr>
              <w:rFonts w:eastAsiaTheme="minorEastAsia"/>
              <w:noProof/>
              <w:kern w:val="2"/>
              <w:lang w:eastAsia="en-GB"/>
              <w14:ligatures w14:val="standardContextual"/>
            </w:rPr>
          </w:pPr>
          <w:hyperlink w:anchor="_Toc147779421" w:history="1">
            <w:r w:rsidR="004476A3" w:rsidRPr="005D139D">
              <w:rPr>
                <w:rStyle w:val="Hyperlink"/>
                <w:rFonts w:ascii="Arial" w:hAnsi="Arial" w:cs="Arial"/>
                <w:noProof/>
              </w:rPr>
              <w:t>Hotel standards</w:t>
            </w:r>
            <w:r w:rsidR="004476A3">
              <w:rPr>
                <w:noProof/>
                <w:webHidden/>
              </w:rPr>
              <w:tab/>
            </w:r>
            <w:r w:rsidR="004476A3">
              <w:rPr>
                <w:noProof/>
                <w:webHidden/>
              </w:rPr>
              <w:fldChar w:fldCharType="begin"/>
            </w:r>
            <w:r w:rsidR="004476A3">
              <w:rPr>
                <w:noProof/>
                <w:webHidden/>
              </w:rPr>
              <w:instrText xml:space="preserve"> PAGEREF _Toc147779421 \h </w:instrText>
            </w:r>
            <w:r w:rsidR="004476A3">
              <w:rPr>
                <w:noProof/>
                <w:webHidden/>
              </w:rPr>
            </w:r>
            <w:r w:rsidR="004476A3">
              <w:rPr>
                <w:noProof/>
                <w:webHidden/>
              </w:rPr>
              <w:fldChar w:fldCharType="separate"/>
            </w:r>
            <w:r w:rsidR="004476A3">
              <w:rPr>
                <w:noProof/>
                <w:webHidden/>
              </w:rPr>
              <w:t>4</w:t>
            </w:r>
            <w:r w:rsidR="004476A3">
              <w:rPr>
                <w:noProof/>
                <w:webHidden/>
              </w:rPr>
              <w:fldChar w:fldCharType="end"/>
            </w:r>
          </w:hyperlink>
        </w:p>
        <w:p w14:paraId="0AAF49CD" w14:textId="609E0D8C" w:rsidR="004476A3" w:rsidRDefault="00A05D77">
          <w:pPr>
            <w:pStyle w:val="TOC2"/>
            <w:tabs>
              <w:tab w:val="right" w:leader="dot" w:pos="9016"/>
            </w:tabs>
            <w:rPr>
              <w:rFonts w:eastAsiaTheme="minorEastAsia"/>
              <w:noProof/>
              <w:kern w:val="2"/>
              <w:lang w:eastAsia="en-GB"/>
              <w14:ligatures w14:val="standardContextual"/>
            </w:rPr>
          </w:pPr>
          <w:hyperlink w:anchor="_Toc147779422" w:history="1">
            <w:r w:rsidR="004476A3" w:rsidRPr="005D139D">
              <w:rPr>
                <w:rStyle w:val="Hyperlink"/>
                <w:rFonts w:ascii="Arial" w:hAnsi="Arial" w:cs="Arial"/>
                <w:noProof/>
              </w:rPr>
              <w:t>Brand Consistency</w:t>
            </w:r>
            <w:r w:rsidR="004476A3">
              <w:rPr>
                <w:noProof/>
                <w:webHidden/>
              </w:rPr>
              <w:tab/>
            </w:r>
            <w:r w:rsidR="004476A3">
              <w:rPr>
                <w:noProof/>
                <w:webHidden/>
              </w:rPr>
              <w:fldChar w:fldCharType="begin"/>
            </w:r>
            <w:r w:rsidR="004476A3">
              <w:rPr>
                <w:noProof/>
                <w:webHidden/>
              </w:rPr>
              <w:instrText xml:space="preserve"> PAGEREF _Toc147779422 \h </w:instrText>
            </w:r>
            <w:r w:rsidR="004476A3">
              <w:rPr>
                <w:noProof/>
                <w:webHidden/>
              </w:rPr>
            </w:r>
            <w:r w:rsidR="004476A3">
              <w:rPr>
                <w:noProof/>
                <w:webHidden/>
              </w:rPr>
              <w:fldChar w:fldCharType="separate"/>
            </w:r>
            <w:r w:rsidR="004476A3">
              <w:rPr>
                <w:noProof/>
                <w:webHidden/>
              </w:rPr>
              <w:t>5</w:t>
            </w:r>
            <w:r w:rsidR="004476A3">
              <w:rPr>
                <w:noProof/>
                <w:webHidden/>
              </w:rPr>
              <w:fldChar w:fldCharType="end"/>
            </w:r>
          </w:hyperlink>
        </w:p>
        <w:p w14:paraId="01AEE4E4" w14:textId="22AEF306" w:rsidR="004476A3" w:rsidRDefault="00A05D77">
          <w:pPr>
            <w:pStyle w:val="TOC2"/>
            <w:tabs>
              <w:tab w:val="right" w:leader="dot" w:pos="9016"/>
            </w:tabs>
            <w:rPr>
              <w:rFonts w:eastAsiaTheme="minorEastAsia"/>
              <w:noProof/>
              <w:kern w:val="2"/>
              <w:lang w:eastAsia="en-GB"/>
              <w14:ligatures w14:val="standardContextual"/>
            </w:rPr>
          </w:pPr>
          <w:hyperlink w:anchor="_Toc147779423" w:history="1">
            <w:r w:rsidR="004476A3" w:rsidRPr="005D139D">
              <w:rPr>
                <w:rStyle w:val="Hyperlink"/>
                <w:rFonts w:ascii="Arial" w:hAnsi="Arial" w:cs="Arial"/>
                <w:noProof/>
              </w:rPr>
              <w:t>Customer Loyalty</w:t>
            </w:r>
            <w:r w:rsidR="004476A3">
              <w:rPr>
                <w:noProof/>
                <w:webHidden/>
              </w:rPr>
              <w:tab/>
            </w:r>
            <w:r w:rsidR="004476A3">
              <w:rPr>
                <w:noProof/>
                <w:webHidden/>
              </w:rPr>
              <w:fldChar w:fldCharType="begin"/>
            </w:r>
            <w:r w:rsidR="004476A3">
              <w:rPr>
                <w:noProof/>
                <w:webHidden/>
              </w:rPr>
              <w:instrText xml:space="preserve"> PAGEREF _Toc147779423 \h </w:instrText>
            </w:r>
            <w:r w:rsidR="004476A3">
              <w:rPr>
                <w:noProof/>
                <w:webHidden/>
              </w:rPr>
            </w:r>
            <w:r w:rsidR="004476A3">
              <w:rPr>
                <w:noProof/>
                <w:webHidden/>
              </w:rPr>
              <w:fldChar w:fldCharType="separate"/>
            </w:r>
            <w:r w:rsidR="004476A3">
              <w:rPr>
                <w:noProof/>
                <w:webHidden/>
              </w:rPr>
              <w:t>5</w:t>
            </w:r>
            <w:r w:rsidR="004476A3">
              <w:rPr>
                <w:noProof/>
                <w:webHidden/>
              </w:rPr>
              <w:fldChar w:fldCharType="end"/>
            </w:r>
          </w:hyperlink>
        </w:p>
        <w:p w14:paraId="2D8FA0C6" w14:textId="12973FB7" w:rsidR="004476A3" w:rsidRDefault="00A05D77">
          <w:pPr>
            <w:pStyle w:val="TOC2"/>
            <w:tabs>
              <w:tab w:val="right" w:leader="dot" w:pos="9016"/>
            </w:tabs>
            <w:rPr>
              <w:rFonts w:eastAsiaTheme="minorEastAsia"/>
              <w:noProof/>
              <w:kern w:val="2"/>
              <w:lang w:eastAsia="en-GB"/>
              <w14:ligatures w14:val="standardContextual"/>
            </w:rPr>
          </w:pPr>
          <w:hyperlink w:anchor="_Toc147779424" w:history="1">
            <w:r w:rsidR="004476A3" w:rsidRPr="005D139D">
              <w:rPr>
                <w:rStyle w:val="Hyperlink"/>
                <w:rFonts w:ascii="Arial" w:hAnsi="Arial" w:cs="Arial"/>
                <w:noProof/>
              </w:rPr>
              <w:t>Future technological impact</w:t>
            </w:r>
            <w:r w:rsidR="004476A3">
              <w:rPr>
                <w:noProof/>
                <w:webHidden/>
              </w:rPr>
              <w:tab/>
            </w:r>
            <w:r w:rsidR="004476A3">
              <w:rPr>
                <w:noProof/>
                <w:webHidden/>
              </w:rPr>
              <w:fldChar w:fldCharType="begin"/>
            </w:r>
            <w:r w:rsidR="004476A3">
              <w:rPr>
                <w:noProof/>
                <w:webHidden/>
              </w:rPr>
              <w:instrText xml:space="preserve"> PAGEREF _Toc147779424 \h </w:instrText>
            </w:r>
            <w:r w:rsidR="004476A3">
              <w:rPr>
                <w:noProof/>
                <w:webHidden/>
              </w:rPr>
            </w:r>
            <w:r w:rsidR="004476A3">
              <w:rPr>
                <w:noProof/>
                <w:webHidden/>
              </w:rPr>
              <w:fldChar w:fldCharType="separate"/>
            </w:r>
            <w:r w:rsidR="004476A3">
              <w:rPr>
                <w:noProof/>
                <w:webHidden/>
              </w:rPr>
              <w:t>6</w:t>
            </w:r>
            <w:r w:rsidR="004476A3">
              <w:rPr>
                <w:noProof/>
                <w:webHidden/>
              </w:rPr>
              <w:fldChar w:fldCharType="end"/>
            </w:r>
          </w:hyperlink>
        </w:p>
        <w:p w14:paraId="7A178A45" w14:textId="71C975CB" w:rsidR="004476A3" w:rsidRDefault="00A05D77">
          <w:pPr>
            <w:pStyle w:val="TOC2"/>
            <w:tabs>
              <w:tab w:val="right" w:leader="dot" w:pos="9016"/>
            </w:tabs>
            <w:rPr>
              <w:rFonts w:eastAsiaTheme="minorEastAsia"/>
              <w:noProof/>
              <w:kern w:val="2"/>
              <w:lang w:eastAsia="en-GB"/>
              <w14:ligatures w14:val="standardContextual"/>
            </w:rPr>
          </w:pPr>
          <w:hyperlink w:anchor="_Toc147779425" w:history="1">
            <w:r w:rsidR="004476A3" w:rsidRPr="005D139D">
              <w:rPr>
                <w:rStyle w:val="Hyperlink"/>
                <w:rFonts w:ascii="Arial" w:hAnsi="Arial" w:cs="Arial"/>
                <w:noProof/>
              </w:rPr>
              <w:t>Service failure</w:t>
            </w:r>
            <w:r w:rsidR="004476A3">
              <w:rPr>
                <w:noProof/>
                <w:webHidden/>
              </w:rPr>
              <w:tab/>
            </w:r>
            <w:r w:rsidR="004476A3">
              <w:rPr>
                <w:noProof/>
                <w:webHidden/>
              </w:rPr>
              <w:fldChar w:fldCharType="begin"/>
            </w:r>
            <w:r w:rsidR="004476A3">
              <w:rPr>
                <w:noProof/>
                <w:webHidden/>
              </w:rPr>
              <w:instrText xml:space="preserve"> PAGEREF _Toc147779425 \h </w:instrText>
            </w:r>
            <w:r w:rsidR="004476A3">
              <w:rPr>
                <w:noProof/>
                <w:webHidden/>
              </w:rPr>
            </w:r>
            <w:r w:rsidR="004476A3">
              <w:rPr>
                <w:noProof/>
                <w:webHidden/>
              </w:rPr>
              <w:fldChar w:fldCharType="separate"/>
            </w:r>
            <w:r w:rsidR="004476A3">
              <w:rPr>
                <w:noProof/>
                <w:webHidden/>
              </w:rPr>
              <w:t>6</w:t>
            </w:r>
            <w:r w:rsidR="004476A3">
              <w:rPr>
                <w:noProof/>
                <w:webHidden/>
              </w:rPr>
              <w:fldChar w:fldCharType="end"/>
            </w:r>
          </w:hyperlink>
        </w:p>
        <w:p w14:paraId="74206EB3" w14:textId="43EC356C" w:rsidR="004476A3" w:rsidRDefault="00A05D77">
          <w:pPr>
            <w:pStyle w:val="TOC1"/>
            <w:tabs>
              <w:tab w:val="right" w:leader="dot" w:pos="9016"/>
            </w:tabs>
            <w:rPr>
              <w:rFonts w:eastAsiaTheme="minorEastAsia"/>
              <w:noProof/>
              <w:kern w:val="2"/>
              <w:lang w:eastAsia="en-GB"/>
              <w14:ligatures w14:val="standardContextual"/>
            </w:rPr>
          </w:pPr>
          <w:hyperlink w:anchor="_Toc147779426" w:history="1">
            <w:r w:rsidR="004476A3" w:rsidRPr="005D139D">
              <w:rPr>
                <w:rStyle w:val="Hyperlink"/>
                <w:rFonts w:ascii="Arial" w:hAnsi="Arial" w:cs="Arial"/>
                <w:noProof/>
              </w:rPr>
              <w:t>Conclusion</w:t>
            </w:r>
            <w:r w:rsidR="004476A3">
              <w:rPr>
                <w:noProof/>
                <w:webHidden/>
              </w:rPr>
              <w:tab/>
            </w:r>
            <w:r w:rsidR="004476A3">
              <w:rPr>
                <w:noProof/>
                <w:webHidden/>
              </w:rPr>
              <w:fldChar w:fldCharType="begin"/>
            </w:r>
            <w:r w:rsidR="004476A3">
              <w:rPr>
                <w:noProof/>
                <w:webHidden/>
              </w:rPr>
              <w:instrText xml:space="preserve"> PAGEREF _Toc147779426 \h </w:instrText>
            </w:r>
            <w:r w:rsidR="004476A3">
              <w:rPr>
                <w:noProof/>
                <w:webHidden/>
              </w:rPr>
            </w:r>
            <w:r w:rsidR="004476A3">
              <w:rPr>
                <w:noProof/>
                <w:webHidden/>
              </w:rPr>
              <w:fldChar w:fldCharType="separate"/>
            </w:r>
            <w:r w:rsidR="004476A3">
              <w:rPr>
                <w:noProof/>
                <w:webHidden/>
              </w:rPr>
              <w:t>7</w:t>
            </w:r>
            <w:r w:rsidR="004476A3">
              <w:rPr>
                <w:noProof/>
                <w:webHidden/>
              </w:rPr>
              <w:fldChar w:fldCharType="end"/>
            </w:r>
          </w:hyperlink>
        </w:p>
        <w:p w14:paraId="1B43D020" w14:textId="2DAD0994" w:rsidR="004476A3" w:rsidRDefault="00A05D77">
          <w:pPr>
            <w:pStyle w:val="TOC1"/>
            <w:tabs>
              <w:tab w:val="right" w:leader="dot" w:pos="9016"/>
            </w:tabs>
            <w:rPr>
              <w:rFonts w:eastAsiaTheme="minorEastAsia"/>
              <w:noProof/>
              <w:kern w:val="2"/>
              <w:lang w:eastAsia="en-GB"/>
              <w14:ligatures w14:val="standardContextual"/>
            </w:rPr>
          </w:pPr>
          <w:hyperlink w:anchor="_Toc147779427" w:history="1">
            <w:r w:rsidR="004476A3" w:rsidRPr="005D139D">
              <w:rPr>
                <w:rStyle w:val="Hyperlink"/>
                <w:rFonts w:ascii="Arial" w:hAnsi="Arial" w:cs="Arial"/>
                <w:noProof/>
              </w:rPr>
              <w:t>Recommendation</w:t>
            </w:r>
            <w:r w:rsidR="004476A3">
              <w:rPr>
                <w:noProof/>
                <w:webHidden/>
              </w:rPr>
              <w:tab/>
            </w:r>
            <w:r w:rsidR="004476A3">
              <w:rPr>
                <w:noProof/>
                <w:webHidden/>
              </w:rPr>
              <w:fldChar w:fldCharType="begin"/>
            </w:r>
            <w:r w:rsidR="004476A3">
              <w:rPr>
                <w:noProof/>
                <w:webHidden/>
              </w:rPr>
              <w:instrText xml:space="preserve"> PAGEREF _Toc147779427 \h </w:instrText>
            </w:r>
            <w:r w:rsidR="004476A3">
              <w:rPr>
                <w:noProof/>
                <w:webHidden/>
              </w:rPr>
            </w:r>
            <w:r w:rsidR="004476A3">
              <w:rPr>
                <w:noProof/>
                <w:webHidden/>
              </w:rPr>
              <w:fldChar w:fldCharType="separate"/>
            </w:r>
            <w:r w:rsidR="004476A3">
              <w:rPr>
                <w:noProof/>
                <w:webHidden/>
              </w:rPr>
              <w:t>7</w:t>
            </w:r>
            <w:r w:rsidR="004476A3">
              <w:rPr>
                <w:noProof/>
                <w:webHidden/>
              </w:rPr>
              <w:fldChar w:fldCharType="end"/>
            </w:r>
          </w:hyperlink>
        </w:p>
        <w:p w14:paraId="13942249" w14:textId="084FBC6C" w:rsidR="004476A3" w:rsidRDefault="00A05D77">
          <w:pPr>
            <w:pStyle w:val="TOC1"/>
            <w:tabs>
              <w:tab w:val="right" w:leader="dot" w:pos="9016"/>
            </w:tabs>
            <w:rPr>
              <w:rFonts w:eastAsiaTheme="minorEastAsia"/>
              <w:noProof/>
              <w:kern w:val="2"/>
              <w:lang w:eastAsia="en-GB"/>
              <w14:ligatures w14:val="standardContextual"/>
            </w:rPr>
          </w:pPr>
          <w:hyperlink w:anchor="_Toc147779428" w:history="1">
            <w:r w:rsidR="004476A3" w:rsidRPr="005D139D">
              <w:rPr>
                <w:rStyle w:val="Hyperlink"/>
                <w:rFonts w:ascii="Arial" w:hAnsi="Arial" w:cs="Arial"/>
                <w:noProof/>
              </w:rPr>
              <w:t>References:</w:t>
            </w:r>
            <w:r w:rsidR="004476A3">
              <w:rPr>
                <w:noProof/>
                <w:webHidden/>
              </w:rPr>
              <w:tab/>
            </w:r>
            <w:r w:rsidR="004476A3">
              <w:rPr>
                <w:noProof/>
                <w:webHidden/>
              </w:rPr>
              <w:fldChar w:fldCharType="begin"/>
            </w:r>
            <w:r w:rsidR="004476A3">
              <w:rPr>
                <w:noProof/>
                <w:webHidden/>
              </w:rPr>
              <w:instrText xml:space="preserve"> PAGEREF _Toc147779428 \h </w:instrText>
            </w:r>
            <w:r w:rsidR="004476A3">
              <w:rPr>
                <w:noProof/>
                <w:webHidden/>
              </w:rPr>
            </w:r>
            <w:r w:rsidR="004476A3">
              <w:rPr>
                <w:noProof/>
                <w:webHidden/>
              </w:rPr>
              <w:fldChar w:fldCharType="separate"/>
            </w:r>
            <w:r w:rsidR="004476A3">
              <w:rPr>
                <w:noProof/>
                <w:webHidden/>
              </w:rPr>
              <w:t>8</w:t>
            </w:r>
            <w:r w:rsidR="004476A3">
              <w:rPr>
                <w:noProof/>
                <w:webHidden/>
              </w:rPr>
              <w:fldChar w:fldCharType="end"/>
            </w:r>
          </w:hyperlink>
        </w:p>
        <w:p w14:paraId="0DE3FD09" w14:textId="34F40903" w:rsidR="006A6E4F" w:rsidRDefault="006A6E4F">
          <w:r>
            <w:rPr>
              <w:b/>
              <w:bCs/>
            </w:rPr>
            <w:fldChar w:fldCharType="end"/>
          </w:r>
        </w:p>
      </w:sdtContent>
    </w:sdt>
    <w:p w14:paraId="0186D962" w14:textId="2C7BA11B" w:rsidR="006A6E4F" w:rsidRDefault="006A6E4F">
      <w:r>
        <w:br w:type="page"/>
      </w:r>
    </w:p>
    <w:p w14:paraId="1DE06067" w14:textId="37E54BCA" w:rsidR="006A6E4F" w:rsidRDefault="006A6E4F" w:rsidP="006A6E4F">
      <w:pPr>
        <w:pStyle w:val="Title"/>
        <w:spacing w:line="360" w:lineRule="auto"/>
        <w:jc w:val="center"/>
        <w:rPr>
          <w:rFonts w:ascii="Arial" w:hAnsi="Arial" w:cs="Arial"/>
        </w:rPr>
      </w:pPr>
      <w:r w:rsidRPr="006A6E4F">
        <w:rPr>
          <w:rFonts w:ascii="Arial" w:hAnsi="Arial" w:cs="Arial"/>
        </w:rPr>
        <w:lastRenderedPageBreak/>
        <w:t>The importance of effectively monitoring guest services</w:t>
      </w:r>
    </w:p>
    <w:p w14:paraId="6FEC9E9B" w14:textId="33987EC7" w:rsidR="006A6E4F" w:rsidRPr="006A6E4F" w:rsidRDefault="006A6E4F" w:rsidP="006A6E4F">
      <w:pPr>
        <w:pStyle w:val="Heading1"/>
        <w:spacing w:line="360" w:lineRule="auto"/>
        <w:jc w:val="both"/>
        <w:rPr>
          <w:rFonts w:ascii="Arial" w:hAnsi="Arial" w:cs="Arial"/>
        </w:rPr>
      </w:pPr>
      <w:bookmarkStart w:id="1" w:name="_Toc147779417"/>
      <w:r w:rsidRPr="006A6E4F">
        <w:rPr>
          <w:rFonts w:ascii="Arial" w:hAnsi="Arial" w:cs="Arial"/>
        </w:rPr>
        <w:t>Introduction</w:t>
      </w:r>
      <w:bookmarkEnd w:id="1"/>
    </w:p>
    <w:p w14:paraId="67C56F8B" w14:textId="2191BFFE" w:rsidR="009C7ADC" w:rsidRPr="009C7ADC" w:rsidRDefault="00DA690D" w:rsidP="009C7ADC">
      <w:pPr>
        <w:spacing w:line="360" w:lineRule="auto"/>
        <w:jc w:val="both"/>
        <w:rPr>
          <w:rFonts w:ascii="Arial" w:hAnsi="Arial" w:cs="Arial"/>
          <w:sz w:val="24"/>
          <w:szCs w:val="24"/>
        </w:rPr>
      </w:pPr>
      <w:r w:rsidRPr="00DA690D">
        <w:rPr>
          <w:rFonts w:ascii="Arial" w:hAnsi="Arial" w:cs="Arial"/>
          <w:sz w:val="24"/>
          <w:szCs w:val="24"/>
        </w:rPr>
        <w:t xml:space="preserve">Modern hotels need a well-planned guest service strategy. Effective guest services monitoring is crucial to a hotel's success in the digital era due to shifting client expectations and quick technological improvements. This </w:t>
      </w:r>
      <w:r w:rsidR="005A0F80">
        <w:rPr>
          <w:rFonts w:ascii="Arial" w:hAnsi="Arial" w:cs="Arial"/>
          <w:sz w:val="24"/>
          <w:szCs w:val="24"/>
        </w:rPr>
        <w:t>report</w:t>
      </w:r>
      <w:r w:rsidRPr="00DA690D">
        <w:rPr>
          <w:rFonts w:ascii="Arial" w:hAnsi="Arial" w:cs="Arial"/>
          <w:sz w:val="24"/>
          <w:szCs w:val="24"/>
        </w:rPr>
        <w:t xml:space="preserve"> emphasises the need for a comprehensive methodology to analyse and improve client service in the diversified hospitality industry. In an age when digital channels can magnify every visitor connection, the hotel business is at risk. Service styles affect guest experiences, which can affect a hotel's reputation, client loyalty, and finances. Hotels must constantly check service methods, from client encounters to overall plans, to survive and flourish in the competitive industry. The effects, implications, and strategic insights of carefully monitoring guest services approaches in the following chapters. Hotel success in the digital age will depend on reputation management, service culture, strategic application of hotel standards, brand consistency, customer loyalty, and technical innovation. The investigation will also cover service failure mitigation and customer relations.</w:t>
      </w:r>
    </w:p>
    <w:p w14:paraId="20D6F9D7" w14:textId="6A26A644" w:rsidR="006A6E4F" w:rsidRPr="006A6E4F" w:rsidRDefault="006A6E4F" w:rsidP="006A6E4F">
      <w:pPr>
        <w:pStyle w:val="Heading1"/>
        <w:spacing w:line="360" w:lineRule="auto"/>
        <w:jc w:val="both"/>
        <w:rPr>
          <w:rFonts w:ascii="Arial" w:hAnsi="Arial" w:cs="Arial"/>
        </w:rPr>
      </w:pPr>
      <w:bookmarkStart w:id="2" w:name="_Toc147779418"/>
      <w:r w:rsidRPr="006A6E4F">
        <w:rPr>
          <w:rFonts w:ascii="Arial" w:hAnsi="Arial" w:cs="Arial"/>
        </w:rPr>
        <w:t>Main findings</w:t>
      </w:r>
      <w:bookmarkEnd w:id="2"/>
    </w:p>
    <w:p w14:paraId="03FF646C" w14:textId="77777777" w:rsidR="00475056" w:rsidRDefault="00475056" w:rsidP="006A6E4F">
      <w:pPr>
        <w:pStyle w:val="Heading2"/>
        <w:spacing w:line="360" w:lineRule="auto"/>
        <w:jc w:val="both"/>
        <w:rPr>
          <w:rFonts w:ascii="Arial" w:hAnsi="Arial" w:cs="Arial"/>
          <w:sz w:val="28"/>
          <w:szCs w:val="28"/>
        </w:rPr>
      </w:pPr>
      <w:bookmarkStart w:id="3" w:name="_Toc147779419"/>
      <w:r w:rsidRPr="00475056">
        <w:rPr>
          <w:rFonts w:ascii="Arial" w:hAnsi="Arial" w:cs="Arial"/>
          <w:sz w:val="28"/>
          <w:szCs w:val="28"/>
        </w:rPr>
        <w:t>Reputation management</w:t>
      </w:r>
      <w:bookmarkEnd w:id="3"/>
      <w:r w:rsidRPr="00475056">
        <w:rPr>
          <w:rFonts w:ascii="Arial" w:hAnsi="Arial" w:cs="Arial"/>
          <w:sz w:val="28"/>
          <w:szCs w:val="28"/>
        </w:rPr>
        <w:t xml:space="preserve"> </w:t>
      </w:r>
    </w:p>
    <w:p w14:paraId="0B41A9A0" w14:textId="633302C7" w:rsidR="00475056" w:rsidRDefault="00475056" w:rsidP="00ED58D0">
      <w:pPr>
        <w:spacing w:line="360" w:lineRule="auto"/>
        <w:jc w:val="both"/>
        <w:rPr>
          <w:rFonts w:ascii="Arial" w:hAnsi="Arial" w:cs="Arial"/>
          <w:sz w:val="24"/>
          <w:szCs w:val="24"/>
        </w:rPr>
      </w:pPr>
      <w:r w:rsidRPr="00ED58D0">
        <w:rPr>
          <w:rFonts w:ascii="Arial" w:hAnsi="Arial" w:cs="Arial"/>
          <w:sz w:val="24"/>
          <w:szCs w:val="24"/>
        </w:rPr>
        <w:t xml:space="preserve">Is </w:t>
      </w:r>
      <w:r w:rsidR="009D7359" w:rsidRPr="00ED58D0">
        <w:rPr>
          <w:rFonts w:ascii="Arial" w:hAnsi="Arial" w:cs="Arial"/>
          <w:sz w:val="24"/>
          <w:szCs w:val="24"/>
        </w:rPr>
        <w:t>particularly important</w:t>
      </w:r>
      <w:r w:rsidRPr="00ED58D0">
        <w:rPr>
          <w:rFonts w:ascii="Arial" w:hAnsi="Arial" w:cs="Arial"/>
          <w:sz w:val="24"/>
          <w:szCs w:val="24"/>
        </w:rPr>
        <w:t xml:space="preserve"> for hotels </w:t>
      </w:r>
      <w:r w:rsidR="00297AE6">
        <w:rPr>
          <w:rFonts w:ascii="Arial" w:hAnsi="Arial" w:cs="Arial"/>
          <w:sz w:val="24"/>
          <w:szCs w:val="24"/>
        </w:rPr>
        <w:t>to monitor they service approaches especially in todays digitalized word</w:t>
      </w:r>
      <w:r w:rsidR="005A0F80">
        <w:rPr>
          <w:rFonts w:ascii="Arial" w:hAnsi="Arial" w:cs="Arial"/>
          <w:sz w:val="24"/>
          <w:szCs w:val="24"/>
        </w:rPr>
        <w:t>,</w:t>
      </w:r>
      <w:r w:rsidR="00297AE6">
        <w:rPr>
          <w:rFonts w:ascii="Arial" w:hAnsi="Arial" w:cs="Arial"/>
          <w:sz w:val="24"/>
          <w:szCs w:val="24"/>
        </w:rPr>
        <w:t xml:space="preserve"> where news travel fast</w:t>
      </w:r>
      <w:r w:rsidR="005A0F80">
        <w:rPr>
          <w:rFonts w:ascii="Arial" w:hAnsi="Arial" w:cs="Arial"/>
          <w:sz w:val="24"/>
          <w:szCs w:val="24"/>
        </w:rPr>
        <w:t>,</w:t>
      </w:r>
      <w:r w:rsidR="00297AE6">
        <w:rPr>
          <w:rFonts w:ascii="Arial" w:hAnsi="Arial" w:cs="Arial"/>
          <w:sz w:val="24"/>
          <w:szCs w:val="24"/>
        </w:rPr>
        <w:t xml:space="preserve"> and</w:t>
      </w:r>
      <w:r w:rsidRPr="00ED58D0">
        <w:rPr>
          <w:rFonts w:ascii="Arial" w:hAnsi="Arial" w:cs="Arial"/>
          <w:sz w:val="24"/>
          <w:szCs w:val="24"/>
        </w:rPr>
        <w:t xml:space="preserve"> where customer reviews are easy to find</w:t>
      </w:r>
      <w:r w:rsidR="005A0F80">
        <w:rPr>
          <w:rFonts w:ascii="Arial" w:hAnsi="Arial" w:cs="Arial"/>
          <w:sz w:val="24"/>
          <w:szCs w:val="24"/>
        </w:rPr>
        <w:t>,</w:t>
      </w:r>
      <w:r w:rsidRPr="00ED58D0">
        <w:rPr>
          <w:rFonts w:ascii="Arial" w:hAnsi="Arial" w:cs="Arial"/>
          <w:sz w:val="24"/>
          <w:szCs w:val="24"/>
        </w:rPr>
        <w:t xml:space="preserve"> and can have a big effect on booking choices (Customer Alliance, 2014). Building and keeping a good online reputation is important for both attracting visitors and keeping them as loyal customers. Choi and Chu (2001) said that trust and customer happiness are important for repeat business and good word-of-mouth advertisement. Hotels </w:t>
      </w:r>
      <w:r w:rsidR="00EC5AF9" w:rsidRPr="00ED58D0">
        <w:rPr>
          <w:rFonts w:ascii="Arial" w:hAnsi="Arial" w:cs="Arial"/>
          <w:sz w:val="24"/>
          <w:szCs w:val="24"/>
        </w:rPr>
        <w:t>must</w:t>
      </w:r>
      <w:r w:rsidRPr="00ED58D0">
        <w:rPr>
          <w:rFonts w:ascii="Arial" w:hAnsi="Arial" w:cs="Arial"/>
          <w:sz w:val="24"/>
          <w:szCs w:val="24"/>
        </w:rPr>
        <w:t xml:space="preserve"> keep an eye on online platforms all the time and react quickly and correctly to both good and bad reviews (Digital Hospitality, 2020). Creating a strong plan for handling online reviews, which includes thanking guests for positive feedback and </w:t>
      </w:r>
      <w:r w:rsidR="009D7359" w:rsidRPr="00ED58D0">
        <w:rPr>
          <w:rFonts w:ascii="Arial" w:hAnsi="Arial" w:cs="Arial"/>
          <w:sz w:val="24"/>
          <w:szCs w:val="24"/>
        </w:rPr>
        <w:t>effectively managing</w:t>
      </w:r>
      <w:r w:rsidRPr="00ED58D0">
        <w:rPr>
          <w:rFonts w:ascii="Arial" w:hAnsi="Arial" w:cs="Arial"/>
          <w:sz w:val="24"/>
          <w:szCs w:val="24"/>
        </w:rPr>
        <w:t xml:space="preserve"> any problems or complaints, can improve a hotel's </w:t>
      </w:r>
      <w:r w:rsidRPr="00ED58D0">
        <w:rPr>
          <w:rFonts w:ascii="Arial" w:hAnsi="Arial" w:cs="Arial"/>
          <w:sz w:val="24"/>
          <w:szCs w:val="24"/>
        </w:rPr>
        <w:lastRenderedPageBreak/>
        <w:t>brand and operational insights (Camblle, 202</w:t>
      </w:r>
      <w:r w:rsidR="00297AE6">
        <w:rPr>
          <w:rFonts w:ascii="Arial" w:hAnsi="Arial" w:cs="Arial"/>
          <w:sz w:val="24"/>
          <w:szCs w:val="24"/>
        </w:rPr>
        <w:t>3</w:t>
      </w:r>
      <w:r w:rsidRPr="00ED58D0">
        <w:rPr>
          <w:rFonts w:ascii="Arial" w:hAnsi="Arial" w:cs="Arial"/>
          <w:sz w:val="24"/>
          <w:szCs w:val="24"/>
        </w:rPr>
        <w:t xml:space="preserve">). Using technology to </w:t>
      </w:r>
      <w:r w:rsidR="009D7359" w:rsidRPr="00ED58D0">
        <w:rPr>
          <w:rFonts w:ascii="Arial" w:hAnsi="Arial" w:cs="Arial"/>
          <w:sz w:val="24"/>
          <w:szCs w:val="24"/>
        </w:rPr>
        <w:t>manage</w:t>
      </w:r>
      <w:r w:rsidRPr="00ED58D0">
        <w:rPr>
          <w:rFonts w:ascii="Arial" w:hAnsi="Arial" w:cs="Arial"/>
          <w:sz w:val="24"/>
          <w:szCs w:val="24"/>
        </w:rPr>
        <w:t xml:space="preserve"> reputation management tasks while keeping a real relationship with customers is also important for protecting a brand's image in today's </w:t>
      </w:r>
      <w:r w:rsidR="009D7359" w:rsidRPr="00ED58D0">
        <w:rPr>
          <w:rFonts w:ascii="Arial" w:hAnsi="Arial" w:cs="Arial"/>
          <w:sz w:val="24"/>
          <w:szCs w:val="24"/>
        </w:rPr>
        <w:t>extremely competitive</w:t>
      </w:r>
      <w:r w:rsidRPr="00ED58D0">
        <w:rPr>
          <w:rFonts w:ascii="Arial" w:hAnsi="Arial" w:cs="Arial"/>
          <w:sz w:val="24"/>
          <w:szCs w:val="24"/>
        </w:rPr>
        <w:t xml:space="preserve"> market (Camblle 2023). </w:t>
      </w:r>
    </w:p>
    <w:p w14:paraId="23B639DC" w14:textId="77777777" w:rsidR="005C12B8" w:rsidRPr="00ED58D0" w:rsidRDefault="005C12B8" w:rsidP="00ED58D0">
      <w:pPr>
        <w:spacing w:line="360" w:lineRule="auto"/>
        <w:jc w:val="both"/>
        <w:rPr>
          <w:rFonts w:ascii="Arial" w:hAnsi="Arial" w:cs="Arial"/>
          <w:sz w:val="24"/>
          <w:szCs w:val="24"/>
        </w:rPr>
      </w:pPr>
    </w:p>
    <w:p w14:paraId="7D017D78" w14:textId="3D374E51" w:rsidR="00475056" w:rsidRDefault="00475056" w:rsidP="00475056">
      <w:pPr>
        <w:pStyle w:val="Heading2"/>
        <w:spacing w:line="360" w:lineRule="auto"/>
        <w:jc w:val="both"/>
        <w:rPr>
          <w:rFonts w:ascii="Arial" w:hAnsi="Arial" w:cs="Arial"/>
          <w:sz w:val="28"/>
          <w:szCs w:val="28"/>
        </w:rPr>
      </w:pPr>
      <w:bookmarkStart w:id="4" w:name="_Toc147779420"/>
      <w:r w:rsidRPr="00475056">
        <w:rPr>
          <w:rFonts w:ascii="Arial" w:hAnsi="Arial" w:cs="Arial"/>
          <w:sz w:val="28"/>
          <w:szCs w:val="28"/>
        </w:rPr>
        <w:t>Service</w:t>
      </w:r>
      <w:r w:rsidR="006A6E4F" w:rsidRPr="00475056">
        <w:rPr>
          <w:rFonts w:ascii="Arial" w:hAnsi="Arial" w:cs="Arial"/>
          <w:sz w:val="28"/>
          <w:szCs w:val="28"/>
        </w:rPr>
        <w:t xml:space="preserve"> culture</w:t>
      </w:r>
      <w:bookmarkEnd w:id="4"/>
    </w:p>
    <w:p w14:paraId="63041D4E" w14:textId="77777777" w:rsidR="005C12B8" w:rsidRPr="005C12B8" w:rsidRDefault="005C12B8" w:rsidP="005C12B8"/>
    <w:p w14:paraId="417015B8" w14:textId="6A1D8F75" w:rsidR="00475056" w:rsidRDefault="00F82F1C" w:rsidP="00F82F1C">
      <w:pPr>
        <w:spacing w:line="360" w:lineRule="auto"/>
        <w:jc w:val="both"/>
        <w:rPr>
          <w:rFonts w:ascii="Arial" w:hAnsi="Arial" w:cs="Arial"/>
          <w:sz w:val="24"/>
          <w:szCs w:val="24"/>
        </w:rPr>
      </w:pPr>
      <w:r>
        <w:rPr>
          <w:rFonts w:ascii="Arial" w:hAnsi="Arial" w:cs="Arial"/>
          <w:sz w:val="24"/>
          <w:szCs w:val="24"/>
        </w:rPr>
        <w:t>Customers</w:t>
      </w:r>
      <w:r w:rsidRPr="00F82F1C">
        <w:rPr>
          <w:rFonts w:ascii="Arial" w:hAnsi="Arial" w:cs="Arial"/>
          <w:sz w:val="24"/>
          <w:szCs w:val="24"/>
        </w:rPr>
        <w:t xml:space="preserve"> attitudes towards service </w:t>
      </w:r>
      <w:r>
        <w:rPr>
          <w:rFonts w:ascii="Arial" w:hAnsi="Arial" w:cs="Arial"/>
          <w:sz w:val="24"/>
          <w:szCs w:val="24"/>
        </w:rPr>
        <w:t xml:space="preserve">culture </w:t>
      </w:r>
      <w:r w:rsidRPr="00F82F1C">
        <w:rPr>
          <w:rFonts w:ascii="Arial" w:hAnsi="Arial" w:cs="Arial"/>
          <w:sz w:val="24"/>
          <w:szCs w:val="24"/>
        </w:rPr>
        <w:t xml:space="preserve">are </w:t>
      </w:r>
      <w:r w:rsidR="009D7359" w:rsidRPr="00F82F1C">
        <w:rPr>
          <w:rFonts w:ascii="Arial" w:hAnsi="Arial" w:cs="Arial"/>
          <w:sz w:val="24"/>
          <w:szCs w:val="24"/>
        </w:rPr>
        <w:t>especially important</w:t>
      </w:r>
      <w:r w:rsidRPr="00F82F1C">
        <w:rPr>
          <w:rFonts w:ascii="Arial" w:hAnsi="Arial" w:cs="Arial"/>
          <w:sz w:val="24"/>
          <w:szCs w:val="24"/>
        </w:rPr>
        <w:t xml:space="preserve"> in the hotel business; </w:t>
      </w:r>
      <w:r w:rsidR="0052329D" w:rsidRPr="00F82F1C">
        <w:rPr>
          <w:rFonts w:ascii="Arial" w:hAnsi="Arial" w:cs="Arial"/>
          <w:sz w:val="24"/>
          <w:szCs w:val="24"/>
        </w:rPr>
        <w:t>they are</w:t>
      </w:r>
      <w:r w:rsidRPr="00F82F1C">
        <w:rPr>
          <w:rFonts w:ascii="Arial" w:hAnsi="Arial" w:cs="Arial"/>
          <w:sz w:val="24"/>
          <w:szCs w:val="24"/>
        </w:rPr>
        <w:t xml:space="preserve"> like the framework that holds all interactions and experiences together. Organisational ideals, employee behaviour, and operational norms all work together to provide excellent customer service and a memorable stay for guests (</w:t>
      </w:r>
      <w:r w:rsidR="000610C3">
        <w:rPr>
          <w:rFonts w:ascii="Arial" w:hAnsi="Arial" w:cs="Arial"/>
          <w:sz w:val="24"/>
          <w:szCs w:val="24"/>
        </w:rPr>
        <w:t>Solomon, 2018)</w:t>
      </w:r>
      <w:r w:rsidRPr="00F82F1C">
        <w:rPr>
          <w:rFonts w:ascii="Arial" w:hAnsi="Arial" w:cs="Arial"/>
          <w:sz w:val="24"/>
          <w:szCs w:val="24"/>
        </w:rPr>
        <w:t xml:space="preserve">. </w:t>
      </w:r>
      <w:r w:rsidR="00DA690D">
        <w:rPr>
          <w:rFonts w:ascii="Arial" w:hAnsi="Arial" w:cs="Arial"/>
          <w:sz w:val="24"/>
          <w:szCs w:val="24"/>
        </w:rPr>
        <w:t>Service c</w:t>
      </w:r>
      <w:r w:rsidRPr="00F82F1C">
        <w:rPr>
          <w:rFonts w:ascii="Arial" w:hAnsi="Arial" w:cs="Arial"/>
          <w:sz w:val="24"/>
          <w:szCs w:val="24"/>
        </w:rPr>
        <w:t>ulture covers not only the front-line staff but also all levels and functions of the hotel, from the management to the operating staff, making sure that the service philosophy is always the same</w:t>
      </w:r>
      <w:r w:rsidR="000610C3" w:rsidRPr="000610C3">
        <w:t xml:space="preserve"> </w:t>
      </w:r>
      <w:r w:rsidR="000610C3" w:rsidRPr="000610C3">
        <w:rPr>
          <w:rFonts w:ascii="Arial" w:hAnsi="Arial" w:cs="Arial"/>
          <w:sz w:val="24"/>
          <w:szCs w:val="24"/>
        </w:rPr>
        <w:t>(Louveau, 2023)</w:t>
      </w:r>
      <w:r w:rsidRPr="00F82F1C">
        <w:rPr>
          <w:rFonts w:ascii="Arial" w:hAnsi="Arial" w:cs="Arial"/>
          <w:sz w:val="24"/>
          <w:szCs w:val="24"/>
        </w:rPr>
        <w:t>. Notably, a strong service culture creates a positive work environment that makes employees happy. On the outside, it shows in better guest experiences that make customers loyal and spread good word of mouth, both of which are important for keeping and improving a hotel's competitive position in the fast-paced and fiercely competitive hospitality market (</w:t>
      </w:r>
      <w:r w:rsidR="000610C3">
        <w:rPr>
          <w:rFonts w:ascii="Arial" w:hAnsi="Arial" w:cs="Arial"/>
          <w:sz w:val="24"/>
          <w:szCs w:val="24"/>
        </w:rPr>
        <w:t>So</w:t>
      </w:r>
      <w:r w:rsidR="005C12B8">
        <w:rPr>
          <w:rFonts w:ascii="Arial" w:hAnsi="Arial" w:cs="Arial"/>
          <w:sz w:val="24"/>
          <w:szCs w:val="24"/>
        </w:rPr>
        <w:t>lo</w:t>
      </w:r>
      <w:r w:rsidR="000610C3">
        <w:rPr>
          <w:rFonts w:ascii="Arial" w:hAnsi="Arial" w:cs="Arial"/>
          <w:sz w:val="24"/>
          <w:szCs w:val="24"/>
        </w:rPr>
        <w:t>mon 2018)</w:t>
      </w:r>
      <w:r w:rsidRPr="00F82F1C">
        <w:rPr>
          <w:rFonts w:ascii="Arial" w:hAnsi="Arial" w:cs="Arial"/>
          <w:sz w:val="24"/>
          <w:szCs w:val="24"/>
        </w:rPr>
        <w:t>.</w:t>
      </w:r>
    </w:p>
    <w:p w14:paraId="2C3B6457" w14:textId="77777777" w:rsidR="005C12B8" w:rsidRPr="00475056" w:rsidRDefault="005C12B8" w:rsidP="00F82F1C">
      <w:pPr>
        <w:spacing w:line="360" w:lineRule="auto"/>
        <w:jc w:val="both"/>
        <w:rPr>
          <w:rFonts w:ascii="Arial" w:hAnsi="Arial" w:cs="Arial"/>
          <w:sz w:val="24"/>
          <w:szCs w:val="24"/>
        </w:rPr>
      </w:pPr>
    </w:p>
    <w:p w14:paraId="3A941864" w14:textId="77777777" w:rsidR="006A6E4F" w:rsidRDefault="006A6E4F" w:rsidP="006A6E4F">
      <w:pPr>
        <w:pStyle w:val="Heading2"/>
        <w:spacing w:line="360" w:lineRule="auto"/>
        <w:jc w:val="both"/>
        <w:rPr>
          <w:rFonts w:ascii="Arial" w:hAnsi="Arial" w:cs="Arial"/>
          <w:sz w:val="28"/>
          <w:szCs w:val="28"/>
        </w:rPr>
      </w:pPr>
      <w:bookmarkStart w:id="5" w:name="_Toc147779421"/>
      <w:r w:rsidRPr="00B86007">
        <w:rPr>
          <w:rFonts w:ascii="Arial" w:hAnsi="Arial" w:cs="Arial"/>
          <w:sz w:val="28"/>
          <w:szCs w:val="28"/>
        </w:rPr>
        <w:t>Hotel standards</w:t>
      </w:r>
      <w:bookmarkEnd w:id="5"/>
    </w:p>
    <w:p w14:paraId="06E5FFEE" w14:textId="77777777" w:rsidR="005C12B8" w:rsidRPr="005C12B8" w:rsidRDefault="005C12B8" w:rsidP="005C12B8"/>
    <w:p w14:paraId="60BC2BAE" w14:textId="3A874CA4" w:rsidR="000610C3" w:rsidRDefault="000610C3" w:rsidP="003D4297">
      <w:pPr>
        <w:spacing w:line="360" w:lineRule="auto"/>
        <w:jc w:val="both"/>
        <w:rPr>
          <w:rFonts w:ascii="Arial" w:hAnsi="Arial" w:cs="Arial"/>
          <w:sz w:val="24"/>
          <w:szCs w:val="24"/>
        </w:rPr>
      </w:pPr>
      <w:r w:rsidRPr="000610C3">
        <w:rPr>
          <w:rFonts w:ascii="Arial" w:hAnsi="Arial" w:cs="Arial"/>
          <w:sz w:val="24"/>
          <w:szCs w:val="24"/>
        </w:rPr>
        <w:t>Hotel standards cover a wide range of things, such as the quality of the rooms, how clean they are, the amenities they have, the service they provide, the quality of the food and drinks they serve, and how they run the business overall</w:t>
      </w:r>
      <w:r w:rsidR="003D4297">
        <w:rPr>
          <w:rFonts w:ascii="Arial" w:hAnsi="Arial" w:cs="Arial"/>
          <w:sz w:val="24"/>
          <w:szCs w:val="24"/>
        </w:rPr>
        <w:t xml:space="preserve"> (</w:t>
      </w:r>
      <w:r w:rsidR="003D4297" w:rsidRPr="003D4297">
        <w:rPr>
          <w:rFonts w:ascii="Arial" w:hAnsi="Arial" w:cs="Arial"/>
          <w:sz w:val="24"/>
          <w:szCs w:val="24"/>
        </w:rPr>
        <w:t>Wong, &amp; Kim,2020).</w:t>
      </w:r>
      <w:r w:rsidRPr="000610C3">
        <w:rPr>
          <w:rFonts w:ascii="Arial" w:hAnsi="Arial" w:cs="Arial"/>
          <w:sz w:val="24"/>
          <w:szCs w:val="24"/>
        </w:rPr>
        <w:t xml:space="preserve"> These standards are carefully written down by regulatory </w:t>
      </w:r>
      <w:r>
        <w:rPr>
          <w:rFonts w:ascii="Arial" w:hAnsi="Arial" w:cs="Arial"/>
          <w:sz w:val="24"/>
          <w:szCs w:val="24"/>
        </w:rPr>
        <w:t>management team</w:t>
      </w:r>
      <w:r w:rsidRPr="000610C3">
        <w:rPr>
          <w:rFonts w:ascii="Arial" w:hAnsi="Arial" w:cs="Arial"/>
          <w:sz w:val="24"/>
          <w:szCs w:val="24"/>
        </w:rPr>
        <w:t xml:space="preserve"> and internal policies to make sure they follow the law and fit with the business's strategy goals (</w:t>
      </w:r>
      <w:r w:rsidR="003D4297" w:rsidRPr="003D4297">
        <w:rPr>
          <w:rFonts w:ascii="Arial" w:hAnsi="Arial" w:cs="Arial"/>
          <w:sz w:val="24"/>
          <w:szCs w:val="24"/>
        </w:rPr>
        <w:t>HMHospitality</w:t>
      </w:r>
      <w:r w:rsidR="004476A3">
        <w:rPr>
          <w:rFonts w:ascii="Arial" w:hAnsi="Arial" w:cs="Arial"/>
          <w:sz w:val="24"/>
          <w:szCs w:val="24"/>
        </w:rPr>
        <w:t xml:space="preserve">, </w:t>
      </w:r>
      <w:r w:rsidR="003D4297" w:rsidRPr="003D4297">
        <w:rPr>
          <w:rFonts w:ascii="Arial" w:hAnsi="Arial" w:cs="Arial"/>
          <w:sz w:val="24"/>
          <w:szCs w:val="24"/>
        </w:rPr>
        <w:t>2023)</w:t>
      </w:r>
      <w:r w:rsidR="003D4297">
        <w:rPr>
          <w:rFonts w:ascii="Arial" w:hAnsi="Arial" w:cs="Arial"/>
          <w:sz w:val="24"/>
          <w:szCs w:val="24"/>
        </w:rPr>
        <w:t>.</w:t>
      </w:r>
      <w:r w:rsidR="003D4297" w:rsidRPr="003D4297">
        <w:rPr>
          <w:rFonts w:ascii="Arial" w:hAnsi="Arial" w:cs="Arial"/>
          <w:sz w:val="24"/>
          <w:szCs w:val="24"/>
        </w:rPr>
        <w:t xml:space="preserve"> </w:t>
      </w:r>
      <w:r w:rsidR="00DA572F" w:rsidRPr="000610C3">
        <w:rPr>
          <w:rFonts w:ascii="Arial" w:hAnsi="Arial" w:cs="Arial"/>
          <w:sz w:val="24"/>
          <w:szCs w:val="24"/>
        </w:rPr>
        <w:t>It is</w:t>
      </w:r>
      <w:r w:rsidRPr="000610C3">
        <w:rPr>
          <w:rFonts w:ascii="Arial" w:hAnsi="Arial" w:cs="Arial"/>
          <w:sz w:val="24"/>
          <w:szCs w:val="24"/>
        </w:rPr>
        <w:t xml:space="preserve"> also important to note that these standards support a hotel's image and place in the market</w:t>
      </w:r>
      <w:r w:rsidR="00DA690D">
        <w:rPr>
          <w:rFonts w:ascii="Arial" w:hAnsi="Arial" w:cs="Arial"/>
          <w:sz w:val="24"/>
          <w:szCs w:val="24"/>
        </w:rPr>
        <w:t>,</w:t>
      </w:r>
      <w:r w:rsidRPr="000610C3">
        <w:rPr>
          <w:rFonts w:ascii="Arial" w:hAnsi="Arial" w:cs="Arial"/>
          <w:sz w:val="24"/>
          <w:szCs w:val="24"/>
        </w:rPr>
        <w:t xml:space="preserve"> Basic standards are meant to meet regulatory and customer demands. Going </w:t>
      </w:r>
      <w:r w:rsidR="009D7359" w:rsidRPr="000610C3">
        <w:rPr>
          <w:rFonts w:ascii="Arial" w:hAnsi="Arial" w:cs="Arial"/>
          <w:sz w:val="24"/>
          <w:szCs w:val="24"/>
        </w:rPr>
        <w:t>beyond</w:t>
      </w:r>
      <w:r w:rsidRPr="000610C3">
        <w:rPr>
          <w:rFonts w:ascii="Arial" w:hAnsi="Arial" w:cs="Arial"/>
          <w:sz w:val="24"/>
          <w:szCs w:val="24"/>
        </w:rPr>
        <w:t xml:space="preserve"> these standards can give a hotel a competitive edge by making sure they are </w:t>
      </w:r>
      <w:r w:rsidR="0052329D" w:rsidRPr="000610C3">
        <w:rPr>
          <w:rFonts w:ascii="Arial" w:hAnsi="Arial" w:cs="Arial"/>
          <w:sz w:val="24"/>
          <w:szCs w:val="24"/>
        </w:rPr>
        <w:t>compliant</w:t>
      </w:r>
      <w:r w:rsidR="0052329D">
        <w:rPr>
          <w:rFonts w:ascii="Arial" w:hAnsi="Arial" w:cs="Arial"/>
          <w:sz w:val="24"/>
          <w:szCs w:val="24"/>
        </w:rPr>
        <w:t xml:space="preserve"> and</w:t>
      </w:r>
      <w:r w:rsidRPr="000610C3">
        <w:rPr>
          <w:rFonts w:ascii="Arial" w:hAnsi="Arial" w:cs="Arial"/>
          <w:sz w:val="24"/>
          <w:szCs w:val="24"/>
        </w:rPr>
        <w:t xml:space="preserve"> creating a unique brand </w:t>
      </w:r>
      <w:r w:rsidRPr="000610C3">
        <w:rPr>
          <w:rFonts w:ascii="Arial" w:hAnsi="Arial" w:cs="Arial"/>
          <w:sz w:val="24"/>
          <w:szCs w:val="24"/>
        </w:rPr>
        <w:lastRenderedPageBreak/>
        <w:t>identity through better customer experiences</w:t>
      </w:r>
      <w:r w:rsidR="005A0F80">
        <w:rPr>
          <w:rFonts w:ascii="Arial" w:hAnsi="Arial" w:cs="Arial"/>
          <w:sz w:val="24"/>
          <w:szCs w:val="24"/>
        </w:rPr>
        <w:t>,</w:t>
      </w:r>
      <w:r w:rsidRPr="000610C3">
        <w:rPr>
          <w:rFonts w:ascii="Arial" w:hAnsi="Arial" w:cs="Arial"/>
          <w:sz w:val="24"/>
          <w:szCs w:val="24"/>
        </w:rPr>
        <w:t xml:space="preserve"> and operational excellence</w:t>
      </w:r>
      <w:r w:rsidR="003D4297">
        <w:rPr>
          <w:rFonts w:ascii="Arial" w:hAnsi="Arial" w:cs="Arial"/>
          <w:sz w:val="24"/>
          <w:szCs w:val="24"/>
        </w:rPr>
        <w:t xml:space="preserve"> (Solomon, 2018</w:t>
      </w:r>
      <w:r w:rsidR="00DA690D">
        <w:rPr>
          <w:rFonts w:ascii="Arial" w:hAnsi="Arial" w:cs="Arial"/>
          <w:sz w:val="24"/>
          <w:szCs w:val="24"/>
        </w:rPr>
        <w:t>).</w:t>
      </w:r>
      <w:r w:rsidRPr="000610C3">
        <w:rPr>
          <w:rFonts w:ascii="Arial" w:hAnsi="Arial" w:cs="Arial"/>
          <w:sz w:val="24"/>
          <w:szCs w:val="24"/>
        </w:rPr>
        <w:t xml:space="preserve"> </w:t>
      </w:r>
      <w:r w:rsidR="005A0F80">
        <w:rPr>
          <w:rFonts w:ascii="Arial" w:hAnsi="Arial" w:cs="Arial"/>
          <w:sz w:val="24"/>
          <w:szCs w:val="24"/>
        </w:rPr>
        <w:t>H</w:t>
      </w:r>
      <w:r w:rsidRPr="000610C3">
        <w:rPr>
          <w:rFonts w:ascii="Arial" w:hAnsi="Arial" w:cs="Arial"/>
          <w:sz w:val="24"/>
          <w:szCs w:val="24"/>
        </w:rPr>
        <w:t xml:space="preserve">otel standards </w:t>
      </w:r>
      <w:r w:rsidR="00DA572F" w:rsidRPr="000610C3">
        <w:rPr>
          <w:rFonts w:ascii="Arial" w:hAnsi="Arial" w:cs="Arial"/>
          <w:sz w:val="24"/>
          <w:szCs w:val="24"/>
        </w:rPr>
        <w:t>are not</w:t>
      </w:r>
      <w:r w:rsidRPr="000610C3">
        <w:rPr>
          <w:rFonts w:ascii="Arial" w:hAnsi="Arial" w:cs="Arial"/>
          <w:sz w:val="24"/>
          <w:szCs w:val="24"/>
        </w:rPr>
        <w:t xml:space="preserve"> just rules for running the business; </w:t>
      </w:r>
      <w:r w:rsidR="00DA572F" w:rsidRPr="000610C3">
        <w:rPr>
          <w:rFonts w:ascii="Arial" w:hAnsi="Arial" w:cs="Arial"/>
          <w:sz w:val="24"/>
          <w:szCs w:val="24"/>
        </w:rPr>
        <w:t>they are</w:t>
      </w:r>
      <w:r w:rsidRPr="000610C3">
        <w:rPr>
          <w:rFonts w:ascii="Arial" w:hAnsi="Arial" w:cs="Arial"/>
          <w:sz w:val="24"/>
          <w:szCs w:val="24"/>
        </w:rPr>
        <w:t xml:space="preserve"> also strategic assets that, when used and surpassed correctly, can make a hotel's value proposition, customer satisfaction, and total success in the competitive hospitality industry much greater</w:t>
      </w:r>
      <w:r w:rsidR="003D4297">
        <w:rPr>
          <w:rFonts w:ascii="Arial" w:hAnsi="Arial" w:cs="Arial"/>
          <w:sz w:val="24"/>
          <w:szCs w:val="24"/>
        </w:rPr>
        <w:t xml:space="preserve"> (</w:t>
      </w:r>
      <w:r w:rsidR="003D4297" w:rsidRPr="003D4297">
        <w:rPr>
          <w:rFonts w:ascii="Arial" w:hAnsi="Arial" w:cs="Arial"/>
          <w:sz w:val="24"/>
          <w:szCs w:val="24"/>
        </w:rPr>
        <w:t>Torres, &amp; Kline,2013).</w:t>
      </w:r>
    </w:p>
    <w:p w14:paraId="5E4517CF" w14:textId="77777777" w:rsidR="005C12B8" w:rsidRPr="000610C3" w:rsidRDefault="005C12B8" w:rsidP="003D4297">
      <w:pPr>
        <w:spacing w:line="360" w:lineRule="auto"/>
        <w:jc w:val="both"/>
        <w:rPr>
          <w:rFonts w:ascii="Arial" w:hAnsi="Arial" w:cs="Arial"/>
          <w:sz w:val="24"/>
          <w:szCs w:val="24"/>
        </w:rPr>
      </w:pPr>
    </w:p>
    <w:p w14:paraId="5E788540" w14:textId="77777777" w:rsidR="006A6E4F" w:rsidRDefault="006A6E4F" w:rsidP="006A6E4F">
      <w:pPr>
        <w:pStyle w:val="Heading2"/>
        <w:spacing w:line="360" w:lineRule="auto"/>
        <w:jc w:val="both"/>
        <w:rPr>
          <w:rFonts w:ascii="Arial" w:hAnsi="Arial" w:cs="Arial"/>
          <w:sz w:val="28"/>
          <w:szCs w:val="28"/>
        </w:rPr>
      </w:pPr>
      <w:bookmarkStart w:id="6" w:name="_Toc147779422"/>
      <w:r w:rsidRPr="00B86007">
        <w:rPr>
          <w:rFonts w:ascii="Arial" w:hAnsi="Arial" w:cs="Arial"/>
          <w:sz w:val="28"/>
          <w:szCs w:val="28"/>
        </w:rPr>
        <w:t>Brand Consistency</w:t>
      </w:r>
      <w:bookmarkEnd w:id="6"/>
    </w:p>
    <w:p w14:paraId="1BBCB956" w14:textId="77777777" w:rsidR="005C12B8" w:rsidRPr="005C12B8" w:rsidRDefault="005C12B8" w:rsidP="005C12B8"/>
    <w:p w14:paraId="1CBC8274" w14:textId="6AA5B4DD" w:rsidR="003D4297" w:rsidRDefault="003D4297" w:rsidP="003D4297">
      <w:pPr>
        <w:spacing w:line="360" w:lineRule="auto"/>
        <w:jc w:val="both"/>
        <w:rPr>
          <w:rFonts w:ascii="Arial" w:hAnsi="Arial" w:cs="Arial"/>
          <w:sz w:val="24"/>
          <w:szCs w:val="24"/>
        </w:rPr>
      </w:pPr>
      <w:r w:rsidRPr="003D4297">
        <w:rPr>
          <w:rFonts w:ascii="Arial" w:hAnsi="Arial" w:cs="Arial"/>
          <w:sz w:val="24"/>
          <w:szCs w:val="24"/>
        </w:rPr>
        <w:t xml:space="preserve">A hotel's brand is more than just its image or slogan; it includes the whole experience of the customer, from booking to engaging with the hotel after their stay (O'Neill and Mattila, 2010). </w:t>
      </w:r>
      <w:r w:rsidR="005A0F80">
        <w:rPr>
          <w:rFonts w:ascii="Arial" w:hAnsi="Arial" w:cs="Arial"/>
          <w:sz w:val="24"/>
          <w:szCs w:val="24"/>
        </w:rPr>
        <w:t>T</w:t>
      </w:r>
      <w:r w:rsidRPr="003D4297">
        <w:rPr>
          <w:rFonts w:ascii="Arial" w:hAnsi="Arial" w:cs="Arial"/>
          <w:sz w:val="24"/>
          <w:szCs w:val="24"/>
        </w:rPr>
        <w:t>he hotel's promises and standards are written down</w:t>
      </w:r>
      <w:r w:rsidR="005A0F80">
        <w:rPr>
          <w:rFonts w:ascii="Arial" w:hAnsi="Arial" w:cs="Arial"/>
          <w:sz w:val="24"/>
          <w:szCs w:val="24"/>
        </w:rPr>
        <w:t>,</w:t>
      </w:r>
      <w:r w:rsidRPr="003D4297">
        <w:rPr>
          <w:rFonts w:ascii="Arial" w:hAnsi="Arial" w:cs="Arial"/>
          <w:sz w:val="24"/>
          <w:szCs w:val="24"/>
        </w:rPr>
        <w:t xml:space="preserve"> </w:t>
      </w:r>
      <w:r w:rsidR="005A0F80">
        <w:rPr>
          <w:rFonts w:ascii="Arial" w:hAnsi="Arial" w:cs="Arial"/>
          <w:sz w:val="24"/>
          <w:szCs w:val="24"/>
        </w:rPr>
        <w:t>i</w:t>
      </w:r>
      <w:r w:rsidRPr="003D4297">
        <w:rPr>
          <w:rFonts w:ascii="Arial" w:hAnsi="Arial" w:cs="Arial"/>
          <w:sz w:val="24"/>
          <w:szCs w:val="24"/>
        </w:rPr>
        <w:t>f these are met, the customer will be happy and stay loyal</w:t>
      </w:r>
      <w:r w:rsidR="005A0F80">
        <w:rPr>
          <w:rFonts w:ascii="Arial" w:hAnsi="Arial" w:cs="Arial"/>
          <w:sz w:val="24"/>
          <w:szCs w:val="24"/>
        </w:rPr>
        <w:t>,</w:t>
      </w:r>
      <w:r w:rsidRPr="003D4297">
        <w:rPr>
          <w:rFonts w:ascii="Arial" w:hAnsi="Arial" w:cs="Arial"/>
          <w:sz w:val="24"/>
          <w:szCs w:val="24"/>
        </w:rPr>
        <w:t xml:space="preserve"> </w:t>
      </w:r>
      <w:r w:rsidR="005A0F80">
        <w:rPr>
          <w:rFonts w:ascii="Arial" w:hAnsi="Arial" w:cs="Arial"/>
          <w:sz w:val="24"/>
          <w:szCs w:val="24"/>
        </w:rPr>
        <w:t>d</w:t>
      </w:r>
      <w:r w:rsidRPr="003D4297">
        <w:rPr>
          <w:rFonts w:ascii="Arial" w:hAnsi="Arial" w:cs="Arial"/>
          <w:sz w:val="24"/>
          <w:szCs w:val="24"/>
        </w:rPr>
        <w:t>elivering on these brand promises consistently across all customer touchpoints and experiences is key to building trust and confidence in the brand. A consistent service delivery, no matter the location or platform, strengthens the brand image and makes sure that customer</w:t>
      </w:r>
      <w:r w:rsidR="005A0F80">
        <w:rPr>
          <w:rFonts w:ascii="Arial" w:hAnsi="Arial" w:cs="Arial"/>
          <w:sz w:val="24"/>
          <w:szCs w:val="24"/>
        </w:rPr>
        <w:t>’</w:t>
      </w:r>
      <w:r w:rsidRPr="003D4297">
        <w:rPr>
          <w:rFonts w:ascii="Arial" w:hAnsi="Arial" w:cs="Arial"/>
          <w:sz w:val="24"/>
          <w:szCs w:val="24"/>
        </w:rPr>
        <w:t xml:space="preserve">s experiences match what the brand promises. This builds a good perception of the hotel brand and encourages loyalty to it (Kandampully and Hu, 2007). Hotels can make sure that their brand is consistently delivered by carefully crafting standards, training, and organisational culture. This way, every interaction and experience </w:t>
      </w:r>
      <w:r w:rsidR="00DA572F" w:rsidRPr="003D4297">
        <w:rPr>
          <w:rFonts w:ascii="Arial" w:hAnsi="Arial" w:cs="Arial"/>
          <w:sz w:val="24"/>
          <w:szCs w:val="24"/>
        </w:rPr>
        <w:t>are</w:t>
      </w:r>
      <w:r w:rsidRPr="003D4297">
        <w:rPr>
          <w:rFonts w:ascii="Arial" w:hAnsi="Arial" w:cs="Arial"/>
          <w:sz w:val="24"/>
          <w:szCs w:val="24"/>
        </w:rPr>
        <w:t xml:space="preserve"> not just a transaction, but a reinforcement of the brand's values and promises, which builds a stable and loyal customer base in a market that is always changing.</w:t>
      </w:r>
    </w:p>
    <w:p w14:paraId="66CDF115" w14:textId="77777777" w:rsidR="005C12B8" w:rsidRPr="003D4297" w:rsidRDefault="005C12B8" w:rsidP="003D4297">
      <w:pPr>
        <w:spacing w:line="360" w:lineRule="auto"/>
        <w:jc w:val="both"/>
        <w:rPr>
          <w:rFonts w:ascii="Arial" w:hAnsi="Arial" w:cs="Arial"/>
          <w:sz w:val="24"/>
          <w:szCs w:val="24"/>
        </w:rPr>
      </w:pPr>
    </w:p>
    <w:p w14:paraId="29FC3D55" w14:textId="2ED167E7" w:rsidR="006A6E4F" w:rsidRDefault="006A6E4F" w:rsidP="006A6E4F">
      <w:pPr>
        <w:pStyle w:val="Heading2"/>
        <w:spacing w:line="360" w:lineRule="auto"/>
        <w:jc w:val="both"/>
        <w:rPr>
          <w:rFonts w:ascii="Arial" w:hAnsi="Arial" w:cs="Arial"/>
          <w:sz w:val="28"/>
          <w:szCs w:val="28"/>
        </w:rPr>
      </w:pPr>
      <w:bookmarkStart w:id="7" w:name="_Toc147779423"/>
      <w:r w:rsidRPr="00B86007">
        <w:rPr>
          <w:rFonts w:ascii="Arial" w:hAnsi="Arial" w:cs="Arial"/>
          <w:sz w:val="28"/>
          <w:szCs w:val="28"/>
        </w:rPr>
        <w:t>Customer Loyalty</w:t>
      </w:r>
      <w:bookmarkEnd w:id="7"/>
    </w:p>
    <w:p w14:paraId="618C0C0E" w14:textId="77777777" w:rsidR="005C12B8" w:rsidRPr="005C12B8" w:rsidRDefault="005C12B8" w:rsidP="005C12B8"/>
    <w:p w14:paraId="44B9E05E" w14:textId="44BDBD4C" w:rsidR="00AA2921" w:rsidRDefault="00A9316C" w:rsidP="00AA2921">
      <w:pPr>
        <w:spacing w:line="360" w:lineRule="auto"/>
        <w:jc w:val="both"/>
        <w:rPr>
          <w:rFonts w:ascii="Arial" w:hAnsi="Arial" w:cs="Arial"/>
          <w:sz w:val="24"/>
          <w:szCs w:val="24"/>
        </w:rPr>
      </w:pPr>
      <w:r w:rsidRPr="00A9316C">
        <w:rPr>
          <w:rFonts w:ascii="Arial" w:hAnsi="Arial" w:cs="Arial"/>
          <w:sz w:val="24"/>
          <w:szCs w:val="24"/>
        </w:rPr>
        <w:t xml:space="preserve">Customer loyalty is crucial for hotels' profitability and brand longevity. To keep customers coming back, you must provide exceptional service, be consistent, and make an emotional connection beyond business (Oliver, 1999). A customer's positive mood, preference, and brand advocacy are all </w:t>
      </w:r>
      <w:r w:rsidR="00DA690D" w:rsidRPr="00A9316C">
        <w:rPr>
          <w:rFonts w:ascii="Arial" w:hAnsi="Arial" w:cs="Arial"/>
          <w:sz w:val="24"/>
          <w:szCs w:val="24"/>
        </w:rPr>
        <w:t>included</w:t>
      </w:r>
      <w:r w:rsidR="00DA690D">
        <w:rPr>
          <w:rFonts w:ascii="Arial" w:hAnsi="Arial" w:cs="Arial"/>
          <w:sz w:val="24"/>
          <w:szCs w:val="24"/>
        </w:rPr>
        <w:t>, into the benefits</w:t>
      </w:r>
      <w:r w:rsidRPr="00A9316C">
        <w:rPr>
          <w:rFonts w:ascii="Arial" w:hAnsi="Arial" w:cs="Arial"/>
          <w:sz w:val="24"/>
          <w:szCs w:val="24"/>
        </w:rPr>
        <w:t xml:space="preserve"> Loyal customers provide</w:t>
      </w:r>
      <w:r w:rsidR="00DA690D">
        <w:rPr>
          <w:rFonts w:ascii="Arial" w:hAnsi="Arial" w:cs="Arial"/>
          <w:sz w:val="24"/>
          <w:szCs w:val="24"/>
        </w:rPr>
        <w:t>, same as</w:t>
      </w:r>
      <w:r w:rsidRPr="00A9316C">
        <w:rPr>
          <w:rFonts w:ascii="Arial" w:hAnsi="Arial" w:cs="Arial"/>
          <w:sz w:val="24"/>
          <w:szCs w:val="24"/>
        </w:rPr>
        <w:t xml:space="preserve"> regular income and </w:t>
      </w:r>
      <w:r w:rsidR="009D7359" w:rsidRPr="00A9316C">
        <w:rPr>
          <w:rFonts w:ascii="Arial" w:hAnsi="Arial" w:cs="Arial"/>
          <w:sz w:val="24"/>
          <w:szCs w:val="24"/>
        </w:rPr>
        <w:t>function as</w:t>
      </w:r>
      <w:r w:rsidRPr="00A9316C">
        <w:rPr>
          <w:rFonts w:ascii="Arial" w:hAnsi="Arial" w:cs="Arial"/>
          <w:sz w:val="24"/>
          <w:szCs w:val="24"/>
        </w:rPr>
        <w:t xml:space="preserve"> honest brand ambassadors, helping the company grow naturally through word of mouth (Reichheld, 2003). Hotels keep consumers coming back by providing value, positive experiences, </w:t>
      </w:r>
      <w:r w:rsidRPr="00A9316C">
        <w:rPr>
          <w:rFonts w:ascii="Arial" w:hAnsi="Arial" w:cs="Arial"/>
          <w:sz w:val="24"/>
          <w:szCs w:val="24"/>
        </w:rPr>
        <w:lastRenderedPageBreak/>
        <w:t xml:space="preserve">and enjoyment throughout the customer journey. Individualised services, recognition, and rewards programmes make customers more loyal (Lee, Tsang, and Pan, 2015). </w:t>
      </w:r>
    </w:p>
    <w:p w14:paraId="64D40F1F" w14:textId="77777777" w:rsidR="005C12B8" w:rsidRPr="00AA2921" w:rsidRDefault="005C12B8" w:rsidP="00AA2921">
      <w:pPr>
        <w:spacing w:line="360" w:lineRule="auto"/>
        <w:jc w:val="both"/>
        <w:rPr>
          <w:rFonts w:ascii="Arial" w:hAnsi="Arial" w:cs="Arial"/>
          <w:sz w:val="24"/>
          <w:szCs w:val="24"/>
        </w:rPr>
      </w:pPr>
    </w:p>
    <w:p w14:paraId="52C08838" w14:textId="086C963A" w:rsidR="006A6E4F" w:rsidRDefault="006A6E4F" w:rsidP="006A6E4F">
      <w:pPr>
        <w:pStyle w:val="Heading2"/>
        <w:spacing w:line="360" w:lineRule="auto"/>
        <w:jc w:val="both"/>
        <w:rPr>
          <w:rFonts w:ascii="Arial" w:hAnsi="Arial" w:cs="Arial"/>
          <w:sz w:val="28"/>
          <w:szCs w:val="28"/>
        </w:rPr>
      </w:pPr>
      <w:bookmarkStart w:id="8" w:name="_Toc147779424"/>
      <w:r w:rsidRPr="00B86007">
        <w:rPr>
          <w:rFonts w:ascii="Arial" w:hAnsi="Arial" w:cs="Arial"/>
          <w:sz w:val="28"/>
          <w:szCs w:val="28"/>
        </w:rPr>
        <w:t>Future technological impact</w:t>
      </w:r>
      <w:bookmarkEnd w:id="8"/>
    </w:p>
    <w:p w14:paraId="4B95AD74" w14:textId="77777777" w:rsidR="005C12B8" w:rsidRPr="005C12B8" w:rsidRDefault="005C12B8" w:rsidP="005C12B8"/>
    <w:p w14:paraId="4CA62766" w14:textId="65975723" w:rsidR="00896CEB" w:rsidRDefault="00896CEB" w:rsidP="00E37BE2">
      <w:pPr>
        <w:spacing w:line="360" w:lineRule="auto"/>
        <w:jc w:val="both"/>
        <w:rPr>
          <w:rFonts w:ascii="Arial" w:hAnsi="Arial" w:cs="Arial"/>
          <w:sz w:val="24"/>
          <w:szCs w:val="24"/>
        </w:rPr>
      </w:pPr>
      <w:r w:rsidRPr="00896CEB">
        <w:rPr>
          <w:rFonts w:ascii="Arial" w:hAnsi="Arial" w:cs="Arial"/>
          <w:sz w:val="24"/>
          <w:szCs w:val="24"/>
        </w:rPr>
        <w:t xml:space="preserve">As </w:t>
      </w:r>
      <w:r w:rsidR="0052329D" w:rsidRPr="00896CEB">
        <w:rPr>
          <w:rFonts w:ascii="Arial" w:hAnsi="Arial" w:cs="Arial"/>
          <w:sz w:val="24"/>
          <w:szCs w:val="24"/>
        </w:rPr>
        <w:t>modern technologies</w:t>
      </w:r>
      <w:r w:rsidRPr="00896CEB">
        <w:rPr>
          <w:rFonts w:ascii="Arial" w:hAnsi="Arial" w:cs="Arial"/>
          <w:sz w:val="24"/>
          <w:szCs w:val="24"/>
        </w:rPr>
        <w:t xml:space="preserve"> emerge, the hotel sector is beginning a journey that will impact guests' experiences and operations. The future is digital, smart, and customer-focused thanks to advancements like smart room controls and blockchain transaction procedures. Personali</w:t>
      </w:r>
      <w:r w:rsidR="005A0F80">
        <w:rPr>
          <w:rFonts w:ascii="Arial" w:hAnsi="Arial" w:cs="Arial"/>
          <w:sz w:val="24"/>
          <w:szCs w:val="24"/>
        </w:rPr>
        <w:t>s</w:t>
      </w:r>
      <w:r w:rsidRPr="00896CEB">
        <w:rPr>
          <w:rFonts w:ascii="Arial" w:hAnsi="Arial" w:cs="Arial"/>
          <w:sz w:val="24"/>
          <w:szCs w:val="24"/>
        </w:rPr>
        <w:t>ation based on data analytics and prediction algorithms is making guests happier and returning (Gretzel et al., 2015). Blockchain makes booking and payment processes safe, clear, and fast, building confidence and speeding consumer interactions (Saberi et al., 2019). Hotels are using technology to streamline back-end operations and customer relations</w:t>
      </w:r>
      <w:r w:rsidR="005A0F80">
        <w:rPr>
          <w:rFonts w:ascii="Arial" w:hAnsi="Arial" w:cs="Arial"/>
          <w:sz w:val="24"/>
          <w:szCs w:val="24"/>
        </w:rPr>
        <w:t>, t</w:t>
      </w:r>
      <w:r w:rsidRPr="00896CEB">
        <w:rPr>
          <w:rFonts w:ascii="Arial" w:hAnsi="Arial" w:cs="Arial"/>
          <w:sz w:val="24"/>
          <w:szCs w:val="24"/>
        </w:rPr>
        <w:t>his simplifies data-driven decisions, predictive maintenance, and green practises</w:t>
      </w:r>
      <w:r w:rsidR="005A0F80">
        <w:rPr>
          <w:rFonts w:ascii="Arial" w:hAnsi="Arial" w:cs="Arial"/>
          <w:sz w:val="24"/>
          <w:szCs w:val="24"/>
        </w:rPr>
        <w:t>,</w:t>
      </w:r>
      <w:r w:rsidRPr="00896CEB">
        <w:rPr>
          <w:rFonts w:ascii="Arial" w:hAnsi="Arial" w:cs="Arial"/>
          <w:sz w:val="24"/>
          <w:szCs w:val="24"/>
        </w:rPr>
        <w:t xml:space="preserve"> </w:t>
      </w:r>
      <w:r w:rsidR="005A0F80">
        <w:rPr>
          <w:rFonts w:ascii="Arial" w:hAnsi="Arial" w:cs="Arial"/>
          <w:sz w:val="24"/>
          <w:szCs w:val="24"/>
        </w:rPr>
        <w:t>t</w:t>
      </w:r>
      <w:r w:rsidRPr="00896CEB">
        <w:rPr>
          <w:rFonts w:ascii="Arial" w:hAnsi="Arial" w:cs="Arial"/>
          <w:sz w:val="24"/>
          <w:szCs w:val="24"/>
        </w:rPr>
        <w:t>hese adjustments boost operational efficiency and sustainability. This holistic use of technology, which improves operating efficiency and consumer experiences, is propelling the hotel industry into a future full of innovative ideas and environmental sustainability.</w:t>
      </w:r>
    </w:p>
    <w:p w14:paraId="7980CBE0" w14:textId="77777777" w:rsidR="005C12B8" w:rsidRPr="00E37BE2" w:rsidRDefault="005C12B8" w:rsidP="00E37BE2">
      <w:pPr>
        <w:spacing w:line="360" w:lineRule="auto"/>
        <w:jc w:val="both"/>
        <w:rPr>
          <w:rFonts w:ascii="Arial" w:hAnsi="Arial" w:cs="Arial"/>
          <w:sz w:val="24"/>
          <w:szCs w:val="24"/>
        </w:rPr>
      </w:pPr>
    </w:p>
    <w:p w14:paraId="4FD62800" w14:textId="50613B49" w:rsidR="006A6E4F" w:rsidRDefault="006A6E4F" w:rsidP="006A6E4F">
      <w:pPr>
        <w:pStyle w:val="Heading2"/>
        <w:spacing w:line="360" w:lineRule="auto"/>
        <w:jc w:val="both"/>
        <w:rPr>
          <w:rFonts w:ascii="Arial" w:hAnsi="Arial" w:cs="Arial"/>
          <w:sz w:val="28"/>
          <w:szCs w:val="28"/>
        </w:rPr>
      </w:pPr>
      <w:bookmarkStart w:id="9" w:name="_Toc147779425"/>
      <w:r w:rsidRPr="00B86007">
        <w:rPr>
          <w:rFonts w:ascii="Arial" w:hAnsi="Arial" w:cs="Arial"/>
          <w:sz w:val="28"/>
          <w:szCs w:val="28"/>
        </w:rPr>
        <w:t>Service failure</w:t>
      </w:r>
      <w:bookmarkEnd w:id="9"/>
    </w:p>
    <w:p w14:paraId="6336D859" w14:textId="77777777" w:rsidR="005C12B8" w:rsidRPr="005C12B8" w:rsidRDefault="005C12B8" w:rsidP="005C12B8"/>
    <w:p w14:paraId="0BFBD086" w14:textId="793669D3" w:rsidR="00E37BE2" w:rsidRPr="00ED58D0" w:rsidRDefault="00ED58D0" w:rsidP="00ED58D0">
      <w:pPr>
        <w:spacing w:line="360" w:lineRule="auto"/>
        <w:jc w:val="both"/>
        <w:rPr>
          <w:rFonts w:ascii="Arial" w:hAnsi="Arial" w:cs="Arial"/>
          <w:sz w:val="24"/>
          <w:szCs w:val="24"/>
        </w:rPr>
      </w:pPr>
      <w:r w:rsidRPr="00ED58D0">
        <w:rPr>
          <w:rFonts w:ascii="Arial" w:hAnsi="Arial" w:cs="Arial"/>
          <w:sz w:val="24"/>
          <w:szCs w:val="24"/>
        </w:rPr>
        <w:t xml:space="preserve">Failures in hotel service can do a lot of damage to a brand's image, making customers less likely to trust and stay loyal to that brand. Service failures happen when the service provided does not match up with what the customer expected, causing dissatisfaction and </w:t>
      </w:r>
      <w:r w:rsidR="00DA572F" w:rsidRPr="00ED58D0">
        <w:rPr>
          <w:rFonts w:ascii="Arial" w:hAnsi="Arial" w:cs="Arial"/>
          <w:sz w:val="24"/>
          <w:szCs w:val="24"/>
        </w:rPr>
        <w:t>lost</w:t>
      </w:r>
      <w:r w:rsidRPr="00ED58D0">
        <w:rPr>
          <w:rFonts w:ascii="Arial" w:hAnsi="Arial" w:cs="Arial"/>
          <w:sz w:val="24"/>
          <w:szCs w:val="24"/>
        </w:rPr>
        <w:t xml:space="preserve"> income (Maxham, 2001). Overbooking, bad service, broken promises, and unpleasant interactions with customers at any point in their trip can all lead to a bad customer experience</w:t>
      </w:r>
      <w:r w:rsidR="00DA572F" w:rsidRPr="00ED58D0">
        <w:rPr>
          <w:rFonts w:ascii="Arial" w:hAnsi="Arial" w:cs="Arial"/>
          <w:sz w:val="24"/>
          <w:szCs w:val="24"/>
        </w:rPr>
        <w:t xml:space="preserve">. </w:t>
      </w:r>
      <w:r>
        <w:rPr>
          <w:rFonts w:ascii="Arial" w:hAnsi="Arial" w:cs="Arial"/>
          <w:sz w:val="24"/>
          <w:szCs w:val="24"/>
        </w:rPr>
        <w:t>S</w:t>
      </w:r>
      <w:r w:rsidRPr="00ED58D0">
        <w:rPr>
          <w:rFonts w:ascii="Arial" w:hAnsi="Arial" w:cs="Arial"/>
          <w:sz w:val="24"/>
          <w:szCs w:val="24"/>
        </w:rPr>
        <w:t xml:space="preserve">ervice recovery strategies that work can turn problems with service into chances to build stronger relationships with customers. </w:t>
      </w:r>
      <w:r w:rsidR="00F174E9">
        <w:rPr>
          <w:rFonts w:ascii="Arial" w:hAnsi="Arial" w:cs="Arial"/>
          <w:sz w:val="24"/>
          <w:szCs w:val="24"/>
        </w:rPr>
        <w:t>H</w:t>
      </w:r>
      <w:r w:rsidRPr="00ED58D0">
        <w:rPr>
          <w:rFonts w:ascii="Arial" w:hAnsi="Arial" w:cs="Arial"/>
          <w:sz w:val="24"/>
          <w:szCs w:val="24"/>
        </w:rPr>
        <w:t xml:space="preserve">andling service fails well by quickly fixing the problem, </w:t>
      </w:r>
      <w:r w:rsidR="00F174E9">
        <w:rPr>
          <w:rFonts w:ascii="Arial" w:hAnsi="Arial" w:cs="Arial"/>
          <w:sz w:val="24"/>
          <w:szCs w:val="24"/>
        </w:rPr>
        <w:t>being apologetical</w:t>
      </w:r>
      <w:r w:rsidRPr="00ED58D0">
        <w:rPr>
          <w:rFonts w:ascii="Arial" w:hAnsi="Arial" w:cs="Arial"/>
          <w:sz w:val="24"/>
          <w:szCs w:val="24"/>
        </w:rPr>
        <w:t>, and making things right could help lessen the damage and win back customer</w:t>
      </w:r>
      <w:r w:rsidR="00F174E9">
        <w:rPr>
          <w:rFonts w:ascii="Arial" w:hAnsi="Arial" w:cs="Arial"/>
          <w:sz w:val="24"/>
          <w:szCs w:val="24"/>
        </w:rPr>
        <w:t>’</w:t>
      </w:r>
      <w:r w:rsidRPr="00ED58D0">
        <w:rPr>
          <w:rFonts w:ascii="Arial" w:hAnsi="Arial" w:cs="Arial"/>
          <w:sz w:val="24"/>
          <w:szCs w:val="24"/>
        </w:rPr>
        <w:t>s trust</w:t>
      </w:r>
      <w:r>
        <w:rPr>
          <w:rFonts w:ascii="Arial" w:hAnsi="Arial" w:cs="Arial"/>
          <w:sz w:val="24"/>
          <w:szCs w:val="24"/>
        </w:rPr>
        <w:t xml:space="preserve"> </w:t>
      </w:r>
      <w:r w:rsidRPr="003D4297">
        <w:rPr>
          <w:rFonts w:ascii="Arial" w:hAnsi="Arial" w:cs="Arial"/>
          <w:sz w:val="24"/>
          <w:szCs w:val="24"/>
        </w:rPr>
        <w:t>(Kandampully and Hu, 2007)</w:t>
      </w:r>
      <w:r w:rsidRPr="00ED58D0">
        <w:rPr>
          <w:rFonts w:ascii="Arial" w:hAnsi="Arial" w:cs="Arial"/>
          <w:sz w:val="24"/>
          <w:szCs w:val="24"/>
        </w:rPr>
        <w:t xml:space="preserve">. Taking </w:t>
      </w:r>
      <w:r w:rsidR="00DA572F" w:rsidRPr="00ED58D0">
        <w:rPr>
          <w:rFonts w:ascii="Arial" w:hAnsi="Arial" w:cs="Arial"/>
          <w:sz w:val="24"/>
          <w:szCs w:val="24"/>
        </w:rPr>
        <w:t>an initiative-taking</w:t>
      </w:r>
      <w:r w:rsidRPr="00ED58D0">
        <w:rPr>
          <w:rFonts w:ascii="Arial" w:hAnsi="Arial" w:cs="Arial"/>
          <w:sz w:val="24"/>
          <w:szCs w:val="24"/>
        </w:rPr>
        <w:t xml:space="preserve"> approach by setting up a strong feedback system, teaching staff how to recover services quickly, and constantly </w:t>
      </w:r>
      <w:r w:rsidRPr="00ED58D0">
        <w:rPr>
          <w:rFonts w:ascii="Arial" w:hAnsi="Arial" w:cs="Arial"/>
          <w:sz w:val="24"/>
          <w:szCs w:val="24"/>
        </w:rPr>
        <w:lastRenderedPageBreak/>
        <w:t>improving operational procedures can also help reduce the number of service failures, giving customers a more consistent and positive experience throughout their stay at the hotel.</w:t>
      </w:r>
    </w:p>
    <w:p w14:paraId="09E8D65D" w14:textId="2C80DC13" w:rsidR="006A6E4F" w:rsidRDefault="0045110C" w:rsidP="0045110C">
      <w:pPr>
        <w:pStyle w:val="Heading1"/>
        <w:rPr>
          <w:rFonts w:ascii="Arial" w:hAnsi="Arial" w:cs="Arial"/>
        </w:rPr>
      </w:pPr>
      <w:bookmarkStart w:id="10" w:name="_Toc147779426"/>
      <w:r w:rsidRPr="00B86007">
        <w:rPr>
          <w:rFonts w:ascii="Arial" w:hAnsi="Arial" w:cs="Arial"/>
        </w:rPr>
        <w:t>Conclusion</w:t>
      </w:r>
      <w:bookmarkEnd w:id="10"/>
    </w:p>
    <w:p w14:paraId="3A98CD0D" w14:textId="77777777" w:rsidR="005C12B8" w:rsidRPr="005C12B8" w:rsidRDefault="005C12B8" w:rsidP="005C12B8"/>
    <w:p w14:paraId="3B643888" w14:textId="093E723C" w:rsidR="009C7ADC" w:rsidRDefault="009C7ADC" w:rsidP="009C7ADC">
      <w:pPr>
        <w:spacing w:line="360" w:lineRule="auto"/>
        <w:jc w:val="both"/>
        <w:rPr>
          <w:rFonts w:ascii="Arial" w:hAnsi="Arial" w:cs="Arial"/>
          <w:sz w:val="24"/>
          <w:szCs w:val="24"/>
        </w:rPr>
      </w:pPr>
      <w:r w:rsidRPr="009C7ADC">
        <w:rPr>
          <w:rFonts w:ascii="Arial" w:hAnsi="Arial" w:cs="Arial"/>
          <w:sz w:val="24"/>
          <w:szCs w:val="24"/>
        </w:rPr>
        <w:t>In the hospitality industry's digital success roadmap, monitoring guest service approaches, adherence to hotel standards, a strong service culture, brand consistency, customer loyalty, embracing future technological impacts, and adeptly mitigating service failures are crucial. This research on strategic customer experiences and brand management is crucial in a digital, review-driven industry where consumer feedback and technological integrations are crucial. Consistent brand promises and creative use of emerging technology anticipate a future in which hotels thrive despite digital challenges and opportunities. Technical advances and emotional customer involvement allow hotels to exceed consumer expectations and build loyalty and great word-of-mouth. These variables must be seen as interconnected to develop experiences that resonate, preserve, and refresh their brand identity, ensuring sustainability and profitability in a competitive, ever-changing market. This strategic tapestry secures the hotel's market position and enhances its resistance to hospitality industry technological and experiential changes.</w:t>
      </w:r>
    </w:p>
    <w:p w14:paraId="20119DCC" w14:textId="77777777" w:rsidR="005C12B8" w:rsidRPr="009C7ADC" w:rsidRDefault="005C12B8" w:rsidP="009C7ADC">
      <w:pPr>
        <w:spacing w:line="360" w:lineRule="auto"/>
        <w:jc w:val="both"/>
        <w:rPr>
          <w:rFonts w:ascii="Arial" w:hAnsi="Arial" w:cs="Arial"/>
          <w:sz w:val="24"/>
          <w:szCs w:val="24"/>
        </w:rPr>
      </w:pPr>
    </w:p>
    <w:p w14:paraId="1A82238F" w14:textId="28AE223D" w:rsidR="006A6E4F" w:rsidRDefault="0045110C" w:rsidP="0045110C">
      <w:pPr>
        <w:pStyle w:val="Heading1"/>
        <w:rPr>
          <w:rFonts w:ascii="Arial" w:hAnsi="Arial" w:cs="Arial"/>
        </w:rPr>
      </w:pPr>
      <w:bookmarkStart w:id="11" w:name="_Toc147779427"/>
      <w:r w:rsidRPr="00B86007">
        <w:rPr>
          <w:rFonts w:ascii="Arial" w:hAnsi="Arial" w:cs="Arial"/>
        </w:rPr>
        <w:t>Recommendation</w:t>
      </w:r>
      <w:bookmarkEnd w:id="11"/>
    </w:p>
    <w:p w14:paraId="66494319" w14:textId="77777777" w:rsidR="005C12B8" w:rsidRDefault="005C12B8" w:rsidP="005C12B8"/>
    <w:p w14:paraId="72F0BC9F" w14:textId="77777777" w:rsidR="005C12B8" w:rsidRPr="005C12B8" w:rsidRDefault="005C12B8" w:rsidP="005C12B8"/>
    <w:p w14:paraId="7DE78BD7" w14:textId="6F950F35" w:rsidR="00510B27" w:rsidRPr="005C12B8" w:rsidRDefault="00510B27" w:rsidP="005C12B8">
      <w:pPr>
        <w:pStyle w:val="ListParagraph"/>
        <w:numPr>
          <w:ilvl w:val="0"/>
          <w:numId w:val="3"/>
        </w:numPr>
        <w:spacing w:line="360" w:lineRule="auto"/>
        <w:jc w:val="both"/>
        <w:rPr>
          <w:rFonts w:ascii="Arial" w:hAnsi="Arial" w:cs="Arial"/>
          <w:sz w:val="24"/>
          <w:szCs w:val="24"/>
        </w:rPr>
      </w:pPr>
      <w:r w:rsidRPr="005C12B8">
        <w:rPr>
          <w:rFonts w:ascii="Arial" w:hAnsi="Arial" w:cs="Arial"/>
          <w:sz w:val="24"/>
          <w:szCs w:val="24"/>
        </w:rPr>
        <w:t>Create a reputation management system, focusing on responding immediately and appropriately to both positive and negative reviews.</w:t>
      </w:r>
    </w:p>
    <w:p w14:paraId="6748267D" w14:textId="16D9F3CC" w:rsidR="00510B27" w:rsidRPr="005C12B8" w:rsidRDefault="00510B27" w:rsidP="005C12B8">
      <w:pPr>
        <w:pStyle w:val="ListParagraph"/>
        <w:numPr>
          <w:ilvl w:val="0"/>
          <w:numId w:val="3"/>
        </w:numPr>
        <w:spacing w:line="360" w:lineRule="auto"/>
        <w:jc w:val="both"/>
        <w:rPr>
          <w:rFonts w:ascii="Arial" w:hAnsi="Arial" w:cs="Arial"/>
          <w:sz w:val="24"/>
          <w:szCs w:val="24"/>
        </w:rPr>
      </w:pPr>
      <w:r w:rsidRPr="005C12B8">
        <w:rPr>
          <w:rFonts w:ascii="Arial" w:hAnsi="Arial" w:cs="Arial"/>
          <w:sz w:val="24"/>
          <w:szCs w:val="24"/>
        </w:rPr>
        <w:t xml:space="preserve">Continuous training to team members about guest services. </w:t>
      </w:r>
    </w:p>
    <w:p w14:paraId="25D4A036" w14:textId="7F8CFF0F" w:rsidR="00510B27" w:rsidRPr="005C12B8" w:rsidRDefault="00510B27" w:rsidP="005C12B8">
      <w:pPr>
        <w:pStyle w:val="ListParagraph"/>
        <w:numPr>
          <w:ilvl w:val="0"/>
          <w:numId w:val="3"/>
        </w:numPr>
        <w:spacing w:line="360" w:lineRule="auto"/>
        <w:jc w:val="both"/>
        <w:rPr>
          <w:rFonts w:ascii="Arial" w:hAnsi="Arial" w:cs="Arial"/>
          <w:sz w:val="24"/>
          <w:szCs w:val="24"/>
        </w:rPr>
      </w:pPr>
      <w:r w:rsidRPr="005C12B8">
        <w:rPr>
          <w:rFonts w:ascii="Arial" w:hAnsi="Arial" w:cs="Arial"/>
          <w:sz w:val="24"/>
          <w:szCs w:val="24"/>
        </w:rPr>
        <w:t>Implement technology to help booking process and feedback system from guests.</w:t>
      </w:r>
    </w:p>
    <w:p w14:paraId="1A43BCEB" w14:textId="2AA07F11" w:rsidR="00510B27" w:rsidRPr="005C12B8" w:rsidRDefault="00510B27" w:rsidP="005C12B8">
      <w:pPr>
        <w:pStyle w:val="ListParagraph"/>
        <w:numPr>
          <w:ilvl w:val="0"/>
          <w:numId w:val="3"/>
        </w:numPr>
        <w:spacing w:line="360" w:lineRule="auto"/>
        <w:jc w:val="both"/>
        <w:rPr>
          <w:rFonts w:ascii="Arial" w:hAnsi="Arial" w:cs="Arial"/>
          <w:sz w:val="24"/>
          <w:szCs w:val="24"/>
        </w:rPr>
      </w:pPr>
      <w:r w:rsidRPr="005C12B8">
        <w:rPr>
          <w:rFonts w:ascii="Arial" w:hAnsi="Arial" w:cs="Arial"/>
          <w:sz w:val="24"/>
          <w:szCs w:val="24"/>
        </w:rPr>
        <w:t>Create a survey for staff to take feedback on guest services approach to identify issues.</w:t>
      </w:r>
    </w:p>
    <w:p w14:paraId="117545C5" w14:textId="1243A348" w:rsidR="005C12B8" w:rsidRPr="005C12B8" w:rsidRDefault="00594DAA" w:rsidP="005C12B8">
      <w:pPr>
        <w:pStyle w:val="Heading1"/>
        <w:rPr>
          <w:rFonts w:ascii="Arial" w:hAnsi="Arial" w:cs="Arial"/>
        </w:rPr>
      </w:pPr>
      <w:r>
        <w:br w:type="page"/>
      </w:r>
      <w:bookmarkStart w:id="12" w:name="_Toc147779428"/>
      <w:r w:rsidR="00B86007" w:rsidRPr="005C12B8">
        <w:rPr>
          <w:rFonts w:ascii="Arial" w:hAnsi="Arial" w:cs="Arial"/>
        </w:rPr>
        <w:lastRenderedPageBreak/>
        <w:t>References:</w:t>
      </w:r>
      <w:bookmarkEnd w:id="12"/>
    </w:p>
    <w:p w14:paraId="3B6FE6B3" w14:textId="77777777" w:rsidR="005C12B8" w:rsidRPr="005C12B8" w:rsidRDefault="005C12B8" w:rsidP="005C12B8"/>
    <w:p w14:paraId="5727DC50" w14:textId="3740FAEA"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Camblle, K. (2023) </w:t>
      </w:r>
      <w:r w:rsidRPr="00D54D87">
        <w:rPr>
          <w:rFonts w:ascii="Arial" w:hAnsi="Arial" w:cs="Arial"/>
          <w:i/>
          <w:iCs/>
        </w:rPr>
        <w:t>Review management strategies</w:t>
      </w:r>
      <w:r w:rsidRPr="00D54D87">
        <w:rPr>
          <w:rFonts w:ascii="Arial" w:hAnsi="Arial" w:cs="Arial"/>
        </w:rPr>
        <w:t xml:space="preserve">. [online] blog.reputationx.com. Available at: https://blog.reputationx.com/review-management-strategy [Accessed </w:t>
      </w:r>
      <w:r w:rsidR="00A05D77">
        <w:rPr>
          <w:rFonts w:ascii="Arial" w:hAnsi="Arial" w:cs="Arial"/>
        </w:rPr>
        <w:t>9</w:t>
      </w:r>
      <w:r w:rsidRPr="00D54D87">
        <w:rPr>
          <w:rFonts w:ascii="Arial" w:hAnsi="Arial" w:cs="Arial"/>
        </w:rPr>
        <w:t xml:space="preserve"> Oct. 2023].</w:t>
      </w:r>
    </w:p>
    <w:p w14:paraId="2F3BCFF1" w14:textId="09C25CF6"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Choi, T.Y. and Chu, R. (2001) </w:t>
      </w:r>
      <w:r w:rsidRPr="00D54D87">
        <w:rPr>
          <w:rFonts w:ascii="Arial" w:hAnsi="Arial" w:cs="Arial"/>
          <w:i/>
          <w:iCs/>
        </w:rPr>
        <w:t>Determinants of hotel guests’ satisfaction and repeat patronage in the Hong Kong hotel industry</w:t>
      </w:r>
      <w:r w:rsidRPr="00D54D87">
        <w:rPr>
          <w:rFonts w:ascii="Arial" w:hAnsi="Arial" w:cs="Arial"/>
        </w:rPr>
        <w:t xml:space="preserve">. </w:t>
      </w:r>
      <w:r w:rsidRPr="00D54D87">
        <w:rPr>
          <w:rFonts w:ascii="Arial" w:hAnsi="Arial" w:cs="Arial"/>
          <w:i/>
          <w:iCs/>
        </w:rPr>
        <w:t>International Journal of Hospitality Management</w:t>
      </w:r>
      <w:r w:rsidRPr="00D54D87">
        <w:rPr>
          <w:rFonts w:ascii="Arial" w:hAnsi="Arial" w:cs="Arial"/>
        </w:rPr>
        <w:t>, [online] 20, pp.277–297. doi: https://doi.org/10.1016/S0278-4319(01)00006-8. [Accessed on</w:t>
      </w:r>
      <w:r w:rsidR="00A05D77">
        <w:rPr>
          <w:rFonts w:ascii="Arial" w:hAnsi="Arial" w:cs="Arial"/>
        </w:rPr>
        <w:t xml:space="preserve"> 9</w:t>
      </w:r>
      <w:r w:rsidRPr="00D54D87">
        <w:rPr>
          <w:rFonts w:ascii="Arial" w:hAnsi="Arial" w:cs="Arial"/>
        </w:rPr>
        <w:t xml:space="preserve"> OCT.2023].</w:t>
      </w:r>
    </w:p>
    <w:p w14:paraId="24A51317" w14:textId="47C846C4" w:rsidR="00D54D87" w:rsidRPr="00D54D87" w:rsidRDefault="00D54D87" w:rsidP="00D54D87">
      <w:pPr>
        <w:spacing w:line="360" w:lineRule="auto"/>
        <w:jc w:val="both"/>
        <w:rPr>
          <w:rFonts w:ascii="Arial" w:hAnsi="Arial" w:cs="Arial"/>
          <w:sz w:val="24"/>
          <w:szCs w:val="24"/>
        </w:rPr>
      </w:pPr>
      <w:r w:rsidRPr="00D54D87">
        <w:rPr>
          <w:rFonts w:ascii="Arial" w:hAnsi="Arial" w:cs="Arial"/>
          <w:sz w:val="24"/>
          <w:szCs w:val="24"/>
        </w:rPr>
        <w:t xml:space="preserve">Customer Alliance (2014) </w:t>
      </w:r>
      <w:r w:rsidRPr="00D54D87">
        <w:rPr>
          <w:rFonts w:ascii="Arial" w:hAnsi="Arial" w:cs="Arial"/>
          <w:i/>
          <w:iCs/>
          <w:sz w:val="24"/>
          <w:szCs w:val="24"/>
        </w:rPr>
        <w:t>Why in Hotel Reputation Management so important for hoteliers today?</w:t>
      </w:r>
      <w:r w:rsidRPr="00D54D87">
        <w:rPr>
          <w:rFonts w:ascii="Arial" w:hAnsi="Arial" w:cs="Arial"/>
          <w:sz w:val="24"/>
          <w:szCs w:val="24"/>
        </w:rPr>
        <w:t xml:space="preserve"> Reputation Management. Hospitality net published 19 Nov 2014. Available online: Reputation management in the hotel industry is paramount in a digital age where customer reviews are easily accessible and can significantly impact booking decisions [Accessed </w:t>
      </w:r>
      <w:r w:rsidR="00A05D77">
        <w:rPr>
          <w:rFonts w:ascii="Arial" w:hAnsi="Arial" w:cs="Arial"/>
          <w:sz w:val="24"/>
          <w:szCs w:val="24"/>
        </w:rPr>
        <w:t xml:space="preserve">10 </w:t>
      </w:r>
      <w:r w:rsidRPr="00D54D87">
        <w:rPr>
          <w:rFonts w:ascii="Arial" w:hAnsi="Arial" w:cs="Arial"/>
          <w:sz w:val="24"/>
          <w:szCs w:val="24"/>
        </w:rPr>
        <w:t>OCT. 2023].</w:t>
      </w:r>
    </w:p>
    <w:p w14:paraId="6BDA1838" w14:textId="44FDBFA9"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Digital Hospitality (2020) </w:t>
      </w:r>
      <w:r w:rsidRPr="00D54D87">
        <w:rPr>
          <w:rFonts w:ascii="Arial" w:hAnsi="Arial" w:cs="Arial"/>
          <w:i/>
          <w:iCs/>
        </w:rPr>
        <w:t>Why Reputation Management Is Important for Your Hotel | Digital Hospitality</w:t>
      </w:r>
      <w:r w:rsidRPr="00D54D87">
        <w:rPr>
          <w:rFonts w:ascii="Arial" w:hAnsi="Arial" w:cs="Arial"/>
        </w:rPr>
        <w:t xml:space="preserve">. [online] www.digitalhospitality.com. Available at: https://www.digitalhospitality.com/blog/why-reputation-management-is-important-for-your-hotel [Accessed </w:t>
      </w:r>
      <w:r w:rsidR="00A05D77">
        <w:rPr>
          <w:rFonts w:ascii="Arial" w:hAnsi="Arial" w:cs="Arial"/>
        </w:rPr>
        <w:t xml:space="preserve">9 </w:t>
      </w:r>
      <w:r w:rsidR="00900DDB">
        <w:rPr>
          <w:rFonts w:ascii="Arial" w:hAnsi="Arial" w:cs="Arial"/>
        </w:rPr>
        <w:t xml:space="preserve">oct </w:t>
      </w:r>
      <w:r w:rsidRPr="00D54D87">
        <w:rPr>
          <w:rFonts w:ascii="Arial" w:hAnsi="Arial" w:cs="Arial"/>
        </w:rPr>
        <w:t>2023].</w:t>
      </w:r>
    </w:p>
    <w:p w14:paraId="28E00565" w14:textId="644D07A5"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Fung Wong, &amp; Kim, S. (Sam). (2020) </w:t>
      </w:r>
      <w:r w:rsidRPr="00D54D87">
        <w:rPr>
          <w:rFonts w:ascii="Arial" w:hAnsi="Arial" w:cs="Arial"/>
          <w:i/>
          <w:iCs/>
        </w:rPr>
        <w:t>Development and validation of standard hotel corporate social responsibility</w:t>
      </w:r>
      <w:r w:rsidRPr="00D54D87">
        <w:rPr>
          <w:rFonts w:ascii="Arial" w:hAnsi="Arial" w:cs="Arial"/>
        </w:rPr>
        <w:t xml:space="preserve"> (CSR) scale from the employee perspective. International Journal of Hospitality Management, 87, 102507–. </w:t>
      </w:r>
      <w:hyperlink r:id="rId7" w:history="1">
        <w:r w:rsidRPr="00D54D87">
          <w:rPr>
            <w:rStyle w:val="Hyperlink"/>
            <w:rFonts w:ascii="Arial" w:hAnsi="Arial" w:cs="Arial"/>
            <w:color w:val="auto"/>
          </w:rPr>
          <w:t>https://doi.org/10.1016/j.ijhm.2020.102507</w:t>
        </w:r>
      </w:hyperlink>
      <w:r w:rsidRPr="00D54D87">
        <w:rPr>
          <w:rFonts w:ascii="Arial" w:hAnsi="Arial" w:cs="Arial"/>
        </w:rPr>
        <w:t xml:space="preserve"> [Accessed on </w:t>
      </w:r>
      <w:r w:rsidR="00A05D77">
        <w:rPr>
          <w:rFonts w:ascii="Arial" w:hAnsi="Arial" w:cs="Arial"/>
        </w:rPr>
        <w:t>10</w:t>
      </w:r>
      <w:r w:rsidRPr="00D54D87">
        <w:rPr>
          <w:rFonts w:ascii="Arial" w:hAnsi="Arial" w:cs="Arial"/>
        </w:rPr>
        <w:t xml:space="preserve"> OCT.2023].</w:t>
      </w:r>
    </w:p>
    <w:p w14:paraId="353BC0A5" w14:textId="663CAE50"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Gretzel, U., Hannes Werthner, Koo, C. and Lamsfus, C. (2015) </w:t>
      </w:r>
      <w:r w:rsidRPr="00D54D87">
        <w:rPr>
          <w:rFonts w:ascii="Arial" w:hAnsi="Arial" w:cs="Arial"/>
          <w:i/>
          <w:iCs/>
        </w:rPr>
        <w:t>Conceptual foundations for understanding smart tourism ecosystems.</w:t>
      </w:r>
      <w:r w:rsidRPr="00D54D87">
        <w:rPr>
          <w:rFonts w:ascii="Arial" w:hAnsi="Arial" w:cs="Arial"/>
        </w:rPr>
        <w:t xml:space="preserve"> </w:t>
      </w:r>
      <w:r w:rsidRPr="00D54D87">
        <w:rPr>
          <w:rFonts w:ascii="Arial" w:hAnsi="Arial" w:cs="Arial"/>
          <w:i/>
          <w:iCs/>
        </w:rPr>
        <w:t>Computers in Human Behavior</w:t>
      </w:r>
      <w:r w:rsidRPr="00D54D87">
        <w:rPr>
          <w:rFonts w:ascii="Arial" w:hAnsi="Arial" w:cs="Arial"/>
        </w:rPr>
        <w:t xml:space="preserve">, [online] 50, pp.558–563. doi:https://doi.org/10.1016/j.chb.2015.03.043. [Accessed on </w:t>
      </w:r>
      <w:r w:rsidR="00A05D77">
        <w:rPr>
          <w:rFonts w:ascii="Arial" w:hAnsi="Arial" w:cs="Arial"/>
        </w:rPr>
        <w:t>9</w:t>
      </w:r>
      <w:r w:rsidRPr="00D54D87">
        <w:rPr>
          <w:rFonts w:ascii="Arial" w:hAnsi="Arial" w:cs="Arial"/>
        </w:rPr>
        <w:t xml:space="preserve"> OCT.2023].</w:t>
      </w:r>
    </w:p>
    <w:p w14:paraId="505A4252" w14:textId="716E93EA"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Kandampully, J., &amp; Hu, H. H. (2007) </w:t>
      </w:r>
      <w:r w:rsidRPr="00D54D87">
        <w:rPr>
          <w:rFonts w:ascii="Arial" w:hAnsi="Arial" w:cs="Arial"/>
          <w:i/>
          <w:iCs/>
        </w:rPr>
        <w:t>Do hoteliers need to manage image to retain loyal customers?</w:t>
      </w:r>
      <w:r w:rsidRPr="00D54D87">
        <w:rPr>
          <w:rFonts w:ascii="Arial" w:hAnsi="Arial" w:cs="Arial"/>
        </w:rPr>
        <w:t xml:space="preserve"> International Journal of Contemporary Hospitality Management, 19(6), pp. 435-447. Available at: </w:t>
      </w:r>
      <w:hyperlink r:id="rId8" w:history="1">
        <w:r w:rsidRPr="00D54D87">
          <w:rPr>
            <w:rStyle w:val="Hyperlink"/>
            <w:rFonts w:ascii="Arial" w:eastAsiaTheme="minorEastAsia" w:hAnsi="Arial" w:cs="Arial"/>
            <w:color w:val="auto"/>
          </w:rPr>
          <w:t>(PDF) Do hoteliers need to manage image to retain loyal customer? (researchgate.net)</w:t>
        </w:r>
      </w:hyperlink>
      <w:r w:rsidRPr="00D54D87">
        <w:rPr>
          <w:rFonts w:ascii="Arial" w:hAnsi="Arial" w:cs="Arial"/>
        </w:rPr>
        <w:t xml:space="preserve"> [Accessed on</w:t>
      </w:r>
      <w:r w:rsidR="00A05D77">
        <w:rPr>
          <w:rFonts w:ascii="Arial" w:hAnsi="Arial" w:cs="Arial"/>
        </w:rPr>
        <w:t xml:space="preserve"> 9</w:t>
      </w:r>
      <w:r w:rsidRPr="00D54D87">
        <w:rPr>
          <w:rFonts w:ascii="Arial" w:hAnsi="Arial" w:cs="Arial"/>
        </w:rPr>
        <w:t xml:space="preserve"> OCT. 2023].</w:t>
      </w:r>
    </w:p>
    <w:p w14:paraId="31AF2F76" w14:textId="77777777"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lastRenderedPageBreak/>
        <w:t xml:space="preserve">Lee, J.-S., Tsang, N. and Pan, S. (2015) </w:t>
      </w:r>
      <w:r w:rsidRPr="00D54D87">
        <w:rPr>
          <w:rFonts w:ascii="Arial" w:hAnsi="Arial" w:cs="Arial"/>
          <w:i/>
          <w:iCs/>
        </w:rPr>
        <w:t>Examining the differential effects of social and economic rewards in a hotel loyalty program.</w:t>
      </w:r>
      <w:r w:rsidRPr="00D54D87">
        <w:rPr>
          <w:rFonts w:ascii="Arial" w:hAnsi="Arial" w:cs="Arial"/>
        </w:rPr>
        <w:t xml:space="preserve"> </w:t>
      </w:r>
      <w:r w:rsidRPr="00D54D87">
        <w:rPr>
          <w:rFonts w:ascii="Arial" w:hAnsi="Arial" w:cs="Arial"/>
          <w:i/>
          <w:iCs/>
        </w:rPr>
        <w:t>International Journal of Hospitality Management</w:t>
      </w:r>
      <w:r w:rsidRPr="00D54D87">
        <w:rPr>
          <w:rFonts w:ascii="Arial" w:hAnsi="Arial" w:cs="Arial"/>
        </w:rPr>
        <w:t>, [online] 49, pp.17–27. doi:https://doi.org/10.1016/j.ijhm.2015.05.003.</w:t>
      </w:r>
    </w:p>
    <w:p w14:paraId="28BC9C62" w14:textId="7F80153C"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Louveau, F. (2023) </w:t>
      </w:r>
      <w:r w:rsidRPr="00D54D87">
        <w:rPr>
          <w:rFonts w:ascii="Arial" w:hAnsi="Arial" w:cs="Arial"/>
          <w:i/>
          <w:iCs/>
        </w:rPr>
        <w:t>What Is Service Culture definition?</w:t>
      </w:r>
      <w:r w:rsidRPr="00D54D87">
        <w:rPr>
          <w:rFonts w:ascii="Arial" w:hAnsi="Arial" w:cs="Arial"/>
        </w:rPr>
        <w:t xml:space="preserve"> [online] hospitalityinsights.ehl.edu. Available at: </w:t>
      </w:r>
      <w:hyperlink r:id="rId9" w:history="1">
        <w:r w:rsidRPr="00D54D87">
          <w:rPr>
            <w:rStyle w:val="Hyperlink"/>
            <w:rFonts w:ascii="Arial" w:hAnsi="Arial" w:cs="Arial"/>
            <w:color w:val="auto"/>
          </w:rPr>
          <w:t>https://hospitalityinsights.ehl.edu/service-culture-definition</w:t>
        </w:r>
      </w:hyperlink>
      <w:r w:rsidRPr="00D54D87">
        <w:rPr>
          <w:rFonts w:ascii="Arial" w:hAnsi="Arial" w:cs="Arial"/>
        </w:rPr>
        <w:t xml:space="preserve">. [Available </w:t>
      </w:r>
      <w:r w:rsidR="00A05D77">
        <w:rPr>
          <w:rFonts w:ascii="Arial" w:hAnsi="Arial" w:cs="Arial"/>
        </w:rPr>
        <w:t>10</w:t>
      </w:r>
      <w:r w:rsidRPr="00D54D87">
        <w:rPr>
          <w:rFonts w:ascii="Arial" w:hAnsi="Arial" w:cs="Arial"/>
        </w:rPr>
        <w:t>Oct.2023].</w:t>
      </w:r>
    </w:p>
    <w:p w14:paraId="66C81F43" w14:textId="08883A83"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Maxham, J.G. (2001) </w:t>
      </w:r>
      <w:r w:rsidRPr="00D54D87">
        <w:rPr>
          <w:rFonts w:ascii="Arial" w:hAnsi="Arial" w:cs="Arial"/>
          <w:i/>
          <w:iCs/>
        </w:rPr>
        <w:t>Service recovery’s influence on consumer satisfaction, positive word-of-mouth, and purchase intentions.</w:t>
      </w:r>
      <w:r w:rsidRPr="00D54D87">
        <w:rPr>
          <w:rFonts w:ascii="Arial" w:hAnsi="Arial" w:cs="Arial"/>
        </w:rPr>
        <w:t xml:space="preserve"> </w:t>
      </w:r>
      <w:r w:rsidRPr="00D54D87">
        <w:rPr>
          <w:rFonts w:ascii="Arial" w:hAnsi="Arial" w:cs="Arial"/>
          <w:i/>
          <w:iCs/>
        </w:rPr>
        <w:t>Journal of Business Research</w:t>
      </w:r>
      <w:r w:rsidRPr="00D54D87">
        <w:rPr>
          <w:rFonts w:ascii="Arial" w:hAnsi="Arial" w:cs="Arial"/>
        </w:rPr>
        <w:t xml:space="preserve">, [online] 54, pp.11–24. doi: https://doi.org/10.1016/S0148-2963(00)00114-4. [Accessed </w:t>
      </w:r>
      <w:r w:rsidR="00A05D77">
        <w:rPr>
          <w:rFonts w:ascii="Arial" w:hAnsi="Arial" w:cs="Arial"/>
        </w:rPr>
        <w:t>9</w:t>
      </w:r>
      <w:r w:rsidRPr="00D54D87">
        <w:rPr>
          <w:rFonts w:ascii="Arial" w:hAnsi="Arial" w:cs="Arial"/>
        </w:rPr>
        <w:t xml:space="preserve"> OCT.2023].</w:t>
      </w:r>
    </w:p>
    <w:p w14:paraId="26642801" w14:textId="1E20BEA4"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N. Torres, &amp; Kline, S. (2013) </w:t>
      </w:r>
      <w:r w:rsidRPr="00D54D87">
        <w:rPr>
          <w:rFonts w:ascii="Arial" w:hAnsi="Arial" w:cs="Arial"/>
          <w:i/>
          <w:iCs/>
        </w:rPr>
        <w:t>From customer satisfaction to customer delight: Creating a new standard of service for the hotel industry</w:t>
      </w:r>
      <w:r w:rsidRPr="00D54D87">
        <w:rPr>
          <w:rFonts w:ascii="Arial" w:hAnsi="Arial" w:cs="Arial"/>
        </w:rPr>
        <w:t xml:space="preserve">. International Journal of Contemporary Hospitality Management, 25(5), 642–659. </w:t>
      </w:r>
      <w:hyperlink r:id="rId10" w:history="1">
        <w:r w:rsidRPr="00D54D87">
          <w:rPr>
            <w:rStyle w:val="Hyperlink"/>
            <w:rFonts w:ascii="Arial" w:hAnsi="Arial" w:cs="Arial"/>
            <w:color w:val="auto"/>
          </w:rPr>
          <w:t>https://doi.org/10.1108/IJCHM-Dec-2011-0228</w:t>
        </w:r>
      </w:hyperlink>
      <w:r w:rsidRPr="00D54D87">
        <w:rPr>
          <w:rFonts w:ascii="Arial" w:hAnsi="Arial" w:cs="Arial"/>
        </w:rPr>
        <w:t xml:space="preserve"> [Accessed on</w:t>
      </w:r>
      <w:r w:rsidR="00A05D77">
        <w:rPr>
          <w:rFonts w:ascii="Arial" w:hAnsi="Arial" w:cs="Arial"/>
        </w:rPr>
        <w:t xml:space="preserve"> 10</w:t>
      </w:r>
      <w:r w:rsidRPr="00D54D87">
        <w:rPr>
          <w:rFonts w:ascii="Arial" w:hAnsi="Arial" w:cs="Arial"/>
        </w:rPr>
        <w:t xml:space="preserve"> OCT.2023].</w:t>
      </w:r>
    </w:p>
    <w:p w14:paraId="6B5F7FF5" w14:textId="16979E54"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Oliver, R. L. (1999) </w:t>
      </w:r>
      <w:r w:rsidRPr="00D54D87">
        <w:rPr>
          <w:rFonts w:ascii="Arial" w:hAnsi="Arial" w:cs="Arial"/>
          <w:i/>
          <w:iCs/>
        </w:rPr>
        <w:t>Whence Consumer Loyalty?</w:t>
      </w:r>
      <w:r w:rsidRPr="00D54D87">
        <w:rPr>
          <w:rFonts w:ascii="Arial" w:hAnsi="Arial" w:cs="Arial"/>
        </w:rPr>
        <w:t xml:space="preserve"> Journal of Marketing, 63(4_suppl1), 33-44. </w:t>
      </w:r>
      <w:hyperlink r:id="rId11" w:history="1">
        <w:r w:rsidRPr="00D54D87">
          <w:rPr>
            <w:rStyle w:val="Hyperlink"/>
            <w:rFonts w:ascii="Arial" w:hAnsi="Arial" w:cs="Arial"/>
            <w:color w:val="auto"/>
          </w:rPr>
          <w:t>https://doi.org/10.1177/00222429990634s105</w:t>
        </w:r>
      </w:hyperlink>
      <w:r w:rsidRPr="00D54D87">
        <w:rPr>
          <w:rFonts w:ascii="Arial" w:hAnsi="Arial" w:cs="Arial"/>
        </w:rPr>
        <w:t xml:space="preserve"> [Accessed on </w:t>
      </w:r>
      <w:r w:rsidR="00A05D77">
        <w:rPr>
          <w:rFonts w:ascii="Arial" w:hAnsi="Arial" w:cs="Arial"/>
        </w:rPr>
        <w:t>9</w:t>
      </w:r>
      <w:r w:rsidRPr="00D54D87">
        <w:rPr>
          <w:rFonts w:ascii="Arial" w:hAnsi="Arial" w:cs="Arial"/>
        </w:rPr>
        <w:t xml:space="preserve"> OCT.2023].</w:t>
      </w:r>
    </w:p>
    <w:p w14:paraId="49BCD2CA" w14:textId="2C552EA0"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O'Neill, J. W., &amp; Mattila, A. S. (2010) </w:t>
      </w:r>
      <w:r w:rsidRPr="00D54D87">
        <w:rPr>
          <w:rFonts w:ascii="Arial" w:hAnsi="Arial" w:cs="Arial"/>
          <w:i/>
          <w:iCs/>
        </w:rPr>
        <w:t>Hotel brand strategy.</w:t>
      </w:r>
      <w:r w:rsidRPr="00D54D87">
        <w:rPr>
          <w:rFonts w:ascii="Arial" w:hAnsi="Arial" w:cs="Arial"/>
        </w:rPr>
        <w:t xml:space="preserve"> Cornell Hospitality Quarterly, 51(1), pp. 27-34. Available at: </w:t>
      </w:r>
      <w:hyperlink r:id="rId12" w:history="1">
        <w:r w:rsidRPr="00D54D87">
          <w:rPr>
            <w:rStyle w:val="Hyperlink"/>
            <w:rFonts w:ascii="Arial" w:eastAsiaTheme="minorEastAsia" w:hAnsi="Arial" w:cs="Arial"/>
            <w:color w:val="auto"/>
          </w:rPr>
          <w:t>(99+) Hotel Brand Strategy | John O'Neill - Academia.edu</w:t>
        </w:r>
      </w:hyperlink>
      <w:r w:rsidRPr="00D54D87">
        <w:rPr>
          <w:rFonts w:ascii="Arial" w:hAnsi="Arial" w:cs="Arial"/>
        </w:rPr>
        <w:t xml:space="preserve"> [Accessed </w:t>
      </w:r>
      <w:r w:rsidR="00A05D77">
        <w:rPr>
          <w:rFonts w:ascii="Arial" w:hAnsi="Arial" w:cs="Arial"/>
        </w:rPr>
        <w:t>10</w:t>
      </w:r>
      <w:r w:rsidRPr="00D54D87">
        <w:rPr>
          <w:rFonts w:ascii="Arial" w:hAnsi="Arial" w:cs="Arial"/>
        </w:rPr>
        <w:t>OCT.2023].</w:t>
      </w:r>
    </w:p>
    <w:p w14:paraId="6BEF61BA" w14:textId="73317519"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rPr>
        <w:t xml:space="preserve">Reichheld, F. F. (2003) </w:t>
      </w:r>
      <w:r w:rsidRPr="00D54D87">
        <w:rPr>
          <w:rFonts w:ascii="Arial" w:hAnsi="Arial" w:cs="Arial"/>
          <w:i/>
          <w:iCs/>
        </w:rPr>
        <w:t>The one number you need to grow</w:t>
      </w:r>
      <w:r w:rsidRPr="00D54D87">
        <w:rPr>
          <w:rFonts w:ascii="Arial" w:hAnsi="Arial" w:cs="Arial"/>
        </w:rPr>
        <w:t xml:space="preserve">. Harvard business review, 81(12), 46-55. Available at: </w:t>
      </w:r>
      <w:hyperlink r:id="rId13" w:history="1">
        <w:r w:rsidRPr="00D54D87">
          <w:rPr>
            <w:rStyle w:val="Hyperlink"/>
            <w:rFonts w:ascii="Arial" w:eastAsiaTheme="minorEastAsia" w:hAnsi="Arial" w:cs="Arial"/>
            <w:color w:val="auto"/>
          </w:rPr>
          <w:t>The One Number You Need to Grow (hbr.org)</w:t>
        </w:r>
      </w:hyperlink>
      <w:r w:rsidRPr="00D54D87">
        <w:rPr>
          <w:rFonts w:ascii="Arial" w:hAnsi="Arial" w:cs="Arial"/>
        </w:rPr>
        <w:t xml:space="preserve"> [Available </w:t>
      </w:r>
      <w:r w:rsidR="00A05D77">
        <w:rPr>
          <w:rFonts w:ascii="Arial" w:hAnsi="Arial" w:cs="Arial"/>
        </w:rPr>
        <w:t>9</w:t>
      </w:r>
      <w:r w:rsidRPr="00D54D87">
        <w:rPr>
          <w:rFonts w:ascii="Arial" w:hAnsi="Arial" w:cs="Arial"/>
        </w:rPr>
        <w:t xml:space="preserve"> Oct 2023].</w:t>
      </w:r>
    </w:p>
    <w:p w14:paraId="59850E4F" w14:textId="2A58BDE4" w:rsidR="00D54D87" w:rsidRPr="00D54D87" w:rsidRDefault="00D54D87" w:rsidP="00D54D87">
      <w:pPr>
        <w:pStyle w:val="NormalWeb"/>
        <w:spacing w:before="0" w:beforeAutospacing="0" w:after="240" w:afterAutospacing="0" w:line="360" w:lineRule="auto"/>
        <w:jc w:val="both"/>
        <w:rPr>
          <w:rFonts w:ascii="Arial" w:hAnsi="Arial" w:cs="Arial"/>
        </w:rPr>
      </w:pPr>
      <w:r w:rsidRPr="00D54D87">
        <w:rPr>
          <w:rFonts w:ascii="Arial" w:hAnsi="Arial" w:cs="Arial"/>
          <w:shd w:val="clear" w:color="auto" w:fill="FFFFFF"/>
        </w:rPr>
        <w:t xml:space="preserve">Saberi, S., Kouhizadeh, M., Sarkis, J., &amp; Shen, L. (2018) </w:t>
      </w:r>
      <w:r w:rsidRPr="00D54D87">
        <w:rPr>
          <w:rFonts w:ascii="Arial" w:hAnsi="Arial" w:cs="Arial"/>
          <w:i/>
          <w:iCs/>
          <w:shd w:val="clear" w:color="auto" w:fill="FFFFFF"/>
        </w:rPr>
        <w:t>Blockchain technology and its relationships to sustainable supply chain management.</w:t>
      </w:r>
      <w:r w:rsidRPr="00D54D87">
        <w:rPr>
          <w:rFonts w:ascii="Arial" w:hAnsi="Arial" w:cs="Arial"/>
          <w:shd w:val="clear" w:color="auto" w:fill="FFFFFF"/>
        </w:rPr>
        <w:t> </w:t>
      </w:r>
      <w:r w:rsidRPr="00D54D87">
        <w:rPr>
          <w:rStyle w:val="Emphasis"/>
          <w:rFonts w:ascii="Arial" w:eastAsiaTheme="minorEastAsia" w:hAnsi="Arial" w:cs="Arial"/>
        </w:rPr>
        <w:t>International Journal of Production Research, 57</w:t>
      </w:r>
      <w:r w:rsidRPr="00D54D87">
        <w:rPr>
          <w:rFonts w:ascii="Arial" w:hAnsi="Arial" w:cs="Arial"/>
          <w:shd w:val="clear" w:color="auto" w:fill="FFFFFF"/>
        </w:rPr>
        <w:t xml:space="preserve">, 2117 - 2135. Available at: </w:t>
      </w:r>
      <w:hyperlink r:id="rId14" w:history="1">
        <w:r w:rsidRPr="00D54D87">
          <w:rPr>
            <w:rStyle w:val="Hyperlink"/>
            <w:rFonts w:ascii="Arial" w:eastAsiaTheme="minorEastAsia" w:hAnsi="Arial" w:cs="Arial"/>
            <w:color w:val="auto"/>
          </w:rPr>
          <w:t>[PDF] Blockchain technology and its relationships to sustainable supply chain management | Semantic Scholar</w:t>
        </w:r>
      </w:hyperlink>
      <w:r w:rsidRPr="00D54D87">
        <w:rPr>
          <w:rFonts w:ascii="Arial" w:hAnsi="Arial" w:cs="Arial"/>
        </w:rPr>
        <w:t xml:space="preserve"> [Accessed</w:t>
      </w:r>
      <w:r w:rsidR="00900DDB">
        <w:rPr>
          <w:rFonts w:ascii="Arial" w:hAnsi="Arial" w:cs="Arial"/>
        </w:rPr>
        <w:t xml:space="preserve"> </w:t>
      </w:r>
      <w:r w:rsidR="00A05D77">
        <w:rPr>
          <w:rFonts w:ascii="Arial" w:hAnsi="Arial" w:cs="Arial"/>
        </w:rPr>
        <w:t>9</w:t>
      </w:r>
      <w:r w:rsidRPr="00D54D87">
        <w:rPr>
          <w:rFonts w:ascii="Arial" w:hAnsi="Arial" w:cs="Arial"/>
        </w:rPr>
        <w:t xml:space="preserve"> OCT. 2023].</w:t>
      </w:r>
    </w:p>
    <w:p w14:paraId="3BAF5533" w14:textId="24D19CC6" w:rsidR="005C12B8" w:rsidRPr="005C12B8" w:rsidRDefault="005C12B8" w:rsidP="005C12B8">
      <w:pPr>
        <w:pStyle w:val="NormalWeb"/>
        <w:spacing w:before="0" w:beforeAutospacing="0" w:after="240" w:afterAutospacing="0" w:line="360" w:lineRule="auto"/>
        <w:ind w:left="207"/>
        <w:jc w:val="both"/>
        <w:rPr>
          <w:rFonts w:ascii="Arial" w:hAnsi="Arial" w:cs="Arial"/>
        </w:rPr>
      </w:pPr>
      <w:r w:rsidRPr="005C12B8">
        <w:rPr>
          <w:rFonts w:ascii="Arial" w:hAnsi="Arial" w:cs="Arial"/>
          <w:shd w:val="clear" w:color="auto" w:fill="FFFFFF"/>
        </w:rPr>
        <w:lastRenderedPageBreak/>
        <w:t xml:space="preserve">Solomon, M, &amp; Humler, H </w:t>
      </w:r>
      <w:r>
        <w:rPr>
          <w:rFonts w:ascii="Arial" w:hAnsi="Arial" w:cs="Arial"/>
          <w:shd w:val="clear" w:color="auto" w:fill="FFFFFF"/>
        </w:rPr>
        <w:t>(</w:t>
      </w:r>
      <w:r w:rsidRPr="005C12B8">
        <w:rPr>
          <w:rFonts w:ascii="Arial" w:hAnsi="Arial" w:cs="Arial"/>
          <w:shd w:val="clear" w:color="auto" w:fill="FFFFFF"/>
        </w:rPr>
        <w:t>2016</w:t>
      </w:r>
      <w:r>
        <w:rPr>
          <w:rFonts w:ascii="Arial" w:hAnsi="Arial" w:cs="Arial"/>
          <w:shd w:val="clear" w:color="auto" w:fill="FFFFFF"/>
        </w:rPr>
        <w:t>)</w:t>
      </w:r>
      <w:r w:rsidRPr="005C12B8">
        <w:rPr>
          <w:rFonts w:ascii="Arial" w:hAnsi="Arial" w:cs="Arial"/>
          <w:shd w:val="clear" w:color="auto" w:fill="FFFFFF"/>
        </w:rPr>
        <w:t xml:space="preserve"> </w:t>
      </w:r>
      <w:r w:rsidRPr="005C12B8">
        <w:rPr>
          <w:rFonts w:ascii="Arial" w:hAnsi="Arial" w:cs="Arial"/>
          <w:i/>
          <w:iCs/>
          <w:shd w:val="clear" w:color="auto" w:fill="FFFFFF"/>
        </w:rPr>
        <w:t>The Heart of Hospitality : Great Hotel and Restaurant Leaders Share Their Secrets</w:t>
      </w:r>
      <w:r>
        <w:rPr>
          <w:rFonts w:ascii="Arial" w:hAnsi="Arial" w:cs="Arial"/>
          <w:shd w:val="clear" w:color="auto" w:fill="FFFFFF"/>
        </w:rPr>
        <w:t>.</w:t>
      </w:r>
      <w:r w:rsidRPr="005C12B8">
        <w:rPr>
          <w:rFonts w:ascii="Arial" w:hAnsi="Arial" w:cs="Arial"/>
          <w:shd w:val="clear" w:color="auto" w:fill="FFFFFF"/>
        </w:rPr>
        <w:t xml:space="preserve"> SelectBooks, Chicago. Available from: ProQuest Ebook Central. </w:t>
      </w:r>
      <w:hyperlink r:id="rId15" w:history="1">
        <w:r w:rsidRPr="005C12B8">
          <w:rPr>
            <w:rStyle w:val="Hyperlink"/>
            <w:rFonts w:ascii="Arial" w:eastAsiaTheme="minorEastAsia" w:hAnsi="Arial" w:cs="Arial"/>
            <w:color w:val="auto"/>
          </w:rPr>
          <w:t>ProQuest Ebook Central - Reader</w:t>
        </w:r>
      </w:hyperlink>
      <w:r w:rsidRPr="005C12B8">
        <w:rPr>
          <w:rFonts w:ascii="Arial" w:hAnsi="Arial" w:cs="Arial"/>
          <w:shd w:val="clear" w:color="auto" w:fill="FFFFFF"/>
        </w:rPr>
        <w:t xml:space="preserve"> [</w:t>
      </w:r>
      <w:r w:rsidR="00900DDB">
        <w:rPr>
          <w:rFonts w:ascii="Arial" w:hAnsi="Arial" w:cs="Arial"/>
          <w:shd w:val="clear" w:color="auto" w:fill="FFFFFF"/>
        </w:rPr>
        <w:t>22</w:t>
      </w:r>
      <w:r w:rsidRPr="005C12B8">
        <w:rPr>
          <w:rFonts w:ascii="Arial" w:hAnsi="Arial" w:cs="Arial"/>
          <w:shd w:val="clear" w:color="auto" w:fill="FFFFFF"/>
        </w:rPr>
        <w:t xml:space="preserve"> October 2023].</w:t>
      </w:r>
    </w:p>
    <w:sectPr w:rsidR="005C12B8" w:rsidRPr="005C12B8" w:rsidSect="006A6E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45181"/>
    <w:multiLevelType w:val="hybridMultilevel"/>
    <w:tmpl w:val="D8C23F36"/>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1DC82B40"/>
    <w:multiLevelType w:val="hybridMultilevel"/>
    <w:tmpl w:val="E59E6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95B04"/>
    <w:multiLevelType w:val="hybridMultilevel"/>
    <w:tmpl w:val="D0804C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15669572">
    <w:abstractNumId w:val="0"/>
  </w:num>
  <w:num w:numId="2" w16cid:durableId="1152795028">
    <w:abstractNumId w:val="1"/>
  </w:num>
  <w:num w:numId="3" w16cid:durableId="1765567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E4F"/>
    <w:rsid w:val="000610C3"/>
    <w:rsid w:val="00297AE6"/>
    <w:rsid w:val="00344CF2"/>
    <w:rsid w:val="003D4297"/>
    <w:rsid w:val="004476A3"/>
    <w:rsid w:val="0045110C"/>
    <w:rsid w:val="00475056"/>
    <w:rsid w:val="00510B27"/>
    <w:rsid w:val="0052329D"/>
    <w:rsid w:val="00594DAA"/>
    <w:rsid w:val="005A0F80"/>
    <w:rsid w:val="005C12B8"/>
    <w:rsid w:val="006A6E4F"/>
    <w:rsid w:val="007D75F9"/>
    <w:rsid w:val="00896CEB"/>
    <w:rsid w:val="008F0F55"/>
    <w:rsid w:val="00900DDB"/>
    <w:rsid w:val="009C7ADC"/>
    <w:rsid w:val="009D7359"/>
    <w:rsid w:val="009E4F94"/>
    <w:rsid w:val="00A05D77"/>
    <w:rsid w:val="00A92EBF"/>
    <w:rsid w:val="00A9316C"/>
    <w:rsid w:val="00AA2921"/>
    <w:rsid w:val="00B86007"/>
    <w:rsid w:val="00D54D87"/>
    <w:rsid w:val="00DA572F"/>
    <w:rsid w:val="00DA690D"/>
    <w:rsid w:val="00E16A8A"/>
    <w:rsid w:val="00E37BE2"/>
    <w:rsid w:val="00EC5AF9"/>
    <w:rsid w:val="00ED58D0"/>
    <w:rsid w:val="00F157EB"/>
    <w:rsid w:val="00F174E9"/>
    <w:rsid w:val="00F82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3F6B9"/>
  <w15:chartTrackingRefBased/>
  <w15:docId w15:val="{E19DA0A3-1611-4088-A27F-A60B3372B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E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6E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6E4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A6E4F"/>
    <w:rPr>
      <w:rFonts w:eastAsiaTheme="minorEastAsia"/>
      <w:lang w:eastAsia="en-GB"/>
    </w:rPr>
  </w:style>
  <w:style w:type="character" w:customStyle="1" w:styleId="Heading1Char">
    <w:name w:val="Heading 1 Char"/>
    <w:basedOn w:val="DefaultParagraphFont"/>
    <w:link w:val="Heading1"/>
    <w:uiPriority w:val="9"/>
    <w:rsid w:val="006A6E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6E4F"/>
    <w:pPr>
      <w:outlineLvl w:val="9"/>
    </w:pPr>
    <w:rPr>
      <w:lang w:eastAsia="en-GB"/>
    </w:rPr>
  </w:style>
  <w:style w:type="paragraph" w:styleId="TOC1">
    <w:name w:val="toc 1"/>
    <w:basedOn w:val="Normal"/>
    <w:next w:val="Normal"/>
    <w:autoRedefine/>
    <w:uiPriority w:val="39"/>
    <w:unhideWhenUsed/>
    <w:rsid w:val="006A6E4F"/>
    <w:pPr>
      <w:spacing w:after="100"/>
    </w:pPr>
  </w:style>
  <w:style w:type="character" w:styleId="Hyperlink">
    <w:name w:val="Hyperlink"/>
    <w:basedOn w:val="DefaultParagraphFont"/>
    <w:uiPriority w:val="99"/>
    <w:unhideWhenUsed/>
    <w:rsid w:val="006A6E4F"/>
    <w:rPr>
      <w:color w:val="0563C1" w:themeColor="hyperlink"/>
      <w:u w:val="single"/>
    </w:rPr>
  </w:style>
  <w:style w:type="paragraph" w:styleId="Title">
    <w:name w:val="Title"/>
    <w:basedOn w:val="Normal"/>
    <w:next w:val="Normal"/>
    <w:link w:val="TitleChar"/>
    <w:uiPriority w:val="10"/>
    <w:qFormat/>
    <w:rsid w:val="006A6E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E4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A6E4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5110C"/>
    <w:pPr>
      <w:spacing w:after="100"/>
      <w:ind w:left="220"/>
    </w:pPr>
  </w:style>
  <w:style w:type="paragraph" w:styleId="NormalWeb">
    <w:name w:val="Normal (Web)"/>
    <w:basedOn w:val="Normal"/>
    <w:uiPriority w:val="99"/>
    <w:semiHidden/>
    <w:unhideWhenUsed/>
    <w:rsid w:val="00B860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610C3"/>
    <w:pPr>
      <w:ind w:left="720"/>
      <w:contextualSpacing/>
    </w:pPr>
  </w:style>
  <w:style w:type="character" w:styleId="UnresolvedMention">
    <w:name w:val="Unresolved Mention"/>
    <w:basedOn w:val="DefaultParagraphFont"/>
    <w:uiPriority w:val="99"/>
    <w:semiHidden/>
    <w:unhideWhenUsed/>
    <w:rsid w:val="000610C3"/>
    <w:rPr>
      <w:color w:val="605E5C"/>
      <w:shd w:val="clear" w:color="auto" w:fill="E1DFDD"/>
    </w:rPr>
  </w:style>
  <w:style w:type="character" w:styleId="Emphasis">
    <w:name w:val="Emphasis"/>
    <w:basedOn w:val="DefaultParagraphFont"/>
    <w:uiPriority w:val="20"/>
    <w:qFormat/>
    <w:rsid w:val="00E37B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118036">
      <w:bodyDiv w:val="1"/>
      <w:marLeft w:val="0"/>
      <w:marRight w:val="0"/>
      <w:marTop w:val="0"/>
      <w:marBottom w:val="0"/>
      <w:divBdr>
        <w:top w:val="none" w:sz="0" w:space="0" w:color="auto"/>
        <w:left w:val="none" w:sz="0" w:space="0" w:color="auto"/>
        <w:bottom w:val="none" w:sz="0" w:space="0" w:color="auto"/>
        <w:right w:val="none" w:sz="0" w:space="0" w:color="auto"/>
      </w:divBdr>
      <w:divsChild>
        <w:div w:id="685598441">
          <w:marLeft w:val="0"/>
          <w:marRight w:val="0"/>
          <w:marTop w:val="0"/>
          <w:marBottom w:val="0"/>
          <w:divBdr>
            <w:top w:val="none" w:sz="0" w:space="0" w:color="auto"/>
            <w:left w:val="none" w:sz="0" w:space="0" w:color="auto"/>
            <w:bottom w:val="none" w:sz="0" w:space="0" w:color="auto"/>
            <w:right w:val="none" w:sz="0" w:space="0" w:color="auto"/>
          </w:divBdr>
        </w:div>
      </w:divsChild>
    </w:div>
    <w:div w:id="1001347296">
      <w:bodyDiv w:val="1"/>
      <w:marLeft w:val="0"/>
      <w:marRight w:val="0"/>
      <w:marTop w:val="0"/>
      <w:marBottom w:val="0"/>
      <w:divBdr>
        <w:top w:val="none" w:sz="0" w:space="0" w:color="auto"/>
        <w:left w:val="none" w:sz="0" w:space="0" w:color="auto"/>
        <w:bottom w:val="none" w:sz="0" w:space="0" w:color="auto"/>
        <w:right w:val="none" w:sz="0" w:space="0" w:color="auto"/>
      </w:divBdr>
      <w:divsChild>
        <w:div w:id="2066710128">
          <w:marLeft w:val="0"/>
          <w:marRight w:val="0"/>
          <w:marTop w:val="0"/>
          <w:marBottom w:val="0"/>
          <w:divBdr>
            <w:top w:val="none" w:sz="0" w:space="0" w:color="auto"/>
            <w:left w:val="none" w:sz="0" w:space="0" w:color="auto"/>
            <w:bottom w:val="none" w:sz="0" w:space="0" w:color="auto"/>
            <w:right w:val="none" w:sz="0" w:space="0" w:color="auto"/>
          </w:divBdr>
        </w:div>
      </w:divsChild>
    </w:div>
    <w:div w:id="1221747215">
      <w:bodyDiv w:val="1"/>
      <w:marLeft w:val="0"/>
      <w:marRight w:val="0"/>
      <w:marTop w:val="0"/>
      <w:marBottom w:val="0"/>
      <w:divBdr>
        <w:top w:val="none" w:sz="0" w:space="0" w:color="auto"/>
        <w:left w:val="none" w:sz="0" w:space="0" w:color="auto"/>
        <w:bottom w:val="none" w:sz="0" w:space="0" w:color="auto"/>
        <w:right w:val="none" w:sz="0" w:space="0" w:color="auto"/>
      </w:divBdr>
      <w:divsChild>
        <w:div w:id="1772241293">
          <w:marLeft w:val="0"/>
          <w:marRight w:val="0"/>
          <w:marTop w:val="0"/>
          <w:marBottom w:val="0"/>
          <w:divBdr>
            <w:top w:val="none" w:sz="0" w:space="0" w:color="auto"/>
            <w:left w:val="none" w:sz="0" w:space="0" w:color="auto"/>
            <w:bottom w:val="none" w:sz="0" w:space="0" w:color="auto"/>
            <w:right w:val="none" w:sz="0" w:space="0" w:color="auto"/>
          </w:divBdr>
        </w:div>
      </w:divsChild>
    </w:div>
    <w:div w:id="1400204906">
      <w:bodyDiv w:val="1"/>
      <w:marLeft w:val="0"/>
      <w:marRight w:val="0"/>
      <w:marTop w:val="0"/>
      <w:marBottom w:val="0"/>
      <w:divBdr>
        <w:top w:val="none" w:sz="0" w:space="0" w:color="auto"/>
        <w:left w:val="none" w:sz="0" w:space="0" w:color="auto"/>
        <w:bottom w:val="none" w:sz="0" w:space="0" w:color="auto"/>
        <w:right w:val="none" w:sz="0" w:space="0" w:color="auto"/>
      </w:divBdr>
      <w:divsChild>
        <w:div w:id="1741556882">
          <w:marLeft w:val="0"/>
          <w:marRight w:val="0"/>
          <w:marTop w:val="0"/>
          <w:marBottom w:val="0"/>
          <w:divBdr>
            <w:top w:val="none" w:sz="0" w:space="0" w:color="auto"/>
            <w:left w:val="none" w:sz="0" w:space="0" w:color="auto"/>
            <w:bottom w:val="none" w:sz="0" w:space="0" w:color="auto"/>
            <w:right w:val="none" w:sz="0" w:space="0" w:color="auto"/>
          </w:divBdr>
        </w:div>
      </w:divsChild>
    </w:div>
    <w:div w:id="1793328339">
      <w:bodyDiv w:val="1"/>
      <w:marLeft w:val="0"/>
      <w:marRight w:val="0"/>
      <w:marTop w:val="0"/>
      <w:marBottom w:val="0"/>
      <w:divBdr>
        <w:top w:val="none" w:sz="0" w:space="0" w:color="auto"/>
        <w:left w:val="none" w:sz="0" w:space="0" w:color="auto"/>
        <w:bottom w:val="none" w:sz="0" w:space="0" w:color="auto"/>
        <w:right w:val="none" w:sz="0" w:space="0" w:color="auto"/>
      </w:divBdr>
      <w:divsChild>
        <w:div w:id="1518545759">
          <w:marLeft w:val="0"/>
          <w:marRight w:val="0"/>
          <w:marTop w:val="0"/>
          <w:marBottom w:val="0"/>
          <w:divBdr>
            <w:top w:val="none" w:sz="0" w:space="0" w:color="auto"/>
            <w:left w:val="none" w:sz="0" w:space="0" w:color="auto"/>
            <w:bottom w:val="none" w:sz="0" w:space="0" w:color="auto"/>
            <w:right w:val="none" w:sz="0" w:space="0" w:color="auto"/>
          </w:divBdr>
        </w:div>
      </w:divsChild>
    </w:div>
    <w:div w:id="2002194428">
      <w:bodyDiv w:val="1"/>
      <w:marLeft w:val="0"/>
      <w:marRight w:val="0"/>
      <w:marTop w:val="0"/>
      <w:marBottom w:val="0"/>
      <w:divBdr>
        <w:top w:val="none" w:sz="0" w:space="0" w:color="auto"/>
        <w:left w:val="none" w:sz="0" w:space="0" w:color="auto"/>
        <w:bottom w:val="none" w:sz="0" w:space="0" w:color="auto"/>
        <w:right w:val="none" w:sz="0" w:space="0" w:color="auto"/>
      </w:divBdr>
      <w:divsChild>
        <w:div w:id="1996375935">
          <w:marLeft w:val="0"/>
          <w:marRight w:val="0"/>
          <w:marTop w:val="0"/>
          <w:marBottom w:val="0"/>
          <w:divBdr>
            <w:top w:val="none" w:sz="0" w:space="0" w:color="auto"/>
            <w:left w:val="none" w:sz="0" w:space="0" w:color="auto"/>
            <w:bottom w:val="none" w:sz="0" w:space="0" w:color="auto"/>
            <w:right w:val="none" w:sz="0" w:space="0" w:color="auto"/>
          </w:divBdr>
        </w:div>
      </w:divsChild>
    </w:div>
    <w:div w:id="2132085766">
      <w:bodyDiv w:val="1"/>
      <w:marLeft w:val="0"/>
      <w:marRight w:val="0"/>
      <w:marTop w:val="0"/>
      <w:marBottom w:val="0"/>
      <w:divBdr>
        <w:top w:val="none" w:sz="0" w:space="0" w:color="auto"/>
        <w:left w:val="none" w:sz="0" w:space="0" w:color="auto"/>
        <w:bottom w:val="none" w:sz="0" w:space="0" w:color="auto"/>
        <w:right w:val="none" w:sz="0" w:space="0" w:color="auto"/>
      </w:divBdr>
      <w:divsChild>
        <w:div w:id="16722898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4188814_Do_hoteliers_need_to_manage_image_to_retain_loyal_customer" TargetMode="External"/><Relationship Id="rId13" Type="http://schemas.openxmlformats.org/officeDocument/2006/relationships/hyperlink" Target="https://hbr.org/2003/12/the-one-number-you-need-to-grow" TargetMode="External"/><Relationship Id="rId3" Type="http://schemas.openxmlformats.org/officeDocument/2006/relationships/settings" Target="settings.xml"/><Relationship Id="rId7" Type="http://schemas.openxmlformats.org/officeDocument/2006/relationships/hyperlink" Target="https://doi.org/10.1016/j.ijhm.2020.102507" TargetMode="External"/><Relationship Id="rId12" Type="http://schemas.openxmlformats.org/officeDocument/2006/relationships/hyperlink" Target="https://www.academia.edu/15730865/Hotel_Brand_Strateg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177/00222429990634s105" TargetMode="External"/><Relationship Id="rId5" Type="http://schemas.openxmlformats.org/officeDocument/2006/relationships/image" Target="media/image1.png"/><Relationship Id="rId15" Type="http://schemas.openxmlformats.org/officeDocument/2006/relationships/hyperlink" Target="https://ebookcentral.proquest.com/lib/trinity/reader.action?docID=6976778" TargetMode="External"/><Relationship Id="rId10" Type="http://schemas.openxmlformats.org/officeDocument/2006/relationships/hyperlink" Target="https://doi.org/10.1108/IJCHM-Dec-2011-0228" TargetMode="External"/><Relationship Id="rId4" Type="http://schemas.openxmlformats.org/officeDocument/2006/relationships/webSettings" Target="webSettings.xml"/><Relationship Id="rId9" Type="http://schemas.openxmlformats.org/officeDocument/2006/relationships/hyperlink" Target="https://hospitalityinsights.ehl.edu/service-culture-definition" TargetMode="External"/><Relationship Id="rId14" Type="http://schemas.openxmlformats.org/officeDocument/2006/relationships/hyperlink" Target="https://www.semanticscholar.org/paper/Blockchain-technology-and-its-relationships-to-Saberi-Kouhizadeh/2e82b8539af92b4af1f5c1c59dcce9d31dcefcc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591</TotalTime>
  <Pages>11</Pages>
  <Words>2585</Words>
  <Characters>14740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effectively monitoring guest services approaches</dc:title>
  <dc:subject/>
  <dc:creator>Diana Elena Radu</dc:creator>
  <cp:keywords/>
  <dc:description/>
  <cp:lastModifiedBy>mary cojocaru</cp:lastModifiedBy>
  <cp:revision>10</cp:revision>
  <dcterms:created xsi:type="dcterms:W3CDTF">2023-10-09T12:06:00Z</dcterms:created>
  <dcterms:modified xsi:type="dcterms:W3CDTF">2023-11-05T17:02:00Z</dcterms:modified>
</cp:coreProperties>
</file>