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513F" w:rsidRPr="00BA7127" w:rsidRDefault="008C2F55" w:rsidP="00BA7127">
      <w:pPr>
        <w:pStyle w:val="Title"/>
        <w:rPr>
          <w:rFonts w:cs="Times New Roman"/>
          <w:sz w:val="24"/>
          <w:szCs w:val="24"/>
        </w:rPr>
      </w:pPr>
      <w:r>
        <w:rPr>
          <w:rFonts w:cs="Times New Roman"/>
          <w:noProof/>
          <w:sz w:val="24"/>
          <w:szCs w:val="24"/>
          <w:lang w:val="en-US"/>
        </w:rPr>
        <w:pict>
          <v:shapetype id="_x0000_t202" coordsize="21600,21600" o:spt="202" path="m,l,21600r21600,l21600,xe">
            <v:stroke joinstyle="miter"/>
            <v:path gradientshapeok="t" o:connecttype="rect"/>
          </v:shapetype>
          <v:shape id="_x0000_s1026" type="#_x0000_t202" style="position:absolute;left:0;text-align:left;margin-left:112.5pt;margin-top:6.75pt;width:2in;height:37.5pt;z-index:251658240">
            <v:textbox>
              <w:txbxContent>
                <w:p w:rsidR="001522B0" w:rsidRPr="008C2F55" w:rsidRDefault="001522B0">
                  <w:pPr>
                    <w:rPr>
                      <w:b/>
                      <w:bCs/>
                      <w:sz w:val="20"/>
                      <w:szCs w:val="20"/>
                    </w:rPr>
                  </w:pPr>
                  <w:r w:rsidRPr="008C2F55">
                    <w:rPr>
                      <w:b/>
                      <w:bCs/>
                      <w:sz w:val="20"/>
                      <w:szCs w:val="20"/>
                    </w:rPr>
                    <w:t>Constantin Daniel Rascarachi</w:t>
                  </w:r>
                </w:p>
              </w:txbxContent>
            </v:textbox>
          </v:shape>
        </w:pict>
      </w:r>
      <w:r w:rsidR="001522B0">
        <w:rPr>
          <w:rFonts w:cs="Times New Roman"/>
          <w:noProof/>
          <w:szCs w:val="24"/>
        </w:rPr>
        <w:pict>
          <v:shape id="_x0000_s1027" type="#_x0000_t202" style="position:absolute;left:0;text-align:left;margin-left:356.25pt;margin-top:6pt;width:117.75pt;height:39pt;z-index:251659264">
            <v:textbox>
              <w:txbxContent>
                <w:p w:rsidR="001522B0" w:rsidRPr="008C2F55" w:rsidRDefault="001522B0">
                  <w:pPr>
                    <w:rPr>
                      <w:b/>
                      <w:bCs/>
                    </w:rPr>
                  </w:pPr>
                  <w:r w:rsidRPr="008C2F55">
                    <w:rPr>
                      <w:b/>
                      <w:bCs/>
                    </w:rPr>
                    <w:t>2242520</w:t>
                  </w:r>
                </w:p>
              </w:txbxContent>
            </v:textbox>
          </v:shape>
        </w:pict>
      </w:r>
      <w:r w:rsidR="000962AB" w:rsidRPr="00BA7127">
        <w:rPr>
          <w:rFonts w:cs="Times New Roman"/>
          <w:noProof/>
          <w:sz w:val="24"/>
          <w:szCs w:val="24"/>
          <w:lang w:val="en-US"/>
        </w:rPr>
        <w:drawing>
          <wp:inline distT="0" distB="0" distL="0" distR="0">
            <wp:extent cx="5943600" cy="3048000"/>
            <wp:effectExtent l="76200" t="76200" r="13335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943600" cy="3048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0359C" w:rsidRPr="00BA7127" w:rsidRDefault="00BA7127" w:rsidP="00BA7127">
      <w:pPr>
        <w:pStyle w:val="Title"/>
      </w:pPr>
      <w:r w:rsidRPr="00BA7127">
        <w:t xml:space="preserve">INDIVIDUAL PRESENTATION AND SUPPORTING MARKETING PLAN </w:t>
      </w:r>
    </w:p>
    <w:p w:rsidR="0010359C" w:rsidRPr="00BA7127" w:rsidRDefault="000962AB" w:rsidP="00BA7127">
      <w:pPr>
        <w:rPr>
          <w:rFonts w:eastAsiaTheme="majorEastAsia" w:cs="Times New Roman"/>
          <w:spacing w:val="-10"/>
          <w:kern w:val="28"/>
          <w:szCs w:val="24"/>
        </w:rPr>
      </w:pPr>
      <w:r w:rsidRPr="00BA7127">
        <w:rPr>
          <w:rFonts w:cs="Times New Roman"/>
          <w:szCs w:val="24"/>
        </w:rPr>
        <w:br w:type="page"/>
      </w:r>
    </w:p>
    <w:sdt>
      <w:sdtPr>
        <w:rPr>
          <w:rFonts w:ascii="Times New Roman" w:eastAsiaTheme="minorHAnsi" w:hAnsi="Times New Roman" w:cs="Times New Roman"/>
          <w:color w:val="000000" w:themeColor="text1"/>
          <w:sz w:val="24"/>
          <w:szCs w:val="24"/>
          <w:lang w:val="en-GB"/>
        </w:rPr>
        <w:id w:val="735907647"/>
        <w:docPartObj>
          <w:docPartGallery w:val="Table of Contents"/>
          <w:docPartUnique/>
        </w:docPartObj>
      </w:sdtPr>
      <w:sdtEndPr>
        <w:rPr>
          <w:b/>
          <w:bCs/>
          <w:noProof/>
        </w:rPr>
      </w:sdtEndPr>
      <w:sdtContent>
        <w:p w:rsidR="0010359C" w:rsidRPr="00BA7127" w:rsidRDefault="000962AB" w:rsidP="00BA7127">
          <w:pPr>
            <w:pStyle w:val="TOCHeading"/>
            <w:spacing w:line="360" w:lineRule="auto"/>
            <w:jc w:val="center"/>
            <w:rPr>
              <w:rFonts w:ascii="Times New Roman" w:hAnsi="Times New Roman" w:cs="Times New Roman"/>
              <w:b/>
              <w:color w:val="000000" w:themeColor="text1"/>
              <w:sz w:val="24"/>
              <w:szCs w:val="24"/>
            </w:rPr>
          </w:pPr>
          <w:r w:rsidRPr="00BA7127">
            <w:rPr>
              <w:rFonts w:ascii="Times New Roman" w:hAnsi="Times New Roman" w:cs="Times New Roman"/>
              <w:b/>
              <w:color w:val="000000" w:themeColor="text1"/>
              <w:sz w:val="24"/>
              <w:szCs w:val="24"/>
            </w:rPr>
            <w:t>Table of Contents</w:t>
          </w:r>
        </w:p>
        <w:p w:rsidR="00BA7127" w:rsidRDefault="00071BD7">
          <w:pPr>
            <w:pStyle w:val="TOC1"/>
            <w:tabs>
              <w:tab w:val="right" w:leader="dot" w:pos="9350"/>
            </w:tabs>
            <w:rPr>
              <w:rFonts w:asciiTheme="minorHAnsi" w:eastAsiaTheme="minorEastAsia" w:hAnsiTheme="minorHAnsi" w:cstheme="minorBidi"/>
              <w:noProof/>
              <w:color w:val="auto"/>
              <w:sz w:val="22"/>
              <w:lang w:val="en-US"/>
            </w:rPr>
          </w:pPr>
          <w:r w:rsidRPr="00BA7127">
            <w:rPr>
              <w:rFonts w:cs="Times New Roman"/>
              <w:szCs w:val="24"/>
            </w:rPr>
            <w:fldChar w:fldCharType="begin"/>
          </w:r>
          <w:r w:rsidR="000962AB" w:rsidRPr="00BA7127">
            <w:rPr>
              <w:rFonts w:cs="Times New Roman"/>
              <w:szCs w:val="24"/>
            </w:rPr>
            <w:instrText xml:space="preserve"> TOC \o "1-3" \h \z \u </w:instrText>
          </w:r>
          <w:r w:rsidRPr="00BA7127">
            <w:rPr>
              <w:rFonts w:cs="Times New Roman"/>
              <w:szCs w:val="24"/>
            </w:rPr>
            <w:fldChar w:fldCharType="separate"/>
          </w:r>
          <w:hyperlink w:anchor="_Toc137006041" w:history="1">
            <w:r w:rsidR="00BA7127" w:rsidRPr="00F07595">
              <w:rPr>
                <w:rStyle w:val="Hyperlink"/>
                <w:rFonts w:cs="Times New Roman"/>
                <w:noProof/>
              </w:rPr>
              <w:t>Introduction</w:t>
            </w:r>
            <w:r w:rsidR="00BA7127">
              <w:rPr>
                <w:noProof/>
                <w:webHidden/>
              </w:rPr>
              <w:tab/>
            </w:r>
            <w:r w:rsidR="00BA7127">
              <w:rPr>
                <w:noProof/>
                <w:webHidden/>
              </w:rPr>
              <w:fldChar w:fldCharType="begin"/>
            </w:r>
            <w:r w:rsidR="00BA7127">
              <w:rPr>
                <w:noProof/>
                <w:webHidden/>
              </w:rPr>
              <w:instrText xml:space="preserve"> PAGEREF _Toc137006041 \h </w:instrText>
            </w:r>
            <w:r w:rsidR="00BA7127">
              <w:rPr>
                <w:noProof/>
                <w:webHidden/>
              </w:rPr>
            </w:r>
            <w:r w:rsidR="00BA7127">
              <w:rPr>
                <w:noProof/>
                <w:webHidden/>
              </w:rPr>
              <w:fldChar w:fldCharType="separate"/>
            </w:r>
            <w:r w:rsidR="00BA7127">
              <w:rPr>
                <w:noProof/>
                <w:webHidden/>
              </w:rPr>
              <w:t>3</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2" w:history="1">
            <w:r w:rsidR="00BA7127" w:rsidRPr="00F07595">
              <w:rPr>
                <w:rStyle w:val="Hyperlink"/>
                <w:rFonts w:cs="Times New Roman"/>
                <w:noProof/>
              </w:rPr>
              <w:t>Situation Analysis</w:t>
            </w:r>
            <w:r w:rsidR="00BA7127">
              <w:rPr>
                <w:noProof/>
                <w:webHidden/>
              </w:rPr>
              <w:tab/>
            </w:r>
            <w:r w:rsidR="00BA7127">
              <w:rPr>
                <w:noProof/>
                <w:webHidden/>
              </w:rPr>
              <w:fldChar w:fldCharType="begin"/>
            </w:r>
            <w:r w:rsidR="00BA7127">
              <w:rPr>
                <w:noProof/>
                <w:webHidden/>
              </w:rPr>
              <w:instrText xml:space="preserve"> PAGEREF _Toc137006042 \h </w:instrText>
            </w:r>
            <w:r w:rsidR="00BA7127">
              <w:rPr>
                <w:noProof/>
                <w:webHidden/>
              </w:rPr>
            </w:r>
            <w:r w:rsidR="00BA7127">
              <w:rPr>
                <w:noProof/>
                <w:webHidden/>
              </w:rPr>
              <w:fldChar w:fldCharType="separate"/>
            </w:r>
            <w:r w:rsidR="00BA7127">
              <w:rPr>
                <w:noProof/>
                <w:webHidden/>
              </w:rPr>
              <w:t>3</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3" w:history="1">
            <w:r w:rsidR="00BA7127" w:rsidRPr="00F07595">
              <w:rPr>
                <w:rStyle w:val="Hyperlink"/>
                <w:rFonts w:cs="Times New Roman"/>
                <w:noProof/>
              </w:rPr>
              <w:t>Objectives</w:t>
            </w:r>
            <w:r w:rsidR="00BA7127">
              <w:rPr>
                <w:noProof/>
                <w:webHidden/>
              </w:rPr>
              <w:tab/>
            </w:r>
            <w:r w:rsidR="00BA7127">
              <w:rPr>
                <w:noProof/>
                <w:webHidden/>
              </w:rPr>
              <w:fldChar w:fldCharType="begin"/>
            </w:r>
            <w:r w:rsidR="00BA7127">
              <w:rPr>
                <w:noProof/>
                <w:webHidden/>
              </w:rPr>
              <w:instrText xml:space="preserve"> PAGEREF _Toc137006043 \h </w:instrText>
            </w:r>
            <w:r w:rsidR="00BA7127">
              <w:rPr>
                <w:noProof/>
                <w:webHidden/>
              </w:rPr>
            </w:r>
            <w:r w:rsidR="00BA7127">
              <w:rPr>
                <w:noProof/>
                <w:webHidden/>
              </w:rPr>
              <w:fldChar w:fldCharType="separate"/>
            </w:r>
            <w:r w:rsidR="00BA7127">
              <w:rPr>
                <w:noProof/>
                <w:webHidden/>
              </w:rPr>
              <w:t>7</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4" w:history="1">
            <w:r w:rsidR="00BA7127" w:rsidRPr="00F07595">
              <w:rPr>
                <w:rStyle w:val="Hyperlink"/>
                <w:rFonts w:cs="Times New Roman"/>
                <w:noProof/>
              </w:rPr>
              <w:t>Strategies</w:t>
            </w:r>
            <w:r w:rsidR="00BA7127">
              <w:rPr>
                <w:noProof/>
                <w:webHidden/>
              </w:rPr>
              <w:tab/>
            </w:r>
            <w:r w:rsidR="00BA7127">
              <w:rPr>
                <w:noProof/>
                <w:webHidden/>
              </w:rPr>
              <w:fldChar w:fldCharType="begin"/>
            </w:r>
            <w:r w:rsidR="00BA7127">
              <w:rPr>
                <w:noProof/>
                <w:webHidden/>
              </w:rPr>
              <w:instrText xml:space="preserve"> PAGEREF _Toc137006044 \h </w:instrText>
            </w:r>
            <w:r w:rsidR="00BA7127">
              <w:rPr>
                <w:noProof/>
                <w:webHidden/>
              </w:rPr>
            </w:r>
            <w:r w:rsidR="00BA7127">
              <w:rPr>
                <w:noProof/>
                <w:webHidden/>
              </w:rPr>
              <w:fldChar w:fldCharType="separate"/>
            </w:r>
            <w:r w:rsidR="00BA7127">
              <w:rPr>
                <w:noProof/>
                <w:webHidden/>
              </w:rPr>
              <w:t>8</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5" w:history="1">
            <w:r w:rsidR="00BA7127" w:rsidRPr="00F07595">
              <w:rPr>
                <w:rStyle w:val="Hyperlink"/>
                <w:rFonts w:cs="Times New Roman"/>
                <w:noProof/>
              </w:rPr>
              <w:t>Tactics</w:t>
            </w:r>
            <w:r w:rsidR="00BA7127">
              <w:rPr>
                <w:noProof/>
                <w:webHidden/>
              </w:rPr>
              <w:tab/>
            </w:r>
            <w:r w:rsidR="00BA7127">
              <w:rPr>
                <w:noProof/>
                <w:webHidden/>
              </w:rPr>
              <w:fldChar w:fldCharType="begin"/>
            </w:r>
            <w:r w:rsidR="00BA7127">
              <w:rPr>
                <w:noProof/>
                <w:webHidden/>
              </w:rPr>
              <w:instrText xml:space="preserve"> PAGEREF _Toc137006045 \h </w:instrText>
            </w:r>
            <w:r w:rsidR="00BA7127">
              <w:rPr>
                <w:noProof/>
                <w:webHidden/>
              </w:rPr>
            </w:r>
            <w:r w:rsidR="00BA7127">
              <w:rPr>
                <w:noProof/>
                <w:webHidden/>
              </w:rPr>
              <w:fldChar w:fldCharType="separate"/>
            </w:r>
            <w:r w:rsidR="00BA7127">
              <w:rPr>
                <w:noProof/>
                <w:webHidden/>
              </w:rPr>
              <w:t>8</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6" w:history="1">
            <w:r w:rsidR="00BA7127" w:rsidRPr="00F07595">
              <w:rPr>
                <w:rStyle w:val="Hyperlink"/>
                <w:rFonts w:cs="Times New Roman"/>
                <w:noProof/>
              </w:rPr>
              <w:t>Action</w:t>
            </w:r>
            <w:r w:rsidR="00BA7127">
              <w:rPr>
                <w:noProof/>
                <w:webHidden/>
              </w:rPr>
              <w:tab/>
            </w:r>
            <w:r w:rsidR="00BA7127">
              <w:rPr>
                <w:noProof/>
                <w:webHidden/>
              </w:rPr>
              <w:fldChar w:fldCharType="begin"/>
            </w:r>
            <w:r w:rsidR="00BA7127">
              <w:rPr>
                <w:noProof/>
                <w:webHidden/>
              </w:rPr>
              <w:instrText xml:space="preserve"> PAGEREF _Toc137006046 \h </w:instrText>
            </w:r>
            <w:r w:rsidR="00BA7127">
              <w:rPr>
                <w:noProof/>
                <w:webHidden/>
              </w:rPr>
            </w:r>
            <w:r w:rsidR="00BA7127">
              <w:rPr>
                <w:noProof/>
                <w:webHidden/>
              </w:rPr>
              <w:fldChar w:fldCharType="separate"/>
            </w:r>
            <w:r w:rsidR="00BA7127">
              <w:rPr>
                <w:noProof/>
                <w:webHidden/>
              </w:rPr>
              <w:t>9</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7" w:history="1">
            <w:r w:rsidR="00BA7127" w:rsidRPr="00F07595">
              <w:rPr>
                <w:rStyle w:val="Hyperlink"/>
                <w:rFonts w:cs="Times New Roman"/>
                <w:noProof/>
              </w:rPr>
              <w:t>Control</w:t>
            </w:r>
            <w:r w:rsidR="00BA7127">
              <w:rPr>
                <w:noProof/>
                <w:webHidden/>
              </w:rPr>
              <w:tab/>
            </w:r>
            <w:r w:rsidR="00BA7127">
              <w:rPr>
                <w:noProof/>
                <w:webHidden/>
              </w:rPr>
              <w:fldChar w:fldCharType="begin"/>
            </w:r>
            <w:r w:rsidR="00BA7127">
              <w:rPr>
                <w:noProof/>
                <w:webHidden/>
              </w:rPr>
              <w:instrText xml:space="preserve"> PAGEREF _Toc137006047 \h </w:instrText>
            </w:r>
            <w:r w:rsidR="00BA7127">
              <w:rPr>
                <w:noProof/>
                <w:webHidden/>
              </w:rPr>
            </w:r>
            <w:r w:rsidR="00BA7127">
              <w:rPr>
                <w:noProof/>
                <w:webHidden/>
              </w:rPr>
              <w:fldChar w:fldCharType="separate"/>
            </w:r>
            <w:r w:rsidR="00BA7127">
              <w:rPr>
                <w:noProof/>
                <w:webHidden/>
              </w:rPr>
              <w:t>9</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8" w:history="1">
            <w:r w:rsidR="00BA7127" w:rsidRPr="00F07595">
              <w:rPr>
                <w:rStyle w:val="Hyperlink"/>
                <w:rFonts w:cs="Times New Roman"/>
                <w:noProof/>
              </w:rPr>
              <w:t>Conclusion</w:t>
            </w:r>
            <w:r w:rsidR="00BA7127">
              <w:rPr>
                <w:noProof/>
                <w:webHidden/>
              </w:rPr>
              <w:tab/>
            </w:r>
            <w:r w:rsidR="00BA7127">
              <w:rPr>
                <w:noProof/>
                <w:webHidden/>
              </w:rPr>
              <w:fldChar w:fldCharType="begin"/>
            </w:r>
            <w:r w:rsidR="00BA7127">
              <w:rPr>
                <w:noProof/>
                <w:webHidden/>
              </w:rPr>
              <w:instrText xml:space="preserve"> PAGEREF _Toc137006048 \h </w:instrText>
            </w:r>
            <w:r w:rsidR="00BA7127">
              <w:rPr>
                <w:noProof/>
                <w:webHidden/>
              </w:rPr>
            </w:r>
            <w:r w:rsidR="00BA7127">
              <w:rPr>
                <w:noProof/>
                <w:webHidden/>
              </w:rPr>
              <w:fldChar w:fldCharType="separate"/>
            </w:r>
            <w:r w:rsidR="00BA7127">
              <w:rPr>
                <w:noProof/>
                <w:webHidden/>
              </w:rPr>
              <w:t>10</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49" w:history="1">
            <w:r w:rsidR="00BA7127" w:rsidRPr="00F07595">
              <w:rPr>
                <w:rStyle w:val="Hyperlink"/>
                <w:rFonts w:cs="Times New Roman"/>
                <w:noProof/>
              </w:rPr>
              <w:t>Reference List</w:t>
            </w:r>
            <w:r w:rsidR="00BA7127">
              <w:rPr>
                <w:noProof/>
                <w:webHidden/>
              </w:rPr>
              <w:tab/>
            </w:r>
            <w:r w:rsidR="00BA7127">
              <w:rPr>
                <w:noProof/>
                <w:webHidden/>
              </w:rPr>
              <w:fldChar w:fldCharType="begin"/>
            </w:r>
            <w:r w:rsidR="00BA7127">
              <w:rPr>
                <w:noProof/>
                <w:webHidden/>
              </w:rPr>
              <w:instrText xml:space="preserve"> PAGEREF _Toc137006049 \h </w:instrText>
            </w:r>
            <w:r w:rsidR="00BA7127">
              <w:rPr>
                <w:noProof/>
                <w:webHidden/>
              </w:rPr>
            </w:r>
            <w:r w:rsidR="00BA7127">
              <w:rPr>
                <w:noProof/>
                <w:webHidden/>
              </w:rPr>
              <w:fldChar w:fldCharType="separate"/>
            </w:r>
            <w:r w:rsidR="00BA7127">
              <w:rPr>
                <w:noProof/>
                <w:webHidden/>
              </w:rPr>
              <w:t>11</w:t>
            </w:r>
            <w:r w:rsidR="00BA7127">
              <w:rPr>
                <w:noProof/>
                <w:webHidden/>
              </w:rPr>
              <w:fldChar w:fldCharType="end"/>
            </w:r>
          </w:hyperlink>
        </w:p>
        <w:p w:rsidR="00BA7127" w:rsidRDefault="00000000">
          <w:pPr>
            <w:pStyle w:val="TOC1"/>
            <w:tabs>
              <w:tab w:val="right" w:leader="dot" w:pos="9350"/>
            </w:tabs>
            <w:rPr>
              <w:rFonts w:asciiTheme="minorHAnsi" w:eastAsiaTheme="minorEastAsia" w:hAnsiTheme="minorHAnsi" w:cstheme="minorBidi"/>
              <w:noProof/>
              <w:color w:val="auto"/>
              <w:sz w:val="22"/>
              <w:lang w:val="en-US"/>
            </w:rPr>
          </w:pPr>
          <w:hyperlink w:anchor="_Toc137006050" w:history="1">
            <w:r w:rsidR="00BA7127" w:rsidRPr="00F07595">
              <w:rPr>
                <w:rStyle w:val="Hyperlink"/>
                <w:rFonts w:cs="Times New Roman"/>
                <w:noProof/>
              </w:rPr>
              <w:t>Appendix 1: Presentation Slides</w:t>
            </w:r>
            <w:r w:rsidR="00BA7127">
              <w:rPr>
                <w:noProof/>
                <w:webHidden/>
              </w:rPr>
              <w:tab/>
            </w:r>
            <w:r w:rsidR="00BA7127">
              <w:rPr>
                <w:noProof/>
                <w:webHidden/>
              </w:rPr>
              <w:fldChar w:fldCharType="begin"/>
            </w:r>
            <w:r w:rsidR="00BA7127">
              <w:rPr>
                <w:noProof/>
                <w:webHidden/>
              </w:rPr>
              <w:instrText xml:space="preserve"> PAGEREF _Toc137006050 \h </w:instrText>
            </w:r>
            <w:r w:rsidR="00BA7127">
              <w:rPr>
                <w:noProof/>
                <w:webHidden/>
              </w:rPr>
            </w:r>
            <w:r w:rsidR="00BA7127">
              <w:rPr>
                <w:noProof/>
                <w:webHidden/>
              </w:rPr>
              <w:fldChar w:fldCharType="separate"/>
            </w:r>
            <w:r w:rsidR="00BA7127">
              <w:rPr>
                <w:noProof/>
                <w:webHidden/>
              </w:rPr>
              <w:t>13</w:t>
            </w:r>
            <w:r w:rsidR="00BA7127">
              <w:rPr>
                <w:noProof/>
                <w:webHidden/>
              </w:rPr>
              <w:fldChar w:fldCharType="end"/>
            </w:r>
          </w:hyperlink>
        </w:p>
        <w:p w:rsidR="0010359C" w:rsidRPr="00BA7127" w:rsidRDefault="00071BD7" w:rsidP="00BA7127">
          <w:pPr>
            <w:rPr>
              <w:rFonts w:cs="Times New Roman"/>
              <w:szCs w:val="24"/>
            </w:rPr>
          </w:pPr>
          <w:r w:rsidRPr="00BA7127">
            <w:rPr>
              <w:rFonts w:cs="Times New Roman"/>
              <w:b/>
              <w:bCs/>
              <w:noProof/>
              <w:szCs w:val="24"/>
            </w:rPr>
            <w:fldChar w:fldCharType="end"/>
          </w:r>
        </w:p>
      </w:sdtContent>
    </w:sdt>
    <w:p w:rsidR="0010359C" w:rsidRPr="00BA7127" w:rsidRDefault="000962AB" w:rsidP="00BA7127">
      <w:pPr>
        <w:rPr>
          <w:rFonts w:cs="Times New Roman"/>
          <w:szCs w:val="24"/>
        </w:rPr>
      </w:pPr>
      <w:r w:rsidRPr="00BA7127">
        <w:rPr>
          <w:rFonts w:cs="Times New Roman"/>
          <w:szCs w:val="24"/>
        </w:rPr>
        <w:br w:type="page"/>
      </w:r>
    </w:p>
    <w:p w:rsidR="0010359C" w:rsidRPr="00BA7127" w:rsidRDefault="000962AB" w:rsidP="00BA7127">
      <w:pPr>
        <w:pStyle w:val="Heading1"/>
        <w:rPr>
          <w:rFonts w:cs="Times New Roman"/>
          <w:szCs w:val="24"/>
        </w:rPr>
      </w:pPr>
      <w:bookmarkStart w:id="0" w:name="_Toc137006041"/>
      <w:r w:rsidRPr="00BA7127">
        <w:rPr>
          <w:rFonts w:cs="Times New Roman"/>
          <w:szCs w:val="24"/>
        </w:rPr>
        <w:lastRenderedPageBreak/>
        <w:t>Introduction</w:t>
      </w:r>
      <w:bookmarkEnd w:id="0"/>
    </w:p>
    <w:p w:rsidR="00B345E5" w:rsidRPr="00BA7127" w:rsidRDefault="000962AB" w:rsidP="00BA7127">
      <w:pPr>
        <w:rPr>
          <w:rFonts w:cs="Times New Roman"/>
          <w:szCs w:val="24"/>
        </w:rPr>
      </w:pPr>
      <w:r w:rsidRPr="00BA7127">
        <w:rPr>
          <w:rFonts w:cs="Times New Roman"/>
          <w:szCs w:val="24"/>
        </w:rPr>
        <w:t>The marketing plan of the company makes the opportunity to create better sales and recover higher attraction of the customers. It enhances brand loyalty as it shows the uniqueness of the company in the competitive world of business (</w:t>
      </w:r>
      <w:r w:rsidR="00B310EC" w:rsidRPr="00BA7127">
        <w:rPr>
          <w:rFonts w:cs="Times New Roman"/>
          <w:szCs w:val="24"/>
          <w:shd w:val="clear" w:color="auto" w:fill="FFFFFF"/>
        </w:rPr>
        <w:t>Jobber and Ellis-Chadwick, 2019</w:t>
      </w:r>
      <w:r w:rsidRPr="00BA7127">
        <w:rPr>
          <w:rFonts w:cs="Times New Roman"/>
          <w:szCs w:val="24"/>
        </w:rPr>
        <w:t>). This presentation will use the SOSTAC framework to generate the opportunity and analyse the overall market to enhance the opportunity through a marketing plan. SOSTAC is a framework that was introduced by PR Smith in the year 1990 that shows six fundamental facets of marketing (</w:t>
      </w:r>
      <w:r w:rsidR="00B310EC" w:rsidRPr="00BA7127">
        <w:rPr>
          <w:rFonts w:cs="Times New Roman"/>
          <w:szCs w:val="24"/>
          <w:shd w:val="clear" w:color="auto" w:fill="FFFFFF"/>
        </w:rPr>
        <w:t>Chaffey and Smith, 2022</w:t>
      </w:r>
      <w:r w:rsidRPr="00BA7127">
        <w:rPr>
          <w:rFonts w:cs="Times New Roman"/>
          <w:szCs w:val="24"/>
        </w:rPr>
        <w:t xml:space="preserve">). </w:t>
      </w:r>
    </w:p>
    <w:p w:rsidR="00B345E5" w:rsidRPr="00BA7127" w:rsidRDefault="000962AB" w:rsidP="00BA7127">
      <w:pPr>
        <w:rPr>
          <w:rFonts w:cs="Times New Roman"/>
          <w:b/>
          <w:i/>
          <w:szCs w:val="24"/>
        </w:rPr>
      </w:pPr>
      <w:r w:rsidRPr="00BA7127">
        <w:rPr>
          <w:rFonts w:cs="Times New Roman"/>
          <w:b/>
          <w:i/>
          <w:szCs w:val="24"/>
        </w:rPr>
        <w:t>Hilton Hotel Group</w:t>
      </w:r>
    </w:p>
    <w:p w:rsidR="0051240B" w:rsidRPr="00BA7127" w:rsidRDefault="000962AB" w:rsidP="00BA7127">
      <w:pPr>
        <w:rPr>
          <w:rFonts w:cs="Times New Roman"/>
          <w:szCs w:val="24"/>
        </w:rPr>
      </w:pPr>
      <w:r w:rsidRPr="00BA7127">
        <w:rPr>
          <w:rFonts w:cs="Times New Roman"/>
          <w:szCs w:val="24"/>
        </w:rPr>
        <w:t>Hilton Hotel Group is highly renowned in the market for its hospitality services. However, the company has suffered a loss of 720 million British pounds in the pandemic situation (</w:t>
      </w:r>
      <w:proofErr w:type="spellStart"/>
      <w:r w:rsidR="001A172C" w:rsidRPr="00BA7127">
        <w:rPr>
          <w:rFonts w:cs="Times New Roman"/>
          <w:szCs w:val="24"/>
        </w:rPr>
        <w:t>Sperance</w:t>
      </w:r>
      <w:proofErr w:type="spellEnd"/>
      <w:r w:rsidR="001A172C" w:rsidRPr="00BA7127">
        <w:rPr>
          <w:rFonts w:cs="Times New Roman"/>
          <w:szCs w:val="24"/>
        </w:rPr>
        <w:t>, 2021</w:t>
      </w:r>
      <w:r w:rsidRPr="00BA7127">
        <w:rPr>
          <w:rFonts w:cs="Times New Roman"/>
          <w:szCs w:val="24"/>
        </w:rPr>
        <w:t xml:space="preserve">). Therefore, the marketing plan will try to show the opportunity for growth for the business in the </w:t>
      </w:r>
      <w:r w:rsidR="00515B64" w:rsidRPr="00BA7127">
        <w:rPr>
          <w:rFonts w:cs="Times New Roman"/>
          <w:szCs w:val="24"/>
        </w:rPr>
        <w:t>area</w:t>
      </w:r>
      <w:r w:rsidRPr="00BA7127">
        <w:rPr>
          <w:rFonts w:cs="Times New Roman"/>
          <w:szCs w:val="24"/>
        </w:rPr>
        <w:t xml:space="preserve"> of operation.     </w:t>
      </w:r>
    </w:p>
    <w:p w:rsidR="0010359C" w:rsidRPr="00BA7127" w:rsidRDefault="000962AB" w:rsidP="00BA7127">
      <w:pPr>
        <w:pStyle w:val="Heading1"/>
        <w:rPr>
          <w:rFonts w:cs="Times New Roman"/>
          <w:szCs w:val="24"/>
        </w:rPr>
      </w:pPr>
      <w:bookmarkStart w:id="1" w:name="_Toc137006042"/>
      <w:r w:rsidRPr="00BA7127">
        <w:rPr>
          <w:rFonts w:cs="Times New Roman"/>
          <w:szCs w:val="24"/>
        </w:rPr>
        <w:t>Situation Analysis</w:t>
      </w:r>
      <w:bookmarkEnd w:id="1"/>
      <w:r w:rsidRPr="00BA7127">
        <w:rPr>
          <w:rFonts w:cs="Times New Roman"/>
          <w:szCs w:val="24"/>
        </w:rPr>
        <w:t xml:space="preserve"> </w:t>
      </w:r>
    </w:p>
    <w:p w:rsidR="004F1382" w:rsidRPr="00BA7127" w:rsidRDefault="000962AB" w:rsidP="00BA7127">
      <w:pPr>
        <w:rPr>
          <w:rFonts w:cs="Times New Roman"/>
          <w:b/>
          <w:szCs w:val="24"/>
        </w:rPr>
      </w:pPr>
      <w:r w:rsidRPr="00BA7127">
        <w:rPr>
          <w:rFonts w:cs="Times New Roman"/>
          <w:b/>
          <w:szCs w:val="24"/>
        </w:rPr>
        <w:t xml:space="preserve">5C's of marketing </w:t>
      </w:r>
    </w:p>
    <w:p w:rsidR="004F1382" w:rsidRPr="00BA7127" w:rsidRDefault="000962AB" w:rsidP="00BA7127">
      <w:pPr>
        <w:rPr>
          <w:rFonts w:cs="Times New Roman"/>
          <w:b/>
          <w:szCs w:val="24"/>
        </w:rPr>
      </w:pPr>
      <w:r w:rsidRPr="00BA7127">
        <w:rPr>
          <w:rFonts w:cs="Times New Roman"/>
          <w:b/>
          <w:szCs w:val="24"/>
        </w:rPr>
        <w:t>Company: SWOT analysis (</w:t>
      </w:r>
      <w:r w:rsidR="00BD0C1C" w:rsidRPr="00BA7127">
        <w:rPr>
          <w:rFonts w:cs="Times New Roman"/>
          <w:b/>
          <w:szCs w:val="24"/>
        </w:rPr>
        <w:t>Microanalysis</w:t>
      </w:r>
      <w:r w:rsidRPr="00BA7127">
        <w:rPr>
          <w:rFonts w:cs="Times New Roman"/>
          <w:b/>
          <w:szCs w:val="24"/>
        </w:rPr>
        <w:t xml:space="preserve">) </w:t>
      </w:r>
    </w:p>
    <w:tbl>
      <w:tblPr>
        <w:tblStyle w:val="TableGrid"/>
        <w:tblW w:w="0" w:type="auto"/>
        <w:jc w:val="center"/>
        <w:tblLook w:val="04A0" w:firstRow="1" w:lastRow="0" w:firstColumn="1" w:lastColumn="0" w:noHBand="0" w:noVBand="1"/>
      </w:tblPr>
      <w:tblGrid>
        <w:gridCol w:w="4675"/>
        <w:gridCol w:w="4675"/>
      </w:tblGrid>
      <w:tr w:rsidR="00C26AD0" w:rsidRPr="00BA7127" w:rsidTr="00BA7127">
        <w:trPr>
          <w:jc w:val="center"/>
        </w:trPr>
        <w:tc>
          <w:tcPr>
            <w:tcW w:w="4675" w:type="dxa"/>
          </w:tcPr>
          <w:p w:rsidR="004F1382" w:rsidRPr="00BA7127" w:rsidRDefault="00BA7127" w:rsidP="00BA7127">
            <w:pPr>
              <w:spacing w:line="360" w:lineRule="auto"/>
              <w:jc w:val="center"/>
              <w:rPr>
                <w:rFonts w:cs="Times New Roman"/>
                <w:b/>
                <w:szCs w:val="24"/>
              </w:rPr>
            </w:pPr>
            <w:r w:rsidRPr="00BA7127">
              <w:rPr>
                <w:rFonts w:cs="Times New Roman"/>
                <w:b/>
                <w:szCs w:val="24"/>
              </w:rPr>
              <w:t>Strength</w:t>
            </w:r>
            <w:r>
              <w:rPr>
                <w:rFonts w:cs="Times New Roman"/>
                <w:b/>
                <w:szCs w:val="24"/>
              </w:rPr>
              <w:t>s</w:t>
            </w:r>
          </w:p>
        </w:tc>
        <w:tc>
          <w:tcPr>
            <w:tcW w:w="4675" w:type="dxa"/>
          </w:tcPr>
          <w:p w:rsidR="004F1382" w:rsidRPr="00BA7127" w:rsidRDefault="000962AB" w:rsidP="00BA7127">
            <w:pPr>
              <w:spacing w:line="360" w:lineRule="auto"/>
              <w:jc w:val="center"/>
              <w:rPr>
                <w:rFonts w:cs="Times New Roman"/>
                <w:b/>
                <w:szCs w:val="24"/>
              </w:rPr>
            </w:pPr>
            <w:r w:rsidRPr="00BA7127">
              <w:rPr>
                <w:rFonts w:cs="Times New Roman"/>
                <w:b/>
                <w:szCs w:val="24"/>
              </w:rPr>
              <w:t>Weakness</w:t>
            </w:r>
            <w:r w:rsidR="00BA7127">
              <w:rPr>
                <w:rFonts w:cs="Times New Roman"/>
                <w:b/>
                <w:szCs w:val="24"/>
              </w:rPr>
              <w:t>es</w:t>
            </w:r>
          </w:p>
        </w:tc>
      </w:tr>
      <w:tr w:rsidR="00C26AD0" w:rsidRPr="00BA7127" w:rsidTr="00BA7127">
        <w:trPr>
          <w:jc w:val="center"/>
        </w:trPr>
        <w:tc>
          <w:tcPr>
            <w:tcW w:w="4675" w:type="dxa"/>
          </w:tcPr>
          <w:p w:rsidR="004F1382" w:rsidRPr="00BA7127" w:rsidRDefault="000962AB" w:rsidP="00BA7127">
            <w:pPr>
              <w:pStyle w:val="ListParagraph"/>
              <w:numPr>
                <w:ilvl w:val="0"/>
                <w:numId w:val="1"/>
              </w:numPr>
              <w:spacing w:line="360" w:lineRule="auto"/>
              <w:rPr>
                <w:rFonts w:cs="Times New Roman"/>
                <w:szCs w:val="24"/>
              </w:rPr>
            </w:pPr>
            <w:r w:rsidRPr="00BA7127">
              <w:rPr>
                <w:rFonts w:cs="Times New Roman"/>
                <w:szCs w:val="24"/>
              </w:rPr>
              <w:t>Digital Guest experience is one of the core strengths of the company (</w:t>
            </w:r>
            <w:proofErr w:type="spellStart"/>
            <w:r w:rsidR="003C0FBB" w:rsidRPr="00BA7127">
              <w:rPr>
                <w:rFonts w:cs="Times New Roman"/>
                <w:szCs w:val="24"/>
              </w:rPr>
              <w:t>Mixson</w:t>
            </w:r>
            <w:proofErr w:type="spellEnd"/>
            <w:r w:rsidR="003C0FBB" w:rsidRPr="00BA7127">
              <w:rPr>
                <w:rFonts w:cs="Times New Roman"/>
                <w:szCs w:val="24"/>
              </w:rPr>
              <w:t>, 2021</w:t>
            </w:r>
            <w:r w:rsidRPr="00BA7127">
              <w:rPr>
                <w:rFonts w:cs="Times New Roman"/>
                <w:szCs w:val="24"/>
              </w:rPr>
              <w:t>)</w:t>
            </w:r>
          </w:p>
          <w:p w:rsidR="004F1382" w:rsidRPr="00BA7127" w:rsidRDefault="000962AB" w:rsidP="00BA7127">
            <w:pPr>
              <w:pStyle w:val="ListParagraph"/>
              <w:numPr>
                <w:ilvl w:val="0"/>
                <w:numId w:val="1"/>
              </w:numPr>
              <w:spacing w:line="360" w:lineRule="auto"/>
              <w:rPr>
                <w:rFonts w:cs="Times New Roman"/>
                <w:szCs w:val="24"/>
              </w:rPr>
            </w:pPr>
            <w:r w:rsidRPr="00BA7127">
              <w:rPr>
                <w:rFonts w:cs="Times New Roman"/>
                <w:szCs w:val="24"/>
              </w:rPr>
              <w:t xml:space="preserve">Personalisation of the experience </w:t>
            </w:r>
          </w:p>
        </w:tc>
        <w:tc>
          <w:tcPr>
            <w:tcW w:w="4675" w:type="dxa"/>
          </w:tcPr>
          <w:p w:rsidR="004F1382" w:rsidRPr="00BA7127" w:rsidRDefault="000962AB" w:rsidP="00BA7127">
            <w:pPr>
              <w:pStyle w:val="ListParagraph"/>
              <w:numPr>
                <w:ilvl w:val="0"/>
                <w:numId w:val="1"/>
              </w:numPr>
              <w:spacing w:line="360" w:lineRule="auto"/>
              <w:rPr>
                <w:rFonts w:cs="Times New Roman"/>
                <w:szCs w:val="24"/>
              </w:rPr>
            </w:pPr>
            <w:r w:rsidRPr="00BA7127">
              <w:rPr>
                <w:rFonts w:cs="Times New Roman"/>
                <w:szCs w:val="24"/>
              </w:rPr>
              <w:t xml:space="preserve">Increasing competition in the market is a weakness </w:t>
            </w:r>
          </w:p>
          <w:p w:rsidR="004F1382" w:rsidRPr="00BA7127" w:rsidRDefault="000962AB" w:rsidP="00BA7127">
            <w:pPr>
              <w:pStyle w:val="ListParagraph"/>
              <w:numPr>
                <w:ilvl w:val="0"/>
                <w:numId w:val="1"/>
              </w:numPr>
              <w:spacing w:line="360" w:lineRule="auto"/>
              <w:rPr>
                <w:rFonts w:cs="Times New Roman"/>
                <w:szCs w:val="24"/>
              </w:rPr>
            </w:pPr>
            <w:r w:rsidRPr="00BA7127">
              <w:rPr>
                <w:rFonts w:cs="Times New Roman"/>
                <w:szCs w:val="24"/>
              </w:rPr>
              <w:t xml:space="preserve">Poor management decisions such as a 22% job cut in the operational area </w:t>
            </w:r>
            <w:r w:rsidR="003C0FBB" w:rsidRPr="00BA7127">
              <w:rPr>
                <w:rFonts w:cs="Times New Roman"/>
                <w:szCs w:val="24"/>
              </w:rPr>
              <w:t>(</w:t>
            </w:r>
            <w:proofErr w:type="spellStart"/>
            <w:r w:rsidR="003C0FBB" w:rsidRPr="00BA7127">
              <w:rPr>
                <w:rFonts w:cs="Times New Roman"/>
                <w:szCs w:val="24"/>
              </w:rPr>
              <w:t>reuters</w:t>
            </w:r>
            <w:proofErr w:type="spellEnd"/>
            <w:r w:rsidR="003C0FBB" w:rsidRPr="00BA7127">
              <w:rPr>
                <w:rFonts w:cs="Times New Roman"/>
                <w:szCs w:val="24"/>
              </w:rPr>
              <w:t>, 2020)</w:t>
            </w:r>
          </w:p>
        </w:tc>
      </w:tr>
      <w:tr w:rsidR="00C26AD0" w:rsidRPr="00BA7127" w:rsidTr="00BA7127">
        <w:trPr>
          <w:jc w:val="center"/>
        </w:trPr>
        <w:tc>
          <w:tcPr>
            <w:tcW w:w="4675" w:type="dxa"/>
          </w:tcPr>
          <w:p w:rsidR="004F1382" w:rsidRPr="00BA7127" w:rsidRDefault="000962AB" w:rsidP="00BA7127">
            <w:pPr>
              <w:spacing w:line="360" w:lineRule="auto"/>
              <w:jc w:val="center"/>
              <w:rPr>
                <w:rFonts w:cs="Times New Roman"/>
                <w:b/>
                <w:szCs w:val="24"/>
              </w:rPr>
            </w:pPr>
            <w:r w:rsidRPr="00BA7127">
              <w:rPr>
                <w:rFonts w:cs="Times New Roman"/>
                <w:b/>
                <w:szCs w:val="24"/>
              </w:rPr>
              <w:t>Opportunities</w:t>
            </w:r>
          </w:p>
        </w:tc>
        <w:tc>
          <w:tcPr>
            <w:tcW w:w="4675" w:type="dxa"/>
          </w:tcPr>
          <w:p w:rsidR="004F1382" w:rsidRPr="00BA7127" w:rsidRDefault="000962AB" w:rsidP="00BA7127">
            <w:pPr>
              <w:spacing w:line="360" w:lineRule="auto"/>
              <w:jc w:val="center"/>
              <w:rPr>
                <w:rFonts w:cs="Times New Roman"/>
                <w:b/>
                <w:szCs w:val="24"/>
              </w:rPr>
            </w:pPr>
            <w:r w:rsidRPr="00BA7127">
              <w:rPr>
                <w:rFonts w:cs="Times New Roman"/>
                <w:b/>
                <w:szCs w:val="24"/>
              </w:rPr>
              <w:t>Threat</w:t>
            </w:r>
            <w:r w:rsidR="00BA7127">
              <w:rPr>
                <w:rFonts w:cs="Times New Roman"/>
                <w:b/>
                <w:szCs w:val="24"/>
              </w:rPr>
              <w:t>s</w:t>
            </w:r>
          </w:p>
        </w:tc>
      </w:tr>
      <w:tr w:rsidR="00C26AD0" w:rsidRPr="00BA7127" w:rsidTr="00BA7127">
        <w:trPr>
          <w:jc w:val="center"/>
        </w:trPr>
        <w:tc>
          <w:tcPr>
            <w:tcW w:w="4675" w:type="dxa"/>
          </w:tcPr>
          <w:p w:rsidR="004F1382" w:rsidRPr="00BA7127" w:rsidRDefault="000962AB" w:rsidP="00BA7127">
            <w:pPr>
              <w:pStyle w:val="ListParagraph"/>
              <w:numPr>
                <w:ilvl w:val="0"/>
                <w:numId w:val="2"/>
              </w:numPr>
              <w:spacing w:line="360" w:lineRule="auto"/>
              <w:rPr>
                <w:rFonts w:cs="Times New Roman"/>
                <w:szCs w:val="24"/>
              </w:rPr>
            </w:pPr>
            <w:r w:rsidRPr="00BA7127">
              <w:rPr>
                <w:rFonts w:cs="Times New Roman"/>
                <w:szCs w:val="24"/>
              </w:rPr>
              <w:t xml:space="preserve">Increase in customer engagement due to the demand for hygienic places to stay </w:t>
            </w:r>
          </w:p>
          <w:p w:rsidR="00374B79" w:rsidRPr="00BA7127" w:rsidRDefault="000962AB" w:rsidP="00BA7127">
            <w:pPr>
              <w:pStyle w:val="ListParagraph"/>
              <w:numPr>
                <w:ilvl w:val="0"/>
                <w:numId w:val="2"/>
              </w:numPr>
              <w:spacing w:line="360" w:lineRule="auto"/>
              <w:rPr>
                <w:rFonts w:cs="Times New Roman"/>
                <w:szCs w:val="24"/>
              </w:rPr>
            </w:pPr>
            <w:r w:rsidRPr="00BA7127">
              <w:rPr>
                <w:rFonts w:cs="Times New Roman"/>
                <w:szCs w:val="24"/>
              </w:rPr>
              <w:t xml:space="preserve">Development of staff motivation with a higher number of visitors </w:t>
            </w:r>
          </w:p>
        </w:tc>
        <w:tc>
          <w:tcPr>
            <w:tcW w:w="4675" w:type="dxa"/>
          </w:tcPr>
          <w:p w:rsidR="00374B79" w:rsidRPr="00BA7127" w:rsidRDefault="000962AB" w:rsidP="00BA7127">
            <w:pPr>
              <w:pStyle w:val="ListParagraph"/>
              <w:numPr>
                <w:ilvl w:val="0"/>
                <w:numId w:val="2"/>
              </w:numPr>
              <w:spacing w:line="360" w:lineRule="auto"/>
              <w:rPr>
                <w:rFonts w:cs="Times New Roman"/>
                <w:szCs w:val="24"/>
              </w:rPr>
            </w:pPr>
            <w:r w:rsidRPr="00BA7127">
              <w:rPr>
                <w:rFonts w:cs="Times New Roman"/>
                <w:szCs w:val="24"/>
              </w:rPr>
              <w:t>L</w:t>
            </w:r>
            <w:r w:rsidR="000A50D1" w:rsidRPr="00BA7127">
              <w:rPr>
                <w:rFonts w:cs="Times New Roman"/>
                <w:szCs w:val="24"/>
              </w:rPr>
              <w:t>ower sales because of</w:t>
            </w:r>
            <w:r w:rsidRPr="00BA7127">
              <w:rPr>
                <w:rFonts w:cs="Times New Roman"/>
                <w:szCs w:val="24"/>
              </w:rPr>
              <w:t xml:space="preserve"> uncertain situations such as pandemic </w:t>
            </w:r>
          </w:p>
          <w:p w:rsidR="00374B79" w:rsidRPr="00BA7127" w:rsidRDefault="000962AB" w:rsidP="00BA7127">
            <w:pPr>
              <w:pStyle w:val="ListParagraph"/>
              <w:numPr>
                <w:ilvl w:val="0"/>
                <w:numId w:val="2"/>
              </w:numPr>
              <w:spacing w:line="360" w:lineRule="auto"/>
              <w:rPr>
                <w:rFonts w:cs="Times New Roman"/>
                <w:szCs w:val="24"/>
              </w:rPr>
            </w:pPr>
            <w:r w:rsidRPr="00BA7127">
              <w:rPr>
                <w:rFonts w:cs="Times New Roman"/>
                <w:szCs w:val="24"/>
              </w:rPr>
              <w:t>Delay in the services provided by the employees</w:t>
            </w:r>
          </w:p>
        </w:tc>
      </w:tr>
    </w:tbl>
    <w:p w:rsidR="004F1382" w:rsidRPr="00BA7127" w:rsidRDefault="004F1382" w:rsidP="00BA7127">
      <w:pPr>
        <w:rPr>
          <w:rFonts w:cs="Times New Roman"/>
          <w:szCs w:val="24"/>
        </w:rPr>
      </w:pPr>
    </w:p>
    <w:p w:rsidR="004F1382" w:rsidRPr="00BA7127" w:rsidRDefault="000962AB" w:rsidP="00BA7127">
      <w:pPr>
        <w:rPr>
          <w:rFonts w:cs="Times New Roman"/>
          <w:szCs w:val="24"/>
        </w:rPr>
      </w:pPr>
      <w:r w:rsidRPr="00BA7127">
        <w:rPr>
          <w:rFonts w:cs="Times New Roman"/>
          <w:b/>
          <w:szCs w:val="24"/>
        </w:rPr>
        <w:t>Customers: Segmentation and Targeting/ Customer profiles</w:t>
      </w:r>
      <w:r w:rsidRPr="00BA7127">
        <w:rPr>
          <w:rFonts w:cs="Times New Roman"/>
          <w:szCs w:val="24"/>
        </w:rPr>
        <w:t xml:space="preserve"> </w:t>
      </w:r>
    </w:p>
    <w:tbl>
      <w:tblPr>
        <w:tblStyle w:val="TableGrid"/>
        <w:tblW w:w="0" w:type="auto"/>
        <w:jc w:val="center"/>
        <w:tblLook w:val="04A0" w:firstRow="1" w:lastRow="0" w:firstColumn="1" w:lastColumn="0" w:noHBand="0" w:noVBand="1"/>
      </w:tblPr>
      <w:tblGrid>
        <w:gridCol w:w="2065"/>
        <w:gridCol w:w="2520"/>
        <w:gridCol w:w="4765"/>
      </w:tblGrid>
      <w:tr w:rsidR="00C26AD0" w:rsidRPr="00BA7127" w:rsidTr="00BA7127">
        <w:trPr>
          <w:jc w:val="center"/>
        </w:trPr>
        <w:tc>
          <w:tcPr>
            <w:tcW w:w="2065" w:type="dxa"/>
          </w:tcPr>
          <w:p w:rsidR="000F5B8B" w:rsidRPr="00BA7127" w:rsidRDefault="000962AB" w:rsidP="00BA7127">
            <w:pPr>
              <w:spacing w:line="360" w:lineRule="auto"/>
              <w:jc w:val="center"/>
              <w:rPr>
                <w:rFonts w:cs="Times New Roman"/>
                <w:b/>
                <w:szCs w:val="24"/>
              </w:rPr>
            </w:pPr>
            <w:r w:rsidRPr="00BA7127">
              <w:rPr>
                <w:rFonts w:cs="Times New Roman"/>
                <w:b/>
                <w:szCs w:val="24"/>
              </w:rPr>
              <w:lastRenderedPageBreak/>
              <w:t>Segmentation</w:t>
            </w:r>
          </w:p>
        </w:tc>
        <w:tc>
          <w:tcPr>
            <w:tcW w:w="2520" w:type="dxa"/>
          </w:tcPr>
          <w:p w:rsidR="000F5B8B" w:rsidRPr="00BA7127" w:rsidRDefault="000962AB" w:rsidP="00BA7127">
            <w:pPr>
              <w:spacing w:line="360" w:lineRule="auto"/>
              <w:jc w:val="center"/>
              <w:rPr>
                <w:rFonts w:cs="Times New Roman"/>
                <w:b/>
                <w:szCs w:val="24"/>
              </w:rPr>
            </w:pPr>
            <w:r w:rsidRPr="00BA7127">
              <w:rPr>
                <w:rFonts w:cs="Times New Roman"/>
                <w:b/>
                <w:szCs w:val="24"/>
              </w:rPr>
              <w:t>Targeting</w:t>
            </w:r>
          </w:p>
        </w:tc>
        <w:tc>
          <w:tcPr>
            <w:tcW w:w="4765" w:type="dxa"/>
          </w:tcPr>
          <w:p w:rsidR="000F5B8B" w:rsidRPr="00BA7127" w:rsidRDefault="000962AB" w:rsidP="00BA7127">
            <w:pPr>
              <w:spacing w:line="360" w:lineRule="auto"/>
              <w:jc w:val="center"/>
              <w:rPr>
                <w:rFonts w:cs="Times New Roman"/>
                <w:b/>
                <w:szCs w:val="24"/>
              </w:rPr>
            </w:pPr>
            <w:r w:rsidRPr="00BA7127">
              <w:rPr>
                <w:rFonts w:cs="Times New Roman"/>
                <w:b/>
                <w:szCs w:val="24"/>
              </w:rPr>
              <w:t>Customer Profile</w:t>
            </w:r>
          </w:p>
        </w:tc>
      </w:tr>
      <w:tr w:rsidR="00C26AD0" w:rsidRPr="00BA7127" w:rsidTr="00BA7127">
        <w:trPr>
          <w:jc w:val="center"/>
        </w:trPr>
        <w:tc>
          <w:tcPr>
            <w:tcW w:w="2065" w:type="dxa"/>
          </w:tcPr>
          <w:p w:rsidR="000F5B8B" w:rsidRPr="00BA7127" w:rsidRDefault="000962AB" w:rsidP="00BA7127">
            <w:pPr>
              <w:spacing w:line="360" w:lineRule="auto"/>
              <w:rPr>
                <w:rFonts w:cs="Times New Roman"/>
                <w:szCs w:val="24"/>
              </w:rPr>
            </w:pPr>
            <w:r w:rsidRPr="00BA7127">
              <w:rPr>
                <w:rFonts w:cs="Times New Roman"/>
                <w:b/>
                <w:i/>
                <w:szCs w:val="24"/>
              </w:rPr>
              <w:t>Behavioural segmentation</w:t>
            </w:r>
            <w:r w:rsidRPr="00BA7127">
              <w:rPr>
                <w:rFonts w:cs="Times New Roman"/>
                <w:szCs w:val="24"/>
              </w:rPr>
              <w:t xml:space="preserve"> will be used for the marketing purpose as the UK has the second-highest traffic engagement for Hilton Hotel at 3.53% (</w:t>
            </w:r>
            <w:proofErr w:type="spellStart"/>
            <w:r w:rsidR="004F55B6" w:rsidRPr="00BA7127">
              <w:rPr>
                <w:rFonts w:cs="Times New Roman"/>
                <w:szCs w:val="24"/>
              </w:rPr>
              <w:t>pro.similarweb</w:t>
            </w:r>
            <w:proofErr w:type="spellEnd"/>
            <w:r w:rsidR="004F55B6" w:rsidRPr="00BA7127">
              <w:rPr>
                <w:rFonts w:cs="Times New Roman"/>
                <w:szCs w:val="24"/>
              </w:rPr>
              <w:t>, 2023</w:t>
            </w:r>
            <w:r w:rsidRPr="00BA7127">
              <w:rPr>
                <w:rFonts w:cs="Times New Roman"/>
                <w:szCs w:val="24"/>
              </w:rPr>
              <w:t>)</w:t>
            </w:r>
          </w:p>
        </w:tc>
        <w:tc>
          <w:tcPr>
            <w:tcW w:w="2520" w:type="dxa"/>
          </w:tcPr>
          <w:p w:rsidR="000F5B8B" w:rsidRPr="00BA7127" w:rsidRDefault="000962AB" w:rsidP="00BA7127">
            <w:pPr>
              <w:spacing w:line="360" w:lineRule="auto"/>
              <w:rPr>
                <w:rFonts w:cs="Times New Roman"/>
                <w:szCs w:val="24"/>
              </w:rPr>
            </w:pPr>
            <w:r w:rsidRPr="00BA7127">
              <w:rPr>
                <w:rFonts w:cs="Times New Roman"/>
                <w:szCs w:val="24"/>
              </w:rPr>
              <w:t xml:space="preserve">The marketing plan will be targeting the demographic age group of 25-24 as it </w:t>
            </w:r>
            <w:r w:rsidR="00EC5817" w:rsidRPr="00BA7127">
              <w:rPr>
                <w:rFonts w:cs="Times New Roman"/>
                <w:szCs w:val="24"/>
              </w:rPr>
              <w:t>has been seen 26.06% of the customers are from that age group (</w:t>
            </w:r>
            <w:proofErr w:type="spellStart"/>
            <w:r w:rsidR="004F55B6" w:rsidRPr="00BA7127">
              <w:rPr>
                <w:rFonts w:cs="Times New Roman"/>
                <w:szCs w:val="24"/>
              </w:rPr>
              <w:t>pro.similarweb</w:t>
            </w:r>
            <w:proofErr w:type="spellEnd"/>
            <w:r w:rsidR="004F55B6" w:rsidRPr="00BA7127">
              <w:rPr>
                <w:rFonts w:cs="Times New Roman"/>
                <w:szCs w:val="24"/>
              </w:rPr>
              <w:t>, 2023</w:t>
            </w:r>
            <w:r w:rsidR="00EC5817" w:rsidRPr="00BA7127">
              <w:rPr>
                <w:rFonts w:cs="Times New Roman"/>
                <w:szCs w:val="24"/>
              </w:rPr>
              <w:t xml:space="preserve">) </w:t>
            </w:r>
          </w:p>
        </w:tc>
        <w:tc>
          <w:tcPr>
            <w:tcW w:w="4765" w:type="dxa"/>
          </w:tcPr>
          <w:p w:rsidR="000F5B8B" w:rsidRPr="00BA7127" w:rsidRDefault="000962AB" w:rsidP="00BA7127">
            <w:pPr>
              <w:spacing w:line="360" w:lineRule="auto"/>
              <w:jc w:val="center"/>
              <w:rPr>
                <w:rFonts w:cs="Times New Roman"/>
                <w:szCs w:val="24"/>
              </w:rPr>
            </w:pPr>
            <w:r w:rsidRPr="00BA7127">
              <w:rPr>
                <w:rFonts w:cs="Times New Roman"/>
                <w:noProof/>
                <w:szCs w:val="24"/>
                <w:lang w:val="en-US"/>
              </w:rPr>
              <w:drawing>
                <wp:inline distT="0" distB="0" distL="0" distR="0">
                  <wp:extent cx="1844039" cy="1235796"/>
                  <wp:effectExtent l="76200" t="76200" r="137795" b="135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stretch>
                            <a:fillRect/>
                          </a:stretch>
                        </pic:blipFill>
                        <pic:spPr>
                          <a:xfrm>
                            <a:off x="0" y="0"/>
                            <a:ext cx="1859560" cy="12461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0104" w:rsidRPr="00BA7127" w:rsidRDefault="000962AB" w:rsidP="00BA7127">
            <w:pPr>
              <w:spacing w:line="360" w:lineRule="auto"/>
              <w:jc w:val="center"/>
              <w:rPr>
                <w:rFonts w:cs="Times New Roman"/>
                <w:szCs w:val="24"/>
              </w:rPr>
            </w:pPr>
            <w:r w:rsidRPr="00BA7127">
              <w:rPr>
                <w:rFonts w:cs="Times New Roman"/>
                <w:noProof/>
                <w:szCs w:val="24"/>
                <w:lang w:val="en-US"/>
              </w:rPr>
              <w:drawing>
                <wp:inline distT="0" distB="0" distL="0" distR="0">
                  <wp:extent cx="1798320" cy="1503252"/>
                  <wp:effectExtent l="76200" t="76200" r="125730" b="135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cstate="print"/>
                          <a:stretch>
                            <a:fillRect/>
                          </a:stretch>
                        </pic:blipFill>
                        <pic:spPr>
                          <a:xfrm>
                            <a:off x="0" y="0"/>
                            <a:ext cx="1804370" cy="1508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30104" w:rsidRPr="00BA7127" w:rsidRDefault="000962AB" w:rsidP="00BA7127">
            <w:pPr>
              <w:spacing w:line="360" w:lineRule="auto"/>
              <w:jc w:val="center"/>
              <w:rPr>
                <w:rFonts w:cs="Times New Roman"/>
                <w:szCs w:val="24"/>
              </w:rPr>
            </w:pPr>
            <w:r w:rsidRPr="00BA7127">
              <w:rPr>
                <w:rFonts w:cs="Times New Roman"/>
                <w:szCs w:val="24"/>
              </w:rPr>
              <w:t xml:space="preserve">(Source: </w:t>
            </w:r>
            <w:proofErr w:type="spellStart"/>
            <w:r w:rsidR="004F55B6" w:rsidRPr="00BA7127">
              <w:rPr>
                <w:rFonts w:cs="Times New Roman"/>
                <w:szCs w:val="24"/>
              </w:rPr>
              <w:t>pro.similarweb</w:t>
            </w:r>
            <w:proofErr w:type="spellEnd"/>
            <w:r w:rsidR="004F55B6" w:rsidRPr="00BA7127">
              <w:rPr>
                <w:rFonts w:cs="Times New Roman"/>
                <w:szCs w:val="24"/>
              </w:rPr>
              <w:t>, 2023</w:t>
            </w:r>
            <w:r w:rsidRPr="00BA7127">
              <w:rPr>
                <w:rFonts w:cs="Times New Roman"/>
                <w:szCs w:val="24"/>
              </w:rPr>
              <w:t>)</w:t>
            </w:r>
          </w:p>
        </w:tc>
      </w:tr>
    </w:tbl>
    <w:p w:rsidR="000F5B8B" w:rsidRPr="00BA7127" w:rsidRDefault="000F5B8B" w:rsidP="00BA7127">
      <w:pPr>
        <w:rPr>
          <w:rFonts w:cs="Times New Roman"/>
          <w:szCs w:val="24"/>
        </w:rPr>
      </w:pPr>
    </w:p>
    <w:p w:rsidR="004F1382" w:rsidRPr="00BA7127" w:rsidRDefault="000962AB" w:rsidP="00BA7127">
      <w:pPr>
        <w:rPr>
          <w:rFonts w:cs="Times New Roman"/>
          <w:b/>
          <w:szCs w:val="24"/>
        </w:rPr>
      </w:pPr>
      <w:r w:rsidRPr="00BA7127">
        <w:rPr>
          <w:rFonts w:cs="Times New Roman"/>
          <w:b/>
          <w:szCs w:val="24"/>
        </w:rPr>
        <w:t xml:space="preserve">Competitors: Perceptual positioning map, Bowman's strategy clock </w:t>
      </w:r>
    </w:p>
    <w:p w:rsidR="00921869" w:rsidRPr="00BA7127" w:rsidRDefault="000962AB" w:rsidP="00BA7127">
      <w:pPr>
        <w:rPr>
          <w:rFonts w:cs="Times New Roman"/>
          <w:szCs w:val="24"/>
        </w:rPr>
      </w:pPr>
      <w:r w:rsidRPr="00BA7127">
        <w:rPr>
          <w:rFonts w:cs="Times New Roman"/>
          <w:b/>
          <w:szCs w:val="24"/>
        </w:rPr>
        <w:t>Positioning:</w:t>
      </w:r>
      <w:r w:rsidRPr="00BA7127">
        <w:rPr>
          <w:rFonts w:cs="Times New Roman"/>
          <w:szCs w:val="24"/>
        </w:rPr>
        <w:t xml:space="preserve"> Hilton Hotel Group is ranked in fourth position with 89% online customer engagement. As per the research, the top position in the market is Premier with 92% and Marriot with 79% has the lower engagement of consumers</w:t>
      </w:r>
      <w:r w:rsidR="00466FD4" w:rsidRPr="00BA7127">
        <w:rPr>
          <w:rFonts w:cs="Times New Roman"/>
          <w:szCs w:val="24"/>
        </w:rPr>
        <w:t xml:space="preserve"> (</w:t>
      </w:r>
      <w:r w:rsidR="0059251A" w:rsidRPr="00BA7127">
        <w:rPr>
          <w:rFonts w:cs="Times New Roman"/>
          <w:szCs w:val="24"/>
        </w:rPr>
        <w:t>Statista, 2023</w:t>
      </w:r>
      <w:r w:rsidR="00466FD4" w:rsidRPr="00BA7127">
        <w:rPr>
          <w:rFonts w:cs="Times New Roman"/>
          <w:szCs w:val="24"/>
        </w:rPr>
        <w:t>)</w:t>
      </w:r>
      <w:r w:rsidRPr="00BA7127">
        <w:rPr>
          <w:rFonts w:cs="Times New Roman"/>
          <w:szCs w:val="24"/>
        </w:rPr>
        <w:t xml:space="preserve">. </w:t>
      </w:r>
    </w:p>
    <w:p w:rsidR="00921869" w:rsidRPr="00BA7127" w:rsidRDefault="00921869" w:rsidP="00BA7127">
      <w:pPr>
        <w:rPr>
          <w:rFonts w:cs="Times New Roman"/>
          <w:szCs w:val="24"/>
        </w:rPr>
      </w:pPr>
    </w:p>
    <w:p w:rsidR="000B72AB" w:rsidRPr="00BA7127" w:rsidRDefault="000962AB" w:rsidP="00BA7127">
      <w:pPr>
        <w:jc w:val="center"/>
        <w:rPr>
          <w:rFonts w:cs="Times New Roman"/>
          <w:szCs w:val="24"/>
        </w:rPr>
      </w:pPr>
      <w:r w:rsidRPr="00BA7127">
        <w:rPr>
          <w:rFonts w:cs="Times New Roman"/>
          <w:noProof/>
          <w:szCs w:val="24"/>
          <w:lang w:val="en-US"/>
        </w:rPr>
        <w:lastRenderedPageBreak/>
        <w:drawing>
          <wp:inline distT="0" distB="0" distL="0" distR="0">
            <wp:extent cx="3550920" cy="3187593"/>
            <wp:effectExtent l="76200" t="76200" r="125730" b="127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cstate="print"/>
                    <a:stretch>
                      <a:fillRect/>
                    </a:stretch>
                  </pic:blipFill>
                  <pic:spPr>
                    <a:xfrm>
                      <a:off x="0" y="0"/>
                      <a:ext cx="3557235" cy="31932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1869" w:rsidRPr="00BA7127" w:rsidRDefault="000962AB" w:rsidP="00BA7127">
      <w:pPr>
        <w:jc w:val="center"/>
        <w:rPr>
          <w:rFonts w:cs="Times New Roman"/>
          <w:szCs w:val="24"/>
        </w:rPr>
      </w:pPr>
      <w:r w:rsidRPr="00BA7127">
        <w:rPr>
          <w:rFonts w:cs="Times New Roman"/>
          <w:szCs w:val="24"/>
        </w:rPr>
        <w:t>(Source: Created by the Learner)</w:t>
      </w:r>
    </w:p>
    <w:tbl>
      <w:tblPr>
        <w:tblStyle w:val="TableGrid"/>
        <w:tblW w:w="0" w:type="auto"/>
        <w:jc w:val="center"/>
        <w:tblLook w:val="04A0" w:firstRow="1" w:lastRow="0" w:firstColumn="1" w:lastColumn="0" w:noHBand="0" w:noVBand="1"/>
      </w:tblPr>
      <w:tblGrid>
        <w:gridCol w:w="4675"/>
        <w:gridCol w:w="4675"/>
      </w:tblGrid>
      <w:tr w:rsidR="00C26AD0" w:rsidRPr="00BA7127" w:rsidTr="00BA7127">
        <w:trPr>
          <w:jc w:val="center"/>
        </w:trPr>
        <w:tc>
          <w:tcPr>
            <w:tcW w:w="9350" w:type="dxa"/>
            <w:gridSpan w:val="2"/>
          </w:tcPr>
          <w:p w:rsidR="00921869" w:rsidRPr="00BA7127" w:rsidRDefault="000962AB" w:rsidP="00BA7127">
            <w:pPr>
              <w:spacing w:line="360" w:lineRule="auto"/>
              <w:jc w:val="center"/>
              <w:rPr>
                <w:rFonts w:cs="Times New Roman"/>
                <w:b/>
                <w:szCs w:val="24"/>
              </w:rPr>
            </w:pPr>
            <w:r w:rsidRPr="00BA7127">
              <w:rPr>
                <w:rFonts w:cs="Times New Roman"/>
                <w:b/>
                <w:szCs w:val="24"/>
              </w:rPr>
              <w:t>Bowman’s Strategy Clock</w:t>
            </w:r>
          </w:p>
        </w:tc>
      </w:tr>
      <w:tr w:rsidR="00C26AD0" w:rsidRPr="00BA7127" w:rsidTr="00BA7127">
        <w:trPr>
          <w:jc w:val="center"/>
        </w:trPr>
        <w:tc>
          <w:tcPr>
            <w:tcW w:w="4675" w:type="dxa"/>
          </w:tcPr>
          <w:p w:rsidR="00921869" w:rsidRPr="00BA7127" w:rsidRDefault="000962AB" w:rsidP="00BA7127">
            <w:pPr>
              <w:spacing w:line="360" w:lineRule="auto"/>
              <w:jc w:val="center"/>
              <w:rPr>
                <w:rFonts w:cs="Times New Roman"/>
                <w:b/>
                <w:szCs w:val="24"/>
              </w:rPr>
            </w:pPr>
            <w:r w:rsidRPr="00BA7127">
              <w:rPr>
                <w:rFonts w:cs="Times New Roman"/>
                <w:b/>
                <w:szCs w:val="24"/>
              </w:rPr>
              <w:t>Factors</w:t>
            </w:r>
          </w:p>
        </w:tc>
        <w:tc>
          <w:tcPr>
            <w:tcW w:w="4675" w:type="dxa"/>
          </w:tcPr>
          <w:p w:rsidR="00921869" w:rsidRPr="00BA7127" w:rsidRDefault="000962AB" w:rsidP="00BA7127">
            <w:pPr>
              <w:spacing w:line="360" w:lineRule="auto"/>
              <w:jc w:val="center"/>
              <w:rPr>
                <w:rFonts w:cs="Times New Roman"/>
                <w:b/>
                <w:szCs w:val="24"/>
              </w:rPr>
            </w:pPr>
            <w:r w:rsidRPr="00BA7127">
              <w:rPr>
                <w:rFonts w:cs="Times New Roman"/>
                <w:b/>
                <w:szCs w:val="24"/>
              </w:rPr>
              <w:t>Description</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rPr>
            </w:pPr>
            <w:r w:rsidRPr="00BA7127">
              <w:rPr>
                <w:rFonts w:cs="Times New Roman"/>
                <w:b/>
                <w:i/>
                <w:szCs w:val="24"/>
                <w:shd w:val="clear" w:color="auto" w:fill="FFFFFF"/>
              </w:rPr>
              <w:t>Low price and value-added</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Hilton Hotel tries to provide a low price range and high-quality services (</w:t>
            </w:r>
            <w:proofErr w:type="spellStart"/>
            <w:r w:rsidR="00B418B3" w:rsidRPr="00BA7127">
              <w:rPr>
                <w:rFonts w:cs="Times New Roman"/>
                <w:szCs w:val="24"/>
              </w:rPr>
              <w:t>hilton</w:t>
            </w:r>
            <w:proofErr w:type="spellEnd"/>
            <w:r w:rsidR="00B418B3" w:rsidRPr="00BA7127">
              <w:rPr>
                <w:rFonts w:cs="Times New Roman"/>
                <w:szCs w:val="24"/>
              </w:rPr>
              <w:t>, 2023</w:t>
            </w:r>
            <w:r w:rsidRPr="00BA7127">
              <w:rPr>
                <w:rFonts w:cs="Times New Roman"/>
                <w:szCs w:val="24"/>
              </w:rPr>
              <w:t>)</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rPr>
            </w:pPr>
            <w:r w:rsidRPr="00BA7127">
              <w:rPr>
                <w:rFonts w:cs="Times New Roman"/>
                <w:b/>
                <w:i/>
                <w:szCs w:val="24"/>
                <w:shd w:val="clear" w:color="auto" w:fill="FFFFFF"/>
              </w:rPr>
              <w:t>Low price</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Lower price range maintaining competitive</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rPr>
            </w:pPr>
            <w:r w:rsidRPr="00BA7127">
              <w:rPr>
                <w:rFonts w:cs="Times New Roman"/>
                <w:b/>
                <w:i/>
                <w:szCs w:val="24"/>
                <w:shd w:val="clear" w:color="auto" w:fill="FFFFFF"/>
              </w:rPr>
              <w:t>Hybrid</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 xml:space="preserve">The organisation provides differentiation in lower prices to engage customers </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rPr>
            </w:pPr>
            <w:r w:rsidRPr="00BA7127">
              <w:rPr>
                <w:rFonts w:cs="Times New Roman"/>
                <w:b/>
                <w:i/>
                <w:szCs w:val="24"/>
                <w:shd w:val="clear" w:color="auto" w:fill="FFFFFF"/>
              </w:rPr>
              <w:t>Differentiation</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Innovative digitalised approach (</w:t>
            </w:r>
            <w:proofErr w:type="spellStart"/>
            <w:r w:rsidR="00F17A90" w:rsidRPr="00BA7127">
              <w:rPr>
                <w:rFonts w:cs="Times New Roman"/>
                <w:szCs w:val="24"/>
              </w:rPr>
              <w:t>Mixson</w:t>
            </w:r>
            <w:proofErr w:type="spellEnd"/>
            <w:r w:rsidR="00F17A90" w:rsidRPr="00BA7127">
              <w:rPr>
                <w:rFonts w:cs="Times New Roman"/>
                <w:szCs w:val="24"/>
              </w:rPr>
              <w:t>, 2021</w:t>
            </w:r>
            <w:r w:rsidRPr="00BA7127">
              <w:rPr>
                <w:rFonts w:cs="Times New Roman"/>
                <w:szCs w:val="24"/>
              </w:rPr>
              <w:t>)</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rPr>
            </w:pPr>
            <w:r w:rsidRPr="00BA7127">
              <w:rPr>
                <w:rFonts w:cs="Times New Roman"/>
                <w:b/>
                <w:i/>
                <w:szCs w:val="24"/>
                <w:shd w:val="clear" w:color="auto" w:fill="FFFFFF"/>
              </w:rPr>
              <w:t>Risky high margins</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 xml:space="preserve">High price and low value are not promoted </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rPr>
            </w:pPr>
            <w:r w:rsidRPr="00BA7127">
              <w:rPr>
                <w:rFonts w:cs="Times New Roman"/>
                <w:b/>
                <w:i/>
                <w:szCs w:val="24"/>
                <w:shd w:val="clear" w:color="auto" w:fill="FFFFFF"/>
              </w:rPr>
              <w:t>Focused differentiation</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 xml:space="preserve">Digitalisation and hygiene maintenance </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rPr>
            </w:pPr>
            <w:r w:rsidRPr="00BA7127">
              <w:rPr>
                <w:rFonts w:cs="Times New Roman"/>
                <w:b/>
                <w:i/>
                <w:szCs w:val="24"/>
                <w:shd w:val="clear" w:color="auto" w:fill="FFFFFF"/>
              </w:rPr>
              <w:t xml:space="preserve">Monopoly pricing </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 xml:space="preserve">The company has huge competition therefore no monopoly pricing </w:t>
            </w:r>
          </w:p>
        </w:tc>
      </w:tr>
      <w:tr w:rsidR="00C26AD0" w:rsidRPr="00BA7127" w:rsidTr="00BA7127">
        <w:trPr>
          <w:jc w:val="center"/>
        </w:trPr>
        <w:tc>
          <w:tcPr>
            <w:tcW w:w="4675" w:type="dxa"/>
          </w:tcPr>
          <w:p w:rsidR="00921869" w:rsidRPr="00BA7127" w:rsidRDefault="000962AB" w:rsidP="00BA7127">
            <w:pPr>
              <w:spacing w:line="360" w:lineRule="auto"/>
              <w:rPr>
                <w:rFonts w:cs="Times New Roman"/>
                <w:b/>
                <w:i/>
                <w:szCs w:val="24"/>
                <w:shd w:val="clear" w:color="auto" w:fill="FFFFFF"/>
              </w:rPr>
            </w:pPr>
            <w:r w:rsidRPr="00BA7127">
              <w:rPr>
                <w:rFonts w:cs="Times New Roman"/>
                <w:b/>
                <w:i/>
                <w:szCs w:val="24"/>
                <w:shd w:val="clear" w:color="auto" w:fill="FFFFFF"/>
              </w:rPr>
              <w:t>Loss of market share</w:t>
            </w:r>
          </w:p>
        </w:tc>
        <w:tc>
          <w:tcPr>
            <w:tcW w:w="4675" w:type="dxa"/>
          </w:tcPr>
          <w:p w:rsidR="00921869" w:rsidRPr="00BA7127" w:rsidRDefault="000962AB" w:rsidP="00BA7127">
            <w:pPr>
              <w:spacing w:line="360" w:lineRule="auto"/>
              <w:rPr>
                <w:rFonts w:cs="Times New Roman"/>
                <w:szCs w:val="24"/>
              </w:rPr>
            </w:pPr>
            <w:r w:rsidRPr="00BA7127">
              <w:rPr>
                <w:rFonts w:cs="Times New Roman"/>
                <w:szCs w:val="24"/>
              </w:rPr>
              <w:t>Hilton has 89% customer engagement showing no loss in market share (</w:t>
            </w:r>
            <w:proofErr w:type="spellStart"/>
            <w:r w:rsidR="00F17A90" w:rsidRPr="00BA7127">
              <w:rPr>
                <w:rFonts w:cs="Times New Roman"/>
                <w:szCs w:val="24"/>
              </w:rPr>
              <w:t>statista</w:t>
            </w:r>
            <w:proofErr w:type="spellEnd"/>
            <w:r w:rsidR="00F17A90" w:rsidRPr="00BA7127">
              <w:rPr>
                <w:rFonts w:cs="Times New Roman"/>
                <w:szCs w:val="24"/>
              </w:rPr>
              <w:t>, 2023</w:t>
            </w:r>
            <w:r w:rsidRPr="00BA7127">
              <w:rPr>
                <w:rFonts w:cs="Times New Roman"/>
                <w:szCs w:val="24"/>
              </w:rPr>
              <w:t>)</w:t>
            </w:r>
          </w:p>
        </w:tc>
      </w:tr>
    </w:tbl>
    <w:p w:rsidR="00921869" w:rsidRPr="00BA7127" w:rsidRDefault="00921869" w:rsidP="00BA7127">
      <w:pPr>
        <w:rPr>
          <w:rFonts w:cs="Times New Roman"/>
          <w:szCs w:val="24"/>
        </w:rPr>
      </w:pPr>
    </w:p>
    <w:p w:rsidR="004F1382" w:rsidRPr="00BA7127" w:rsidRDefault="000962AB" w:rsidP="00BA7127">
      <w:pPr>
        <w:rPr>
          <w:rFonts w:cs="Times New Roman"/>
          <w:b/>
          <w:szCs w:val="24"/>
        </w:rPr>
      </w:pPr>
      <w:r w:rsidRPr="00BA7127">
        <w:rPr>
          <w:rFonts w:cs="Times New Roman"/>
          <w:b/>
          <w:szCs w:val="24"/>
        </w:rPr>
        <w:lastRenderedPageBreak/>
        <w:t xml:space="preserve">Collaborators: Demonstrate an awareness of your organisation's B2B Relationships, Partnerships, and Franchises. </w:t>
      </w:r>
    </w:p>
    <w:tbl>
      <w:tblPr>
        <w:tblStyle w:val="TableGrid"/>
        <w:tblW w:w="0" w:type="auto"/>
        <w:jc w:val="center"/>
        <w:tblLook w:val="04A0" w:firstRow="1" w:lastRow="0" w:firstColumn="1" w:lastColumn="0" w:noHBand="0" w:noVBand="1"/>
      </w:tblPr>
      <w:tblGrid>
        <w:gridCol w:w="4675"/>
        <w:gridCol w:w="4675"/>
      </w:tblGrid>
      <w:tr w:rsidR="00C26AD0" w:rsidRPr="00BA7127" w:rsidTr="00BA7127">
        <w:trPr>
          <w:jc w:val="center"/>
        </w:trPr>
        <w:tc>
          <w:tcPr>
            <w:tcW w:w="4675" w:type="dxa"/>
          </w:tcPr>
          <w:p w:rsidR="002A6B6B" w:rsidRPr="00BA7127" w:rsidRDefault="000962AB" w:rsidP="00BA7127">
            <w:pPr>
              <w:spacing w:line="360" w:lineRule="auto"/>
              <w:jc w:val="center"/>
              <w:rPr>
                <w:rFonts w:cs="Times New Roman"/>
                <w:b/>
                <w:szCs w:val="24"/>
              </w:rPr>
            </w:pPr>
            <w:r w:rsidRPr="00BA7127">
              <w:rPr>
                <w:rFonts w:cs="Times New Roman"/>
                <w:b/>
                <w:szCs w:val="24"/>
              </w:rPr>
              <w:t>Element</w:t>
            </w:r>
          </w:p>
        </w:tc>
        <w:tc>
          <w:tcPr>
            <w:tcW w:w="4675" w:type="dxa"/>
          </w:tcPr>
          <w:p w:rsidR="002A6B6B" w:rsidRPr="00BA7127" w:rsidRDefault="000962AB" w:rsidP="00BA7127">
            <w:pPr>
              <w:spacing w:line="360" w:lineRule="auto"/>
              <w:jc w:val="center"/>
              <w:rPr>
                <w:rFonts w:cs="Times New Roman"/>
                <w:b/>
                <w:szCs w:val="24"/>
              </w:rPr>
            </w:pPr>
            <w:r w:rsidRPr="00BA7127">
              <w:rPr>
                <w:rFonts w:cs="Times New Roman"/>
                <w:b/>
                <w:szCs w:val="24"/>
              </w:rPr>
              <w:t>Benefits of Awareness</w:t>
            </w:r>
          </w:p>
        </w:tc>
      </w:tr>
      <w:tr w:rsidR="00C26AD0" w:rsidRPr="00BA7127" w:rsidTr="00BA7127">
        <w:trPr>
          <w:jc w:val="center"/>
        </w:trPr>
        <w:tc>
          <w:tcPr>
            <w:tcW w:w="4675" w:type="dxa"/>
          </w:tcPr>
          <w:p w:rsidR="002A6B6B" w:rsidRPr="00BA7127" w:rsidRDefault="000962AB" w:rsidP="00BA7127">
            <w:pPr>
              <w:spacing w:line="360" w:lineRule="auto"/>
              <w:rPr>
                <w:rFonts w:cs="Times New Roman"/>
                <w:b/>
                <w:i/>
                <w:szCs w:val="24"/>
              </w:rPr>
            </w:pPr>
            <w:r w:rsidRPr="00BA7127">
              <w:rPr>
                <w:rFonts w:cs="Times New Roman"/>
                <w:b/>
                <w:i/>
                <w:szCs w:val="24"/>
              </w:rPr>
              <w:t xml:space="preserve">B2B relationship </w:t>
            </w:r>
          </w:p>
        </w:tc>
        <w:tc>
          <w:tcPr>
            <w:tcW w:w="4675" w:type="dxa"/>
          </w:tcPr>
          <w:p w:rsidR="002A6B6B" w:rsidRPr="00BA7127" w:rsidRDefault="000962AB" w:rsidP="00BA7127">
            <w:pPr>
              <w:spacing w:line="360" w:lineRule="auto"/>
              <w:rPr>
                <w:rFonts w:cs="Times New Roman"/>
                <w:szCs w:val="24"/>
              </w:rPr>
            </w:pPr>
            <w:r w:rsidRPr="00BA7127">
              <w:rPr>
                <w:rFonts w:cs="Times New Roman"/>
                <w:szCs w:val="24"/>
              </w:rPr>
              <w:t>Premier Inn has an online customer engagement of 92% (</w:t>
            </w:r>
            <w:proofErr w:type="spellStart"/>
            <w:r w:rsidR="00B05EA4" w:rsidRPr="00BA7127">
              <w:rPr>
                <w:rFonts w:cs="Times New Roman"/>
                <w:szCs w:val="24"/>
              </w:rPr>
              <w:t>statista</w:t>
            </w:r>
            <w:proofErr w:type="spellEnd"/>
            <w:r w:rsidR="00B05EA4" w:rsidRPr="00BA7127">
              <w:rPr>
                <w:rFonts w:cs="Times New Roman"/>
                <w:szCs w:val="24"/>
              </w:rPr>
              <w:t>, 2023</w:t>
            </w:r>
            <w:r w:rsidRPr="00BA7127">
              <w:rPr>
                <w:rFonts w:cs="Times New Roman"/>
                <w:szCs w:val="24"/>
              </w:rPr>
              <w:t xml:space="preserve">). It can help to promote the automated services with the help of an app in Hilton Hotel Group </w:t>
            </w:r>
          </w:p>
        </w:tc>
      </w:tr>
      <w:tr w:rsidR="00C26AD0" w:rsidRPr="00BA7127" w:rsidTr="00BA7127">
        <w:trPr>
          <w:jc w:val="center"/>
        </w:trPr>
        <w:tc>
          <w:tcPr>
            <w:tcW w:w="4675" w:type="dxa"/>
          </w:tcPr>
          <w:p w:rsidR="002A6B6B" w:rsidRPr="00BA7127" w:rsidRDefault="000962AB" w:rsidP="00BA7127">
            <w:pPr>
              <w:spacing w:line="360" w:lineRule="auto"/>
              <w:rPr>
                <w:rFonts w:cs="Times New Roman"/>
                <w:b/>
                <w:i/>
                <w:szCs w:val="24"/>
              </w:rPr>
            </w:pPr>
            <w:r w:rsidRPr="00BA7127">
              <w:rPr>
                <w:rFonts w:cs="Times New Roman"/>
                <w:b/>
                <w:i/>
                <w:szCs w:val="24"/>
              </w:rPr>
              <w:t xml:space="preserve">Partnership </w:t>
            </w:r>
          </w:p>
        </w:tc>
        <w:tc>
          <w:tcPr>
            <w:tcW w:w="4675" w:type="dxa"/>
          </w:tcPr>
          <w:p w:rsidR="002A6B6B" w:rsidRPr="00BA7127" w:rsidRDefault="000962AB" w:rsidP="00BA7127">
            <w:pPr>
              <w:spacing w:line="360" w:lineRule="auto"/>
              <w:rPr>
                <w:rFonts w:cs="Times New Roman"/>
                <w:szCs w:val="24"/>
              </w:rPr>
            </w:pPr>
            <w:r w:rsidRPr="00BA7127">
              <w:rPr>
                <w:rFonts w:cs="Times New Roman"/>
                <w:szCs w:val="24"/>
              </w:rPr>
              <w:t xml:space="preserve">The partnership will benefit the firm as it will promote mutual goals including the new innovative approaches </w:t>
            </w:r>
          </w:p>
        </w:tc>
      </w:tr>
      <w:tr w:rsidR="00C26AD0" w:rsidRPr="00BA7127" w:rsidTr="00BA7127">
        <w:trPr>
          <w:jc w:val="center"/>
        </w:trPr>
        <w:tc>
          <w:tcPr>
            <w:tcW w:w="4675" w:type="dxa"/>
          </w:tcPr>
          <w:p w:rsidR="002A6B6B" w:rsidRPr="00BA7127" w:rsidRDefault="000962AB" w:rsidP="00BA7127">
            <w:pPr>
              <w:spacing w:line="360" w:lineRule="auto"/>
              <w:rPr>
                <w:rFonts w:cs="Times New Roman"/>
                <w:b/>
                <w:i/>
                <w:szCs w:val="24"/>
              </w:rPr>
            </w:pPr>
            <w:r w:rsidRPr="00BA7127">
              <w:rPr>
                <w:rFonts w:cs="Times New Roman"/>
                <w:b/>
                <w:i/>
                <w:szCs w:val="24"/>
              </w:rPr>
              <w:t xml:space="preserve">Franchise </w:t>
            </w:r>
          </w:p>
        </w:tc>
        <w:tc>
          <w:tcPr>
            <w:tcW w:w="4675" w:type="dxa"/>
          </w:tcPr>
          <w:p w:rsidR="002A6B6B" w:rsidRPr="00BA7127" w:rsidRDefault="000962AB" w:rsidP="00BA7127">
            <w:pPr>
              <w:spacing w:line="360" w:lineRule="auto"/>
              <w:rPr>
                <w:rFonts w:cs="Times New Roman"/>
                <w:szCs w:val="24"/>
              </w:rPr>
            </w:pPr>
            <w:r w:rsidRPr="00BA7127">
              <w:rPr>
                <w:rFonts w:cs="Times New Roman"/>
                <w:szCs w:val="24"/>
              </w:rPr>
              <w:t xml:space="preserve">The franchise will use the brand value of the larger company enhancing the marketing results and customer loyalty. </w:t>
            </w:r>
          </w:p>
        </w:tc>
      </w:tr>
    </w:tbl>
    <w:p w:rsidR="00755287" w:rsidRPr="00BA7127" w:rsidRDefault="00755287" w:rsidP="00BA7127">
      <w:pPr>
        <w:rPr>
          <w:rFonts w:cs="Times New Roman"/>
          <w:szCs w:val="24"/>
        </w:rPr>
      </w:pPr>
    </w:p>
    <w:p w:rsidR="004F1382" w:rsidRPr="00BA7127" w:rsidRDefault="000962AB" w:rsidP="00BA7127">
      <w:pPr>
        <w:rPr>
          <w:rFonts w:cs="Times New Roman"/>
          <w:b/>
          <w:szCs w:val="24"/>
        </w:rPr>
      </w:pPr>
      <w:r w:rsidRPr="00BA7127">
        <w:rPr>
          <w:rFonts w:cs="Times New Roman"/>
          <w:b/>
          <w:szCs w:val="24"/>
        </w:rPr>
        <w:t xml:space="preserve">Climate: PESTLE (Macro analysis) </w:t>
      </w:r>
    </w:p>
    <w:tbl>
      <w:tblPr>
        <w:tblStyle w:val="TableGrid"/>
        <w:tblW w:w="0" w:type="auto"/>
        <w:jc w:val="center"/>
        <w:tblLook w:val="04A0" w:firstRow="1" w:lastRow="0" w:firstColumn="1" w:lastColumn="0" w:noHBand="0" w:noVBand="1"/>
      </w:tblPr>
      <w:tblGrid>
        <w:gridCol w:w="3116"/>
        <w:gridCol w:w="3117"/>
        <w:gridCol w:w="3117"/>
      </w:tblGrid>
      <w:tr w:rsidR="00C26AD0" w:rsidRPr="00BA7127" w:rsidTr="00BA7127">
        <w:trPr>
          <w:jc w:val="center"/>
        </w:trPr>
        <w:tc>
          <w:tcPr>
            <w:tcW w:w="3116" w:type="dxa"/>
          </w:tcPr>
          <w:p w:rsidR="00755287" w:rsidRPr="00BA7127" w:rsidRDefault="000962AB" w:rsidP="00BA7127">
            <w:pPr>
              <w:spacing w:line="360" w:lineRule="auto"/>
              <w:jc w:val="center"/>
              <w:rPr>
                <w:rFonts w:cs="Times New Roman"/>
                <w:b/>
                <w:szCs w:val="24"/>
              </w:rPr>
            </w:pPr>
            <w:r w:rsidRPr="00BA7127">
              <w:rPr>
                <w:rFonts w:cs="Times New Roman"/>
                <w:b/>
                <w:szCs w:val="24"/>
              </w:rPr>
              <w:t>Elements</w:t>
            </w:r>
          </w:p>
        </w:tc>
        <w:tc>
          <w:tcPr>
            <w:tcW w:w="3117" w:type="dxa"/>
          </w:tcPr>
          <w:p w:rsidR="00755287" w:rsidRPr="00BA7127" w:rsidRDefault="000962AB" w:rsidP="00BA7127">
            <w:pPr>
              <w:spacing w:line="360" w:lineRule="auto"/>
              <w:jc w:val="center"/>
              <w:rPr>
                <w:rFonts w:cs="Times New Roman"/>
                <w:b/>
                <w:szCs w:val="24"/>
              </w:rPr>
            </w:pPr>
            <w:r w:rsidRPr="00BA7127">
              <w:rPr>
                <w:rFonts w:cs="Times New Roman"/>
                <w:b/>
                <w:szCs w:val="24"/>
              </w:rPr>
              <w:t>Factors</w:t>
            </w:r>
          </w:p>
        </w:tc>
        <w:tc>
          <w:tcPr>
            <w:tcW w:w="3117" w:type="dxa"/>
          </w:tcPr>
          <w:p w:rsidR="00755287" w:rsidRPr="00BA7127" w:rsidRDefault="000962AB" w:rsidP="00BA7127">
            <w:pPr>
              <w:spacing w:line="360" w:lineRule="auto"/>
              <w:jc w:val="center"/>
              <w:rPr>
                <w:rFonts w:cs="Times New Roman"/>
                <w:b/>
                <w:szCs w:val="24"/>
              </w:rPr>
            </w:pPr>
            <w:r w:rsidRPr="00BA7127">
              <w:rPr>
                <w:rFonts w:cs="Times New Roman"/>
                <w:b/>
                <w:szCs w:val="24"/>
              </w:rPr>
              <w:t>Influence</w:t>
            </w:r>
          </w:p>
        </w:tc>
      </w:tr>
      <w:tr w:rsidR="00C26AD0" w:rsidRPr="00BA7127" w:rsidTr="00BA7127">
        <w:trPr>
          <w:jc w:val="center"/>
        </w:trPr>
        <w:tc>
          <w:tcPr>
            <w:tcW w:w="3116" w:type="dxa"/>
          </w:tcPr>
          <w:p w:rsidR="00755287" w:rsidRPr="00BA7127" w:rsidRDefault="000962AB" w:rsidP="00BA7127">
            <w:pPr>
              <w:spacing w:line="360" w:lineRule="auto"/>
              <w:rPr>
                <w:rFonts w:cs="Times New Roman"/>
                <w:b/>
                <w:i/>
                <w:szCs w:val="24"/>
              </w:rPr>
            </w:pPr>
            <w:r w:rsidRPr="00BA7127">
              <w:rPr>
                <w:rFonts w:cs="Times New Roman"/>
                <w:b/>
                <w:i/>
                <w:szCs w:val="24"/>
              </w:rPr>
              <w:t xml:space="preserve">Political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 xml:space="preserve">Changes in law due to Brexit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Brexit created a lower rate of room occupancy due to importing issues which was a fall of 0.9% (</w:t>
            </w:r>
            <w:proofErr w:type="spellStart"/>
            <w:r w:rsidRPr="00BA7127">
              <w:rPr>
                <w:rFonts w:cs="Times New Roman"/>
                <w:szCs w:val="24"/>
              </w:rPr>
              <w:t>Doggrell</w:t>
            </w:r>
            <w:proofErr w:type="spellEnd"/>
            <w:r w:rsidRPr="00BA7127">
              <w:rPr>
                <w:rFonts w:cs="Times New Roman"/>
                <w:szCs w:val="24"/>
              </w:rPr>
              <w:t>, 2018)</w:t>
            </w:r>
          </w:p>
        </w:tc>
      </w:tr>
      <w:tr w:rsidR="00C26AD0" w:rsidRPr="00BA7127" w:rsidTr="00BA7127">
        <w:trPr>
          <w:jc w:val="center"/>
        </w:trPr>
        <w:tc>
          <w:tcPr>
            <w:tcW w:w="3116" w:type="dxa"/>
          </w:tcPr>
          <w:p w:rsidR="00755287" w:rsidRPr="00BA7127" w:rsidRDefault="000962AB" w:rsidP="00BA7127">
            <w:pPr>
              <w:spacing w:line="360" w:lineRule="auto"/>
              <w:rPr>
                <w:rFonts w:cs="Times New Roman"/>
                <w:b/>
                <w:i/>
                <w:szCs w:val="24"/>
              </w:rPr>
            </w:pPr>
            <w:r w:rsidRPr="00BA7127">
              <w:rPr>
                <w:rFonts w:cs="Times New Roman"/>
                <w:b/>
                <w:i/>
                <w:szCs w:val="24"/>
              </w:rPr>
              <w:t xml:space="preserve">Economic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 xml:space="preserve">Inflation rate increase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Inflation increased by 10.2% increasing the cost of production (</w:t>
            </w:r>
            <w:proofErr w:type="spellStart"/>
            <w:r w:rsidRPr="00BA7127">
              <w:rPr>
                <w:rFonts w:cs="Times New Roman"/>
                <w:szCs w:val="24"/>
              </w:rPr>
              <w:t>statista</w:t>
            </w:r>
            <w:proofErr w:type="spellEnd"/>
            <w:r w:rsidRPr="00BA7127">
              <w:rPr>
                <w:rFonts w:cs="Times New Roman"/>
                <w:szCs w:val="24"/>
              </w:rPr>
              <w:t>, 2023)</w:t>
            </w:r>
          </w:p>
        </w:tc>
      </w:tr>
      <w:tr w:rsidR="00C26AD0" w:rsidRPr="00BA7127" w:rsidTr="00BA7127">
        <w:trPr>
          <w:jc w:val="center"/>
        </w:trPr>
        <w:tc>
          <w:tcPr>
            <w:tcW w:w="3116" w:type="dxa"/>
          </w:tcPr>
          <w:p w:rsidR="00755287" w:rsidRPr="00BA7127" w:rsidRDefault="000962AB" w:rsidP="00BA7127">
            <w:pPr>
              <w:spacing w:line="360" w:lineRule="auto"/>
              <w:rPr>
                <w:rFonts w:cs="Times New Roman"/>
                <w:b/>
                <w:i/>
                <w:szCs w:val="24"/>
              </w:rPr>
            </w:pPr>
            <w:r w:rsidRPr="00BA7127">
              <w:rPr>
                <w:rFonts w:cs="Times New Roman"/>
                <w:b/>
                <w:i/>
                <w:szCs w:val="24"/>
              </w:rPr>
              <w:t xml:space="preserve">Social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 xml:space="preserve">Cultural diversity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Hilton Hotel Group operates in 122 countries showing the diverse culture (</w:t>
            </w:r>
            <w:proofErr w:type="spellStart"/>
            <w:r w:rsidRPr="00BA7127">
              <w:rPr>
                <w:rFonts w:cs="Times New Roman"/>
                <w:szCs w:val="24"/>
              </w:rPr>
              <w:t>stories.hilton</w:t>
            </w:r>
            <w:proofErr w:type="spellEnd"/>
            <w:r w:rsidRPr="00BA7127">
              <w:rPr>
                <w:rFonts w:cs="Times New Roman"/>
                <w:szCs w:val="24"/>
              </w:rPr>
              <w:t>, 2022)</w:t>
            </w:r>
          </w:p>
        </w:tc>
      </w:tr>
      <w:tr w:rsidR="00C26AD0" w:rsidRPr="00BA7127" w:rsidTr="00BA7127">
        <w:trPr>
          <w:jc w:val="center"/>
        </w:trPr>
        <w:tc>
          <w:tcPr>
            <w:tcW w:w="3116" w:type="dxa"/>
          </w:tcPr>
          <w:p w:rsidR="00755287" w:rsidRPr="00BA7127" w:rsidRDefault="000962AB" w:rsidP="00BA7127">
            <w:pPr>
              <w:spacing w:line="360" w:lineRule="auto"/>
              <w:rPr>
                <w:rFonts w:cs="Times New Roman"/>
                <w:b/>
                <w:i/>
                <w:szCs w:val="24"/>
              </w:rPr>
            </w:pPr>
            <w:r w:rsidRPr="00BA7127">
              <w:rPr>
                <w:rFonts w:cs="Times New Roman"/>
                <w:b/>
                <w:i/>
                <w:szCs w:val="24"/>
              </w:rPr>
              <w:t xml:space="preserve">Technological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 xml:space="preserve">Internet penetration rate increase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Internet penetration rate stood at 97.8% showing promotion opportunities (</w:t>
            </w:r>
            <w:r w:rsidR="00CC3E40" w:rsidRPr="00BA7127">
              <w:rPr>
                <w:rFonts w:cs="Times New Roman"/>
                <w:szCs w:val="24"/>
              </w:rPr>
              <w:t>Kemp, 2023</w:t>
            </w:r>
            <w:r w:rsidRPr="00BA7127">
              <w:rPr>
                <w:rFonts w:cs="Times New Roman"/>
                <w:szCs w:val="24"/>
              </w:rPr>
              <w:t>)</w:t>
            </w:r>
          </w:p>
        </w:tc>
      </w:tr>
      <w:tr w:rsidR="00C26AD0" w:rsidRPr="00BA7127" w:rsidTr="00BA7127">
        <w:trPr>
          <w:jc w:val="center"/>
        </w:trPr>
        <w:tc>
          <w:tcPr>
            <w:tcW w:w="3116" w:type="dxa"/>
          </w:tcPr>
          <w:p w:rsidR="00755287" w:rsidRPr="00BA7127" w:rsidRDefault="000962AB" w:rsidP="00BA7127">
            <w:pPr>
              <w:spacing w:line="360" w:lineRule="auto"/>
              <w:rPr>
                <w:rFonts w:cs="Times New Roman"/>
                <w:b/>
                <w:i/>
                <w:szCs w:val="24"/>
              </w:rPr>
            </w:pPr>
            <w:r w:rsidRPr="00BA7127">
              <w:rPr>
                <w:rFonts w:cs="Times New Roman"/>
                <w:b/>
                <w:i/>
                <w:szCs w:val="24"/>
              </w:rPr>
              <w:t xml:space="preserve">Legal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 xml:space="preserve">National minimum wages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 xml:space="preserve">Hilton Hotel pays £13.37 per </w:t>
            </w:r>
            <w:r w:rsidR="00266ACA" w:rsidRPr="00BA7127">
              <w:rPr>
                <w:rFonts w:cs="Times New Roman"/>
                <w:szCs w:val="24"/>
              </w:rPr>
              <w:lastRenderedPageBreak/>
              <w:t>hour, which</w:t>
            </w:r>
            <w:r w:rsidRPr="00BA7127">
              <w:rPr>
                <w:rFonts w:cs="Times New Roman"/>
                <w:szCs w:val="24"/>
              </w:rPr>
              <w:t xml:space="preserve"> is above the minimum wage law (</w:t>
            </w:r>
            <w:proofErr w:type="spellStart"/>
            <w:r w:rsidR="00490893" w:rsidRPr="00BA7127">
              <w:rPr>
                <w:rFonts w:cs="Times New Roman"/>
                <w:szCs w:val="24"/>
              </w:rPr>
              <w:t>uk.indeed</w:t>
            </w:r>
            <w:proofErr w:type="spellEnd"/>
            <w:r w:rsidR="00490893" w:rsidRPr="00BA7127">
              <w:rPr>
                <w:rFonts w:cs="Times New Roman"/>
                <w:szCs w:val="24"/>
              </w:rPr>
              <w:t>, 2023</w:t>
            </w:r>
            <w:r w:rsidRPr="00BA7127">
              <w:rPr>
                <w:rFonts w:cs="Times New Roman"/>
                <w:szCs w:val="24"/>
              </w:rPr>
              <w:t xml:space="preserve">). </w:t>
            </w:r>
          </w:p>
        </w:tc>
      </w:tr>
      <w:tr w:rsidR="00C26AD0" w:rsidRPr="00BA7127" w:rsidTr="00BA7127">
        <w:trPr>
          <w:jc w:val="center"/>
        </w:trPr>
        <w:tc>
          <w:tcPr>
            <w:tcW w:w="3116" w:type="dxa"/>
          </w:tcPr>
          <w:p w:rsidR="00755287" w:rsidRPr="00BA7127" w:rsidRDefault="000962AB" w:rsidP="00BA7127">
            <w:pPr>
              <w:spacing w:line="360" w:lineRule="auto"/>
              <w:rPr>
                <w:rFonts w:cs="Times New Roman"/>
                <w:b/>
                <w:i/>
                <w:szCs w:val="24"/>
              </w:rPr>
            </w:pPr>
            <w:r w:rsidRPr="00BA7127">
              <w:rPr>
                <w:rFonts w:cs="Times New Roman"/>
                <w:b/>
                <w:i/>
                <w:szCs w:val="24"/>
              </w:rPr>
              <w:lastRenderedPageBreak/>
              <w:t>Environmental</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 xml:space="preserve">Sustainability approaches </w:t>
            </w:r>
          </w:p>
        </w:tc>
        <w:tc>
          <w:tcPr>
            <w:tcW w:w="3117" w:type="dxa"/>
          </w:tcPr>
          <w:p w:rsidR="00755287" w:rsidRPr="00BA7127" w:rsidRDefault="000962AB" w:rsidP="00BA7127">
            <w:pPr>
              <w:spacing w:line="360" w:lineRule="auto"/>
              <w:rPr>
                <w:rFonts w:cs="Times New Roman"/>
                <w:szCs w:val="24"/>
              </w:rPr>
            </w:pPr>
            <w:r w:rsidRPr="00BA7127">
              <w:rPr>
                <w:rFonts w:cs="Times New Roman"/>
                <w:szCs w:val="24"/>
              </w:rPr>
              <w:t>The Company follows a circular economy to maintain sustainable goals (</w:t>
            </w:r>
            <w:proofErr w:type="spellStart"/>
            <w:r w:rsidRPr="00BA7127">
              <w:rPr>
                <w:rFonts w:cs="Times New Roman"/>
                <w:szCs w:val="24"/>
              </w:rPr>
              <w:t>esg.hilton</w:t>
            </w:r>
            <w:proofErr w:type="spellEnd"/>
            <w:r w:rsidRPr="00BA7127">
              <w:rPr>
                <w:rFonts w:cs="Times New Roman"/>
                <w:szCs w:val="24"/>
              </w:rPr>
              <w:t>, 2023)</w:t>
            </w:r>
          </w:p>
        </w:tc>
      </w:tr>
    </w:tbl>
    <w:p w:rsidR="00755287" w:rsidRPr="00BA7127" w:rsidRDefault="00755287" w:rsidP="00BA7127">
      <w:pPr>
        <w:rPr>
          <w:rFonts w:cs="Times New Roman"/>
          <w:szCs w:val="24"/>
        </w:rPr>
      </w:pPr>
    </w:p>
    <w:p w:rsidR="004F1382" w:rsidRPr="00BA7127" w:rsidRDefault="000962AB" w:rsidP="00BA7127">
      <w:pPr>
        <w:rPr>
          <w:rFonts w:cs="Times New Roman"/>
          <w:b/>
          <w:szCs w:val="24"/>
        </w:rPr>
      </w:pPr>
      <w:r w:rsidRPr="00BA7127">
        <w:rPr>
          <w:rFonts w:cs="Times New Roman"/>
          <w:b/>
          <w:szCs w:val="24"/>
        </w:rPr>
        <w:t>Marketing Mix</w:t>
      </w:r>
    </w:p>
    <w:tbl>
      <w:tblPr>
        <w:tblStyle w:val="TableGrid"/>
        <w:tblW w:w="0" w:type="auto"/>
        <w:jc w:val="center"/>
        <w:tblLook w:val="04A0" w:firstRow="1" w:lastRow="0" w:firstColumn="1" w:lastColumn="0" w:noHBand="0" w:noVBand="1"/>
      </w:tblPr>
      <w:tblGrid>
        <w:gridCol w:w="4675"/>
        <w:gridCol w:w="4675"/>
      </w:tblGrid>
      <w:tr w:rsidR="00C26AD0" w:rsidRPr="00BA7127" w:rsidTr="00BA7127">
        <w:trPr>
          <w:jc w:val="center"/>
        </w:trPr>
        <w:tc>
          <w:tcPr>
            <w:tcW w:w="4675" w:type="dxa"/>
          </w:tcPr>
          <w:p w:rsidR="00C8629A" w:rsidRPr="00BA7127" w:rsidRDefault="000962AB" w:rsidP="00BA7127">
            <w:pPr>
              <w:spacing w:line="360" w:lineRule="auto"/>
              <w:jc w:val="center"/>
              <w:rPr>
                <w:rFonts w:cs="Times New Roman"/>
                <w:b/>
                <w:szCs w:val="24"/>
              </w:rPr>
            </w:pPr>
            <w:r w:rsidRPr="00BA7127">
              <w:rPr>
                <w:rFonts w:cs="Times New Roman"/>
                <w:b/>
                <w:szCs w:val="24"/>
              </w:rPr>
              <w:t>Product</w:t>
            </w:r>
          </w:p>
        </w:tc>
        <w:tc>
          <w:tcPr>
            <w:tcW w:w="4675" w:type="dxa"/>
          </w:tcPr>
          <w:p w:rsidR="00C8629A" w:rsidRPr="00BA7127" w:rsidRDefault="000962AB" w:rsidP="00BA7127">
            <w:pPr>
              <w:spacing w:line="360" w:lineRule="auto"/>
              <w:jc w:val="center"/>
              <w:rPr>
                <w:rFonts w:cs="Times New Roman"/>
                <w:b/>
                <w:szCs w:val="24"/>
              </w:rPr>
            </w:pPr>
            <w:r w:rsidRPr="00BA7127">
              <w:rPr>
                <w:rFonts w:cs="Times New Roman"/>
                <w:b/>
                <w:szCs w:val="24"/>
              </w:rPr>
              <w:t>Price</w:t>
            </w:r>
          </w:p>
        </w:tc>
      </w:tr>
      <w:tr w:rsidR="00C26AD0" w:rsidRPr="00BA7127" w:rsidTr="00BA7127">
        <w:trPr>
          <w:jc w:val="center"/>
        </w:trPr>
        <w:tc>
          <w:tcPr>
            <w:tcW w:w="4675" w:type="dxa"/>
          </w:tcPr>
          <w:p w:rsidR="00C8629A" w:rsidRPr="00BA7127" w:rsidRDefault="000962AB" w:rsidP="00BA7127">
            <w:pPr>
              <w:spacing w:line="360" w:lineRule="auto"/>
              <w:rPr>
                <w:rFonts w:cs="Times New Roman"/>
                <w:szCs w:val="24"/>
              </w:rPr>
            </w:pPr>
            <w:r w:rsidRPr="00BA7127">
              <w:rPr>
                <w:rFonts w:cs="Times New Roman"/>
                <w:szCs w:val="24"/>
              </w:rPr>
              <w:t>Innovative and digitalised products as per the requirement of customers (</w:t>
            </w:r>
            <w:proofErr w:type="spellStart"/>
            <w:r w:rsidR="00CD26BA" w:rsidRPr="00BA7127">
              <w:rPr>
                <w:rFonts w:cs="Times New Roman"/>
                <w:szCs w:val="24"/>
              </w:rPr>
              <w:t>Mixson</w:t>
            </w:r>
            <w:proofErr w:type="spellEnd"/>
            <w:r w:rsidR="00CD26BA" w:rsidRPr="00BA7127">
              <w:rPr>
                <w:rFonts w:cs="Times New Roman"/>
                <w:szCs w:val="24"/>
              </w:rPr>
              <w:t>, 2021</w:t>
            </w:r>
            <w:r w:rsidRPr="00BA7127">
              <w:rPr>
                <w:rFonts w:cs="Times New Roman"/>
                <w:szCs w:val="24"/>
              </w:rPr>
              <w:t>)</w:t>
            </w:r>
          </w:p>
        </w:tc>
        <w:tc>
          <w:tcPr>
            <w:tcW w:w="4675" w:type="dxa"/>
          </w:tcPr>
          <w:p w:rsidR="00C8629A" w:rsidRPr="00BA7127" w:rsidRDefault="000962AB" w:rsidP="00BA7127">
            <w:pPr>
              <w:spacing w:line="360" w:lineRule="auto"/>
              <w:rPr>
                <w:rFonts w:cs="Times New Roman"/>
                <w:szCs w:val="24"/>
              </w:rPr>
            </w:pPr>
            <w:r w:rsidRPr="00BA7127">
              <w:rPr>
                <w:rFonts w:cs="Times New Roman"/>
                <w:szCs w:val="24"/>
              </w:rPr>
              <w:t xml:space="preserve">Psychological pricing strategy will be used to enhance customer engagement with an emotional aspect  </w:t>
            </w:r>
          </w:p>
        </w:tc>
      </w:tr>
      <w:tr w:rsidR="00C26AD0" w:rsidRPr="00BA7127" w:rsidTr="00BA7127">
        <w:trPr>
          <w:jc w:val="center"/>
        </w:trPr>
        <w:tc>
          <w:tcPr>
            <w:tcW w:w="4675" w:type="dxa"/>
          </w:tcPr>
          <w:p w:rsidR="00C8629A" w:rsidRPr="00BA7127" w:rsidRDefault="000962AB" w:rsidP="00BA7127">
            <w:pPr>
              <w:spacing w:line="360" w:lineRule="auto"/>
              <w:jc w:val="center"/>
              <w:rPr>
                <w:rFonts w:cs="Times New Roman"/>
                <w:b/>
                <w:szCs w:val="24"/>
              </w:rPr>
            </w:pPr>
            <w:r w:rsidRPr="00BA7127">
              <w:rPr>
                <w:rFonts w:cs="Times New Roman"/>
                <w:b/>
                <w:szCs w:val="24"/>
              </w:rPr>
              <w:t>Place</w:t>
            </w:r>
          </w:p>
        </w:tc>
        <w:tc>
          <w:tcPr>
            <w:tcW w:w="4675" w:type="dxa"/>
          </w:tcPr>
          <w:p w:rsidR="00C8629A" w:rsidRPr="00BA7127" w:rsidRDefault="000962AB" w:rsidP="00BA7127">
            <w:pPr>
              <w:spacing w:line="360" w:lineRule="auto"/>
              <w:jc w:val="center"/>
              <w:rPr>
                <w:rFonts w:cs="Times New Roman"/>
                <w:b/>
                <w:szCs w:val="24"/>
              </w:rPr>
            </w:pPr>
            <w:r w:rsidRPr="00BA7127">
              <w:rPr>
                <w:rFonts w:cs="Times New Roman"/>
                <w:b/>
                <w:szCs w:val="24"/>
              </w:rPr>
              <w:t>Promotion</w:t>
            </w:r>
          </w:p>
        </w:tc>
      </w:tr>
      <w:tr w:rsidR="00C26AD0" w:rsidRPr="00BA7127" w:rsidTr="00BA7127">
        <w:trPr>
          <w:jc w:val="center"/>
        </w:trPr>
        <w:tc>
          <w:tcPr>
            <w:tcW w:w="4675" w:type="dxa"/>
          </w:tcPr>
          <w:p w:rsidR="00C8629A" w:rsidRPr="00BA7127" w:rsidRDefault="000962AB" w:rsidP="00BA7127">
            <w:pPr>
              <w:spacing w:line="360" w:lineRule="auto"/>
              <w:rPr>
                <w:rFonts w:cs="Times New Roman"/>
                <w:szCs w:val="24"/>
              </w:rPr>
            </w:pPr>
            <w:r w:rsidRPr="00BA7127">
              <w:rPr>
                <w:rFonts w:cs="Times New Roman"/>
                <w:szCs w:val="24"/>
              </w:rPr>
              <w:t xml:space="preserve">The organisation will use both online and traditional methods of marketing </w:t>
            </w:r>
          </w:p>
        </w:tc>
        <w:tc>
          <w:tcPr>
            <w:tcW w:w="4675" w:type="dxa"/>
          </w:tcPr>
          <w:p w:rsidR="00C8629A" w:rsidRPr="00BA7127" w:rsidRDefault="000962AB" w:rsidP="00BA7127">
            <w:pPr>
              <w:spacing w:line="360" w:lineRule="auto"/>
              <w:rPr>
                <w:rFonts w:cs="Times New Roman"/>
                <w:szCs w:val="24"/>
              </w:rPr>
            </w:pPr>
            <w:r w:rsidRPr="00BA7127">
              <w:rPr>
                <w:rFonts w:cs="Times New Roman"/>
                <w:szCs w:val="24"/>
              </w:rPr>
              <w:t>Using the high internet penetration rate of 97.8%, virtual platforms will be used to promote the marketing plan (</w:t>
            </w:r>
            <w:r w:rsidR="00CD26BA" w:rsidRPr="00BA7127">
              <w:rPr>
                <w:rFonts w:cs="Times New Roman"/>
                <w:szCs w:val="24"/>
              </w:rPr>
              <w:t>Kemp, 2023</w:t>
            </w:r>
            <w:r w:rsidRPr="00BA7127">
              <w:rPr>
                <w:rFonts w:cs="Times New Roman"/>
                <w:szCs w:val="24"/>
              </w:rPr>
              <w:t xml:space="preserve">). </w:t>
            </w:r>
          </w:p>
        </w:tc>
      </w:tr>
    </w:tbl>
    <w:p w:rsidR="00C8629A" w:rsidRPr="00BA7127" w:rsidRDefault="00C8629A" w:rsidP="00BA7127">
      <w:pPr>
        <w:rPr>
          <w:rFonts w:cs="Times New Roman"/>
          <w:szCs w:val="24"/>
        </w:rPr>
      </w:pPr>
    </w:p>
    <w:p w:rsidR="0010359C" w:rsidRPr="00BA7127" w:rsidRDefault="000962AB" w:rsidP="00BA7127">
      <w:pPr>
        <w:pStyle w:val="Heading1"/>
        <w:rPr>
          <w:rFonts w:cs="Times New Roman"/>
          <w:szCs w:val="24"/>
        </w:rPr>
      </w:pPr>
      <w:bookmarkStart w:id="2" w:name="_Toc137006043"/>
      <w:r w:rsidRPr="00BA7127">
        <w:rPr>
          <w:rFonts w:cs="Times New Roman"/>
          <w:szCs w:val="24"/>
        </w:rPr>
        <w:t>Objectives</w:t>
      </w:r>
      <w:bookmarkEnd w:id="2"/>
      <w:r w:rsidRPr="00BA7127">
        <w:rPr>
          <w:rFonts w:cs="Times New Roman"/>
          <w:szCs w:val="24"/>
        </w:rPr>
        <w:t xml:space="preserve"> </w:t>
      </w:r>
    </w:p>
    <w:tbl>
      <w:tblPr>
        <w:tblStyle w:val="TableGrid"/>
        <w:tblW w:w="0" w:type="auto"/>
        <w:jc w:val="center"/>
        <w:tblLook w:val="04A0" w:firstRow="1" w:lastRow="0" w:firstColumn="1" w:lastColumn="0" w:noHBand="0" w:noVBand="1"/>
      </w:tblPr>
      <w:tblGrid>
        <w:gridCol w:w="1870"/>
        <w:gridCol w:w="1870"/>
        <w:gridCol w:w="1870"/>
        <w:gridCol w:w="1870"/>
        <w:gridCol w:w="1870"/>
      </w:tblGrid>
      <w:tr w:rsidR="00C26AD0" w:rsidRPr="00BA7127" w:rsidTr="00BA7127">
        <w:trPr>
          <w:jc w:val="center"/>
        </w:trPr>
        <w:tc>
          <w:tcPr>
            <w:tcW w:w="1870" w:type="dxa"/>
          </w:tcPr>
          <w:p w:rsidR="00502FD0" w:rsidRPr="00BA7127" w:rsidRDefault="000962AB" w:rsidP="00BA7127">
            <w:pPr>
              <w:spacing w:line="360" w:lineRule="auto"/>
              <w:jc w:val="center"/>
              <w:rPr>
                <w:rFonts w:cs="Times New Roman"/>
                <w:b/>
                <w:szCs w:val="24"/>
              </w:rPr>
            </w:pPr>
            <w:r w:rsidRPr="00BA7127">
              <w:rPr>
                <w:rFonts w:cs="Times New Roman"/>
                <w:b/>
                <w:szCs w:val="24"/>
              </w:rPr>
              <w:t>Specific</w:t>
            </w:r>
          </w:p>
        </w:tc>
        <w:tc>
          <w:tcPr>
            <w:tcW w:w="1870" w:type="dxa"/>
          </w:tcPr>
          <w:p w:rsidR="00502FD0" w:rsidRPr="00BA7127" w:rsidRDefault="000962AB" w:rsidP="00BA7127">
            <w:pPr>
              <w:spacing w:line="360" w:lineRule="auto"/>
              <w:jc w:val="center"/>
              <w:rPr>
                <w:rFonts w:cs="Times New Roman"/>
                <w:b/>
                <w:szCs w:val="24"/>
              </w:rPr>
            </w:pPr>
            <w:r w:rsidRPr="00BA7127">
              <w:rPr>
                <w:rFonts w:cs="Times New Roman"/>
                <w:b/>
                <w:szCs w:val="24"/>
              </w:rPr>
              <w:t>Measurable</w:t>
            </w:r>
          </w:p>
        </w:tc>
        <w:tc>
          <w:tcPr>
            <w:tcW w:w="1870" w:type="dxa"/>
          </w:tcPr>
          <w:p w:rsidR="00502FD0" w:rsidRPr="00BA7127" w:rsidRDefault="000962AB" w:rsidP="00BA7127">
            <w:pPr>
              <w:spacing w:line="360" w:lineRule="auto"/>
              <w:jc w:val="center"/>
              <w:rPr>
                <w:rFonts w:cs="Times New Roman"/>
                <w:b/>
                <w:szCs w:val="24"/>
              </w:rPr>
            </w:pPr>
            <w:r w:rsidRPr="00BA7127">
              <w:rPr>
                <w:rFonts w:cs="Times New Roman"/>
                <w:b/>
                <w:szCs w:val="24"/>
              </w:rPr>
              <w:t>Attainable</w:t>
            </w:r>
          </w:p>
        </w:tc>
        <w:tc>
          <w:tcPr>
            <w:tcW w:w="1870" w:type="dxa"/>
          </w:tcPr>
          <w:p w:rsidR="00502FD0" w:rsidRPr="00BA7127" w:rsidRDefault="000962AB" w:rsidP="00BA7127">
            <w:pPr>
              <w:spacing w:line="360" w:lineRule="auto"/>
              <w:jc w:val="center"/>
              <w:rPr>
                <w:rFonts w:cs="Times New Roman"/>
                <w:b/>
                <w:szCs w:val="24"/>
              </w:rPr>
            </w:pPr>
            <w:r w:rsidRPr="00BA7127">
              <w:rPr>
                <w:rFonts w:cs="Times New Roman"/>
                <w:b/>
                <w:szCs w:val="24"/>
              </w:rPr>
              <w:t>Realistic</w:t>
            </w:r>
          </w:p>
        </w:tc>
        <w:tc>
          <w:tcPr>
            <w:tcW w:w="1870" w:type="dxa"/>
          </w:tcPr>
          <w:p w:rsidR="00502FD0" w:rsidRPr="00BA7127" w:rsidRDefault="000962AB" w:rsidP="00BA7127">
            <w:pPr>
              <w:spacing w:line="360" w:lineRule="auto"/>
              <w:jc w:val="center"/>
              <w:rPr>
                <w:rFonts w:cs="Times New Roman"/>
                <w:b/>
                <w:szCs w:val="24"/>
              </w:rPr>
            </w:pPr>
            <w:r w:rsidRPr="00BA7127">
              <w:rPr>
                <w:rFonts w:cs="Times New Roman"/>
                <w:b/>
                <w:szCs w:val="24"/>
              </w:rPr>
              <w:t>Time-based</w:t>
            </w:r>
          </w:p>
        </w:tc>
      </w:tr>
      <w:tr w:rsidR="00C26AD0" w:rsidRPr="00BA7127" w:rsidTr="00BA7127">
        <w:trPr>
          <w:jc w:val="center"/>
        </w:trPr>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Improvement in the customer engagement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Boosting customer engagement by 20%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Marketing to engage 100%of the potential customer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Utilising the social media platform to highlight the unique approach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3 months </w:t>
            </w:r>
          </w:p>
        </w:tc>
      </w:tr>
      <w:tr w:rsidR="00C26AD0" w:rsidRPr="00BA7127" w:rsidTr="00BA7127">
        <w:trPr>
          <w:jc w:val="center"/>
        </w:trPr>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Enhancing the revenue of the firm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Increasing the revenue by 10%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Conversing 80% of the customers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t xml:space="preserve">Promoting the business differentiator by influencer marketing, </w:t>
            </w:r>
            <w:r w:rsidRPr="00BA7127">
              <w:rPr>
                <w:rFonts w:cs="Times New Roman"/>
                <w:szCs w:val="24"/>
              </w:rPr>
              <w:lastRenderedPageBreak/>
              <w:t xml:space="preserve">Facebook advertising </w:t>
            </w:r>
          </w:p>
        </w:tc>
        <w:tc>
          <w:tcPr>
            <w:tcW w:w="1870" w:type="dxa"/>
          </w:tcPr>
          <w:p w:rsidR="00502FD0" w:rsidRPr="00BA7127" w:rsidRDefault="000962AB" w:rsidP="00BA7127">
            <w:pPr>
              <w:spacing w:line="360" w:lineRule="auto"/>
              <w:rPr>
                <w:rFonts w:cs="Times New Roman"/>
                <w:szCs w:val="24"/>
              </w:rPr>
            </w:pPr>
            <w:r w:rsidRPr="00BA7127">
              <w:rPr>
                <w:rFonts w:cs="Times New Roman"/>
                <w:szCs w:val="24"/>
              </w:rPr>
              <w:lastRenderedPageBreak/>
              <w:t xml:space="preserve">6 months </w:t>
            </w:r>
          </w:p>
        </w:tc>
      </w:tr>
    </w:tbl>
    <w:p w:rsidR="00113A45" w:rsidRPr="00BA7127" w:rsidRDefault="00113A45" w:rsidP="00BA7127">
      <w:pPr>
        <w:rPr>
          <w:rFonts w:cs="Times New Roman"/>
          <w:szCs w:val="24"/>
        </w:rPr>
      </w:pPr>
    </w:p>
    <w:p w:rsidR="0010359C" w:rsidRPr="00BA7127" w:rsidRDefault="000962AB" w:rsidP="00BA7127">
      <w:pPr>
        <w:pStyle w:val="Heading1"/>
        <w:rPr>
          <w:rFonts w:cs="Times New Roman"/>
          <w:szCs w:val="24"/>
        </w:rPr>
      </w:pPr>
      <w:bookmarkStart w:id="3" w:name="_Toc137006044"/>
      <w:r w:rsidRPr="00BA7127">
        <w:rPr>
          <w:rFonts w:cs="Times New Roman"/>
          <w:szCs w:val="24"/>
        </w:rPr>
        <w:t>Strategies</w:t>
      </w:r>
      <w:bookmarkEnd w:id="3"/>
      <w:r w:rsidRPr="00BA7127">
        <w:rPr>
          <w:rFonts w:cs="Times New Roman"/>
          <w:szCs w:val="24"/>
        </w:rPr>
        <w:t xml:space="preserve"> </w:t>
      </w:r>
    </w:p>
    <w:p w:rsidR="004D7FBA" w:rsidRPr="00BA7127" w:rsidRDefault="000962AB" w:rsidP="00BA7127">
      <w:pPr>
        <w:rPr>
          <w:rFonts w:cs="Times New Roman"/>
          <w:szCs w:val="24"/>
        </w:rPr>
      </w:pPr>
      <w:r w:rsidRPr="00BA7127">
        <w:rPr>
          <w:rFonts w:cs="Times New Roman"/>
          <w:b/>
          <w:i/>
          <w:szCs w:val="24"/>
        </w:rPr>
        <w:t>Ansoff Matrix</w:t>
      </w:r>
      <w:r w:rsidRPr="00BA7127">
        <w:rPr>
          <w:rFonts w:cs="Times New Roman"/>
          <w:szCs w:val="24"/>
        </w:rPr>
        <w:t xml:space="preserve"> is a tool to analyse the risk and opportunity for a new strategic approach of the company (</w:t>
      </w:r>
      <w:proofErr w:type="spellStart"/>
      <w:r w:rsidR="00027360" w:rsidRPr="00BA7127">
        <w:rPr>
          <w:rFonts w:cs="Times New Roman"/>
          <w:szCs w:val="24"/>
          <w:shd w:val="clear" w:color="auto" w:fill="FFFFFF"/>
        </w:rPr>
        <w:t>Khajezadeh</w:t>
      </w:r>
      <w:proofErr w:type="spellEnd"/>
      <w:r w:rsidR="00027360" w:rsidRPr="00BA7127">
        <w:rPr>
          <w:rFonts w:cs="Times New Roman"/>
          <w:szCs w:val="24"/>
          <w:shd w:val="clear" w:color="auto" w:fill="FFFFFF"/>
        </w:rPr>
        <w:t xml:space="preserve"> </w:t>
      </w:r>
      <w:r w:rsidR="00027360" w:rsidRPr="00BA7127">
        <w:rPr>
          <w:rFonts w:cs="Times New Roman"/>
          <w:i/>
          <w:szCs w:val="24"/>
          <w:shd w:val="clear" w:color="auto" w:fill="FFFFFF"/>
        </w:rPr>
        <w:t xml:space="preserve">et al., </w:t>
      </w:r>
      <w:r w:rsidR="00027360" w:rsidRPr="00BA7127">
        <w:rPr>
          <w:rFonts w:cs="Times New Roman"/>
          <w:szCs w:val="24"/>
          <w:shd w:val="clear" w:color="auto" w:fill="FFFFFF"/>
        </w:rPr>
        <w:t>2019</w:t>
      </w:r>
      <w:r w:rsidRPr="00BA7127">
        <w:rPr>
          <w:rFonts w:cs="Times New Roman"/>
          <w:szCs w:val="24"/>
        </w:rPr>
        <w:t xml:space="preserve">). </w:t>
      </w:r>
      <w:r w:rsidRPr="00BA7127">
        <w:rPr>
          <w:rFonts w:cs="Times New Roman"/>
          <w:b/>
          <w:i/>
          <w:szCs w:val="24"/>
        </w:rPr>
        <w:t>Market penetration</w:t>
      </w:r>
      <w:r w:rsidRPr="00BA7127">
        <w:rPr>
          <w:rFonts w:cs="Times New Roman"/>
          <w:szCs w:val="24"/>
        </w:rPr>
        <w:t xml:space="preserve"> is to identify the opportunity in the existing market with an existing product and </w:t>
      </w:r>
      <w:r w:rsidRPr="00BA7127">
        <w:rPr>
          <w:rFonts w:cs="Times New Roman"/>
          <w:b/>
          <w:i/>
          <w:szCs w:val="24"/>
        </w:rPr>
        <w:t>Market development</w:t>
      </w:r>
      <w:r w:rsidRPr="00BA7127">
        <w:rPr>
          <w:rFonts w:cs="Times New Roman"/>
          <w:szCs w:val="24"/>
        </w:rPr>
        <w:t xml:space="preserve"> is to enter a new market with an existing product. Similarly</w:t>
      </w:r>
      <w:r w:rsidRPr="00BA7127">
        <w:rPr>
          <w:rFonts w:cs="Times New Roman"/>
          <w:b/>
          <w:i/>
          <w:szCs w:val="24"/>
        </w:rPr>
        <w:t>, Product development</w:t>
      </w:r>
      <w:r w:rsidRPr="00BA7127">
        <w:rPr>
          <w:rFonts w:cs="Times New Roman"/>
          <w:szCs w:val="24"/>
        </w:rPr>
        <w:t xml:space="preserve"> is to generate a new product within an existing market and </w:t>
      </w:r>
      <w:r w:rsidRPr="00BA7127">
        <w:rPr>
          <w:rFonts w:cs="Times New Roman"/>
          <w:b/>
          <w:i/>
          <w:szCs w:val="24"/>
        </w:rPr>
        <w:t>diversification</w:t>
      </w:r>
      <w:r w:rsidRPr="00BA7127">
        <w:rPr>
          <w:rFonts w:cs="Times New Roman"/>
          <w:szCs w:val="24"/>
        </w:rPr>
        <w:t xml:space="preserve"> is to generate new products and enter new markets for better performance</w:t>
      </w:r>
      <w:r w:rsidR="00B03BDA" w:rsidRPr="00BA7127">
        <w:rPr>
          <w:rFonts w:cs="Times New Roman"/>
          <w:szCs w:val="24"/>
        </w:rPr>
        <w:t xml:space="preserve">. Hilton Hotel has used </w:t>
      </w:r>
      <w:r w:rsidR="00B03BDA" w:rsidRPr="00BA7127">
        <w:rPr>
          <w:rFonts w:cs="Times New Roman"/>
          <w:b/>
          <w:i/>
          <w:szCs w:val="24"/>
        </w:rPr>
        <w:t>Product development</w:t>
      </w:r>
      <w:r w:rsidR="00B03BDA" w:rsidRPr="00BA7127">
        <w:rPr>
          <w:rFonts w:cs="Times New Roman"/>
          <w:szCs w:val="24"/>
        </w:rPr>
        <w:t xml:space="preserve"> </w:t>
      </w:r>
      <w:r w:rsidR="00070F97" w:rsidRPr="00BA7127">
        <w:rPr>
          <w:rFonts w:cs="Times New Roman"/>
          <w:szCs w:val="24"/>
        </w:rPr>
        <w:t>by introducing</w:t>
      </w:r>
      <w:r w:rsidR="00B03BDA" w:rsidRPr="00BA7127">
        <w:rPr>
          <w:rFonts w:cs="Times New Roman"/>
          <w:szCs w:val="24"/>
        </w:rPr>
        <w:t xml:space="preserve"> an app that automates all the facilities starting from check-in to using the television (</w:t>
      </w:r>
      <w:proofErr w:type="spellStart"/>
      <w:r w:rsidR="004474EA" w:rsidRPr="00BA7127">
        <w:rPr>
          <w:rFonts w:cs="Times New Roman"/>
          <w:szCs w:val="24"/>
        </w:rPr>
        <w:t>Mixson</w:t>
      </w:r>
      <w:proofErr w:type="spellEnd"/>
      <w:r w:rsidR="004474EA" w:rsidRPr="00BA7127">
        <w:rPr>
          <w:rFonts w:cs="Times New Roman"/>
          <w:szCs w:val="24"/>
        </w:rPr>
        <w:t>, 2021</w:t>
      </w:r>
      <w:r w:rsidR="00B03BDA" w:rsidRPr="00BA7127">
        <w:rPr>
          <w:rFonts w:cs="Times New Roman"/>
          <w:szCs w:val="24"/>
        </w:rPr>
        <w:t xml:space="preserve">). </w:t>
      </w:r>
      <w:r w:rsidR="00070F97" w:rsidRPr="00BA7127">
        <w:rPr>
          <w:rFonts w:cs="Times New Roman"/>
          <w:szCs w:val="24"/>
        </w:rPr>
        <w:t xml:space="preserve">Further </w:t>
      </w:r>
      <w:r w:rsidR="00070F97" w:rsidRPr="00BA7127">
        <w:rPr>
          <w:rFonts w:cs="Times New Roman"/>
          <w:b/>
          <w:i/>
          <w:szCs w:val="24"/>
        </w:rPr>
        <w:t>diversification</w:t>
      </w:r>
      <w:r w:rsidR="00070F97" w:rsidRPr="00BA7127">
        <w:rPr>
          <w:rFonts w:cs="Times New Roman"/>
          <w:szCs w:val="24"/>
        </w:rPr>
        <w:t xml:space="preserve"> can be recommended as the company has a huge brand value. The marketing mix o</w:t>
      </w:r>
      <w:r w:rsidR="00D55B6A" w:rsidRPr="00BA7127">
        <w:rPr>
          <w:rFonts w:cs="Times New Roman"/>
          <w:szCs w:val="24"/>
        </w:rPr>
        <w:t>f</w:t>
      </w:r>
      <w:r w:rsidR="00070F97" w:rsidRPr="00BA7127">
        <w:rPr>
          <w:rFonts w:cs="Times New Roman"/>
          <w:szCs w:val="24"/>
        </w:rPr>
        <w:t xml:space="preserve"> the company can remain the same apart from the pricing </w:t>
      </w:r>
      <w:r w:rsidR="00605F52" w:rsidRPr="00BA7127">
        <w:rPr>
          <w:rFonts w:cs="Times New Roman"/>
          <w:szCs w:val="24"/>
        </w:rPr>
        <w:t>strategy, which</w:t>
      </w:r>
      <w:r w:rsidR="00070F97" w:rsidRPr="00BA7127">
        <w:rPr>
          <w:rFonts w:cs="Times New Roman"/>
          <w:szCs w:val="24"/>
        </w:rPr>
        <w:t xml:space="preserve"> will be changed to a </w:t>
      </w:r>
      <w:r w:rsidR="00070F97" w:rsidRPr="00BA7127">
        <w:rPr>
          <w:rFonts w:cs="Times New Roman"/>
          <w:b/>
          <w:i/>
          <w:szCs w:val="24"/>
        </w:rPr>
        <w:t>competitive pricing strategy</w:t>
      </w:r>
      <w:r w:rsidR="00070F97" w:rsidRPr="00BA7127">
        <w:rPr>
          <w:rFonts w:cs="Times New Roman"/>
          <w:szCs w:val="24"/>
        </w:rPr>
        <w:t xml:space="preserve"> after customer acquisition. </w:t>
      </w:r>
      <w:r w:rsidRPr="00BA7127">
        <w:rPr>
          <w:rFonts w:cs="Times New Roman"/>
          <w:szCs w:val="24"/>
        </w:rPr>
        <w:t xml:space="preserve"> </w:t>
      </w:r>
    </w:p>
    <w:p w:rsidR="0010359C" w:rsidRPr="00BA7127" w:rsidRDefault="000962AB" w:rsidP="00BA7127">
      <w:pPr>
        <w:pStyle w:val="Heading1"/>
        <w:rPr>
          <w:rFonts w:cs="Times New Roman"/>
          <w:szCs w:val="24"/>
        </w:rPr>
      </w:pPr>
      <w:bookmarkStart w:id="4" w:name="_Toc137006045"/>
      <w:r w:rsidRPr="00BA7127">
        <w:rPr>
          <w:rFonts w:cs="Times New Roman"/>
          <w:szCs w:val="24"/>
        </w:rPr>
        <w:t>Tactics</w:t>
      </w:r>
      <w:bookmarkEnd w:id="4"/>
    </w:p>
    <w:tbl>
      <w:tblPr>
        <w:tblStyle w:val="TableGrid"/>
        <w:tblW w:w="0" w:type="auto"/>
        <w:jc w:val="center"/>
        <w:tblLook w:val="04A0" w:firstRow="1" w:lastRow="0" w:firstColumn="1" w:lastColumn="0" w:noHBand="0" w:noVBand="1"/>
      </w:tblPr>
      <w:tblGrid>
        <w:gridCol w:w="4675"/>
        <w:gridCol w:w="4675"/>
      </w:tblGrid>
      <w:tr w:rsidR="00C26AD0" w:rsidRPr="00BA7127" w:rsidTr="00BA7127">
        <w:trPr>
          <w:jc w:val="center"/>
        </w:trPr>
        <w:tc>
          <w:tcPr>
            <w:tcW w:w="9350" w:type="dxa"/>
            <w:gridSpan w:val="2"/>
          </w:tcPr>
          <w:p w:rsidR="00EB67A5" w:rsidRPr="00BA7127" w:rsidRDefault="000962AB" w:rsidP="00BA7127">
            <w:pPr>
              <w:spacing w:line="360" w:lineRule="auto"/>
              <w:jc w:val="center"/>
              <w:rPr>
                <w:rFonts w:cs="Times New Roman"/>
                <w:b/>
                <w:szCs w:val="24"/>
              </w:rPr>
            </w:pPr>
            <w:r w:rsidRPr="00BA7127">
              <w:rPr>
                <w:rFonts w:cs="Times New Roman"/>
                <w:b/>
                <w:szCs w:val="24"/>
              </w:rPr>
              <w:t xml:space="preserve">RACE Framework of Marketing </w:t>
            </w:r>
          </w:p>
        </w:tc>
      </w:tr>
      <w:tr w:rsidR="00C26AD0" w:rsidRPr="00BA7127" w:rsidTr="00BA7127">
        <w:trPr>
          <w:jc w:val="center"/>
        </w:trPr>
        <w:tc>
          <w:tcPr>
            <w:tcW w:w="4675" w:type="dxa"/>
          </w:tcPr>
          <w:p w:rsidR="0056005E" w:rsidRPr="00BA7127" w:rsidRDefault="000962AB" w:rsidP="00BA7127">
            <w:pPr>
              <w:spacing w:line="360" w:lineRule="auto"/>
              <w:jc w:val="center"/>
              <w:rPr>
                <w:rFonts w:cs="Times New Roman"/>
                <w:b/>
                <w:szCs w:val="24"/>
              </w:rPr>
            </w:pPr>
            <w:r w:rsidRPr="00BA7127">
              <w:rPr>
                <w:rFonts w:cs="Times New Roman"/>
                <w:b/>
                <w:szCs w:val="24"/>
              </w:rPr>
              <w:t>Reach</w:t>
            </w:r>
          </w:p>
        </w:tc>
        <w:tc>
          <w:tcPr>
            <w:tcW w:w="4675" w:type="dxa"/>
          </w:tcPr>
          <w:p w:rsidR="0056005E" w:rsidRPr="00BA7127" w:rsidRDefault="000962AB" w:rsidP="00BA7127">
            <w:pPr>
              <w:spacing w:line="360" w:lineRule="auto"/>
              <w:jc w:val="center"/>
              <w:rPr>
                <w:rFonts w:cs="Times New Roman"/>
                <w:b/>
                <w:szCs w:val="24"/>
              </w:rPr>
            </w:pPr>
            <w:r w:rsidRPr="00BA7127">
              <w:rPr>
                <w:rFonts w:cs="Times New Roman"/>
                <w:b/>
                <w:szCs w:val="24"/>
              </w:rPr>
              <w:t>Act</w:t>
            </w:r>
          </w:p>
        </w:tc>
      </w:tr>
      <w:tr w:rsidR="00C26AD0" w:rsidRPr="00BA7127" w:rsidTr="00BA7127">
        <w:trPr>
          <w:jc w:val="center"/>
        </w:trPr>
        <w:tc>
          <w:tcPr>
            <w:tcW w:w="4675" w:type="dxa"/>
          </w:tcPr>
          <w:p w:rsidR="0056005E" w:rsidRPr="00BA7127" w:rsidRDefault="000962AB" w:rsidP="00BA7127">
            <w:pPr>
              <w:spacing w:line="360" w:lineRule="auto"/>
              <w:rPr>
                <w:rFonts w:cs="Times New Roman"/>
                <w:szCs w:val="24"/>
              </w:rPr>
            </w:pPr>
            <w:r w:rsidRPr="00BA7127">
              <w:rPr>
                <w:rFonts w:cs="Times New Roman"/>
                <w:szCs w:val="24"/>
              </w:rPr>
              <w:t xml:space="preserve">The traffic share of the company has increased by 6.98% showing the opportunity to increase the reach as well. </w:t>
            </w:r>
          </w:p>
        </w:tc>
        <w:tc>
          <w:tcPr>
            <w:tcW w:w="4675" w:type="dxa"/>
          </w:tcPr>
          <w:p w:rsidR="0056005E" w:rsidRPr="00BA7127" w:rsidRDefault="000962AB" w:rsidP="00BA7127">
            <w:pPr>
              <w:spacing w:line="360" w:lineRule="auto"/>
              <w:rPr>
                <w:rFonts w:cs="Times New Roman"/>
                <w:szCs w:val="24"/>
              </w:rPr>
            </w:pPr>
            <w:r w:rsidRPr="00BA7127">
              <w:rPr>
                <w:rFonts w:cs="Times New Roman"/>
                <w:szCs w:val="24"/>
              </w:rPr>
              <w:t xml:space="preserve">The company has to develop a marketing strategy to develop the communication with the customers </w:t>
            </w:r>
          </w:p>
        </w:tc>
      </w:tr>
      <w:tr w:rsidR="00C26AD0" w:rsidRPr="00BA7127" w:rsidTr="00BA7127">
        <w:trPr>
          <w:jc w:val="center"/>
        </w:trPr>
        <w:tc>
          <w:tcPr>
            <w:tcW w:w="4675" w:type="dxa"/>
          </w:tcPr>
          <w:p w:rsidR="0056005E" w:rsidRPr="00BA7127" w:rsidRDefault="000962AB" w:rsidP="00BA7127">
            <w:pPr>
              <w:spacing w:line="360" w:lineRule="auto"/>
              <w:jc w:val="center"/>
              <w:rPr>
                <w:rFonts w:cs="Times New Roman"/>
                <w:b/>
                <w:szCs w:val="24"/>
              </w:rPr>
            </w:pPr>
            <w:r w:rsidRPr="00BA7127">
              <w:rPr>
                <w:rFonts w:cs="Times New Roman"/>
                <w:b/>
                <w:szCs w:val="24"/>
              </w:rPr>
              <w:t>Convert</w:t>
            </w:r>
          </w:p>
        </w:tc>
        <w:tc>
          <w:tcPr>
            <w:tcW w:w="4675" w:type="dxa"/>
          </w:tcPr>
          <w:p w:rsidR="0056005E" w:rsidRPr="00BA7127" w:rsidRDefault="000962AB" w:rsidP="00BA7127">
            <w:pPr>
              <w:spacing w:line="360" w:lineRule="auto"/>
              <w:jc w:val="center"/>
              <w:rPr>
                <w:rFonts w:cs="Times New Roman"/>
                <w:b/>
                <w:szCs w:val="24"/>
              </w:rPr>
            </w:pPr>
            <w:r w:rsidRPr="00BA7127">
              <w:rPr>
                <w:rFonts w:cs="Times New Roman"/>
                <w:b/>
                <w:szCs w:val="24"/>
              </w:rPr>
              <w:t>Engage</w:t>
            </w:r>
          </w:p>
        </w:tc>
      </w:tr>
      <w:tr w:rsidR="00C26AD0" w:rsidRPr="00BA7127" w:rsidTr="00BA7127">
        <w:trPr>
          <w:jc w:val="center"/>
        </w:trPr>
        <w:tc>
          <w:tcPr>
            <w:tcW w:w="4675" w:type="dxa"/>
          </w:tcPr>
          <w:p w:rsidR="0056005E" w:rsidRPr="00BA7127" w:rsidRDefault="000962AB" w:rsidP="00BA7127">
            <w:pPr>
              <w:spacing w:line="360" w:lineRule="auto"/>
              <w:rPr>
                <w:rFonts w:cs="Times New Roman"/>
                <w:szCs w:val="24"/>
              </w:rPr>
            </w:pPr>
            <w:r w:rsidRPr="00BA7127">
              <w:rPr>
                <w:rFonts w:cs="Times New Roman"/>
                <w:szCs w:val="24"/>
              </w:rPr>
              <w:t xml:space="preserve">It can be said that the converting rate is average for the company as for the similar service only 15.10% of the visitors compares to other services such as Marriot hotels </w:t>
            </w:r>
          </w:p>
        </w:tc>
        <w:tc>
          <w:tcPr>
            <w:tcW w:w="4675" w:type="dxa"/>
          </w:tcPr>
          <w:p w:rsidR="0056005E" w:rsidRPr="00BA7127" w:rsidRDefault="000962AB" w:rsidP="00BA7127">
            <w:pPr>
              <w:spacing w:line="360" w:lineRule="auto"/>
              <w:rPr>
                <w:rFonts w:cs="Times New Roman"/>
                <w:szCs w:val="24"/>
              </w:rPr>
            </w:pPr>
            <w:r w:rsidRPr="00BA7127">
              <w:rPr>
                <w:rFonts w:cs="Times New Roman"/>
                <w:szCs w:val="24"/>
              </w:rPr>
              <w:t>Hilton Company has had a traffic engagement of approximately 112.3 million in the last 6 months (</w:t>
            </w:r>
            <w:proofErr w:type="spellStart"/>
            <w:r w:rsidRPr="00BA7127">
              <w:rPr>
                <w:rFonts w:cs="Times New Roman"/>
                <w:szCs w:val="24"/>
              </w:rPr>
              <w:t>pro.similarweb</w:t>
            </w:r>
            <w:proofErr w:type="spellEnd"/>
            <w:r w:rsidRPr="00BA7127">
              <w:rPr>
                <w:rFonts w:cs="Times New Roman"/>
                <w:szCs w:val="24"/>
              </w:rPr>
              <w:t>, 2023)</w:t>
            </w:r>
          </w:p>
        </w:tc>
      </w:tr>
    </w:tbl>
    <w:p w:rsidR="00CE0E28" w:rsidRPr="00BA7127" w:rsidRDefault="00CE0E28" w:rsidP="00BA7127">
      <w:pPr>
        <w:rPr>
          <w:rFonts w:cs="Times New Roman"/>
          <w:szCs w:val="24"/>
        </w:rPr>
      </w:pPr>
    </w:p>
    <w:p w:rsidR="00EB67A5" w:rsidRPr="00BA7127" w:rsidRDefault="000962AB" w:rsidP="00BA7127">
      <w:pPr>
        <w:rPr>
          <w:rFonts w:cs="Times New Roman"/>
          <w:szCs w:val="24"/>
        </w:rPr>
      </w:pPr>
      <w:r w:rsidRPr="00BA7127">
        <w:rPr>
          <w:rFonts w:cs="Times New Roman"/>
          <w:szCs w:val="24"/>
        </w:rPr>
        <w:t xml:space="preserve">From the above analysis, it has been seen that the internet penetration rate is increasing in the market therefore; Hilton Hotel can use the social media platforms such as Instagram and Facebook to develop better communication with the customers. Inflation is an issue that has been identified in the situation analysis along with the engagement of the customers due to changes in </w:t>
      </w:r>
      <w:r w:rsidRPr="00BA7127">
        <w:rPr>
          <w:rFonts w:cs="Times New Roman"/>
          <w:szCs w:val="24"/>
        </w:rPr>
        <w:lastRenderedPageBreak/>
        <w:t xml:space="preserve">consumer behaviour. </w:t>
      </w:r>
      <w:r w:rsidR="002B06CD" w:rsidRPr="00BA7127">
        <w:rPr>
          <w:rFonts w:cs="Times New Roman"/>
          <w:szCs w:val="24"/>
        </w:rPr>
        <w:t xml:space="preserve">The UK is a country that has an increasing usage of social </w:t>
      </w:r>
      <w:proofErr w:type="gramStart"/>
      <w:r w:rsidR="002B06CD" w:rsidRPr="00BA7127">
        <w:rPr>
          <w:rFonts w:cs="Times New Roman"/>
          <w:szCs w:val="24"/>
        </w:rPr>
        <w:t>media</w:t>
      </w:r>
      <w:proofErr w:type="gramEnd"/>
      <w:r w:rsidR="002B06CD" w:rsidRPr="00BA7127">
        <w:rPr>
          <w:rFonts w:cs="Times New Roman"/>
          <w:szCs w:val="24"/>
        </w:rPr>
        <w:t xml:space="preserve"> and it is expected to grow by approximately 4.63% between the year 2023-2028 (</w:t>
      </w:r>
      <w:proofErr w:type="spellStart"/>
      <w:r w:rsidR="00BB1A8B" w:rsidRPr="00BA7127">
        <w:rPr>
          <w:rFonts w:cs="Times New Roman"/>
          <w:szCs w:val="24"/>
        </w:rPr>
        <w:t>statista</w:t>
      </w:r>
      <w:proofErr w:type="spellEnd"/>
      <w:r w:rsidR="00BB1A8B" w:rsidRPr="00BA7127">
        <w:rPr>
          <w:rFonts w:cs="Times New Roman"/>
          <w:szCs w:val="24"/>
        </w:rPr>
        <w:t>, 2022</w:t>
      </w:r>
      <w:r w:rsidR="002B06CD" w:rsidRPr="00BA7127">
        <w:rPr>
          <w:rFonts w:cs="Times New Roman"/>
          <w:szCs w:val="24"/>
        </w:rPr>
        <w:t xml:space="preserve">). Thus, the organisation will use the platforms to make the promotion as per the requirement. </w:t>
      </w:r>
      <w:r w:rsidR="0019008A" w:rsidRPr="00BA7127">
        <w:rPr>
          <w:rFonts w:cs="Times New Roman"/>
          <w:szCs w:val="24"/>
        </w:rPr>
        <w:t xml:space="preserve">Hilton Hotel can show the development of the new app and meet the needs of the customers as well as the legal requirements of lower social gatherings. </w:t>
      </w:r>
    </w:p>
    <w:p w:rsidR="0010359C" w:rsidRPr="00BA7127" w:rsidRDefault="000962AB" w:rsidP="00BA7127">
      <w:pPr>
        <w:pStyle w:val="Heading1"/>
        <w:rPr>
          <w:rFonts w:cs="Times New Roman"/>
          <w:szCs w:val="24"/>
        </w:rPr>
      </w:pPr>
      <w:bookmarkStart w:id="5" w:name="_Toc137006046"/>
      <w:r w:rsidRPr="00BA7127">
        <w:rPr>
          <w:rFonts w:cs="Times New Roman"/>
          <w:szCs w:val="24"/>
        </w:rPr>
        <w:t>Action</w:t>
      </w:r>
      <w:bookmarkEnd w:id="5"/>
      <w:r w:rsidRPr="00BA7127">
        <w:rPr>
          <w:rFonts w:cs="Times New Roman"/>
          <w:szCs w:val="24"/>
        </w:rPr>
        <w:t xml:space="preserve"> </w:t>
      </w:r>
    </w:p>
    <w:p w:rsidR="00062A8D" w:rsidRPr="00BA7127" w:rsidRDefault="000962AB" w:rsidP="00BA7127">
      <w:pPr>
        <w:jc w:val="center"/>
        <w:rPr>
          <w:rFonts w:cs="Times New Roman"/>
          <w:szCs w:val="24"/>
        </w:rPr>
      </w:pPr>
      <w:r w:rsidRPr="00BA7127">
        <w:rPr>
          <w:rFonts w:cs="Times New Roman"/>
          <w:noProof/>
          <w:szCs w:val="24"/>
          <w:lang w:val="en-US"/>
        </w:rPr>
        <w:drawing>
          <wp:inline distT="0" distB="0" distL="0" distR="0">
            <wp:extent cx="5943600" cy="2567940"/>
            <wp:effectExtent l="76200" t="76200" r="133350" b="137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cstate="print"/>
                    <a:stretch>
                      <a:fillRect/>
                    </a:stretch>
                  </pic:blipFill>
                  <pic:spPr>
                    <a:xfrm>
                      <a:off x="0" y="0"/>
                      <a:ext cx="5943600" cy="2567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A1994" w:rsidRPr="00BA7127" w:rsidRDefault="000962AB" w:rsidP="00BA7127">
      <w:pPr>
        <w:rPr>
          <w:rFonts w:cs="Times New Roman"/>
          <w:szCs w:val="24"/>
        </w:rPr>
      </w:pPr>
      <w:r w:rsidRPr="00BA7127">
        <w:rPr>
          <w:rFonts w:cs="Times New Roman"/>
          <w:szCs w:val="24"/>
        </w:rPr>
        <w:t>The channels of marketing are chosen according to the strength of the company and it has been seen that the firm can promote the new mobile app within the areas. As per the research, Hilton Hotel Group has about 374,000 followers on Instagram and promoting the new service in the channel will provide a wider reach (</w:t>
      </w:r>
      <w:r w:rsidR="00F525D3" w:rsidRPr="00BA7127">
        <w:rPr>
          <w:rFonts w:cs="Times New Roman"/>
          <w:szCs w:val="24"/>
        </w:rPr>
        <w:t>Instagram, 2023</w:t>
      </w:r>
      <w:r w:rsidRPr="00BA7127">
        <w:rPr>
          <w:rFonts w:cs="Times New Roman"/>
          <w:szCs w:val="24"/>
        </w:rPr>
        <w:t>). The company can also utilise Facebook advertising and promote the service in the traditional methods to gain higher engagement of potential customers.</w:t>
      </w:r>
      <w:r w:rsidR="008428AA" w:rsidRPr="00BA7127">
        <w:rPr>
          <w:rFonts w:cs="Times New Roman"/>
          <w:szCs w:val="24"/>
        </w:rPr>
        <w:t xml:space="preserve"> As the internet penetration rate of the country along with the number of active users is increasing, the organisation can use social media to promote the service. </w:t>
      </w:r>
      <w:r w:rsidRPr="00BA7127">
        <w:rPr>
          <w:rFonts w:cs="Times New Roman"/>
          <w:szCs w:val="24"/>
        </w:rPr>
        <w:t xml:space="preserve"> </w:t>
      </w:r>
    </w:p>
    <w:p w:rsidR="0010359C" w:rsidRPr="00BA7127" w:rsidRDefault="000962AB" w:rsidP="00BA7127">
      <w:pPr>
        <w:pStyle w:val="Heading1"/>
        <w:rPr>
          <w:rFonts w:cs="Times New Roman"/>
          <w:szCs w:val="24"/>
        </w:rPr>
      </w:pPr>
      <w:bookmarkStart w:id="6" w:name="_Toc137006047"/>
      <w:r w:rsidRPr="00BA7127">
        <w:rPr>
          <w:rFonts w:cs="Times New Roman"/>
          <w:szCs w:val="24"/>
        </w:rPr>
        <w:t>Control</w:t>
      </w:r>
      <w:bookmarkEnd w:id="6"/>
      <w:r w:rsidRPr="00BA7127">
        <w:rPr>
          <w:rFonts w:cs="Times New Roman"/>
          <w:szCs w:val="24"/>
        </w:rPr>
        <w:t xml:space="preserve"> </w:t>
      </w:r>
    </w:p>
    <w:tbl>
      <w:tblPr>
        <w:tblStyle w:val="TableGrid"/>
        <w:tblW w:w="0" w:type="auto"/>
        <w:jc w:val="center"/>
        <w:tblLook w:val="04A0" w:firstRow="1" w:lastRow="0" w:firstColumn="1" w:lastColumn="0" w:noHBand="0" w:noVBand="1"/>
      </w:tblPr>
      <w:tblGrid>
        <w:gridCol w:w="3116"/>
        <w:gridCol w:w="3117"/>
        <w:gridCol w:w="3117"/>
      </w:tblGrid>
      <w:tr w:rsidR="00C26AD0" w:rsidRPr="00BA7127" w:rsidTr="00BA7127">
        <w:trPr>
          <w:jc w:val="center"/>
        </w:trPr>
        <w:tc>
          <w:tcPr>
            <w:tcW w:w="9350" w:type="dxa"/>
            <w:gridSpan w:val="3"/>
          </w:tcPr>
          <w:p w:rsidR="00DC230D" w:rsidRPr="00BA7127" w:rsidRDefault="000962AB" w:rsidP="00BA7127">
            <w:pPr>
              <w:spacing w:line="360" w:lineRule="auto"/>
              <w:jc w:val="center"/>
              <w:rPr>
                <w:rFonts w:cs="Times New Roman"/>
                <w:b/>
                <w:szCs w:val="24"/>
              </w:rPr>
            </w:pPr>
            <w:r w:rsidRPr="00BA7127">
              <w:rPr>
                <w:rFonts w:cs="Times New Roman"/>
                <w:b/>
                <w:szCs w:val="24"/>
              </w:rPr>
              <w:t>Key Performance Matrices</w:t>
            </w:r>
          </w:p>
        </w:tc>
      </w:tr>
      <w:tr w:rsidR="00C26AD0" w:rsidRPr="00BA7127" w:rsidTr="00BA7127">
        <w:trPr>
          <w:jc w:val="center"/>
        </w:trPr>
        <w:tc>
          <w:tcPr>
            <w:tcW w:w="3116" w:type="dxa"/>
          </w:tcPr>
          <w:p w:rsidR="00DC230D" w:rsidRPr="00BA7127" w:rsidRDefault="000962AB" w:rsidP="00BA7127">
            <w:pPr>
              <w:spacing w:line="360" w:lineRule="auto"/>
              <w:jc w:val="center"/>
              <w:rPr>
                <w:rFonts w:cs="Times New Roman"/>
                <w:b/>
                <w:szCs w:val="24"/>
              </w:rPr>
            </w:pPr>
            <w:r w:rsidRPr="00BA7127">
              <w:rPr>
                <w:rFonts w:cs="Times New Roman"/>
                <w:b/>
                <w:szCs w:val="24"/>
              </w:rPr>
              <w:t>Input</w:t>
            </w:r>
          </w:p>
        </w:tc>
        <w:tc>
          <w:tcPr>
            <w:tcW w:w="3117" w:type="dxa"/>
          </w:tcPr>
          <w:p w:rsidR="00DC230D" w:rsidRPr="00BA7127" w:rsidRDefault="000962AB" w:rsidP="00BA7127">
            <w:pPr>
              <w:spacing w:line="360" w:lineRule="auto"/>
              <w:jc w:val="center"/>
              <w:rPr>
                <w:rFonts w:cs="Times New Roman"/>
                <w:b/>
                <w:szCs w:val="24"/>
              </w:rPr>
            </w:pPr>
            <w:r w:rsidRPr="00BA7127">
              <w:rPr>
                <w:rFonts w:cs="Times New Roman"/>
                <w:b/>
                <w:szCs w:val="24"/>
              </w:rPr>
              <w:t>Output</w:t>
            </w:r>
          </w:p>
        </w:tc>
        <w:tc>
          <w:tcPr>
            <w:tcW w:w="3117" w:type="dxa"/>
          </w:tcPr>
          <w:p w:rsidR="00DC230D" w:rsidRPr="00BA7127" w:rsidRDefault="000962AB" w:rsidP="00BA7127">
            <w:pPr>
              <w:spacing w:line="360" w:lineRule="auto"/>
              <w:jc w:val="center"/>
              <w:rPr>
                <w:rFonts w:cs="Times New Roman"/>
                <w:b/>
                <w:szCs w:val="24"/>
              </w:rPr>
            </w:pPr>
            <w:r w:rsidRPr="00BA7127">
              <w:rPr>
                <w:rFonts w:cs="Times New Roman"/>
                <w:b/>
                <w:szCs w:val="24"/>
              </w:rPr>
              <w:t>Timeframe</w:t>
            </w:r>
          </w:p>
        </w:tc>
      </w:tr>
      <w:tr w:rsidR="00C26AD0" w:rsidRPr="00BA7127" w:rsidTr="00BA7127">
        <w:trPr>
          <w:jc w:val="center"/>
        </w:trPr>
        <w:tc>
          <w:tcPr>
            <w:tcW w:w="3116" w:type="dxa"/>
          </w:tcPr>
          <w:p w:rsidR="00DC230D" w:rsidRPr="00BA7127" w:rsidRDefault="000962AB" w:rsidP="00BA7127">
            <w:pPr>
              <w:spacing w:line="360" w:lineRule="auto"/>
              <w:rPr>
                <w:rFonts w:cs="Times New Roman"/>
                <w:szCs w:val="24"/>
              </w:rPr>
            </w:pPr>
            <w:r w:rsidRPr="00BA7127">
              <w:rPr>
                <w:rFonts w:cs="Times New Roman"/>
                <w:szCs w:val="24"/>
              </w:rPr>
              <w:t xml:space="preserve">Promotion of the mobile app on social media platforms </w:t>
            </w:r>
          </w:p>
        </w:tc>
        <w:tc>
          <w:tcPr>
            <w:tcW w:w="3117" w:type="dxa"/>
          </w:tcPr>
          <w:p w:rsidR="00DC230D" w:rsidRPr="00BA7127" w:rsidRDefault="000962AB" w:rsidP="00BA7127">
            <w:pPr>
              <w:spacing w:line="360" w:lineRule="auto"/>
              <w:rPr>
                <w:rFonts w:cs="Times New Roman"/>
                <w:szCs w:val="24"/>
              </w:rPr>
            </w:pPr>
            <w:r w:rsidRPr="00BA7127">
              <w:rPr>
                <w:rFonts w:cs="Times New Roman"/>
                <w:szCs w:val="24"/>
              </w:rPr>
              <w:t xml:space="preserve">Increase in customer awareness generating higher sales and increased </w:t>
            </w:r>
            <w:r w:rsidRPr="00BA7127">
              <w:rPr>
                <w:rFonts w:cs="Times New Roman"/>
                <w:szCs w:val="24"/>
              </w:rPr>
              <w:lastRenderedPageBreak/>
              <w:t xml:space="preserve">profitability </w:t>
            </w:r>
          </w:p>
        </w:tc>
        <w:tc>
          <w:tcPr>
            <w:tcW w:w="3117" w:type="dxa"/>
          </w:tcPr>
          <w:p w:rsidR="00DC230D" w:rsidRPr="00BA7127" w:rsidRDefault="000962AB" w:rsidP="00BA7127">
            <w:pPr>
              <w:spacing w:line="360" w:lineRule="auto"/>
              <w:rPr>
                <w:rFonts w:cs="Times New Roman"/>
                <w:szCs w:val="24"/>
              </w:rPr>
            </w:pPr>
            <w:r w:rsidRPr="00BA7127">
              <w:rPr>
                <w:rFonts w:cs="Times New Roman"/>
                <w:szCs w:val="24"/>
              </w:rPr>
              <w:lastRenderedPageBreak/>
              <w:t xml:space="preserve">2-3 months </w:t>
            </w:r>
          </w:p>
        </w:tc>
      </w:tr>
      <w:tr w:rsidR="00C26AD0" w:rsidRPr="00BA7127" w:rsidTr="00BA7127">
        <w:trPr>
          <w:jc w:val="center"/>
        </w:trPr>
        <w:tc>
          <w:tcPr>
            <w:tcW w:w="3116" w:type="dxa"/>
          </w:tcPr>
          <w:p w:rsidR="00DC230D" w:rsidRPr="00BA7127" w:rsidRDefault="000962AB" w:rsidP="00BA7127">
            <w:pPr>
              <w:spacing w:line="360" w:lineRule="auto"/>
              <w:rPr>
                <w:rFonts w:cs="Times New Roman"/>
                <w:szCs w:val="24"/>
              </w:rPr>
            </w:pPr>
            <w:r w:rsidRPr="00BA7127">
              <w:rPr>
                <w:rFonts w:cs="Times New Roman"/>
                <w:szCs w:val="24"/>
              </w:rPr>
              <w:t xml:space="preserve">Enhancing customer experience to gain word of mouth </w:t>
            </w:r>
          </w:p>
        </w:tc>
        <w:tc>
          <w:tcPr>
            <w:tcW w:w="3117" w:type="dxa"/>
          </w:tcPr>
          <w:p w:rsidR="00DC230D" w:rsidRPr="00BA7127" w:rsidRDefault="000962AB" w:rsidP="00BA7127">
            <w:pPr>
              <w:spacing w:line="360" w:lineRule="auto"/>
              <w:rPr>
                <w:rFonts w:cs="Times New Roman"/>
                <w:szCs w:val="24"/>
              </w:rPr>
            </w:pPr>
            <w:r w:rsidRPr="00BA7127">
              <w:rPr>
                <w:rFonts w:cs="Times New Roman"/>
                <w:szCs w:val="24"/>
              </w:rPr>
              <w:t xml:space="preserve">Developing brand loyalty for the company and showing the service capabilities in the market </w:t>
            </w:r>
          </w:p>
        </w:tc>
        <w:tc>
          <w:tcPr>
            <w:tcW w:w="3117" w:type="dxa"/>
          </w:tcPr>
          <w:p w:rsidR="00DC230D" w:rsidRPr="00BA7127" w:rsidRDefault="000962AB" w:rsidP="00BA7127">
            <w:pPr>
              <w:spacing w:line="360" w:lineRule="auto"/>
              <w:rPr>
                <w:rFonts w:cs="Times New Roman"/>
                <w:szCs w:val="24"/>
              </w:rPr>
            </w:pPr>
            <w:r w:rsidRPr="00BA7127">
              <w:rPr>
                <w:rFonts w:cs="Times New Roman"/>
                <w:szCs w:val="24"/>
              </w:rPr>
              <w:t xml:space="preserve">5 months </w:t>
            </w:r>
          </w:p>
        </w:tc>
      </w:tr>
    </w:tbl>
    <w:p w:rsidR="00DC230D" w:rsidRPr="00BA7127" w:rsidRDefault="00DC230D" w:rsidP="00BA7127">
      <w:pPr>
        <w:rPr>
          <w:rFonts w:cs="Times New Roman"/>
          <w:szCs w:val="24"/>
        </w:rPr>
      </w:pPr>
    </w:p>
    <w:p w:rsidR="00DC230D" w:rsidRPr="00BA7127" w:rsidRDefault="000962AB" w:rsidP="00BA7127">
      <w:pPr>
        <w:rPr>
          <w:rFonts w:cs="Times New Roman"/>
          <w:szCs w:val="24"/>
        </w:rPr>
      </w:pPr>
      <w:r w:rsidRPr="00BA7127">
        <w:rPr>
          <w:rFonts w:cs="Times New Roman"/>
          <w:szCs w:val="24"/>
        </w:rPr>
        <w:t>Improving the promotion of the unique features that are introduced by the company will boost overall sales and it will provide profits. Similarly, a positive attitude from new customers can be expected with higher customer experiences. As per the research, Hilton Hotel generated 8.2 billion British pounds in the year 2022 showing that the firm is obtaining success after the pandemic (</w:t>
      </w:r>
      <w:proofErr w:type="spellStart"/>
      <w:r w:rsidR="00DF145A" w:rsidRPr="00BA7127">
        <w:rPr>
          <w:rFonts w:cs="Times New Roman"/>
          <w:szCs w:val="24"/>
        </w:rPr>
        <w:t>zoominfo</w:t>
      </w:r>
      <w:proofErr w:type="spellEnd"/>
      <w:r w:rsidR="00DF145A" w:rsidRPr="00BA7127">
        <w:rPr>
          <w:rFonts w:cs="Times New Roman"/>
          <w:szCs w:val="24"/>
        </w:rPr>
        <w:t>, 2023</w:t>
      </w:r>
      <w:r w:rsidRPr="00BA7127">
        <w:rPr>
          <w:rFonts w:cs="Times New Roman"/>
          <w:szCs w:val="24"/>
        </w:rPr>
        <w:t xml:space="preserve">). Thus, the marketing plan will be beneficial for the company. </w:t>
      </w:r>
    </w:p>
    <w:p w:rsidR="0010359C" w:rsidRPr="00BA7127" w:rsidRDefault="000962AB" w:rsidP="00BA7127">
      <w:pPr>
        <w:pStyle w:val="Heading1"/>
        <w:rPr>
          <w:rFonts w:cs="Times New Roman"/>
          <w:szCs w:val="24"/>
        </w:rPr>
      </w:pPr>
      <w:bookmarkStart w:id="7" w:name="_Toc137006048"/>
      <w:r w:rsidRPr="00BA7127">
        <w:rPr>
          <w:rFonts w:cs="Times New Roman"/>
          <w:szCs w:val="24"/>
        </w:rPr>
        <w:t>Conclusion</w:t>
      </w:r>
      <w:bookmarkEnd w:id="7"/>
      <w:r w:rsidR="00022707" w:rsidRPr="00BA7127">
        <w:rPr>
          <w:rFonts w:cs="Times New Roman"/>
          <w:szCs w:val="24"/>
        </w:rPr>
        <w:t xml:space="preserve"> </w:t>
      </w:r>
    </w:p>
    <w:p w:rsidR="003F436F" w:rsidRPr="00BA7127" w:rsidRDefault="000962AB" w:rsidP="00BA7127">
      <w:pPr>
        <w:rPr>
          <w:rFonts w:cs="Times New Roman"/>
          <w:szCs w:val="24"/>
        </w:rPr>
      </w:pPr>
      <w:r w:rsidRPr="00BA7127">
        <w:rPr>
          <w:rFonts w:cs="Times New Roman"/>
          <w:szCs w:val="24"/>
        </w:rPr>
        <w:t xml:space="preserve">The research concludes that the mobile app and the promotion in the social media channels have created the opportunity to reduce the competition as well as gain the opportunity to grow. It has shown that the firm has achieved the knowledge of development process and it has been useful to develop marketing strategies. </w:t>
      </w:r>
    </w:p>
    <w:p w:rsidR="003F436F" w:rsidRPr="00BA7127" w:rsidRDefault="000962AB" w:rsidP="00BA7127">
      <w:pPr>
        <w:rPr>
          <w:rFonts w:cs="Times New Roman"/>
          <w:szCs w:val="24"/>
        </w:rPr>
      </w:pPr>
      <w:r w:rsidRPr="00BA7127">
        <w:rPr>
          <w:rFonts w:cs="Times New Roman"/>
          <w:szCs w:val="24"/>
        </w:rPr>
        <w:t>A few recommendations can be provided to enhance the marketing strategy, which is as follows-</w:t>
      </w:r>
    </w:p>
    <w:p w:rsidR="003F436F" w:rsidRPr="00BA7127" w:rsidRDefault="000962AB" w:rsidP="00BA7127">
      <w:pPr>
        <w:pStyle w:val="ListParagraph"/>
        <w:numPr>
          <w:ilvl w:val="0"/>
          <w:numId w:val="4"/>
        </w:numPr>
        <w:rPr>
          <w:rFonts w:cs="Times New Roman"/>
          <w:szCs w:val="24"/>
        </w:rPr>
      </w:pPr>
      <w:r w:rsidRPr="00BA7127">
        <w:rPr>
          <w:rFonts w:cs="Times New Roman"/>
          <w:szCs w:val="24"/>
        </w:rPr>
        <w:t xml:space="preserve">AI implementation can make productivity higher and make lower delays developing better service quality </w:t>
      </w:r>
    </w:p>
    <w:p w:rsidR="00F508AA" w:rsidRPr="00BA7127" w:rsidRDefault="000962AB" w:rsidP="00BA7127">
      <w:pPr>
        <w:pStyle w:val="ListParagraph"/>
        <w:numPr>
          <w:ilvl w:val="0"/>
          <w:numId w:val="4"/>
        </w:numPr>
        <w:rPr>
          <w:rFonts w:cs="Times New Roman"/>
          <w:szCs w:val="24"/>
        </w:rPr>
      </w:pPr>
      <w:r w:rsidRPr="00BA7127">
        <w:rPr>
          <w:rFonts w:cs="Times New Roman"/>
          <w:szCs w:val="24"/>
        </w:rPr>
        <w:t>Continuous</w:t>
      </w:r>
      <w:r w:rsidR="003F436F" w:rsidRPr="00BA7127">
        <w:rPr>
          <w:rFonts w:cs="Times New Roman"/>
          <w:szCs w:val="24"/>
        </w:rPr>
        <w:t xml:space="preserve"> improvement as per the requirement of the customers can be suggested to gain a better outcome of the marketing plan. </w:t>
      </w:r>
    </w:p>
    <w:p w:rsidR="0010359C" w:rsidRPr="00BA7127" w:rsidRDefault="007F408D" w:rsidP="00BA7127">
      <w:pPr>
        <w:rPr>
          <w:rFonts w:cs="Times New Roman"/>
          <w:b/>
          <w:i/>
          <w:szCs w:val="24"/>
        </w:rPr>
      </w:pPr>
      <w:r w:rsidRPr="00BA7127">
        <w:rPr>
          <w:rFonts w:cs="Times New Roman"/>
          <w:b/>
          <w:i/>
          <w:szCs w:val="24"/>
        </w:rPr>
        <w:t>[For reference, check Appendix 1]</w:t>
      </w:r>
      <w:r w:rsidR="003F436F" w:rsidRPr="00BA7127">
        <w:rPr>
          <w:rFonts w:cs="Times New Roman"/>
          <w:b/>
          <w:i/>
          <w:szCs w:val="24"/>
        </w:rPr>
        <w:t xml:space="preserve"> </w:t>
      </w:r>
      <w:r w:rsidR="00CB58F6" w:rsidRPr="00BA7127">
        <w:rPr>
          <w:rFonts w:cs="Times New Roman"/>
          <w:b/>
          <w:i/>
          <w:szCs w:val="24"/>
        </w:rPr>
        <w:t xml:space="preserve"> </w:t>
      </w:r>
      <w:r w:rsidR="000962AB" w:rsidRPr="00BA7127">
        <w:rPr>
          <w:rFonts w:cs="Times New Roman"/>
          <w:b/>
          <w:i/>
          <w:szCs w:val="24"/>
        </w:rPr>
        <w:br w:type="page"/>
      </w:r>
    </w:p>
    <w:p w:rsidR="00B310EC" w:rsidRPr="00BA7127" w:rsidRDefault="000962AB" w:rsidP="00BA7127">
      <w:pPr>
        <w:pStyle w:val="Heading1"/>
        <w:rPr>
          <w:rFonts w:cs="Times New Roman"/>
          <w:szCs w:val="24"/>
        </w:rPr>
      </w:pPr>
      <w:bookmarkStart w:id="8" w:name="_Toc137006049"/>
      <w:r w:rsidRPr="00BA7127">
        <w:rPr>
          <w:rFonts w:cs="Times New Roman"/>
          <w:szCs w:val="24"/>
        </w:rPr>
        <w:lastRenderedPageBreak/>
        <w:t>Reference List</w:t>
      </w:r>
      <w:bookmarkEnd w:id="8"/>
    </w:p>
    <w:p w:rsidR="00B16C78" w:rsidRPr="00BA7127" w:rsidRDefault="00B16C78" w:rsidP="00BA7127">
      <w:pPr>
        <w:rPr>
          <w:rFonts w:cs="Times New Roman"/>
          <w:szCs w:val="24"/>
        </w:rPr>
      </w:pPr>
      <w:r w:rsidRPr="00BA7127">
        <w:rPr>
          <w:rFonts w:cs="Times New Roman"/>
          <w:szCs w:val="24"/>
          <w:shd w:val="clear" w:color="auto" w:fill="FFFFFF"/>
        </w:rPr>
        <w:t>Chaffey, D. and Smith, P.R. (2022). </w:t>
      </w:r>
      <w:r w:rsidRPr="00BA7127">
        <w:rPr>
          <w:rFonts w:cs="Times New Roman"/>
          <w:i/>
          <w:szCs w:val="24"/>
          <w:shd w:val="clear" w:color="auto" w:fill="FFFFFF"/>
        </w:rPr>
        <w:t>Digital marketing excellence: planning, optimizing and integrating online marketing</w:t>
      </w:r>
      <w:r w:rsidRPr="00BA7127">
        <w:rPr>
          <w:rFonts w:cs="Times New Roman"/>
          <w:szCs w:val="24"/>
          <w:shd w:val="clear" w:color="auto" w:fill="FFFFFF"/>
        </w:rPr>
        <w:t>. Taylor &amp; Francis.</w:t>
      </w:r>
    </w:p>
    <w:p w:rsidR="00B16C78" w:rsidRPr="00BA7127" w:rsidRDefault="00B16C78" w:rsidP="00BA7127">
      <w:pPr>
        <w:rPr>
          <w:rFonts w:cs="Times New Roman"/>
          <w:szCs w:val="24"/>
        </w:rPr>
      </w:pPr>
      <w:proofErr w:type="spellStart"/>
      <w:r w:rsidRPr="00BA7127">
        <w:rPr>
          <w:rFonts w:cs="Times New Roman"/>
          <w:szCs w:val="24"/>
        </w:rPr>
        <w:t>Doggrell</w:t>
      </w:r>
      <w:proofErr w:type="spellEnd"/>
      <w:r w:rsidRPr="00BA7127">
        <w:rPr>
          <w:rFonts w:cs="Times New Roman"/>
          <w:szCs w:val="24"/>
        </w:rPr>
        <w:t>, K. (2018).</w:t>
      </w:r>
      <w:r w:rsidRPr="00BA7127">
        <w:rPr>
          <w:rFonts w:cs="Times New Roman"/>
          <w:i/>
          <w:szCs w:val="24"/>
        </w:rPr>
        <w:t xml:space="preserve"> How Brexit and the pound are impacting operations and profits at UK hotels</w:t>
      </w:r>
      <w:r w:rsidRPr="00BA7127">
        <w:rPr>
          <w:rFonts w:cs="Times New Roman"/>
          <w:szCs w:val="24"/>
        </w:rPr>
        <w:t xml:space="preserve"> Available at: https://www.hotelmanagement.net/own/operating-uk-hotels-a-brexit-world (Accessed 6 June 2023)</w:t>
      </w:r>
    </w:p>
    <w:p w:rsidR="00B16C78" w:rsidRPr="00BA7127" w:rsidRDefault="00B16C78" w:rsidP="00BA7127">
      <w:pPr>
        <w:rPr>
          <w:rFonts w:cs="Times New Roman"/>
          <w:szCs w:val="24"/>
        </w:rPr>
      </w:pPr>
      <w:proofErr w:type="spellStart"/>
      <w:proofErr w:type="gramStart"/>
      <w:r w:rsidRPr="00BA7127">
        <w:rPr>
          <w:rFonts w:cs="Times New Roman"/>
          <w:szCs w:val="24"/>
        </w:rPr>
        <w:t>esg.hilton</w:t>
      </w:r>
      <w:proofErr w:type="spellEnd"/>
      <w:proofErr w:type="gramEnd"/>
      <w:r w:rsidRPr="00BA7127">
        <w:rPr>
          <w:rFonts w:cs="Times New Roman"/>
          <w:szCs w:val="24"/>
        </w:rPr>
        <w:t xml:space="preserve"> (2023).</w:t>
      </w:r>
      <w:r w:rsidRPr="00BA7127">
        <w:rPr>
          <w:rFonts w:cs="Times New Roman"/>
          <w:i/>
          <w:szCs w:val="24"/>
        </w:rPr>
        <w:t xml:space="preserve"> Environmental Impact</w:t>
      </w:r>
      <w:r w:rsidRPr="00BA7127">
        <w:rPr>
          <w:rFonts w:cs="Times New Roman"/>
          <w:szCs w:val="24"/>
        </w:rPr>
        <w:t xml:space="preserve"> Available at: https://esg.hilton.com/environment/ (Accessed 6 June 2023)</w:t>
      </w:r>
    </w:p>
    <w:p w:rsidR="00B16C78" w:rsidRPr="00BA7127" w:rsidRDefault="00B16C78" w:rsidP="00BA7127">
      <w:pPr>
        <w:rPr>
          <w:rFonts w:cs="Times New Roman"/>
          <w:szCs w:val="24"/>
        </w:rPr>
      </w:pPr>
      <w:proofErr w:type="spellStart"/>
      <w:r w:rsidRPr="00BA7127">
        <w:rPr>
          <w:rFonts w:cs="Times New Roman"/>
          <w:szCs w:val="24"/>
        </w:rPr>
        <w:t>hilton</w:t>
      </w:r>
      <w:proofErr w:type="spellEnd"/>
      <w:r w:rsidRPr="00BA7127">
        <w:rPr>
          <w:rFonts w:cs="Times New Roman"/>
          <w:szCs w:val="24"/>
        </w:rPr>
        <w:t xml:space="preserve"> (2023).</w:t>
      </w:r>
      <w:r w:rsidRPr="00BA7127">
        <w:rPr>
          <w:rFonts w:cs="Times New Roman"/>
          <w:i/>
          <w:szCs w:val="24"/>
        </w:rPr>
        <w:t xml:space="preserve"> ONE OF THE WORLD’S LARGEST, FASTEST-GROWING HOSPITALITY COMPANIES</w:t>
      </w:r>
      <w:r w:rsidRPr="00BA7127">
        <w:rPr>
          <w:rFonts w:cs="Times New Roman"/>
          <w:szCs w:val="24"/>
        </w:rPr>
        <w:t xml:space="preserve"> Available at: https://www.hilton.com/en/corporate/ (Accessed 6 June 2023)</w:t>
      </w:r>
    </w:p>
    <w:p w:rsidR="00B16C78" w:rsidRPr="00BA7127" w:rsidRDefault="00B16C78" w:rsidP="00BA7127">
      <w:pPr>
        <w:rPr>
          <w:rFonts w:cs="Times New Roman"/>
          <w:szCs w:val="24"/>
        </w:rPr>
      </w:pPr>
      <w:proofErr w:type="spellStart"/>
      <w:r w:rsidRPr="00BA7127">
        <w:rPr>
          <w:rFonts w:cs="Times New Roman"/>
          <w:szCs w:val="24"/>
        </w:rPr>
        <w:t>instagram</w:t>
      </w:r>
      <w:proofErr w:type="spellEnd"/>
      <w:r w:rsidRPr="00BA7127">
        <w:rPr>
          <w:rFonts w:cs="Times New Roman"/>
          <w:szCs w:val="24"/>
        </w:rPr>
        <w:t xml:space="preserve"> (2023).</w:t>
      </w:r>
      <w:r w:rsidRPr="00BA7127">
        <w:rPr>
          <w:rFonts w:cs="Times New Roman"/>
          <w:i/>
          <w:szCs w:val="24"/>
        </w:rPr>
        <w:t xml:space="preserve"> </w:t>
      </w:r>
      <w:proofErr w:type="spellStart"/>
      <w:r w:rsidRPr="00BA7127">
        <w:rPr>
          <w:rFonts w:cs="Times New Roman"/>
          <w:i/>
          <w:szCs w:val="24"/>
        </w:rPr>
        <w:t>Hiltonhotels</w:t>
      </w:r>
      <w:proofErr w:type="spellEnd"/>
      <w:r w:rsidRPr="00BA7127">
        <w:rPr>
          <w:rFonts w:cs="Times New Roman"/>
          <w:i/>
          <w:szCs w:val="24"/>
        </w:rPr>
        <w:t xml:space="preserve"> </w:t>
      </w:r>
      <w:r w:rsidRPr="00BA7127">
        <w:rPr>
          <w:rFonts w:cs="Times New Roman"/>
          <w:szCs w:val="24"/>
        </w:rPr>
        <w:t>Available at: https://www.instagram.com/hiltonhotels/?hl=en (Accessed 6 June 2023)</w:t>
      </w:r>
    </w:p>
    <w:p w:rsidR="00B16C78" w:rsidRPr="00BA7127" w:rsidRDefault="00B16C78" w:rsidP="00BA7127">
      <w:pPr>
        <w:rPr>
          <w:rFonts w:cs="Times New Roman"/>
          <w:szCs w:val="24"/>
          <w:shd w:val="clear" w:color="auto" w:fill="FFFFFF"/>
        </w:rPr>
      </w:pPr>
      <w:r w:rsidRPr="00BA7127">
        <w:rPr>
          <w:rFonts w:cs="Times New Roman"/>
          <w:szCs w:val="24"/>
          <w:shd w:val="clear" w:color="auto" w:fill="FFFFFF"/>
        </w:rPr>
        <w:t>Jobber, D. and Ellis-Chadwick, F. (2019). </w:t>
      </w:r>
      <w:r w:rsidRPr="00BA7127">
        <w:rPr>
          <w:rFonts w:cs="Times New Roman"/>
          <w:i/>
          <w:iCs/>
          <w:szCs w:val="24"/>
          <w:shd w:val="clear" w:color="auto" w:fill="FFFFFF"/>
        </w:rPr>
        <w:t>EBOOK: Principles and Practice of Marketing, 9e</w:t>
      </w:r>
      <w:r w:rsidRPr="00BA7127">
        <w:rPr>
          <w:rFonts w:cs="Times New Roman"/>
          <w:szCs w:val="24"/>
          <w:shd w:val="clear" w:color="auto" w:fill="FFFFFF"/>
        </w:rPr>
        <w:t>. McGraw Hill.</w:t>
      </w:r>
    </w:p>
    <w:p w:rsidR="00B16C78" w:rsidRPr="00BA7127" w:rsidRDefault="00B16C78" w:rsidP="00BA7127">
      <w:pPr>
        <w:rPr>
          <w:rFonts w:cs="Times New Roman"/>
          <w:szCs w:val="24"/>
        </w:rPr>
      </w:pPr>
      <w:r w:rsidRPr="00BA7127">
        <w:rPr>
          <w:rFonts w:cs="Times New Roman"/>
          <w:szCs w:val="24"/>
        </w:rPr>
        <w:t>Kemp, S. (2023).</w:t>
      </w:r>
      <w:r w:rsidRPr="00BA7127">
        <w:rPr>
          <w:rFonts w:cs="Times New Roman"/>
          <w:i/>
          <w:szCs w:val="24"/>
        </w:rPr>
        <w:t xml:space="preserve"> Internet use in the United Kingdom in 2023</w:t>
      </w:r>
      <w:r w:rsidRPr="00BA7127">
        <w:rPr>
          <w:rFonts w:cs="Times New Roman"/>
          <w:szCs w:val="24"/>
        </w:rPr>
        <w:t xml:space="preserve"> Available at: https://datareportal.com/reports/digital-2023-united-kingdom#:~:text=Internet%20use%20in%20the%20United%20Kingdom%20in%202023&amp;text=The%20United%20Kingdom's%20internet%20penetration,percent)%20between%202022%20and%202023. (Accessed 6 June 2023)</w:t>
      </w:r>
    </w:p>
    <w:p w:rsidR="00B16C78" w:rsidRPr="00BA7127" w:rsidRDefault="00B16C78" w:rsidP="00BA7127">
      <w:pPr>
        <w:rPr>
          <w:rFonts w:cs="Times New Roman"/>
          <w:szCs w:val="24"/>
          <w:shd w:val="clear" w:color="auto" w:fill="FFFFFF"/>
        </w:rPr>
      </w:pPr>
      <w:proofErr w:type="spellStart"/>
      <w:r w:rsidRPr="00BA7127">
        <w:rPr>
          <w:rFonts w:cs="Times New Roman"/>
          <w:szCs w:val="24"/>
          <w:shd w:val="clear" w:color="auto" w:fill="FFFFFF"/>
        </w:rPr>
        <w:t>Khajezadeh</w:t>
      </w:r>
      <w:proofErr w:type="spellEnd"/>
      <w:r w:rsidRPr="00BA7127">
        <w:rPr>
          <w:rFonts w:cs="Times New Roman"/>
          <w:szCs w:val="24"/>
          <w:shd w:val="clear" w:color="auto" w:fill="FFFFFF"/>
        </w:rPr>
        <w:t xml:space="preserve">, M., </w:t>
      </w:r>
      <w:proofErr w:type="spellStart"/>
      <w:r w:rsidRPr="00BA7127">
        <w:rPr>
          <w:rFonts w:cs="Times New Roman"/>
          <w:szCs w:val="24"/>
          <w:shd w:val="clear" w:color="auto" w:fill="FFFFFF"/>
        </w:rPr>
        <w:t>Niasar</w:t>
      </w:r>
      <w:proofErr w:type="spellEnd"/>
      <w:r w:rsidRPr="00BA7127">
        <w:rPr>
          <w:rFonts w:cs="Times New Roman"/>
          <w:szCs w:val="24"/>
          <w:shd w:val="clear" w:color="auto" w:fill="FFFFFF"/>
        </w:rPr>
        <w:t xml:space="preserve">, M.S.F., Asli, S.A., </w:t>
      </w:r>
      <w:proofErr w:type="spellStart"/>
      <w:r w:rsidRPr="00BA7127">
        <w:rPr>
          <w:rFonts w:cs="Times New Roman"/>
          <w:szCs w:val="24"/>
          <w:shd w:val="clear" w:color="auto" w:fill="FFFFFF"/>
        </w:rPr>
        <w:t>Davari</w:t>
      </w:r>
      <w:proofErr w:type="spellEnd"/>
      <w:r w:rsidRPr="00BA7127">
        <w:rPr>
          <w:rFonts w:cs="Times New Roman"/>
          <w:szCs w:val="24"/>
          <w:shd w:val="clear" w:color="auto" w:fill="FFFFFF"/>
        </w:rPr>
        <w:t xml:space="preserve">, D.D., </w:t>
      </w:r>
      <w:proofErr w:type="spellStart"/>
      <w:r w:rsidRPr="00BA7127">
        <w:rPr>
          <w:rFonts w:cs="Times New Roman"/>
          <w:szCs w:val="24"/>
          <w:shd w:val="clear" w:color="auto" w:fill="FFFFFF"/>
        </w:rPr>
        <w:t>Godarzi</w:t>
      </w:r>
      <w:proofErr w:type="spellEnd"/>
      <w:r w:rsidRPr="00BA7127">
        <w:rPr>
          <w:rFonts w:cs="Times New Roman"/>
          <w:szCs w:val="24"/>
          <w:shd w:val="clear" w:color="auto" w:fill="FFFFFF"/>
        </w:rPr>
        <w:t>, M. and Asgari, Y. (2019). Application of neural network in portfolio product companies: integration of Boston consulting group matrix and Ansoff matrix. </w:t>
      </w:r>
      <w:r w:rsidRPr="00BA7127">
        <w:rPr>
          <w:rFonts w:cs="Times New Roman"/>
          <w:i/>
          <w:iCs/>
          <w:szCs w:val="24"/>
          <w:shd w:val="clear" w:color="auto" w:fill="FFFFFF"/>
        </w:rPr>
        <w:t>International Journal of Economics and Management Engineering</w:t>
      </w:r>
      <w:r w:rsidRPr="00BA7127">
        <w:rPr>
          <w:rFonts w:cs="Times New Roman"/>
          <w:szCs w:val="24"/>
          <w:shd w:val="clear" w:color="auto" w:fill="FFFFFF"/>
        </w:rPr>
        <w:t>, </w:t>
      </w:r>
      <w:r w:rsidRPr="00BA7127">
        <w:rPr>
          <w:rFonts w:cs="Times New Roman"/>
          <w:i/>
          <w:iCs/>
          <w:szCs w:val="24"/>
          <w:shd w:val="clear" w:color="auto" w:fill="FFFFFF"/>
        </w:rPr>
        <w:t>13</w:t>
      </w:r>
      <w:r w:rsidRPr="00BA7127">
        <w:rPr>
          <w:rFonts w:cs="Times New Roman"/>
          <w:szCs w:val="24"/>
          <w:shd w:val="clear" w:color="auto" w:fill="FFFFFF"/>
        </w:rPr>
        <w:t>(6), pp.821-825.</w:t>
      </w:r>
    </w:p>
    <w:p w:rsidR="00B16C78" w:rsidRPr="00BA7127" w:rsidRDefault="00B16C78" w:rsidP="00BA7127">
      <w:pPr>
        <w:rPr>
          <w:rFonts w:cs="Times New Roman"/>
          <w:szCs w:val="24"/>
        </w:rPr>
      </w:pPr>
      <w:proofErr w:type="spellStart"/>
      <w:r w:rsidRPr="00BA7127">
        <w:rPr>
          <w:rFonts w:cs="Times New Roman"/>
          <w:szCs w:val="24"/>
        </w:rPr>
        <w:t>Mixson</w:t>
      </w:r>
      <w:proofErr w:type="spellEnd"/>
      <w:r w:rsidRPr="00BA7127">
        <w:rPr>
          <w:rFonts w:cs="Times New Roman"/>
          <w:szCs w:val="24"/>
        </w:rPr>
        <w:t>, E. (2021)</w:t>
      </w:r>
      <w:r w:rsidRPr="00BA7127">
        <w:rPr>
          <w:rFonts w:cs="Times New Roman"/>
          <w:i/>
          <w:szCs w:val="24"/>
        </w:rPr>
        <w:t xml:space="preserve"> Inside Hilton Hotels Post-Pandemic Digital Reinvention</w:t>
      </w:r>
      <w:r w:rsidRPr="00BA7127">
        <w:rPr>
          <w:rFonts w:cs="Times New Roman"/>
          <w:szCs w:val="24"/>
        </w:rPr>
        <w:t xml:space="preserve"> Available at: https://www.intelligentautomation.network/transformation/articles/inside-hilton-hotels-post-pandemic-digital-reinvention (Accessed 6 June 2023)</w:t>
      </w:r>
    </w:p>
    <w:p w:rsidR="00B16C78" w:rsidRPr="00BA7127" w:rsidRDefault="00B16C78" w:rsidP="00BA7127">
      <w:pPr>
        <w:rPr>
          <w:rFonts w:cs="Times New Roman"/>
          <w:szCs w:val="24"/>
        </w:rPr>
      </w:pPr>
      <w:proofErr w:type="spellStart"/>
      <w:proofErr w:type="gramStart"/>
      <w:r w:rsidRPr="00BA7127">
        <w:rPr>
          <w:rFonts w:cs="Times New Roman"/>
          <w:szCs w:val="24"/>
        </w:rPr>
        <w:t>pro.similarweb</w:t>
      </w:r>
      <w:proofErr w:type="spellEnd"/>
      <w:proofErr w:type="gramEnd"/>
      <w:r w:rsidRPr="00BA7127">
        <w:rPr>
          <w:rFonts w:cs="Times New Roman"/>
          <w:szCs w:val="24"/>
        </w:rPr>
        <w:t xml:space="preserve"> (2023).</w:t>
      </w:r>
      <w:r w:rsidRPr="00BA7127">
        <w:rPr>
          <w:rFonts w:cs="Times New Roman"/>
          <w:i/>
          <w:szCs w:val="24"/>
        </w:rPr>
        <w:t xml:space="preserve"> Demographics</w:t>
      </w:r>
      <w:r w:rsidRPr="00BA7127">
        <w:rPr>
          <w:rFonts w:cs="Times New Roman"/>
          <w:szCs w:val="24"/>
        </w:rPr>
        <w:t xml:space="preserve"> Available at: https://pro.similarweb.com/#/digitalsuite/websiteanalysis/audience-demographics/*/999/3m?webSource=Total&amp;key=hilton.com (Accessed 6 June 2023)</w:t>
      </w:r>
    </w:p>
    <w:p w:rsidR="00B16C78" w:rsidRPr="00BA7127" w:rsidRDefault="00B16C78" w:rsidP="00BA7127">
      <w:pPr>
        <w:rPr>
          <w:rFonts w:cs="Times New Roman"/>
          <w:szCs w:val="24"/>
        </w:rPr>
      </w:pPr>
      <w:proofErr w:type="spellStart"/>
      <w:r w:rsidRPr="00BA7127">
        <w:rPr>
          <w:rFonts w:cs="Times New Roman"/>
          <w:szCs w:val="24"/>
        </w:rPr>
        <w:lastRenderedPageBreak/>
        <w:t>reuters</w:t>
      </w:r>
      <w:proofErr w:type="spellEnd"/>
      <w:r w:rsidRPr="00BA7127">
        <w:rPr>
          <w:rFonts w:cs="Times New Roman"/>
          <w:szCs w:val="24"/>
        </w:rPr>
        <w:t xml:space="preserve"> (2020). </w:t>
      </w:r>
      <w:r w:rsidRPr="00BA7127">
        <w:rPr>
          <w:rFonts w:cs="Times New Roman"/>
          <w:i/>
          <w:szCs w:val="24"/>
        </w:rPr>
        <w:t>Hilton to cut 2,100 corporate jobs globall</w:t>
      </w:r>
      <w:r w:rsidRPr="00BA7127">
        <w:rPr>
          <w:rFonts w:cs="Times New Roman"/>
          <w:szCs w:val="24"/>
        </w:rPr>
        <w:t>y Available at: https://www.reuters.com/article/us-health-coronavirus-hilton-wrldwide-idUSKBN23N2LF (Accessed 6 June 2023)</w:t>
      </w:r>
    </w:p>
    <w:p w:rsidR="00B16C78" w:rsidRPr="00BA7127" w:rsidRDefault="00B16C78" w:rsidP="00BA7127">
      <w:pPr>
        <w:rPr>
          <w:rFonts w:cs="Times New Roman"/>
          <w:szCs w:val="24"/>
        </w:rPr>
      </w:pPr>
      <w:proofErr w:type="spellStart"/>
      <w:r w:rsidRPr="00BA7127">
        <w:rPr>
          <w:rFonts w:cs="Times New Roman"/>
          <w:szCs w:val="24"/>
        </w:rPr>
        <w:t>Sperance</w:t>
      </w:r>
      <w:proofErr w:type="spellEnd"/>
      <w:r w:rsidRPr="00BA7127">
        <w:rPr>
          <w:rFonts w:cs="Times New Roman"/>
          <w:szCs w:val="24"/>
        </w:rPr>
        <w:t>, C. (2021).</w:t>
      </w:r>
      <w:r w:rsidRPr="00BA7127">
        <w:rPr>
          <w:rFonts w:cs="Times New Roman"/>
          <w:i/>
          <w:szCs w:val="24"/>
        </w:rPr>
        <w:t xml:space="preserve"> Hilton Walloped by $720 Million 2020 Loss That Pushes Hotel Giant to Permanent Cost Cuts</w:t>
      </w:r>
      <w:r w:rsidRPr="00BA7127">
        <w:rPr>
          <w:rFonts w:cs="Times New Roman"/>
          <w:szCs w:val="24"/>
        </w:rPr>
        <w:t xml:space="preserve"> Available at: https://skift.com/2021/02/17/hilton-walloped-by-720-million-2020-loss-that-pushes-hotel-giant-to-permanent-cost-cuts/ (Accessed 6 June 2023)</w:t>
      </w:r>
    </w:p>
    <w:p w:rsidR="00B16C78" w:rsidRPr="00BA7127" w:rsidRDefault="00B16C78" w:rsidP="00BA7127">
      <w:pPr>
        <w:rPr>
          <w:rFonts w:cs="Times New Roman"/>
          <w:szCs w:val="24"/>
        </w:rPr>
      </w:pPr>
      <w:proofErr w:type="spellStart"/>
      <w:r w:rsidRPr="00BA7127">
        <w:rPr>
          <w:rFonts w:cs="Times New Roman"/>
          <w:szCs w:val="24"/>
        </w:rPr>
        <w:t>statista</w:t>
      </w:r>
      <w:proofErr w:type="spellEnd"/>
      <w:r w:rsidRPr="00BA7127">
        <w:rPr>
          <w:rFonts w:cs="Times New Roman"/>
          <w:szCs w:val="24"/>
        </w:rPr>
        <w:t xml:space="preserve"> (2022).</w:t>
      </w:r>
      <w:r w:rsidRPr="00BA7127">
        <w:rPr>
          <w:rFonts w:cs="Times New Roman"/>
          <w:i/>
          <w:szCs w:val="24"/>
        </w:rPr>
        <w:t xml:space="preserve"> Social media users in the United Kingdom 2017-2028</w:t>
      </w:r>
      <w:r w:rsidRPr="00BA7127">
        <w:rPr>
          <w:rFonts w:cs="Times New Roman"/>
          <w:szCs w:val="24"/>
        </w:rPr>
        <w:t xml:space="preserve"> Available at: https://www.statista.com/statistics/567340/predicted-number-of-social-network-users-in-the-united-kingdom-uk/ (Accessed 6 June 2023)</w:t>
      </w:r>
    </w:p>
    <w:p w:rsidR="00B16C78" w:rsidRPr="00BA7127" w:rsidRDefault="00B16C78" w:rsidP="00BA7127">
      <w:pPr>
        <w:rPr>
          <w:rFonts w:cs="Times New Roman"/>
          <w:szCs w:val="24"/>
        </w:rPr>
      </w:pPr>
      <w:proofErr w:type="spellStart"/>
      <w:r w:rsidRPr="00BA7127">
        <w:rPr>
          <w:rFonts w:cs="Times New Roman"/>
          <w:szCs w:val="24"/>
        </w:rPr>
        <w:t>statista</w:t>
      </w:r>
      <w:proofErr w:type="spellEnd"/>
      <w:r w:rsidRPr="00BA7127">
        <w:rPr>
          <w:rFonts w:cs="Times New Roman"/>
          <w:szCs w:val="24"/>
        </w:rPr>
        <w:t xml:space="preserve"> (2023).</w:t>
      </w:r>
      <w:r w:rsidRPr="00BA7127">
        <w:rPr>
          <w:rFonts w:cs="Times New Roman"/>
          <w:i/>
          <w:szCs w:val="24"/>
        </w:rPr>
        <w:t xml:space="preserve"> CPI inflation rate for restaurants and hotels in the UK 1989-2023</w:t>
      </w:r>
      <w:r w:rsidRPr="00BA7127">
        <w:rPr>
          <w:rFonts w:cs="Times New Roman"/>
          <w:szCs w:val="24"/>
        </w:rPr>
        <w:t xml:space="preserve"> Available at: https://www.statista.com/statistics/621993/cpi-restaurants-and-hotels-uk/#:~:text=CPI%20inflation%20rate%20for%20restaurants%20and%20hotels%20in%20the%20UK%201989%2D2023&amp;text=The%20inflation%20rate%20for%20restaurants,percent%20in%20the%20previous%20month. (Accessed 6 June 2023)</w:t>
      </w:r>
    </w:p>
    <w:p w:rsidR="00B16C78" w:rsidRPr="00BA7127" w:rsidRDefault="00B16C78" w:rsidP="00BA7127">
      <w:pPr>
        <w:rPr>
          <w:rFonts w:cs="Times New Roman"/>
          <w:szCs w:val="24"/>
        </w:rPr>
      </w:pPr>
      <w:proofErr w:type="spellStart"/>
      <w:r w:rsidRPr="00BA7127">
        <w:rPr>
          <w:rFonts w:cs="Times New Roman"/>
          <w:szCs w:val="24"/>
        </w:rPr>
        <w:t>statista</w:t>
      </w:r>
      <w:proofErr w:type="spellEnd"/>
      <w:r w:rsidRPr="00BA7127">
        <w:rPr>
          <w:rFonts w:cs="Times New Roman"/>
          <w:szCs w:val="24"/>
        </w:rPr>
        <w:t xml:space="preserve"> (2023).</w:t>
      </w:r>
      <w:r w:rsidRPr="00BA7127">
        <w:rPr>
          <w:rFonts w:cs="Times New Roman"/>
          <w:i/>
          <w:szCs w:val="24"/>
        </w:rPr>
        <w:t xml:space="preserve"> Most well-known hotel brands in the UK 2022</w:t>
      </w:r>
      <w:r w:rsidRPr="00BA7127">
        <w:rPr>
          <w:rFonts w:cs="Times New Roman"/>
          <w:szCs w:val="24"/>
        </w:rPr>
        <w:t xml:space="preserve"> Available at: https://www.statista.com/statistics/1343521/most-well-known-hotel-brands-in-the-uk/ (Accessed 6 June 2023)</w:t>
      </w:r>
    </w:p>
    <w:p w:rsidR="00B16C78" w:rsidRPr="00BA7127" w:rsidRDefault="00B16C78" w:rsidP="00BA7127">
      <w:pPr>
        <w:rPr>
          <w:rFonts w:cs="Times New Roman"/>
          <w:szCs w:val="24"/>
        </w:rPr>
      </w:pPr>
      <w:proofErr w:type="spellStart"/>
      <w:proofErr w:type="gramStart"/>
      <w:r w:rsidRPr="00BA7127">
        <w:rPr>
          <w:rFonts w:cs="Times New Roman"/>
          <w:szCs w:val="24"/>
        </w:rPr>
        <w:t>stories.hilton</w:t>
      </w:r>
      <w:proofErr w:type="spellEnd"/>
      <w:proofErr w:type="gramEnd"/>
      <w:r w:rsidRPr="00BA7127">
        <w:rPr>
          <w:rFonts w:cs="Times New Roman"/>
          <w:szCs w:val="24"/>
        </w:rPr>
        <w:t xml:space="preserve"> (2022).</w:t>
      </w:r>
      <w:r w:rsidRPr="00BA7127">
        <w:rPr>
          <w:rFonts w:cs="Times New Roman"/>
          <w:i/>
          <w:szCs w:val="24"/>
        </w:rPr>
        <w:t xml:space="preserve"> The Workplace of The Future: Millennials and Gen Zs in the UK Call </w:t>
      </w:r>
      <w:proofErr w:type="gramStart"/>
      <w:r w:rsidRPr="00BA7127">
        <w:rPr>
          <w:rFonts w:cs="Times New Roman"/>
          <w:i/>
          <w:szCs w:val="24"/>
        </w:rPr>
        <w:t>For</w:t>
      </w:r>
      <w:proofErr w:type="gramEnd"/>
      <w:r w:rsidRPr="00BA7127">
        <w:rPr>
          <w:rFonts w:cs="Times New Roman"/>
          <w:i/>
          <w:szCs w:val="24"/>
        </w:rPr>
        <w:t xml:space="preserve"> Travel Perks, Flexible Working Hours &amp; Purpose‑Driven Work</w:t>
      </w:r>
      <w:r w:rsidRPr="00BA7127">
        <w:rPr>
          <w:rFonts w:cs="Times New Roman"/>
          <w:szCs w:val="24"/>
        </w:rPr>
        <w:t xml:space="preserve"> Available at: https://stories.hilton.com/emea/releases/future-workplace-uk (Accessed 6 June 2023)</w:t>
      </w:r>
    </w:p>
    <w:p w:rsidR="00B16C78" w:rsidRPr="00BA7127" w:rsidRDefault="00B16C78" w:rsidP="00BA7127">
      <w:pPr>
        <w:rPr>
          <w:rFonts w:cs="Times New Roman"/>
          <w:szCs w:val="24"/>
        </w:rPr>
      </w:pPr>
      <w:proofErr w:type="spellStart"/>
      <w:proofErr w:type="gramStart"/>
      <w:r w:rsidRPr="00BA7127">
        <w:rPr>
          <w:rFonts w:cs="Times New Roman"/>
          <w:szCs w:val="24"/>
        </w:rPr>
        <w:t>uk.indeed</w:t>
      </w:r>
      <w:proofErr w:type="spellEnd"/>
      <w:proofErr w:type="gramEnd"/>
      <w:r w:rsidRPr="00BA7127">
        <w:rPr>
          <w:rFonts w:cs="Times New Roman"/>
          <w:szCs w:val="24"/>
        </w:rPr>
        <w:t xml:space="preserve"> (2023).</w:t>
      </w:r>
      <w:r w:rsidRPr="00BA7127">
        <w:rPr>
          <w:rFonts w:cs="Times New Roman"/>
          <w:i/>
          <w:szCs w:val="24"/>
        </w:rPr>
        <w:t xml:space="preserve"> Hilton salaries: How much does Hilton pay in the United Kingdom?</w:t>
      </w:r>
      <w:r w:rsidRPr="00BA7127">
        <w:rPr>
          <w:rFonts w:cs="Times New Roman"/>
          <w:szCs w:val="24"/>
        </w:rPr>
        <w:t xml:space="preserve"> Available at: https://uk.indeed.com/cmp/Hilton/salaries (Accessed 6 June 2023)</w:t>
      </w:r>
    </w:p>
    <w:p w:rsidR="00885124" w:rsidRPr="00BA7127" w:rsidRDefault="00B16C78" w:rsidP="00BA7127">
      <w:pPr>
        <w:rPr>
          <w:rFonts w:cs="Times New Roman"/>
          <w:szCs w:val="24"/>
        </w:rPr>
      </w:pPr>
      <w:proofErr w:type="spellStart"/>
      <w:r w:rsidRPr="00BA7127">
        <w:rPr>
          <w:rFonts w:cs="Times New Roman"/>
          <w:szCs w:val="24"/>
        </w:rPr>
        <w:t>zoominfo</w:t>
      </w:r>
      <w:proofErr w:type="spellEnd"/>
      <w:r w:rsidRPr="00BA7127">
        <w:rPr>
          <w:rFonts w:cs="Times New Roman"/>
          <w:szCs w:val="24"/>
        </w:rPr>
        <w:t xml:space="preserve"> (2023).</w:t>
      </w:r>
      <w:r w:rsidRPr="00BA7127">
        <w:rPr>
          <w:rFonts w:cs="Times New Roman"/>
          <w:i/>
          <w:szCs w:val="24"/>
        </w:rPr>
        <w:t xml:space="preserve"> Who is Hilton</w:t>
      </w:r>
      <w:r w:rsidRPr="00BA7127">
        <w:rPr>
          <w:rFonts w:cs="Times New Roman"/>
          <w:szCs w:val="24"/>
        </w:rPr>
        <w:t xml:space="preserve"> Available at: https://www.zoominfo.com/c/hilton-worldwide-holdings-inc/10715398 (Accessed 6 June 2023)</w:t>
      </w:r>
    </w:p>
    <w:p w:rsidR="00885124" w:rsidRPr="00BA7127" w:rsidRDefault="00885124" w:rsidP="00BA7127">
      <w:pPr>
        <w:rPr>
          <w:rFonts w:cs="Times New Roman"/>
          <w:szCs w:val="24"/>
        </w:rPr>
      </w:pPr>
      <w:r w:rsidRPr="00BA7127">
        <w:rPr>
          <w:rFonts w:cs="Times New Roman"/>
          <w:szCs w:val="24"/>
        </w:rPr>
        <w:br w:type="page"/>
      </w:r>
    </w:p>
    <w:p w:rsidR="00F74732" w:rsidRPr="00BA7127" w:rsidRDefault="00F74732" w:rsidP="00BA7127">
      <w:pPr>
        <w:pStyle w:val="Heading1"/>
        <w:rPr>
          <w:rFonts w:cs="Times New Roman"/>
          <w:szCs w:val="24"/>
        </w:rPr>
      </w:pPr>
      <w:bookmarkStart w:id="9" w:name="_Toc137006050"/>
      <w:r w:rsidRPr="00BA7127">
        <w:rPr>
          <w:rFonts w:cs="Times New Roman"/>
          <w:szCs w:val="24"/>
        </w:rPr>
        <w:lastRenderedPageBreak/>
        <w:t>Appendix 1: Presentation Slides</w:t>
      </w:r>
      <w:bookmarkEnd w:id="9"/>
    </w:p>
    <w:p w:rsidR="00152AF4" w:rsidRPr="00BA7127" w:rsidRDefault="00F74732" w:rsidP="00BA7127">
      <w:pPr>
        <w:rPr>
          <w:rFonts w:cs="Times New Roman"/>
          <w:szCs w:val="24"/>
        </w:rPr>
      </w:pPr>
      <w:r w:rsidRPr="00BA7127">
        <w:rPr>
          <w:rFonts w:cs="Times New Roman"/>
          <w:noProof/>
          <w:szCs w:val="24"/>
          <w:lang w:val="en-US"/>
        </w:rPr>
        <w:drawing>
          <wp:inline distT="0" distB="0" distL="0" distR="0">
            <wp:extent cx="5943600" cy="3342640"/>
            <wp:effectExtent l="76200" t="76200" r="133350" b="1244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A7127">
        <w:rPr>
          <w:rFonts w:cs="Times New Roman"/>
          <w:noProof/>
          <w:szCs w:val="24"/>
          <w:lang w:val="en-US"/>
        </w:rPr>
        <w:drawing>
          <wp:inline distT="0" distB="0" distL="0" distR="0">
            <wp:extent cx="5943600" cy="3342640"/>
            <wp:effectExtent l="76200" t="76200" r="133350" b="1244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A7127">
        <w:rPr>
          <w:rFonts w:cs="Times New Roman"/>
          <w:noProof/>
          <w:szCs w:val="24"/>
          <w:lang w:val="en-US"/>
        </w:rPr>
        <w:lastRenderedPageBreak/>
        <w:drawing>
          <wp:inline distT="0" distB="0" distL="0" distR="0">
            <wp:extent cx="5943600" cy="3342640"/>
            <wp:effectExtent l="76200" t="76200" r="133350" b="1244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A7127">
        <w:rPr>
          <w:rFonts w:cs="Times New Roman"/>
          <w:noProof/>
          <w:szCs w:val="24"/>
          <w:lang w:val="en-US"/>
        </w:rPr>
        <w:drawing>
          <wp:inline distT="0" distB="0" distL="0" distR="0">
            <wp:extent cx="5943600" cy="3342640"/>
            <wp:effectExtent l="76200" t="76200" r="133350" b="1244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52AF4" w:rsidRPr="00BA7127" w:rsidRDefault="002A51A2" w:rsidP="00BA7127">
      <w:pPr>
        <w:rPr>
          <w:rFonts w:cs="Times New Roman"/>
          <w:szCs w:val="24"/>
        </w:rPr>
      </w:pPr>
      <w:r w:rsidRPr="00BA7127">
        <w:rPr>
          <w:rFonts w:cs="Times New Roman"/>
          <w:b/>
          <w:szCs w:val="24"/>
        </w:rPr>
        <w:t>S</w:t>
      </w:r>
      <w:r w:rsidR="004A13DB" w:rsidRPr="00BA7127">
        <w:rPr>
          <w:rFonts w:cs="Times New Roman"/>
          <w:b/>
          <w:szCs w:val="24"/>
        </w:rPr>
        <w:t>peaker N</w:t>
      </w:r>
      <w:r w:rsidRPr="00BA7127">
        <w:rPr>
          <w:rFonts w:cs="Times New Roman"/>
          <w:b/>
          <w:szCs w:val="24"/>
        </w:rPr>
        <w:t>otes:</w:t>
      </w:r>
      <w:r w:rsidRPr="00BA7127">
        <w:rPr>
          <w:rFonts w:cs="Times New Roman"/>
          <w:szCs w:val="24"/>
        </w:rPr>
        <w:t xml:space="preserve"> </w:t>
      </w:r>
      <w:r w:rsidR="004A13DB" w:rsidRPr="00BA7127">
        <w:rPr>
          <w:rFonts w:cs="Times New Roman"/>
          <w:szCs w:val="24"/>
        </w:rPr>
        <w:t xml:space="preserve">This slide has made a situation analysis to develop the knowledge </w:t>
      </w:r>
      <w:r w:rsidR="00340332" w:rsidRPr="00BA7127">
        <w:rPr>
          <w:rFonts w:cs="Times New Roman"/>
          <w:szCs w:val="24"/>
        </w:rPr>
        <w:t>about</w:t>
      </w:r>
      <w:r w:rsidR="004A13DB" w:rsidRPr="00BA7127">
        <w:rPr>
          <w:rFonts w:cs="Times New Roman"/>
          <w:szCs w:val="24"/>
        </w:rPr>
        <w:t xml:space="preserve"> the market and enhance the overall performance of the company. </w:t>
      </w:r>
      <w:r w:rsidR="00340332" w:rsidRPr="00BA7127">
        <w:rPr>
          <w:rFonts w:cs="Times New Roman"/>
          <w:szCs w:val="24"/>
        </w:rPr>
        <w:t xml:space="preserve">The slide starts with a brief SWOT analysis that is followed by Segmentation, target and customer profile. Along with that, this slide has presented the position with the help of Bowman’s strategy clock. After that, Awareness of </w:t>
      </w:r>
      <w:r w:rsidR="00340332" w:rsidRPr="00BA7127">
        <w:rPr>
          <w:rFonts w:cs="Times New Roman"/>
          <w:szCs w:val="24"/>
        </w:rPr>
        <w:lastRenderedPageBreak/>
        <w:t xml:space="preserve">the marketing in different areas is shown to generate the knowledge on the specific area. PESTLE analysis has helped to analyse the external environment and the marketing mix has created knowledge on the strategy that can be adapted by the firm. </w:t>
      </w:r>
    </w:p>
    <w:p w:rsidR="00152AF4" w:rsidRPr="00BA7127" w:rsidRDefault="00152AF4" w:rsidP="00BA7127">
      <w:pPr>
        <w:rPr>
          <w:rFonts w:cs="Times New Roman"/>
          <w:szCs w:val="24"/>
        </w:rPr>
      </w:pPr>
    </w:p>
    <w:p w:rsidR="002A51A2" w:rsidRPr="00BA7127" w:rsidRDefault="00F74732" w:rsidP="00BA7127">
      <w:pPr>
        <w:rPr>
          <w:rFonts w:cs="Times New Roman"/>
          <w:szCs w:val="24"/>
        </w:rPr>
      </w:pPr>
      <w:r w:rsidRPr="00BA7127">
        <w:rPr>
          <w:rFonts w:cs="Times New Roman"/>
          <w:noProof/>
          <w:szCs w:val="24"/>
          <w:lang w:val="en-US"/>
        </w:rPr>
        <w:drawing>
          <wp:inline distT="0" distB="0" distL="0" distR="0">
            <wp:extent cx="5943600" cy="3342640"/>
            <wp:effectExtent l="76200" t="76200" r="133350" b="1244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A51A2" w:rsidRPr="00BA7127" w:rsidRDefault="002A51A2" w:rsidP="00BA7127">
      <w:pPr>
        <w:tabs>
          <w:tab w:val="left" w:pos="1353"/>
        </w:tabs>
        <w:rPr>
          <w:rFonts w:cs="Times New Roman"/>
          <w:szCs w:val="24"/>
        </w:rPr>
      </w:pPr>
      <w:r w:rsidRPr="00BA7127">
        <w:rPr>
          <w:rFonts w:cs="Times New Roman"/>
          <w:b/>
          <w:szCs w:val="24"/>
        </w:rPr>
        <w:t>Speaker Notes:</w:t>
      </w:r>
      <w:r w:rsidRPr="00BA7127">
        <w:rPr>
          <w:rFonts w:cs="Times New Roman"/>
          <w:szCs w:val="24"/>
        </w:rPr>
        <w:t xml:space="preserve">  </w:t>
      </w:r>
      <w:r w:rsidR="00F50D83" w:rsidRPr="00BA7127">
        <w:rPr>
          <w:rFonts w:cs="Times New Roman"/>
          <w:szCs w:val="24"/>
        </w:rPr>
        <w:t xml:space="preserve">This slide has focused on the objective that the firm has to develop in the competitive world of business. It has helped to identify the specific needs that will be targeted in the marketing plan and generate the knowledge to enhance the operations. Revenue and customer engagement are the main factors that are considered as the marketing goals. Therefore, it has been seen that the objective of the company played a vital role to understand the marketing aspects </w:t>
      </w:r>
      <w:r w:rsidRPr="00BA7127">
        <w:rPr>
          <w:rFonts w:cs="Times New Roman"/>
          <w:szCs w:val="24"/>
        </w:rPr>
        <w:tab/>
      </w:r>
    </w:p>
    <w:p w:rsidR="002A51A2" w:rsidRPr="00BA7127" w:rsidRDefault="00F74732" w:rsidP="00BA7127">
      <w:pPr>
        <w:rPr>
          <w:rFonts w:cs="Times New Roman"/>
          <w:szCs w:val="24"/>
        </w:rPr>
      </w:pPr>
      <w:r w:rsidRPr="00BA7127">
        <w:rPr>
          <w:rFonts w:cs="Times New Roman"/>
          <w:noProof/>
          <w:szCs w:val="24"/>
          <w:lang w:val="en-US"/>
        </w:rPr>
        <w:lastRenderedPageBreak/>
        <w:drawing>
          <wp:inline distT="0" distB="0" distL="0" distR="0">
            <wp:extent cx="5943600" cy="3342640"/>
            <wp:effectExtent l="76200" t="76200" r="133350" b="1244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A51A2" w:rsidRPr="00BA7127" w:rsidRDefault="002A51A2" w:rsidP="00BA7127">
      <w:pPr>
        <w:rPr>
          <w:rFonts w:cs="Times New Roman"/>
          <w:szCs w:val="24"/>
        </w:rPr>
      </w:pPr>
      <w:r w:rsidRPr="00BA7127">
        <w:rPr>
          <w:rFonts w:cs="Times New Roman"/>
          <w:b/>
          <w:szCs w:val="24"/>
        </w:rPr>
        <w:t>Speaker Notes:</w:t>
      </w:r>
      <w:r w:rsidR="0070652F" w:rsidRPr="00BA7127">
        <w:rPr>
          <w:rFonts w:cs="Times New Roman"/>
          <w:szCs w:val="24"/>
        </w:rPr>
        <w:t xml:space="preserve"> Ansoff Matrix has been used in this slide to show the development strategy that is utilised by the company in the area of operation. It has been seen that the company has used the product development earlier in the operational aspect. Improvement in the area of performance required diversification and the company could initiate the risk that will help to analyse the situation as well as the opportunity for marketing </w:t>
      </w:r>
    </w:p>
    <w:p w:rsidR="002A51A2" w:rsidRPr="00BA7127" w:rsidRDefault="00F74732" w:rsidP="00BA7127">
      <w:pPr>
        <w:rPr>
          <w:rFonts w:cs="Times New Roman"/>
          <w:szCs w:val="24"/>
        </w:rPr>
      </w:pPr>
      <w:r w:rsidRPr="00BA7127">
        <w:rPr>
          <w:rFonts w:cs="Times New Roman"/>
          <w:noProof/>
          <w:szCs w:val="24"/>
          <w:lang w:val="en-US"/>
        </w:rPr>
        <w:lastRenderedPageBreak/>
        <w:drawing>
          <wp:inline distT="0" distB="0" distL="0" distR="0">
            <wp:extent cx="5943600" cy="3342640"/>
            <wp:effectExtent l="76200" t="76200" r="133350" b="1244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A51A2" w:rsidRPr="00BA7127" w:rsidRDefault="002A51A2" w:rsidP="00BA7127">
      <w:pPr>
        <w:rPr>
          <w:rFonts w:cs="Times New Roman"/>
          <w:szCs w:val="24"/>
        </w:rPr>
      </w:pPr>
      <w:r w:rsidRPr="00BA7127">
        <w:rPr>
          <w:rFonts w:cs="Times New Roman"/>
          <w:b/>
          <w:szCs w:val="24"/>
        </w:rPr>
        <w:t>Speaker Notes:</w:t>
      </w:r>
      <w:r w:rsidR="00B51F1C" w:rsidRPr="00BA7127">
        <w:rPr>
          <w:rFonts w:cs="Times New Roman"/>
          <w:szCs w:val="24"/>
        </w:rPr>
        <w:t xml:space="preserve"> Hilton Hotel is a widely known hotel and it provides customer services to grow in the modern business world. It has been seen that this slide has shown the RACE framework to develop the knowledge on the communication approach that is taken for the development. The company can</w:t>
      </w:r>
      <w:r w:rsidR="009C26E5" w:rsidRPr="00BA7127">
        <w:rPr>
          <w:rFonts w:cs="Times New Roman"/>
          <w:szCs w:val="24"/>
        </w:rPr>
        <w:t xml:space="preserve"> make</w:t>
      </w:r>
      <w:r w:rsidR="00B51F1C" w:rsidRPr="00BA7127">
        <w:rPr>
          <w:rFonts w:cs="Times New Roman"/>
          <w:szCs w:val="24"/>
        </w:rPr>
        <w:t xml:space="preserve"> the work as per the needs of the customers as it will generate a higher profitability for the firm</w:t>
      </w:r>
      <w:r w:rsidR="009C26E5" w:rsidRPr="00BA7127">
        <w:rPr>
          <w:rFonts w:cs="Times New Roman"/>
          <w:szCs w:val="24"/>
        </w:rPr>
        <w:t xml:space="preserve">. Therefore, it has been observed that the slide has provided a wide source of knowledge for the marketing aspect. </w:t>
      </w:r>
      <w:r w:rsidR="00B51F1C" w:rsidRPr="00BA7127">
        <w:rPr>
          <w:rFonts w:cs="Times New Roman"/>
          <w:szCs w:val="24"/>
        </w:rPr>
        <w:t xml:space="preserve"> </w:t>
      </w:r>
      <w:r w:rsidRPr="00BA7127">
        <w:rPr>
          <w:rFonts w:cs="Times New Roman"/>
          <w:szCs w:val="24"/>
        </w:rPr>
        <w:t xml:space="preserve"> </w:t>
      </w:r>
    </w:p>
    <w:p w:rsidR="002A51A2" w:rsidRPr="00BA7127" w:rsidRDefault="00F74732" w:rsidP="00BA7127">
      <w:pPr>
        <w:rPr>
          <w:rFonts w:cs="Times New Roman"/>
          <w:szCs w:val="24"/>
        </w:rPr>
      </w:pPr>
      <w:r w:rsidRPr="00BA7127">
        <w:rPr>
          <w:rFonts w:cs="Times New Roman"/>
          <w:noProof/>
          <w:szCs w:val="24"/>
          <w:lang w:val="en-US"/>
        </w:rPr>
        <w:lastRenderedPageBreak/>
        <w:drawing>
          <wp:inline distT="0" distB="0" distL="0" distR="0">
            <wp:extent cx="5943600" cy="3342640"/>
            <wp:effectExtent l="76200" t="76200" r="133350" b="1244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A51A2" w:rsidRPr="00BA7127" w:rsidRDefault="002A51A2" w:rsidP="00BA7127">
      <w:pPr>
        <w:rPr>
          <w:rFonts w:cs="Times New Roman"/>
          <w:szCs w:val="24"/>
        </w:rPr>
      </w:pPr>
      <w:r w:rsidRPr="00BA7127">
        <w:rPr>
          <w:rFonts w:cs="Times New Roman"/>
          <w:b/>
          <w:szCs w:val="24"/>
        </w:rPr>
        <w:t>Speaker Notes:</w:t>
      </w:r>
      <w:r w:rsidRPr="00BA7127">
        <w:rPr>
          <w:rFonts w:cs="Times New Roman"/>
          <w:szCs w:val="24"/>
        </w:rPr>
        <w:t xml:space="preserve"> </w:t>
      </w:r>
      <w:r w:rsidR="001346F3" w:rsidRPr="00BA7127">
        <w:rPr>
          <w:rFonts w:cs="Times New Roman"/>
          <w:szCs w:val="24"/>
        </w:rPr>
        <w:t xml:space="preserve">This slide has focused on the time plan of the overall </w:t>
      </w:r>
      <w:r w:rsidR="0089618B" w:rsidRPr="00BA7127">
        <w:rPr>
          <w:rFonts w:cs="Times New Roman"/>
          <w:szCs w:val="24"/>
        </w:rPr>
        <w:t>marking</w:t>
      </w:r>
      <w:r w:rsidR="001346F3" w:rsidRPr="00BA7127">
        <w:rPr>
          <w:rFonts w:cs="Times New Roman"/>
          <w:szCs w:val="24"/>
        </w:rPr>
        <w:t xml:space="preserve"> plan and it has shown the effectiveness of each of the stages. Improvement in the time plan is easier with the changing contemporary business in the corporate world. </w:t>
      </w:r>
      <w:r w:rsidR="0089618B" w:rsidRPr="00BA7127">
        <w:rPr>
          <w:rFonts w:cs="Times New Roman"/>
          <w:szCs w:val="24"/>
        </w:rPr>
        <w:t xml:space="preserve">It has been seen that the project will be starting from the year 2023 November and it will end in November 2024. Thus, the research is beneficial to understand the market and gain competitive advantage.  </w:t>
      </w:r>
    </w:p>
    <w:p w:rsidR="004A13DB" w:rsidRPr="00BA7127" w:rsidRDefault="00F74732" w:rsidP="00BA7127">
      <w:pPr>
        <w:rPr>
          <w:rFonts w:cs="Times New Roman"/>
          <w:szCs w:val="24"/>
        </w:rPr>
      </w:pPr>
      <w:r w:rsidRPr="00BA7127">
        <w:rPr>
          <w:rFonts w:cs="Times New Roman"/>
          <w:noProof/>
          <w:szCs w:val="24"/>
          <w:lang w:val="en-US"/>
        </w:rPr>
        <w:lastRenderedPageBreak/>
        <w:drawing>
          <wp:inline distT="0" distB="0" distL="0" distR="0">
            <wp:extent cx="5943600" cy="3342640"/>
            <wp:effectExtent l="76200" t="76200" r="133350" b="1244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A13DB" w:rsidRPr="00BA7127" w:rsidRDefault="004A13DB" w:rsidP="00BA7127">
      <w:pPr>
        <w:rPr>
          <w:rFonts w:cs="Times New Roman"/>
          <w:szCs w:val="24"/>
        </w:rPr>
      </w:pPr>
      <w:r w:rsidRPr="00BA7127">
        <w:rPr>
          <w:rFonts w:cs="Times New Roman"/>
          <w:b/>
          <w:szCs w:val="24"/>
        </w:rPr>
        <w:t xml:space="preserve">Speaker Notes: </w:t>
      </w:r>
      <w:r w:rsidR="002526A2" w:rsidRPr="00BA7127">
        <w:rPr>
          <w:rFonts w:cs="Times New Roman"/>
          <w:szCs w:val="24"/>
        </w:rPr>
        <w:t xml:space="preserve">KPI has helped to demonstrate the success measurement approach from the companies and it will help to create a better performance in the future aspect. Hence, it was an effective market plan as it was targeting the potential customers in the area of operation </w:t>
      </w:r>
    </w:p>
    <w:p w:rsidR="00DA2B5A" w:rsidRPr="00BA7127" w:rsidRDefault="00F74732" w:rsidP="00BA7127">
      <w:pPr>
        <w:rPr>
          <w:rFonts w:cs="Times New Roman"/>
          <w:szCs w:val="24"/>
        </w:rPr>
      </w:pPr>
      <w:r w:rsidRPr="00BA7127">
        <w:rPr>
          <w:rFonts w:cs="Times New Roman"/>
          <w:noProof/>
          <w:szCs w:val="24"/>
          <w:lang w:val="en-US"/>
        </w:rPr>
        <w:lastRenderedPageBreak/>
        <w:drawing>
          <wp:inline distT="0" distB="0" distL="0" distR="0">
            <wp:extent cx="5943600" cy="3342640"/>
            <wp:effectExtent l="76200" t="76200" r="133350" b="1244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A7127">
        <w:rPr>
          <w:rFonts w:cs="Times New Roman"/>
          <w:noProof/>
          <w:szCs w:val="24"/>
          <w:lang w:val="en-US"/>
        </w:rPr>
        <w:drawing>
          <wp:inline distT="0" distB="0" distL="0" distR="0">
            <wp:extent cx="5943600" cy="3342640"/>
            <wp:effectExtent l="76200" t="76200" r="133350" b="1244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A7127">
        <w:rPr>
          <w:rFonts w:cs="Times New Roman"/>
          <w:noProof/>
          <w:szCs w:val="24"/>
          <w:lang w:val="en-US"/>
        </w:rPr>
        <w:lastRenderedPageBreak/>
        <w:drawing>
          <wp:inline distT="0" distB="0" distL="0" distR="0">
            <wp:extent cx="5943600" cy="3342640"/>
            <wp:effectExtent l="76200" t="76200" r="133350" b="12446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A7127">
        <w:rPr>
          <w:rFonts w:cs="Times New Roman"/>
          <w:noProof/>
          <w:szCs w:val="24"/>
          <w:lang w:val="en-US"/>
        </w:rPr>
        <w:drawing>
          <wp:inline distT="0" distB="0" distL="0" distR="0">
            <wp:extent cx="5943600" cy="3342640"/>
            <wp:effectExtent l="76200" t="76200" r="133350" b="12446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stretch>
                      <a:fillRect/>
                    </a:stretch>
                  </pic:blipFill>
                  <pic:spPr>
                    <a:xfrm>
                      <a:off x="0" y="0"/>
                      <a:ext cx="5943600" cy="3342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F1382" w:rsidRPr="00BA7127" w:rsidRDefault="00F74732" w:rsidP="00BA7127">
      <w:pPr>
        <w:jc w:val="center"/>
        <w:rPr>
          <w:rFonts w:cs="Times New Roman"/>
          <w:szCs w:val="24"/>
        </w:rPr>
      </w:pPr>
      <w:r w:rsidRPr="00BA7127">
        <w:rPr>
          <w:rFonts w:cs="Times New Roman"/>
          <w:szCs w:val="24"/>
        </w:rPr>
        <w:t>(Source: Created by the Learner)</w:t>
      </w:r>
    </w:p>
    <w:sectPr w:rsidR="004F1382" w:rsidRPr="00BA7127" w:rsidSect="0010359C">
      <w:footerReference w:type="defaul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D3BA0" w:rsidRDefault="00DD3BA0">
      <w:pPr>
        <w:spacing w:line="240" w:lineRule="auto"/>
      </w:pPr>
      <w:r>
        <w:separator/>
      </w:r>
    </w:p>
  </w:endnote>
  <w:endnote w:type="continuationSeparator" w:id="0">
    <w:p w:rsidR="00DD3BA0" w:rsidRDefault="00DD3B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008510"/>
      <w:docPartObj>
        <w:docPartGallery w:val="Page Numbers (Bottom of Page)"/>
        <w:docPartUnique/>
      </w:docPartObj>
    </w:sdtPr>
    <w:sdtEndPr>
      <w:rPr>
        <w:noProof/>
      </w:rPr>
    </w:sdtEndPr>
    <w:sdtContent>
      <w:p w:rsidR="0010359C" w:rsidRDefault="00071BD7">
        <w:pPr>
          <w:pStyle w:val="Footer"/>
          <w:jc w:val="right"/>
        </w:pPr>
        <w:r>
          <w:fldChar w:fldCharType="begin"/>
        </w:r>
        <w:r w:rsidR="000962AB">
          <w:instrText xml:space="preserve"> PAGE   \* MERGEFORMAT </w:instrText>
        </w:r>
        <w:r>
          <w:fldChar w:fldCharType="separate"/>
        </w:r>
        <w:r w:rsidR="00BA7127">
          <w:rPr>
            <w:noProof/>
          </w:rPr>
          <w:t>11</w:t>
        </w:r>
        <w:r>
          <w:rPr>
            <w:noProof/>
          </w:rPr>
          <w:fldChar w:fldCharType="end"/>
        </w:r>
      </w:p>
    </w:sdtContent>
  </w:sdt>
  <w:p w:rsidR="0010359C" w:rsidRDefault="00103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D3BA0" w:rsidRDefault="00DD3BA0">
      <w:pPr>
        <w:spacing w:line="240" w:lineRule="auto"/>
      </w:pPr>
      <w:r>
        <w:separator/>
      </w:r>
    </w:p>
  </w:footnote>
  <w:footnote w:type="continuationSeparator" w:id="0">
    <w:p w:rsidR="00DD3BA0" w:rsidRDefault="00DD3B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000D8"/>
    <w:multiLevelType w:val="hybridMultilevel"/>
    <w:tmpl w:val="31342860"/>
    <w:lvl w:ilvl="0" w:tplc="36DAC776">
      <w:start w:val="1"/>
      <w:numFmt w:val="bullet"/>
      <w:lvlText w:val=""/>
      <w:lvlJc w:val="left"/>
      <w:pPr>
        <w:ind w:left="720" w:hanging="360"/>
      </w:pPr>
      <w:rPr>
        <w:rFonts w:ascii="Symbol" w:hAnsi="Symbol" w:hint="default"/>
      </w:rPr>
    </w:lvl>
    <w:lvl w:ilvl="1" w:tplc="9DA65914" w:tentative="1">
      <w:start w:val="1"/>
      <w:numFmt w:val="bullet"/>
      <w:lvlText w:val="o"/>
      <w:lvlJc w:val="left"/>
      <w:pPr>
        <w:ind w:left="1440" w:hanging="360"/>
      </w:pPr>
      <w:rPr>
        <w:rFonts w:ascii="Courier New" w:hAnsi="Courier New" w:cs="Courier New" w:hint="default"/>
      </w:rPr>
    </w:lvl>
    <w:lvl w:ilvl="2" w:tplc="C90EB664" w:tentative="1">
      <w:start w:val="1"/>
      <w:numFmt w:val="bullet"/>
      <w:lvlText w:val=""/>
      <w:lvlJc w:val="left"/>
      <w:pPr>
        <w:ind w:left="2160" w:hanging="360"/>
      </w:pPr>
      <w:rPr>
        <w:rFonts w:ascii="Wingdings" w:hAnsi="Wingdings" w:hint="default"/>
      </w:rPr>
    </w:lvl>
    <w:lvl w:ilvl="3" w:tplc="C4D24A9A" w:tentative="1">
      <w:start w:val="1"/>
      <w:numFmt w:val="bullet"/>
      <w:lvlText w:val=""/>
      <w:lvlJc w:val="left"/>
      <w:pPr>
        <w:ind w:left="2880" w:hanging="360"/>
      </w:pPr>
      <w:rPr>
        <w:rFonts w:ascii="Symbol" w:hAnsi="Symbol" w:hint="default"/>
      </w:rPr>
    </w:lvl>
    <w:lvl w:ilvl="4" w:tplc="5D2AB07E" w:tentative="1">
      <w:start w:val="1"/>
      <w:numFmt w:val="bullet"/>
      <w:lvlText w:val="o"/>
      <w:lvlJc w:val="left"/>
      <w:pPr>
        <w:ind w:left="3600" w:hanging="360"/>
      </w:pPr>
      <w:rPr>
        <w:rFonts w:ascii="Courier New" w:hAnsi="Courier New" w:cs="Courier New" w:hint="default"/>
      </w:rPr>
    </w:lvl>
    <w:lvl w:ilvl="5" w:tplc="5344BC38" w:tentative="1">
      <w:start w:val="1"/>
      <w:numFmt w:val="bullet"/>
      <w:lvlText w:val=""/>
      <w:lvlJc w:val="left"/>
      <w:pPr>
        <w:ind w:left="4320" w:hanging="360"/>
      </w:pPr>
      <w:rPr>
        <w:rFonts w:ascii="Wingdings" w:hAnsi="Wingdings" w:hint="default"/>
      </w:rPr>
    </w:lvl>
    <w:lvl w:ilvl="6" w:tplc="56BE52A8" w:tentative="1">
      <w:start w:val="1"/>
      <w:numFmt w:val="bullet"/>
      <w:lvlText w:val=""/>
      <w:lvlJc w:val="left"/>
      <w:pPr>
        <w:ind w:left="5040" w:hanging="360"/>
      </w:pPr>
      <w:rPr>
        <w:rFonts w:ascii="Symbol" w:hAnsi="Symbol" w:hint="default"/>
      </w:rPr>
    </w:lvl>
    <w:lvl w:ilvl="7" w:tplc="49AE1FAC" w:tentative="1">
      <w:start w:val="1"/>
      <w:numFmt w:val="bullet"/>
      <w:lvlText w:val="o"/>
      <w:lvlJc w:val="left"/>
      <w:pPr>
        <w:ind w:left="5760" w:hanging="360"/>
      </w:pPr>
      <w:rPr>
        <w:rFonts w:ascii="Courier New" w:hAnsi="Courier New" w:cs="Courier New" w:hint="default"/>
      </w:rPr>
    </w:lvl>
    <w:lvl w:ilvl="8" w:tplc="5270F2DC" w:tentative="1">
      <w:start w:val="1"/>
      <w:numFmt w:val="bullet"/>
      <w:lvlText w:val=""/>
      <w:lvlJc w:val="left"/>
      <w:pPr>
        <w:ind w:left="6480" w:hanging="360"/>
      </w:pPr>
      <w:rPr>
        <w:rFonts w:ascii="Wingdings" w:hAnsi="Wingdings" w:hint="default"/>
      </w:rPr>
    </w:lvl>
  </w:abstractNum>
  <w:abstractNum w:abstractNumId="1" w15:restartNumberingAfterBreak="0">
    <w:nsid w:val="49BA3393"/>
    <w:multiLevelType w:val="hybridMultilevel"/>
    <w:tmpl w:val="87AC62BA"/>
    <w:lvl w:ilvl="0" w:tplc="C74E8E7E">
      <w:start w:val="1"/>
      <w:numFmt w:val="decimal"/>
      <w:lvlText w:val="%1."/>
      <w:lvlJc w:val="left"/>
      <w:pPr>
        <w:ind w:left="720" w:hanging="360"/>
      </w:pPr>
    </w:lvl>
    <w:lvl w:ilvl="1" w:tplc="17C6821A" w:tentative="1">
      <w:start w:val="1"/>
      <w:numFmt w:val="lowerLetter"/>
      <w:lvlText w:val="%2."/>
      <w:lvlJc w:val="left"/>
      <w:pPr>
        <w:ind w:left="1440" w:hanging="360"/>
      </w:pPr>
    </w:lvl>
    <w:lvl w:ilvl="2" w:tplc="94424B96" w:tentative="1">
      <w:start w:val="1"/>
      <w:numFmt w:val="lowerRoman"/>
      <w:lvlText w:val="%3."/>
      <w:lvlJc w:val="right"/>
      <w:pPr>
        <w:ind w:left="2160" w:hanging="180"/>
      </w:pPr>
    </w:lvl>
    <w:lvl w:ilvl="3" w:tplc="393C436A" w:tentative="1">
      <w:start w:val="1"/>
      <w:numFmt w:val="decimal"/>
      <w:lvlText w:val="%4."/>
      <w:lvlJc w:val="left"/>
      <w:pPr>
        <w:ind w:left="2880" w:hanging="360"/>
      </w:pPr>
    </w:lvl>
    <w:lvl w:ilvl="4" w:tplc="93A6B0D4" w:tentative="1">
      <w:start w:val="1"/>
      <w:numFmt w:val="lowerLetter"/>
      <w:lvlText w:val="%5."/>
      <w:lvlJc w:val="left"/>
      <w:pPr>
        <w:ind w:left="3600" w:hanging="360"/>
      </w:pPr>
    </w:lvl>
    <w:lvl w:ilvl="5" w:tplc="4FF853DC" w:tentative="1">
      <w:start w:val="1"/>
      <w:numFmt w:val="lowerRoman"/>
      <w:lvlText w:val="%6."/>
      <w:lvlJc w:val="right"/>
      <w:pPr>
        <w:ind w:left="4320" w:hanging="180"/>
      </w:pPr>
    </w:lvl>
    <w:lvl w:ilvl="6" w:tplc="9ACE3EEC" w:tentative="1">
      <w:start w:val="1"/>
      <w:numFmt w:val="decimal"/>
      <w:lvlText w:val="%7."/>
      <w:lvlJc w:val="left"/>
      <w:pPr>
        <w:ind w:left="5040" w:hanging="360"/>
      </w:pPr>
    </w:lvl>
    <w:lvl w:ilvl="7" w:tplc="712874BA" w:tentative="1">
      <w:start w:val="1"/>
      <w:numFmt w:val="lowerLetter"/>
      <w:lvlText w:val="%8."/>
      <w:lvlJc w:val="left"/>
      <w:pPr>
        <w:ind w:left="5760" w:hanging="360"/>
      </w:pPr>
    </w:lvl>
    <w:lvl w:ilvl="8" w:tplc="91085A26" w:tentative="1">
      <w:start w:val="1"/>
      <w:numFmt w:val="lowerRoman"/>
      <w:lvlText w:val="%9."/>
      <w:lvlJc w:val="right"/>
      <w:pPr>
        <w:ind w:left="6480" w:hanging="180"/>
      </w:pPr>
    </w:lvl>
  </w:abstractNum>
  <w:abstractNum w:abstractNumId="2" w15:restartNumberingAfterBreak="0">
    <w:nsid w:val="71F22DAE"/>
    <w:multiLevelType w:val="hybridMultilevel"/>
    <w:tmpl w:val="D5722B9E"/>
    <w:lvl w:ilvl="0" w:tplc="E088521A">
      <w:start w:val="1"/>
      <w:numFmt w:val="bullet"/>
      <w:lvlText w:val=""/>
      <w:lvlJc w:val="left"/>
      <w:pPr>
        <w:ind w:left="720" w:hanging="360"/>
      </w:pPr>
      <w:rPr>
        <w:rFonts w:ascii="Symbol" w:hAnsi="Symbol" w:hint="default"/>
      </w:rPr>
    </w:lvl>
    <w:lvl w:ilvl="1" w:tplc="1172B0D0" w:tentative="1">
      <w:start w:val="1"/>
      <w:numFmt w:val="bullet"/>
      <w:lvlText w:val="o"/>
      <w:lvlJc w:val="left"/>
      <w:pPr>
        <w:ind w:left="1440" w:hanging="360"/>
      </w:pPr>
      <w:rPr>
        <w:rFonts w:ascii="Courier New" w:hAnsi="Courier New" w:cs="Courier New" w:hint="default"/>
      </w:rPr>
    </w:lvl>
    <w:lvl w:ilvl="2" w:tplc="AFEC67AC" w:tentative="1">
      <w:start w:val="1"/>
      <w:numFmt w:val="bullet"/>
      <w:lvlText w:val=""/>
      <w:lvlJc w:val="left"/>
      <w:pPr>
        <w:ind w:left="2160" w:hanging="360"/>
      </w:pPr>
      <w:rPr>
        <w:rFonts w:ascii="Wingdings" w:hAnsi="Wingdings" w:hint="default"/>
      </w:rPr>
    </w:lvl>
    <w:lvl w:ilvl="3" w:tplc="B5E4907C" w:tentative="1">
      <w:start w:val="1"/>
      <w:numFmt w:val="bullet"/>
      <w:lvlText w:val=""/>
      <w:lvlJc w:val="left"/>
      <w:pPr>
        <w:ind w:left="2880" w:hanging="360"/>
      </w:pPr>
      <w:rPr>
        <w:rFonts w:ascii="Symbol" w:hAnsi="Symbol" w:hint="default"/>
      </w:rPr>
    </w:lvl>
    <w:lvl w:ilvl="4" w:tplc="791A7564" w:tentative="1">
      <w:start w:val="1"/>
      <w:numFmt w:val="bullet"/>
      <w:lvlText w:val="o"/>
      <w:lvlJc w:val="left"/>
      <w:pPr>
        <w:ind w:left="3600" w:hanging="360"/>
      </w:pPr>
      <w:rPr>
        <w:rFonts w:ascii="Courier New" w:hAnsi="Courier New" w:cs="Courier New" w:hint="default"/>
      </w:rPr>
    </w:lvl>
    <w:lvl w:ilvl="5" w:tplc="02086212" w:tentative="1">
      <w:start w:val="1"/>
      <w:numFmt w:val="bullet"/>
      <w:lvlText w:val=""/>
      <w:lvlJc w:val="left"/>
      <w:pPr>
        <w:ind w:left="4320" w:hanging="360"/>
      </w:pPr>
      <w:rPr>
        <w:rFonts w:ascii="Wingdings" w:hAnsi="Wingdings" w:hint="default"/>
      </w:rPr>
    </w:lvl>
    <w:lvl w:ilvl="6" w:tplc="DF1A7896" w:tentative="1">
      <w:start w:val="1"/>
      <w:numFmt w:val="bullet"/>
      <w:lvlText w:val=""/>
      <w:lvlJc w:val="left"/>
      <w:pPr>
        <w:ind w:left="5040" w:hanging="360"/>
      </w:pPr>
      <w:rPr>
        <w:rFonts w:ascii="Symbol" w:hAnsi="Symbol" w:hint="default"/>
      </w:rPr>
    </w:lvl>
    <w:lvl w:ilvl="7" w:tplc="6D3E49F4" w:tentative="1">
      <w:start w:val="1"/>
      <w:numFmt w:val="bullet"/>
      <w:lvlText w:val="o"/>
      <w:lvlJc w:val="left"/>
      <w:pPr>
        <w:ind w:left="5760" w:hanging="360"/>
      </w:pPr>
      <w:rPr>
        <w:rFonts w:ascii="Courier New" w:hAnsi="Courier New" w:cs="Courier New" w:hint="default"/>
      </w:rPr>
    </w:lvl>
    <w:lvl w:ilvl="8" w:tplc="A28C802E" w:tentative="1">
      <w:start w:val="1"/>
      <w:numFmt w:val="bullet"/>
      <w:lvlText w:val=""/>
      <w:lvlJc w:val="left"/>
      <w:pPr>
        <w:ind w:left="6480" w:hanging="360"/>
      </w:pPr>
      <w:rPr>
        <w:rFonts w:ascii="Wingdings" w:hAnsi="Wingdings" w:hint="default"/>
      </w:rPr>
    </w:lvl>
  </w:abstractNum>
  <w:abstractNum w:abstractNumId="3" w15:restartNumberingAfterBreak="0">
    <w:nsid w:val="7A7E0AF5"/>
    <w:multiLevelType w:val="hybridMultilevel"/>
    <w:tmpl w:val="14984C1A"/>
    <w:lvl w:ilvl="0" w:tplc="7BFCFEBA">
      <w:start w:val="1"/>
      <w:numFmt w:val="bullet"/>
      <w:lvlText w:val=""/>
      <w:lvlJc w:val="left"/>
      <w:pPr>
        <w:ind w:left="720" w:hanging="360"/>
      </w:pPr>
      <w:rPr>
        <w:rFonts w:ascii="Symbol" w:hAnsi="Symbol" w:hint="default"/>
      </w:rPr>
    </w:lvl>
    <w:lvl w:ilvl="1" w:tplc="B7889178" w:tentative="1">
      <w:start w:val="1"/>
      <w:numFmt w:val="bullet"/>
      <w:lvlText w:val="o"/>
      <w:lvlJc w:val="left"/>
      <w:pPr>
        <w:ind w:left="1440" w:hanging="360"/>
      </w:pPr>
      <w:rPr>
        <w:rFonts w:ascii="Courier New" w:hAnsi="Courier New" w:cs="Courier New" w:hint="default"/>
      </w:rPr>
    </w:lvl>
    <w:lvl w:ilvl="2" w:tplc="188C2EE4" w:tentative="1">
      <w:start w:val="1"/>
      <w:numFmt w:val="bullet"/>
      <w:lvlText w:val=""/>
      <w:lvlJc w:val="left"/>
      <w:pPr>
        <w:ind w:left="2160" w:hanging="360"/>
      </w:pPr>
      <w:rPr>
        <w:rFonts w:ascii="Wingdings" w:hAnsi="Wingdings" w:hint="default"/>
      </w:rPr>
    </w:lvl>
    <w:lvl w:ilvl="3" w:tplc="371A63A4" w:tentative="1">
      <w:start w:val="1"/>
      <w:numFmt w:val="bullet"/>
      <w:lvlText w:val=""/>
      <w:lvlJc w:val="left"/>
      <w:pPr>
        <w:ind w:left="2880" w:hanging="360"/>
      </w:pPr>
      <w:rPr>
        <w:rFonts w:ascii="Symbol" w:hAnsi="Symbol" w:hint="default"/>
      </w:rPr>
    </w:lvl>
    <w:lvl w:ilvl="4" w:tplc="289E8A68" w:tentative="1">
      <w:start w:val="1"/>
      <w:numFmt w:val="bullet"/>
      <w:lvlText w:val="o"/>
      <w:lvlJc w:val="left"/>
      <w:pPr>
        <w:ind w:left="3600" w:hanging="360"/>
      </w:pPr>
      <w:rPr>
        <w:rFonts w:ascii="Courier New" w:hAnsi="Courier New" w:cs="Courier New" w:hint="default"/>
      </w:rPr>
    </w:lvl>
    <w:lvl w:ilvl="5" w:tplc="462C694A" w:tentative="1">
      <w:start w:val="1"/>
      <w:numFmt w:val="bullet"/>
      <w:lvlText w:val=""/>
      <w:lvlJc w:val="left"/>
      <w:pPr>
        <w:ind w:left="4320" w:hanging="360"/>
      </w:pPr>
      <w:rPr>
        <w:rFonts w:ascii="Wingdings" w:hAnsi="Wingdings" w:hint="default"/>
      </w:rPr>
    </w:lvl>
    <w:lvl w:ilvl="6" w:tplc="AB5A4210" w:tentative="1">
      <w:start w:val="1"/>
      <w:numFmt w:val="bullet"/>
      <w:lvlText w:val=""/>
      <w:lvlJc w:val="left"/>
      <w:pPr>
        <w:ind w:left="5040" w:hanging="360"/>
      </w:pPr>
      <w:rPr>
        <w:rFonts w:ascii="Symbol" w:hAnsi="Symbol" w:hint="default"/>
      </w:rPr>
    </w:lvl>
    <w:lvl w:ilvl="7" w:tplc="BAA493FA" w:tentative="1">
      <w:start w:val="1"/>
      <w:numFmt w:val="bullet"/>
      <w:lvlText w:val="o"/>
      <w:lvlJc w:val="left"/>
      <w:pPr>
        <w:ind w:left="5760" w:hanging="360"/>
      </w:pPr>
      <w:rPr>
        <w:rFonts w:ascii="Courier New" w:hAnsi="Courier New" w:cs="Courier New" w:hint="default"/>
      </w:rPr>
    </w:lvl>
    <w:lvl w:ilvl="8" w:tplc="8C2A8E20" w:tentative="1">
      <w:start w:val="1"/>
      <w:numFmt w:val="bullet"/>
      <w:lvlText w:val=""/>
      <w:lvlJc w:val="left"/>
      <w:pPr>
        <w:ind w:left="6480" w:hanging="360"/>
      </w:pPr>
      <w:rPr>
        <w:rFonts w:ascii="Wingdings" w:hAnsi="Wingdings" w:hint="default"/>
      </w:rPr>
    </w:lvl>
  </w:abstractNum>
  <w:abstractNum w:abstractNumId="4" w15:restartNumberingAfterBreak="0">
    <w:nsid w:val="7B72139C"/>
    <w:multiLevelType w:val="hybridMultilevel"/>
    <w:tmpl w:val="0B5876A8"/>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747267228">
    <w:abstractNumId w:val="2"/>
  </w:num>
  <w:num w:numId="2" w16cid:durableId="951714406">
    <w:abstractNumId w:val="0"/>
  </w:num>
  <w:num w:numId="3" w16cid:durableId="1181819512">
    <w:abstractNumId w:val="1"/>
  </w:num>
  <w:num w:numId="4" w16cid:durableId="1995599691">
    <w:abstractNumId w:val="3"/>
  </w:num>
  <w:num w:numId="5" w16cid:durableId="12453360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359C"/>
    <w:rsid w:val="0001508C"/>
    <w:rsid w:val="00022707"/>
    <w:rsid w:val="00024C0B"/>
    <w:rsid w:val="00027360"/>
    <w:rsid w:val="00034973"/>
    <w:rsid w:val="00062A8D"/>
    <w:rsid w:val="00070F97"/>
    <w:rsid w:val="00071BD7"/>
    <w:rsid w:val="000962AB"/>
    <w:rsid w:val="000A50D1"/>
    <w:rsid w:val="000B72AB"/>
    <w:rsid w:val="000F5B8B"/>
    <w:rsid w:val="0010359C"/>
    <w:rsid w:val="00113A45"/>
    <w:rsid w:val="0012293D"/>
    <w:rsid w:val="001346F3"/>
    <w:rsid w:val="00136917"/>
    <w:rsid w:val="001522B0"/>
    <w:rsid w:val="00152AF4"/>
    <w:rsid w:val="00186D76"/>
    <w:rsid w:val="0019008A"/>
    <w:rsid w:val="001A172C"/>
    <w:rsid w:val="001A1994"/>
    <w:rsid w:val="002016B1"/>
    <w:rsid w:val="00223BFE"/>
    <w:rsid w:val="002526A2"/>
    <w:rsid w:val="0026698A"/>
    <w:rsid w:val="00266ACA"/>
    <w:rsid w:val="002A51A2"/>
    <w:rsid w:val="002A6B6B"/>
    <w:rsid w:val="002B06CD"/>
    <w:rsid w:val="0032773F"/>
    <w:rsid w:val="00340332"/>
    <w:rsid w:val="00343DD6"/>
    <w:rsid w:val="00374B79"/>
    <w:rsid w:val="00393FDF"/>
    <w:rsid w:val="003C0FBB"/>
    <w:rsid w:val="003F436F"/>
    <w:rsid w:val="0040421E"/>
    <w:rsid w:val="004474EA"/>
    <w:rsid w:val="00466FD4"/>
    <w:rsid w:val="00490893"/>
    <w:rsid w:val="004A13DB"/>
    <w:rsid w:val="004D7FBA"/>
    <w:rsid w:val="004F1382"/>
    <w:rsid w:val="004F55B6"/>
    <w:rsid w:val="00502FD0"/>
    <w:rsid w:val="00503342"/>
    <w:rsid w:val="00504DF8"/>
    <w:rsid w:val="0050659D"/>
    <w:rsid w:val="0051141A"/>
    <w:rsid w:val="0051240B"/>
    <w:rsid w:val="00515B64"/>
    <w:rsid w:val="0056005E"/>
    <w:rsid w:val="00581547"/>
    <w:rsid w:val="0059251A"/>
    <w:rsid w:val="00605F52"/>
    <w:rsid w:val="00623770"/>
    <w:rsid w:val="006E3889"/>
    <w:rsid w:val="0070652F"/>
    <w:rsid w:val="00730104"/>
    <w:rsid w:val="00755287"/>
    <w:rsid w:val="007E295F"/>
    <w:rsid w:val="007E7F84"/>
    <w:rsid w:val="007F408D"/>
    <w:rsid w:val="008428AA"/>
    <w:rsid w:val="008523BA"/>
    <w:rsid w:val="00867BE9"/>
    <w:rsid w:val="00872CCA"/>
    <w:rsid w:val="00885124"/>
    <w:rsid w:val="0089618B"/>
    <w:rsid w:val="008C2F55"/>
    <w:rsid w:val="00920724"/>
    <w:rsid w:val="00921869"/>
    <w:rsid w:val="00923144"/>
    <w:rsid w:val="00965AAD"/>
    <w:rsid w:val="009A2A88"/>
    <w:rsid w:val="009C26E5"/>
    <w:rsid w:val="00A07649"/>
    <w:rsid w:val="00A23D33"/>
    <w:rsid w:val="00AA58FE"/>
    <w:rsid w:val="00AC79AC"/>
    <w:rsid w:val="00AE10EA"/>
    <w:rsid w:val="00AE60CC"/>
    <w:rsid w:val="00B03BDA"/>
    <w:rsid w:val="00B05EA4"/>
    <w:rsid w:val="00B1513F"/>
    <w:rsid w:val="00B16C78"/>
    <w:rsid w:val="00B26AD5"/>
    <w:rsid w:val="00B310EC"/>
    <w:rsid w:val="00B345E5"/>
    <w:rsid w:val="00B418B3"/>
    <w:rsid w:val="00B51F1C"/>
    <w:rsid w:val="00B856C5"/>
    <w:rsid w:val="00BA7127"/>
    <w:rsid w:val="00BB1A8B"/>
    <w:rsid w:val="00BD0C1C"/>
    <w:rsid w:val="00BF5D54"/>
    <w:rsid w:val="00C05EBB"/>
    <w:rsid w:val="00C26AD0"/>
    <w:rsid w:val="00C8629A"/>
    <w:rsid w:val="00CB58F6"/>
    <w:rsid w:val="00CC3E40"/>
    <w:rsid w:val="00CD26BA"/>
    <w:rsid w:val="00CE0E28"/>
    <w:rsid w:val="00D252C5"/>
    <w:rsid w:val="00D55B6A"/>
    <w:rsid w:val="00DA2B5A"/>
    <w:rsid w:val="00DC230D"/>
    <w:rsid w:val="00DD3BA0"/>
    <w:rsid w:val="00DF113E"/>
    <w:rsid w:val="00DF145A"/>
    <w:rsid w:val="00EB002A"/>
    <w:rsid w:val="00EB67A5"/>
    <w:rsid w:val="00EB7D8E"/>
    <w:rsid w:val="00EC5817"/>
    <w:rsid w:val="00F17A90"/>
    <w:rsid w:val="00F508AA"/>
    <w:rsid w:val="00F50D83"/>
    <w:rsid w:val="00F514CE"/>
    <w:rsid w:val="00F525D3"/>
    <w:rsid w:val="00F74732"/>
    <w:rsid w:val="00FE12E6"/>
    <w:rsid w:val="00FF7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B87FBC4"/>
  <w15:docId w15:val="{A24CFB8D-D04D-4151-A2BC-2D2A2A004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59C"/>
    <w:pPr>
      <w:spacing w:after="0"/>
      <w:jc w:val="both"/>
    </w:pPr>
    <w:rPr>
      <w:color w:val="000000" w:themeColor="text1"/>
      <w:lang w:val="en-GB"/>
    </w:rPr>
  </w:style>
  <w:style w:type="paragraph" w:styleId="Heading1">
    <w:name w:val="heading 1"/>
    <w:basedOn w:val="Normal"/>
    <w:next w:val="Normal"/>
    <w:link w:val="Heading1Char"/>
    <w:uiPriority w:val="9"/>
    <w:qFormat/>
    <w:rsid w:val="0010359C"/>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0359C"/>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359C"/>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10359C"/>
    <w:rPr>
      <w:rFonts w:eastAsiaTheme="majorEastAsia"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10359C"/>
    <w:rPr>
      <w:rFonts w:eastAsiaTheme="majorEastAsia" w:cstheme="majorBidi"/>
      <w:b/>
      <w:color w:val="000000" w:themeColor="text1"/>
      <w:szCs w:val="32"/>
      <w:lang w:val="en-GB"/>
    </w:rPr>
  </w:style>
  <w:style w:type="character" w:customStyle="1" w:styleId="Heading2Char">
    <w:name w:val="Heading 2 Char"/>
    <w:basedOn w:val="DefaultParagraphFont"/>
    <w:link w:val="Heading2"/>
    <w:uiPriority w:val="9"/>
    <w:semiHidden/>
    <w:rsid w:val="0010359C"/>
    <w:rPr>
      <w:rFonts w:eastAsiaTheme="majorEastAsia" w:cstheme="majorBidi"/>
      <w:b/>
      <w:color w:val="000000" w:themeColor="text1"/>
      <w:szCs w:val="26"/>
      <w:lang w:val="en-GB"/>
    </w:rPr>
  </w:style>
  <w:style w:type="paragraph" w:styleId="Header">
    <w:name w:val="header"/>
    <w:basedOn w:val="Normal"/>
    <w:link w:val="HeaderChar"/>
    <w:uiPriority w:val="99"/>
    <w:unhideWhenUsed/>
    <w:rsid w:val="0010359C"/>
    <w:pPr>
      <w:tabs>
        <w:tab w:val="center" w:pos="4680"/>
        <w:tab w:val="right" w:pos="9360"/>
      </w:tabs>
      <w:spacing w:line="240" w:lineRule="auto"/>
    </w:pPr>
  </w:style>
  <w:style w:type="character" w:customStyle="1" w:styleId="HeaderChar">
    <w:name w:val="Header Char"/>
    <w:basedOn w:val="DefaultParagraphFont"/>
    <w:link w:val="Header"/>
    <w:uiPriority w:val="99"/>
    <w:rsid w:val="0010359C"/>
    <w:rPr>
      <w:color w:val="000000" w:themeColor="text1"/>
      <w:lang w:val="en-GB"/>
    </w:rPr>
  </w:style>
  <w:style w:type="paragraph" w:styleId="Footer">
    <w:name w:val="footer"/>
    <w:basedOn w:val="Normal"/>
    <w:link w:val="FooterChar"/>
    <w:uiPriority w:val="99"/>
    <w:unhideWhenUsed/>
    <w:rsid w:val="0010359C"/>
    <w:pPr>
      <w:tabs>
        <w:tab w:val="center" w:pos="4680"/>
        <w:tab w:val="right" w:pos="9360"/>
      </w:tabs>
      <w:spacing w:line="240" w:lineRule="auto"/>
    </w:pPr>
  </w:style>
  <w:style w:type="character" w:customStyle="1" w:styleId="FooterChar">
    <w:name w:val="Footer Char"/>
    <w:basedOn w:val="DefaultParagraphFont"/>
    <w:link w:val="Footer"/>
    <w:uiPriority w:val="99"/>
    <w:rsid w:val="0010359C"/>
    <w:rPr>
      <w:color w:val="000000" w:themeColor="text1"/>
      <w:lang w:val="en-GB"/>
    </w:rPr>
  </w:style>
  <w:style w:type="paragraph" w:styleId="TOCHeading">
    <w:name w:val="TOC Heading"/>
    <w:basedOn w:val="Heading1"/>
    <w:next w:val="Normal"/>
    <w:uiPriority w:val="39"/>
    <w:unhideWhenUsed/>
    <w:qFormat/>
    <w:rsid w:val="0010359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0359C"/>
    <w:pPr>
      <w:spacing w:after="100"/>
    </w:pPr>
  </w:style>
  <w:style w:type="character" w:styleId="Hyperlink">
    <w:name w:val="Hyperlink"/>
    <w:basedOn w:val="DefaultParagraphFont"/>
    <w:uiPriority w:val="99"/>
    <w:unhideWhenUsed/>
    <w:rsid w:val="0010359C"/>
    <w:rPr>
      <w:color w:val="0563C1" w:themeColor="hyperlink"/>
      <w:u w:val="single"/>
    </w:rPr>
  </w:style>
  <w:style w:type="table" w:styleId="TableGrid">
    <w:name w:val="Table Grid"/>
    <w:basedOn w:val="TableNormal"/>
    <w:uiPriority w:val="39"/>
    <w:rsid w:val="004F13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1382"/>
    <w:pPr>
      <w:ind w:left="720"/>
      <w:contextualSpacing/>
    </w:pPr>
  </w:style>
  <w:style w:type="paragraph" w:styleId="BalloonText">
    <w:name w:val="Balloon Text"/>
    <w:basedOn w:val="Normal"/>
    <w:link w:val="BalloonTextChar"/>
    <w:uiPriority w:val="99"/>
    <w:semiHidden/>
    <w:unhideWhenUsed/>
    <w:rsid w:val="00BA71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127"/>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80D45-FC5E-4E5F-98C7-CBF4628FB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21</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Rascarachi</cp:lastModifiedBy>
  <cp:revision>3</cp:revision>
  <dcterms:created xsi:type="dcterms:W3CDTF">2023-06-06T16:47:00Z</dcterms:created>
  <dcterms:modified xsi:type="dcterms:W3CDTF">2023-06-08T15:29:00Z</dcterms:modified>
</cp:coreProperties>
</file>