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36696" w14:textId="77777777" w:rsidR="00A93034" w:rsidRPr="00752AFC" w:rsidRDefault="00A93034" w:rsidP="00A93034">
      <w:pPr>
        <w:rPr>
          <w:rFonts w:ascii="Times New Roman" w:eastAsia="Times New Roman" w:hAnsi="Times New Roman" w:cs="Times New Roman"/>
        </w:rPr>
      </w:pPr>
      <w:r w:rsidRPr="00752AFC">
        <w:rPr>
          <w:rFonts w:ascii="Times New Roman" w:eastAsia="Times New Roman" w:hAnsi="Times New Roman" w:cs="Times New Roman"/>
        </w:rPr>
        <w:fldChar w:fldCharType="begin"/>
      </w:r>
      <w:r w:rsidRPr="00752AFC">
        <w:rPr>
          <w:rFonts w:ascii="Times New Roman" w:eastAsia="Times New Roman" w:hAnsi="Times New Roman" w:cs="Times New Roman"/>
        </w:rPr>
        <w:instrText xml:space="preserve"> INCLUDEPICTURE "/var/folders/s3/f2_xjhvs1r18r1lwps1m5fmm0000gn/T/com.microsoft.Word/WebArchiveCopyPasteTempFiles/page1image41864240" \* MERGEFORMATINET </w:instrText>
      </w:r>
      <w:r w:rsidRPr="00752AFC">
        <w:rPr>
          <w:rFonts w:ascii="Times New Roman" w:eastAsia="Times New Roman" w:hAnsi="Times New Roman" w:cs="Times New Roman"/>
        </w:rPr>
        <w:fldChar w:fldCharType="separate"/>
      </w:r>
      <w:r w:rsidRPr="00752AFC">
        <w:rPr>
          <w:rFonts w:ascii="Times New Roman" w:eastAsia="Times New Roman" w:hAnsi="Times New Roman" w:cs="Times New Roman"/>
          <w:noProof/>
        </w:rPr>
        <w:drawing>
          <wp:inline distT="0" distB="0" distL="0" distR="0" wp14:anchorId="5B0FEF2A" wp14:editId="0D56FD1F">
            <wp:extent cx="1803400" cy="723900"/>
            <wp:effectExtent l="0" t="0" r="0" b="0"/>
            <wp:docPr id="1" name="Picture 1" descr="page1image4186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18642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3400" cy="723900"/>
                    </a:xfrm>
                    <a:prstGeom prst="rect">
                      <a:avLst/>
                    </a:prstGeom>
                    <a:noFill/>
                    <a:ln>
                      <a:noFill/>
                    </a:ln>
                  </pic:spPr>
                </pic:pic>
              </a:graphicData>
            </a:graphic>
          </wp:inline>
        </w:drawing>
      </w:r>
      <w:r w:rsidRPr="00752AFC">
        <w:rPr>
          <w:rFonts w:ascii="Times New Roman" w:eastAsia="Times New Roman" w:hAnsi="Times New Roman" w:cs="Times New Roman"/>
        </w:rPr>
        <w:fldChar w:fldCharType="end"/>
      </w:r>
    </w:p>
    <w:p w14:paraId="7EC36B3F" w14:textId="77777777" w:rsidR="00A93034" w:rsidRDefault="00A93034" w:rsidP="00A93034">
      <w:pPr>
        <w:spacing w:before="100" w:beforeAutospacing="1" w:after="100" w:afterAutospacing="1"/>
        <w:ind w:left="3600"/>
        <w:rPr>
          <w:rFonts w:ascii="Cambria" w:eastAsia="Times New Roman" w:hAnsi="Cambria" w:cs="Times New Roman"/>
          <w:b/>
          <w:bCs/>
          <w:sz w:val="32"/>
          <w:szCs w:val="32"/>
        </w:rPr>
      </w:pPr>
      <w:r>
        <w:rPr>
          <w:rFonts w:ascii="Cambria" w:eastAsia="Times New Roman" w:hAnsi="Cambria" w:cs="Times New Roman"/>
          <w:b/>
          <w:bCs/>
          <w:sz w:val="32"/>
          <w:szCs w:val="32"/>
        </w:rPr>
        <w:t>BA International Hotel Management</w:t>
      </w:r>
    </w:p>
    <w:p w14:paraId="29F6392A" w14:textId="77777777" w:rsidR="00A93034" w:rsidRDefault="00A93034" w:rsidP="00A93034"/>
    <w:p w14:paraId="65FBBBAD" w14:textId="77777777" w:rsidR="00A93034" w:rsidRDefault="00A93034" w:rsidP="00A93034"/>
    <w:p w14:paraId="055BB744" w14:textId="77777777" w:rsidR="00A93034" w:rsidRDefault="00A93034" w:rsidP="00A93034"/>
    <w:p w14:paraId="2A924FE5" w14:textId="77777777" w:rsidR="00A93034" w:rsidRDefault="00A93034" w:rsidP="00A93034"/>
    <w:p w14:paraId="4A0FD3C4" w14:textId="77777777" w:rsidR="00A93034" w:rsidRDefault="00A93034" w:rsidP="00A93034"/>
    <w:p w14:paraId="5C3BDC4B" w14:textId="77777777" w:rsidR="00A93034" w:rsidRDefault="00A93034" w:rsidP="00A93034"/>
    <w:p w14:paraId="7F7F1E21" w14:textId="77777777" w:rsidR="00A93034" w:rsidRDefault="00A93034" w:rsidP="00A93034"/>
    <w:p w14:paraId="4AB3E5FA" w14:textId="77777777" w:rsidR="00A93034" w:rsidRDefault="00A93034" w:rsidP="00A93034"/>
    <w:p w14:paraId="728A89C0" w14:textId="77777777" w:rsidR="00A93034" w:rsidRPr="003D3A1C" w:rsidRDefault="00A93034" w:rsidP="00A93034">
      <w:pPr>
        <w:rPr>
          <w:rFonts w:cstheme="minorHAnsi"/>
          <w:sz w:val="52"/>
          <w:szCs w:val="52"/>
        </w:rPr>
      </w:pPr>
    </w:p>
    <w:p w14:paraId="47D37419" w14:textId="77777777" w:rsidR="00A93034" w:rsidRPr="003D3A1C" w:rsidRDefault="00A93034" w:rsidP="00A93034">
      <w:pPr>
        <w:rPr>
          <w:rFonts w:cstheme="minorHAnsi"/>
          <w:sz w:val="52"/>
          <w:szCs w:val="52"/>
        </w:rPr>
      </w:pPr>
      <w:r>
        <w:rPr>
          <w:rFonts w:cstheme="minorHAnsi"/>
          <w:sz w:val="52"/>
          <w:szCs w:val="52"/>
        </w:rPr>
        <w:t xml:space="preserve">                   </w:t>
      </w:r>
      <w:r w:rsidRPr="003D3A1C">
        <w:rPr>
          <w:rFonts w:cstheme="minorHAnsi"/>
          <w:sz w:val="52"/>
          <w:szCs w:val="52"/>
        </w:rPr>
        <w:t xml:space="preserve">Reflective </w:t>
      </w:r>
      <w:r>
        <w:rPr>
          <w:rFonts w:cstheme="minorHAnsi"/>
          <w:sz w:val="52"/>
          <w:szCs w:val="52"/>
        </w:rPr>
        <w:t>l</w:t>
      </w:r>
      <w:r w:rsidRPr="003D3A1C">
        <w:rPr>
          <w:rFonts w:cstheme="minorHAnsi"/>
          <w:sz w:val="52"/>
          <w:szCs w:val="52"/>
        </w:rPr>
        <w:t>earning log</w:t>
      </w:r>
    </w:p>
    <w:p w14:paraId="4615BED6" w14:textId="2AC7DB9D" w:rsidR="004F6DCC" w:rsidRPr="004F6DCC" w:rsidRDefault="004F6DCC" w:rsidP="004F6DCC">
      <w:pPr>
        <w:pStyle w:val="NormalWeb"/>
        <w:jc w:val="center"/>
        <w:rPr>
          <w:rFonts w:asciiTheme="minorHAnsi" w:hAnsiTheme="minorHAnsi" w:cstheme="minorHAnsi"/>
          <w:sz w:val="44"/>
          <w:szCs w:val="44"/>
        </w:rPr>
      </w:pPr>
      <w:r w:rsidRPr="004F6DCC">
        <w:rPr>
          <w:rFonts w:asciiTheme="minorHAnsi" w:hAnsiTheme="minorHAnsi" w:cstheme="minorHAnsi"/>
          <w:sz w:val="44"/>
          <w:szCs w:val="44"/>
        </w:rPr>
        <w:t>Managing Food &amp; Beverage Operations</w:t>
      </w:r>
    </w:p>
    <w:p w14:paraId="1619CBE9" w14:textId="77777777" w:rsidR="00A93034" w:rsidRPr="003D3A1C" w:rsidRDefault="00A93034" w:rsidP="00A93034">
      <w:pPr>
        <w:rPr>
          <w:rFonts w:cstheme="minorHAnsi"/>
          <w:sz w:val="52"/>
          <w:szCs w:val="52"/>
        </w:rPr>
      </w:pPr>
    </w:p>
    <w:p w14:paraId="76B0618A" w14:textId="77777777" w:rsidR="00A93034" w:rsidRDefault="00A93034" w:rsidP="00A93034"/>
    <w:p w14:paraId="679AD84D" w14:textId="77777777" w:rsidR="00A93034" w:rsidRDefault="00A93034" w:rsidP="00A93034"/>
    <w:p w14:paraId="3A68F4D7" w14:textId="77777777" w:rsidR="00A93034" w:rsidRDefault="00A93034" w:rsidP="00A93034"/>
    <w:p w14:paraId="6785A10A" w14:textId="77777777" w:rsidR="00A93034" w:rsidRDefault="00A93034" w:rsidP="00A93034"/>
    <w:p w14:paraId="0C7FDAAC" w14:textId="77777777" w:rsidR="00A93034" w:rsidRDefault="00A93034" w:rsidP="00A93034"/>
    <w:p w14:paraId="1FF4AA64" w14:textId="77777777" w:rsidR="00A93034" w:rsidRDefault="00A93034" w:rsidP="00A93034"/>
    <w:p w14:paraId="083970C2" w14:textId="77777777" w:rsidR="00A93034" w:rsidRDefault="00A93034" w:rsidP="00A93034"/>
    <w:p w14:paraId="1EA77F52" w14:textId="77777777" w:rsidR="00A93034" w:rsidRDefault="00A93034" w:rsidP="00A93034"/>
    <w:p w14:paraId="1ACC3326" w14:textId="77777777" w:rsidR="00A93034" w:rsidRDefault="00A93034" w:rsidP="00A93034"/>
    <w:p w14:paraId="26D301C9" w14:textId="77777777" w:rsidR="00A93034" w:rsidRDefault="00A93034" w:rsidP="00A93034"/>
    <w:p w14:paraId="7D3BBDC1" w14:textId="77777777" w:rsidR="00A93034" w:rsidRDefault="00A93034" w:rsidP="00614923">
      <w:pPr>
        <w:spacing w:line="360" w:lineRule="auto"/>
      </w:pPr>
    </w:p>
    <w:p w14:paraId="77EB9038" w14:textId="77777777" w:rsidR="00A93034" w:rsidRDefault="00A93034" w:rsidP="00614923">
      <w:pPr>
        <w:spacing w:line="360" w:lineRule="auto"/>
      </w:pPr>
    </w:p>
    <w:p w14:paraId="23089EF8" w14:textId="77777777" w:rsidR="00A93034" w:rsidRDefault="00A93034" w:rsidP="00614923">
      <w:pPr>
        <w:spacing w:line="360" w:lineRule="auto"/>
      </w:pPr>
      <w:r>
        <w:t>Student name: Elena Luca</w:t>
      </w:r>
    </w:p>
    <w:p w14:paraId="1CC755DB" w14:textId="77777777" w:rsidR="00A93034" w:rsidRDefault="00A93034" w:rsidP="00614923">
      <w:pPr>
        <w:spacing w:line="360" w:lineRule="auto"/>
      </w:pPr>
      <w:r>
        <w:t>Student number: 2206171</w:t>
      </w:r>
    </w:p>
    <w:p w14:paraId="26356A28" w14:textId="77777777" w:rsidR="00A93034" w:rsidRDefault="00A93034" w:rsidP="00614923">
      <w:pPr>
        <w:spacing w:line="360" w:lineRule="auto"/>
      </w:pPr>
      <w:r>
        <w:t>Module name: Managing Food and Beverage Operations</w:t>
      </w:r>
    </w:p>
    <w:p w14:paraId="6A3651D4" w14:textId="77777777" w:rsidR="00A93034" w:rsidRDefault="00A93034" w:rsidP="00614923">
      <w:pPr>
        <w:spacing w:line="360" w:lineRule="auto"/>
      </w:pPr>
      <w:r>
        <w:t>Module code: BMIH6002</w:t>
      </w:r>
    </w:p>
    <w:p w14:paraId="40EE0EED" w14:textId="77777777" w:rsidR="00A93034" w:rsidRDefault="00A93034" w:rsidP="00614923">
      <w:pPr>
        <w:spacing w:line="360" w:lineRule="auto"/>
      </w:pPr>
      <w:r>
        <w:t>Lecturer’s name: Jessica Newport</w:t>
      </w:r>
    </w:p>
    <w:p w14:paraId="58288057" w14:textId="77777777" w:rsidR="00A93034" w:rsidRDefault="00A93034" w:rsidP="00614923">
      <w:pPr>
        <w:spacing w:line="360" w:lineRule="auto"/>
        <w:jc w:val="both"/>
      </w:pPr>
    </w:p>
    <w:p w14:paraId="24D06731" w14:textId="59ABF1C7" w:rsidR="00CB010A" w:rsidRDefault="00C27EAA" w:rsidP="00614923">
      <w:pPr>
        <w:spacing w:line="360" w:lineRule="auto"/>
        <w:jc w:val="both"/>
        <w:rPr>
          <w:rFonts w:ascii="Times New Roman" w:hAnsi="Times New Roman" w:cs="Times New Roman"/>
        </w:rPr>
      </w:pPr>
      <w:r>
        <w:rPr>
          <w:rFonts w:ascii="Times New Roman" w:hAnsi="Times New Roman" w:cs="Times New Roman"/>
        </w:rPr>
        <w:lastRenderedPageBreak/>
        <w:t xml:space="preserve">The </w:t>
      </w:r>
      <w:r w:rsidR="003D63F0">
        <w:rPr>
          <w:rFonts w:ascii="Times New Roman" w:hAnsi="Times New Roman" w:cs="Times New Roman"/>
        </w:rPr>
        <w:t>DoubleTree</w:t>
      </w:r>
      <w:r>
        <w:rPr>
          <w:rFonts w:ascii="Times New Roman" w:hAnsi="Times New Roman" w:cs="Times New Roman"/>
        </w:rPr>
        <w:t xml:space="preserve"> by Hilton Cadbury House Hotel features a diverse food and beverage operation designed to cater to both hotel guests and the </w:t>
      </w:r>
      <w:proofErr w:type="gramStart"/>
      <w:r>
        <w:rPr>
          <w:rFonts w:ascii="Times New Roman" w:hAnsi="Times New Roman" w:cs="Times New Roman"/>
        </w:rPr>
        <w:t>general public</w:t>
      </w:r>
      <w:proofErr w:type="gramEnd"/>
      <w:r>
        <w:rPr>
          <w:rFonts w:ascii="Times New Roman" w:hAnsi="Times New Roman" w:cs="Times New Roman"/>
        </w:rPr>
        <w:t>. The operation</w:t>
      </w:r>
      <w:r w:rsidR="0086400C">
        <w:rPr>
          <w:rFonts w:ascii="Times New Roman" w:hAnsi="Times New Roman" w:cs="Times New Roman"/>
        </w:rPr>
        <w:t xml:space="preserve"> </w:t>
      </w:r>
      <w:r>
        <w:rPr>
          <w:rFonts w:ascii="Times New Roman" w:hAnsi="Times New Roman" w:cs="Times New Roman"/>
        </w:rPr>
        <w:t>includes a restaurant, bar, and room service, emphasizing quality, convenience, and customer satisfaction. The hotel’s restaurant offers a range of dining options including breakfast, lunch, and dinner, with a focus on fresh, locally, sourced ingredients. The bar provides a selection of beverages, including cocktails, wines, and non-alcoholic drinks, creating a welcoming atmosphere for relaxation and socialising</w:t>
      </w:r>
      <w:r w:rsidR="005A3DE9">
        <w:rPr>
          <w:rFonts w:ascii="Times New Roman" w:hAnsi="Times New Roman" w:cs="Times New Roman"/>
        </w:rPr>
        <w:t xml:space="preserve"> </w:t>
      </w:r>
      <w:r w:rsidR="0086400C">
        <w:rPr>
          <w:rFonts w:ascii="Times New Roman" w:hAnsi="Times New Roman" w:cs="Times New Roman"/>
        </w:rPr>
        <w:t>(Cadbury Hotel Bristol, 2025)</w:t>
      </w:r>
      <w:r w:rsidR="005A3DE9">
        <w:rPr>
          <w:rFonts w:ascii="Times New Roman" w:hAnsi="Times New Roman" w:cs="Times New Roman"/>
        </w:rPr>
        <w:t xml:space="preserve">. MPW Restaurant, located within the DoubleTree </w:t>
      </w:r>
      <w:r w:rsidR="003D63F0">
        <w:rPr>
          <w:rFonts w:ascii="Times New Roman" w:hAnsi="Times New Roman" w:cs="Times New Roman"/>
        </w:rPr>
        <w:t xml:space="preserve">by Hilton </w:t>
      </w:r>
      <w:r w:rsidR="005A3DE9">
        <w:rPr>
          <w:rFonts w:ascii="Times New Roman" w:hAnsi="Times New Roman" w:cs="Times New Roman"/>
        </w:rPr>
        <w:t xml:space="preserve">Cadbury House Hotel, offers a contemporary dining experience that is both inviting and stylish. The menu at MPW Restaurant is crafted by renowned chef Marco Pierre White, bringing a blend of classic British and modern cuisine. The restaurant focuses on high-quality ingredients and flavourful dishes, showcasing seasonal produce and innovative culinary techniques </w:t>
      </w:r>
      <w:r w:rsidR="0086400C">
        <w:rPr>
          <w:rFonts w:ascii="Times New Roman" w:hAnsi="Times New Roman" w:cs="Times New Roman"/>
        </w:rPr>
        <w:t>(</w:t>
      </w:r>
      <w:proofErr w:type="spellStart"/>
      <w:r w:rsidR="0086400C">
        <w:rPr>
          <w:rFonts w:ascii="Times New Roman" w:hAnsi="Times New Roman" w:cs="Times New Roman"/>
        </w:rPr>
        <w:t>MPWRestaurants</w:t>
      </w:r>
      <w:proofErr w:type="spellEnd"/>
      <w:r w:rsidR="0086400C">
        <w:rPr>
          <w:rFonts w:ascii="Times New Roman" w:hAnsi="Times New Roman" w:cs="Times New Roman"/>
        </w:rPr>
        <w:t>, 2025).</w:t>
      </w:r>
    </w:p>
    <w:p w14:paraId="6A13979E" w14:textId="77777777" w:rsidR="00C27EAA" w:rsidRDefault="00C27EAA" w:rsidP="00614923">
      <w:pPr>
        <w:spacing w:line="360" w:lineRule="auto"/>
        <w:jc w:val="both"/>
        <w:rPr>
          <w:rFonts w:ascii="Times New Roman" w:hAnsi="Times New Roman" w:cs="Times New Roman"/>
        </w:rPr>
      </w:pPr>
      <w:r>
        <w:rPr>
          <w:rFonts w:ascii="Times New Roman" w:hAnsi="Times New Roman" w:cs="Times New Roman"/>
        </w:rPr>
        <w:t>Learning objectives for the placement within the food and beverage department:</w:t>
      </w:r>
    </w:p>
    <w:p w14:paraId="0CAC79EB" w14:textId="77777777" w:rsidR="00C27EAA" w:rsidRDefault="00C27EAA" w:rsidP="00614923">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Understanding operations: gain an in-depth understanding of the daily operations of the food and beverage department, including inventory management, menu planning, and service delivery.</w:t>
      </w:r>
    </w:p>
    <w:p w14:paraId="4FCDE6F7" w14:textId="77777777" w:rsidR="00C27EAA" w:rsidRDefault="009D6C8D" w:rsidP="00614923">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Customer service skills: develop strong customer service skills by interacting with guests, handling enquires, and resolving issues to enhance guest satisfaction.</w:t>
      </w:r>
    </w:p>
    <w:p w14:paraId="29226D38" w14:textId="77777777" w:rsidR="009D6C8D" w:rsidRDefault="009D6C8D" w:rsidP="00614923">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Food Safety and Hygiene: acquire knowledge of food safety standards and hygiene practices, ensuring compliance with regulations and promoting safe dining environment.</w:t>
      </w:r>
    </w:p>
    <w:p w14:paraId="28C4CEDE" w14:textId="08D6DB8D" w:rsidR="009D6C8D" w:rsidRDefault="009D6C8D" w:rsidP="00614923">
      <w:pPr>
        <w:pStyle w:val="ListParagraph"/>
        <w:numPr>
          <w:ilvl w:val="0"/>
          <w:numId w:val="2"/>
        </w:numPr>
        <w:spacing w:line="360" w:lineRule="auto"/>
        <w:jc w:val="both"/>
        <w:rPr>
          <w:rFonts w:ascii="Times New Roman" w:hAnsi="Times New Roman" w:cs="Times New Roman"/>
        </w:rPr>
      </w:pPr>
      <w:r>
        <w:rPr>
          <w:rFonts w:ascii="Times New Roman" w:hAnsi="Times New Roman" w:cs="Times New Roman"/>
        </w:rPr>
        <w:t>Sales and marketing techniques: understand the principles of food and beverage sales and marketing, including upselling techniques and promotional strategies to enhance revenue</w:t>
      </w:r>
      <w:r w:rsidR="006B64A1">
        <w:rPr>
          <w:rFonts w:ascii="Times New Roman" w:hAnsi="Times New Roman" w:cs="Times New Roman"/>
        </w:rPr>
        <w:t xml:space="preserve"> (</w:t>
      </w:r>
      <w:proofErr w:type="spellStart"/>
      <w:r w:rsidR="006B64A1">
        <w:rPr>
          <w:rFonts w:ascii="Times New Roman" w:hAnsi="Times New Roman" w:cs="Times New Roman"/>
        </w:rPr>
        <w:t>Linkedin</w:t>
      </w:r>
      <w:proofErr w:type="spellEnd"/>
      <w:r w:rsidR="006B64A1">
        <w:rPr>
          <w:rFonts w:ascii="Times New Roman" w:hAnsi="Times New Roman" w:cs="Times New Roman"/>
        </w:rPr>
        <w:t>, 2024).</w:t>
      </w:r>
    </w:p>
    <w:p w14:paraId="2140E61A" w14:textId="04BC5180" w:rsidR="009D6C8D" w:rsidRDefault="009D6C8D" w:rsidP="00614923">
      <w:pPr>
        <w:spacing w:line="360" w:lineRule="auto"/>
        <w:ind w:left="360"/>
        <w:jc w:val="both"/>
        <w:rPr>
          <w:rFonts w:ascii="Times New Roman" w:hAnsi="Times New Roman" w:cs="Times New Roman"/>
        </w:rPr>
      </w:pPr>
      <w:r>
        <w:rPr>
          <w:rFonts w:ascii="Times New Roman" w:hAnsi="Times New Roman" w:cs="Times New Roman"/>
        </w:rPr>
        <w:t>Shadowing a supervisor position in the food and beverage department offers invaluable insights in the operational dynamics and leadership responsibilities that ensure high guest service standards. During this experience I observed the supervisor’s daily activities, including staff management, scheduling, and guest interactions.</w:t>
      </w:r>
      <w:r w:rsidR="0007651A">
        <w:rPr>
          <w:rFonts w:ascii="Times New Roman" w:hAnsi="Times New Roman" w:cs="Times New Roman"/>
        </w:rPr>
        <w:t xml:space="preserve"> This exposure provided a </w:t>
      </w:r>
      <w:r w:rsidR="00B43AFE">
        <w:rPr>
          <w:rFonts w:ascii="Times New Roman" w:hAnsi="Times New Roman" w:cs="Times New Roman"/>
        </w:rPr>
        <w:t>comprehensive multifaced role the supervisors play in maintaining smooth operations and delivering quality service</w:t>
      </w:r>
      <w:r w:rsidR="006B64A1">
        <w:rPr>
          <w:rFonts w:ascii="Times New Roman" w:hAnsi="Times New Roman" w:cs="Times New Roman"/>
        </w:rPr>
        <w:t xml:space="preserve"> (created by the author).</w:t>
      </w:r>
    </w:p>
    <w:p w14:paraId="51C849E9" w14:textId="77777777" w:rsidR="00B43AFE" w:rsidRDefault="00B43AFE" w:rsidP="00614923">
      <w:pPr>
        <w:spacing w:line="360" w:lineRule="auto"/>
        <w:ind w:left="360"/>
        <w:jc w:val="both"/>
        <w:rPr>
          <w:rFonts w:ascii="Times New Roman" w:hAnsi="Times New Roman" w:cs="Times New Roman"/>
        </w:rPr>
      </w:pPr>
      <w:r>
        <w:rPr>
          <w:rFonts w:ascii="Times New Roman" w:hAnsi="Times New Roman" w:cs="Times New Roman"/>
        </w:rPr>
        <w:t xml:space="preserve">I witnessed how the supervisor effectively managed a diverse team, delegating tasks based on individual strengths and fostering a collaborative environment. The supervisor </w:t>
      </w:r>
      <w:r>
        <w:rPr>
          <w:rFonts w:ascii="Times New Roman" w:hAnsi="Times New Roman" w:cs="Times New Roman"/>
        </w:rPr>
        <w:lastRenderedPageBreak/>
        <w:t xml:space="preserve">frequently engaged with guests, addressing their needs and preferences. I observed how attentive service and proactive communication significantly enhanced the guest experience.  </w:t>
      </w:r>
    </w:p>
    <w:p w14:paraId="0BC86104" w14:textId="34CBD5D8" w:rsidR="00B43AFE" w:rsidRDefault="00B43AFE" w:rsidP="00614923">
      <w:pPr>
        <w:spacing w:line="360" w:lineRule="auto"/>
        <w:ind w:left="360"/>
        <w:jc w:val="both"/>
        <w:rPr>
          <w:rFonts w:ascii="Times New Roman" w:hAnsi="Times New Roman" w:cs="Times New Roman"/>
        </w:rPr>
      </w:pPr>
      <w:r>
        <w:rPr>
          <w:rFonts w:ascii="Times New Roman" w:hAnsi="Times New Roman" w:cs="Times New Roman"/>
        </w:rPr>
        <w:t xml:space="preserve">Through the day, various </w:t>
      </w:r>
      <w:r w:rsidR="000E048E">
        <w:rPr>
          <w:rFonts w:ascii="Times New Roman" w:hAnsi="Times New Roman" w:cs="Times New Roman"/>
        </w:rPr>
        <w:t>challenges</w:t>
      </w:r>
      <w:r>
        <w:rPr>
          <w:rFonts w:ascii="Times New Roman" w:hAnsi="Times New Roman" w:cs="Times New Roman"/>
        </w:rPr>
        <w:t xml:space="preserve"> arose, ranging from staffing shortages to </w:t>
      </w:r>
      <w:r w:rsidR="000E048E">
        <w:rPr>
          <w:rFonts w:ascii="Times New Roman" w:hAnsi="Times New Roman" w:cs="Times New Roman"/>
        </w:rPr>
        <w:t>guests’</w:t>
      </w:r>
      <w:r>
        <w:rPr>
          <w:rFonts w:ascii="Times New Roman" w:hAnsi="Times New Roman" w:cs="Times New Roman"/>
        </w:rPr>
        <w:t xml:space="preserve"> complaints. The supervisor’</w:t>
      </w:r>
      <w:r w:rsidR="000E048E">
        <w:rPr>
          <w:rFonts w:ascii="Times New Roman" w:hAnsi="Times New Roman" w:cs="Times New Roman"/>
        </w:rPr>
        <w:t>s approach to problem-solving, analysing the situation, and implementing effective solutions- demonstrated the importance of adaptability and critical thinking in a fast-paced environment</w:t>
      </w:r>
      <w:r w:rsidR="006B64A1">
        <w:rPr>
          <w:rFonts w:ascii="Times New Roman" w:hAnsi="Times New Roman" w:cs="Times New Roman"/>
        </w:rPr>
        <w:t xml:space="preserve"> (</w:t>
      </w:r>
      <w:proofErr w:type="spellStart"/>
      <w:r w:rsidR="006B64A1">
        <w:rPr>
          <w:rFonts w:ascii="Times New Roman" w:hAnsi="Times New Roman" w:cs="Times New Roman"/>
        </w:rPr>
        <w:t>Linkedin</w:t>
      </w:r>
      <w:proofErr w:type="spellEnd"/>
      <w:r w:rsidR="006B64A1">
        <w:rPr>
          <w:rFonts w:ascii="Times New Roman" w:hAnsi="Times New Roman" w:cs="Times New Roman"/>
        </w:rPr>
        <w:t>, 2024).</w:t>
      </w:r>
    </w:p>
    <w:p w14:paraId="213E831D" w14:textId="77777777" w:rsidR="000E048E" w:rsidRDefault="000E048E" w:rsidP="00614923">
      <w:pPr>
        <w:spacing w:line="360" w:lineRule="auto"/>
        <w:ind w:left="360"/>
        <w:jc w:val="both"/>
        <w:rPr>
          <w:rFonts w:ascii="Times New Roman" w:hAnsi="Times New Roman" w:cs="Times New Roman"/>
        </w:rPr>
      </w:pPr>
      <w:r>
        <w:rPr>
          <w:rFonts w:ascii="Times New Roman" w:hAnsi="Times New Roman" w:cs="Times New Roman"/>
        </w:rPr>
        <w:t xml:space="preserve">I learned about the logistical </w:t>
      </w:r>
      <w:r w:rsidR="00377E86">
        <w:rPr>
          <w:rFonts w:ascii="Times New Roman" w:hAnsi="Times New Roman" w:cs="Times New Roman"/>
        </w:rPr>
        <w:t>aspect of food and beverage service, such as inventory management and cost control. The supervisor monitored stock levels, placed orders, and ensured that the team adhered to budgetary constraints while maintaining quality standards.</w:t>
      </w:r>
    </w:p>
    <w:p w14:paraId="7638ACE6" w14:textId="436C3B49" w:rsidR="00377E86" w:rsidRDefault="00377E86" w:rsidP="00614923">
      <w:pPr>
        <w:spacing w:line="360" w:lineRule="auto"/>
        <w:ind w:left="360"/>
        <w:jc w:val="both"/>
        <w:rPr>
          <w:rFonts w:ascii="Times New Roman" w:hAnsi="Times New Roman" w:cs="Times New Roman"/>
        </w:rPr>
      </w:pPr>
      <w:r>
        <w:rPr>
          <w:rFonts w:ascii="Times New Roman" w:hAnsi="Times New Roman" w:cs="Times New Roman"/>
        </w:rPr>
        <w:t>The supervisor regularly checked food presentation and service efficiency, ensuring the department met health and safety regulations</w:t>
      </w:r>
      <w:r w:rsidR="00702061">
        <w:rPr>
          <w:rFonts w:ascii="Times New Roman" w:hAnsi="Times New Roman" w:cs="Times New Roman"/>
        </w:rPr>
        <w:t xml:space="preserve"> (</w:t>
      </w:r>
      <w:proofErr w:type="spellStart"/>
      <w:r w:rsidR="00702061">
        <w:rPr>
          <w:rFonts w:ascii="Times New Roman" w:hAnsi="Times New Roman" w:cs="Times New Roman"/>
        </w:rPr>
        <w:t>inecta</w:t>
      </w:r>
      <w:proofErr w:type="spellEnd"/>
      <w:r w:rsidR="00702061">
        <w:rPr>
          <w:rFonts w:ascii="Times New Roman" w:hAnsi="Times New Roman" w:cs="Times New Roman"/>
        </w:rPr>
        <w:t>, 2023).</w:t>
      </w:r>
    </w:p>
    <w:p w14:paraId="774DEAB0" w14:textId="7EB2E477" w:rsidR="00377E86" w:rsidRDefault="00A5494A" w:rsidP="00614923">
      <w:pPr>
        <w:spacing w:line="360" w:lineRule="auto"/>
        <w:ind w:left="360"/>
        <w:jc w:val="both"/>
        <w:rPr>
          <w:rFonts w:ascii="Times New Roman" w:hAnsi="Times New Roman" w:cs="Times New Roman"/>
        </w:rPr>
      </w:pPr>
      <w:r>
        <w:rPr>
          <w:rFonts w:ascii="Times New Roman" w:hAnsi="Times New Roman" w:cs="Times New Roman"/>
        </w:rPr>
        <w:t>Prior experience</w:t>
      </w:r>
      <w:r w:rsidR="00702061">
        <w:rPr>
          <w:rFonts w:ascii="Times New Roman" w:hAnsi="Times New Roman" w:cs="Times New Roman"/>
        </w:rPr>
        <w:t>s</w:t>
      </w:r>
      <w:r>
        <w:rPr>
          <w:rFonts w:ascii="Times New Roman" w:hAnsi="Times New Roman" w:cs="Times New Roman"/>
        </w:rPr>
        <w:t xml:space="preserve"> in the hospitality industry often lays the foundation for understanding the </w:t>
      </w:r>
      <w:r w:rsidR="00702061">
        <w:rPr>
          <w:rFonts w:ascii="Times New Roman" w:hAnsi="Times New Roman" w:cs="Times New Roman"/>
        </w:rPr>
        <w:t>aspects</w:t>
      </w:r>
      <w:r>
        <w:rPr>
          <w:rFonts w:ascii="Times New Roman" w:hAnsi="Times New Roman" w:cs="Times New Roman"/>
        </w:rPr>
        <w:t xml:space="preserve"> of food and beverage operations. </w:t>
      </w:r>
    </w:p>
    <w:p w14:paraId="03315AF3" w14:textId="73377F7D" w:rsidR="00A5494A" w:rsidRDefault="00A5494A" w:rsidP="00614923">
      <w:pPr>
        <w:spacing w:line="360" w:lineRule="auto"/>
        <w:ind w:left="360"/>
        <w:jc w:val="both"/>
        <w:rPr>
          <w:rFonts w:ascii="Times New Roman" w:hAnsi="Times New Roman" w:cs="Times New Roman"/>
        </w:rPr>
      </w:pPr>
      <w:r>
        <w:rPr>
          <w:rFonts w:ascii="Times New Roman" w:hAnsi="Times New Roman" w:cs="Times New Roman"/>
        </w:rPr>
        <w:t>Working as a receptionist and engaging with diverse guests help</w:t>
      </w:r>
      <w:r w:rsidR="00702061">
        <w:rPr>
          <w:rFonts w:ascii="Times New Roman" w:hAnsi="Times New Roman" w:cs="Times New Roman"/>
        </w:rPr>
        <w:t>ed me</w:t>
      </w:r>
      <w:r>
        <w:rPr>
          <w:rFonts w:ascii="Times New Roman" w:hAnsi="Times New Roman" w:cs="Times New Roman"/>
        </w:rPr>
        <w:t xml:space="preserve"> develop verbal and non-verbal communication skills. Learning to read body language and respond effectively to verbal cues </w:t>
      </w:r>
      <w:r w:rsidR="00702061">
        <w:rPr>
          <w:rFonts w:ascii="Times New Roman" w:hAnsi="Times New Roman" w:cs="Times New Roman"/>
        </w:rPr>
        <w:t>enhanced my</w:t>
      </w:r>
      <w:r>
        <w:rPr>
          <w:rFonts w:ascii="Times New Roman" w:hAnsi="Times New Roman" w:cs="Times New Roman"/>
        </w:rPr>
        <w:t xml:space="preserve"> interpersonal interactions, which are crucial in guest services.</w:t>
      </w:r>
    </w:p>
    <w:p w14:paraId="177ADD3E" w14:textId="5828485F" w:rsidR="00A5494A" w:rsidRDefault="00A5494A" w:rsidP="00614923">
      <w:pPr>
        <w:spacing w:line="360" w:lineRule="auto"/>
        <w:ind w:left="360"/>
        <w:jc w:val="both"/>
        <w:rPr>
          <w:rFonts w:ascii="Times New Roman" w:hAnsi="Times New Roman" w:cs="Times New Roman"/>
        </w:rPr>
      </w:pPr>
      <w:r>
        <w:rPr>
          <w:rFonts w:ascii="Times New Roman" w:hAnsi="Times New Roman" w:cs="Times New Roman"/>
        </w:rPr>
        <w:t xml:space="preserve">During the placement I received feedback from supervisors and colleagues, fostering self-awareness and personal growth and working alongside experienced supervisors and team members </w:t>
      </w:r>
      <w:r w:rsidR="00FC4C81">
        <w:rPr>
          <w:rFonts w:ascii="Times New Roman" w:hAnsi="Times New Roman" w:cs="Times New Roman"/>
        </w:rPr>
        <w:t>provide</w:t>
      </w:r>
      <w:r w:rsidR="00702061">
        <w:rPr>
          <w:rFonts w:ascii="Times New Roman" w:hAnsi="Times New Roman" w:cs="Times New Roman"/>
        </w:rPr>
        <w:t>d</w:t>
      </w:r>
      <w:r w:rsidR="00FC4C81">
        <w:rPr>
          <w:rFonts w:ascii="Times New Roman" w:hAnsi="Times New Roman" w:cs="Times New Roman"/>
        </w:rPr>
        <w:t xml:space="preserve"> opportunities to observe effective communication strategies. </w:t>
      </w:r>
    </w:p>
    <w:p w14:paraId="5F865982" w14:textId="616A60ED" w:rsidR="00FC4C81" w:rsidRDefault="00FC4C81" w:rsidP="00614923">
      <w:pPr>
        <w:spacing w:line="360" w:lineRule="auto"/>
        <w:ind w:left="360"/>
        <w:jc w:val="both"/>
        <w:rPr>
          <w:rFonts w:ascii="Times New Roman" w:hAnsi="Times New Roman" w:cs="Times New Roman"/>
        </w:rPr>
      </w:pPr>
      <w:r>
        <w:rPr>
          <w:rFonts w:ascii="Times New Roman" w:hAnsi="Times New Roman" w:cs="Times New Roman"/>
        </w:rPr>
        <w:t xml:space="preserve">During my courses in hospitality </w:t>
      </w:r>
      <w:r w:rsidR="00702061">
        <w:rPr>
          <w:rFonts w:ascii="Times New Roman" w:hAnsi="Times New Roman" w:cs="Times New Roman"/>
        </w:rPr>
        <w:t>management,</w:t>
      </w:r>
      <w:r>
        <w:rPr>
          <w:rFonts w:ascii="Times New Roman" w:hAnsi="Times New Roman" w:cs="Times New Roman"/>
        </w:rPr>
        <w:t xml:space="preserve"> I understand theories related to customer satisfaction and service quality that helped </w:t>
      </w:r>
      <w:r w:rsidR="00702061">
        <w:rPr>
          <w:rFonts w:ascii="Times New Roman" w:hAnsi="Times New Roman" w:cs="Times New Roman"/>
        </w:rPr>
        <w:t xml:space="preserve">me </w:t>
      </w:r>
      <w:r>
        <w:rPr>
          <w:rFonts w:ascii="Times New Roman" w:hAnsi="Times New Roman" w:cs="Times New Roman"/>
        </w:rPr>
        <w:t>manag</w:t>
      </w:r>
      <w:r w:rsidR="00702061">
        <w:rPr>
          <w:rFonts w:ascii="Times New Roman" w:hAnsi="Times New Roman" w:cs="Times New Roman"/>
        </w:rPr>
        <w:t>ed</w:t>
      </w:r>
      <w:r>
        <w:rPr>
          <w:rFonts w:ascii="Times New Roman" w:hAnsi="Times New Roman" w:cs="Times New Roman"/>
        </w:rPr>
        <w:t xml:space="preserve"> real-world interactions in the food and beverage department</w:t>
      </w:r>
      <w:r w:rsidR="00702061">
        <w:rPr>
          <w:rFonts w:ascii="Times New Roman" w:hAnsi="Times New Roman" w:cs="Times New Roman"/>
        </w:rPr>
        <w:t xml:space="preserve"> (created by the author).</w:t>
      </w:r>
    </w:p>
    <w:p w14:paraId="4024B3BB" w14:textId="40D64398" w:rsidR="00FC4C81" w:rsidRDefault="00FC4C81" w:rsidP="00614923">
      <w:pPr>
        <w:spacing w:line="360" w:lineRule="auto"/>
        <w:ind w:left="360"/>
        <w:jc w:val="both"/>
        <w:rPr>
          <w:rFonts w:ascii="Times New Roman" w:hAnsi="Times New Roman" w:cs="Times New Roman"/>
        </w:rPr>
      </w:pPr>
      <w:r>
        <w:rPr>
          <w:rFonts w:ascii="Times New Roman" w:hAnsi="Times New Roman" w:cs="Times New Roman"/>
        </w:rPr>
        <w:t>In the hospitality industry, particularly within the food and beverage department, meeting guest service standards is paramount to success. Work-based skills and technical knowledge are critical in ensuring that guests receive an exceptional experience. These skills not only enhance operational efficiency but also foster positive guest interactions that lead to customer satisfaction and loyalty</w:t>
      </w:r>
      <w:r w:rsidR="00702061">
        <w:rPr>
          <w:rFonts w:ascii="Times New Roman" w:hAnsi="Times New Roman" w:cs="Times New Roman"/>
        </w:rPr>
        <w:t xml:space="preserve"> (EHL Insights, </w:t>
      </w:r>
      <w:r w:rsidR="006C3B61">
        <w:rPr>
          <w:rFonts w:ascii="Times New Roman" w:hAnsi="Times New Roman" w:cs="Times New Roman"/>
        </w:rPr>
        <w:t>2024).</w:t>
      </w:r>
      <w:r>
        <w:rPr>
          <w:rFonts w:ascii="Times New Roman" w:hAnsi="Times New Roman" w:cs="Times New Roman"/>
        </w:rPr>
        <w:t xml:space="preserve"> During my placement I learned that effective communication is essential in resolving issues promptly, enhancing </w:t>
      </w:r>
      <w:r w:rsidR="00CD60EE">
        <w:rPr>
          <w:rFonts w:ascii="Times New Roman" w:hAnsi="Times New Roman" w:cs="Times New Roman"/>
        </w:rPr>
        <w:t>guests’</w:t>
      </w:r>
      <w:r>
        <w:rPr>
          <w:rFonts w:ascii="Times New Roman" w:hAnsi="Times New Roman" w:cs="Times New Roman"/>
        </w:rPr>
        <w:t xml:space="preserve"> satisfaction.</w:t>
      </w:r>
      <w:r w:rsidR="00CD60EE">
        <w:rPr>
          <w:rFonts w:ascii="Times New Roman" w:hAnsi="Times New Roman" w:cs="Times New Roman"/>
        </w:rPr>
        <w:t xml:space="preserve"> I </w:t>
      </w:r>
      <w:r>
        <w:rPr>
          <w:rFonts w:ascii="Times New Roman" w:hAnsi="Times New Roman" w:cs="Times New Roman"/>
        </w:rPr>
        <w:t>observed the supervisor conducting a pre-shift briefing with the staff. This briefing included updates on menu changes, specials for the day and any specific guest requests. By fostering an environment of open communication, the supervisor ensured that everyone was informed and prepared to deliver a seamless service experience</w:t>
      </w:r>
      <w:r w:rsidR="006C3B61">
        <w:rPr>
          <w:rFonts w:ascii="Times New Roman" w:hAnsi="Times New Roman" w:cs="Times New Roman"/>
        </w:rPr>
        <w:t xml:space="preserve"> (created by the author).</w:t>
      </w:r>
    </w:p>
    <w:p w14:paraId="2CAE27BC" w14:textId="3A2BE160" w:rsidR="00CD60EE" w:rsidRDefault="00CD60EE" w:rsidP="00614923">
      <w:pPr>
        <w:spacing w:line="360" w:lineRule="auto"/>
        <w:ind w:left="360"/>
        <w:jc w:val="both"/>
        <w:rPr>
          <w:rFonts w:ascii="Times New Roman" w:hAnsi="Times New Roman" w:cs="Times New Roman"/>
        </w:rPr>
      </w:pPr>
      <w:r>
        <w:rPr>
          <w:rFonts w:ascii="Times New Roman" w:hAnsi="Times New Roman" w:cs="Times New Roman"/>
        </w:rPr>
        <w:lastRenderedPageBreak/>
        <w:t xml:space="preserve">Understanding the menu, ingredients, and food safety protocols is essential in providing accurate information to guests and ensuring their health and safety. From my experience I learned that staff with a strong technical </w:t>
      </w:r>
      <w:r w:rsidR="00614923">
        <w:rPr>
          <w:rFonts w:ascii="Times New Roman" w:hAnsi="Times New Roman" w:cs="Times New Roman"/>
        </w:rPr>
        <w:t>knowledge</w:t>
      </w:r>
      <w:r>
        <w:rPr>
          <w:rFonts w:ascii="Times New Roman" w:hAnsi="Times New Roman" w:cs="Times New Roman"/>
        </w:rPr>
        <w:t xml:space="preserve"> can confidently answer guest’s questions, recommend dishes, and provide information on allergens. This not only enhances the guest</w:t>
      </w:r>
      <w:r w:rsidR="005D39B6">
        <w:rPr>
          <w:rFonts w:ascii="Times New Roman" w:hAnsi="Times New Roman" w:cs="Times New Roman"/>
        </w:rPr>
        <w:t xml:space="preserve"> experience but also ensures compliance with health regulations, minimalizing the risk of foodborne illnesses</w:t>
      </w:r>
      <w:r w:rsidR="006C3B61">
        <w:rPr>
          <w:rFonts w:ascii="Times New Roman" w:hAnsi="Times New Roman" w:cs="Times New Roman"/>
        </w:rPr>
        <w:t xml:space="preserve"> (Food Standards Agency, 2024).</w:t>
      </w:r>
    </w:p>
    <w:p w14:paraId="4B03C117" w14:textId="2E7E4BDC" w:rsidR="005D39B6" w:rsidRDefault="005D39B6" w:rsidP="00614923">
      <w:pPr>
        <w:spacing w:line="360" w:lineRule="auto"/>
        <w:ind w:left="360"/>
        <w:jc w:val="both"/>
        <w:rPr>
          <w:rFonts w:ascii="Times New Roman" w:hAnsi="Times New Roman" w:cs="Times New Roman"/>
        </w:rPr>
      </w:pPr>
      <w:r>
        <w:rPr>
          <w:rFonts w:ascii="Times New Roman" w:hAnsi="Times New Roman" w:cs="Times New Roman"/>
        </w:rPr>
        <w:t xml:space="preserve">The experience of shadowing the food and beverage supervisor at the </w:t>
      </w:r>
      <w:r w:rsidR="003D63F0">
        <w:rPr>
          <w:rFonts w:ascii="Times New Roman" w:hAnsi="Times New Roman" w:cs="Times New Roman"/>
        </w:rPr>
        <w:t xml:space="preserve">DoubleTree </w:t>
      </w:r>
      <w:r>
        <w:rPr>
          <w:rFonts w:ascii="Times New Roman" w:hAnsi="Times New Roman" w:cs="Times New Roman"/>
        </w:rPr>
        <w:t>by Hilton Cadbury House Hotel provided valuable insights into the operational dynamics and challenges faced by hospitality staff. While the department generally operated smoothly and maintained high service standards, one significant organisational issue emerged during the observation: staffing shortage during peak service hours.</w:t>
      </w:r>
    </w:p>
    <w:p w14:paraId="44771FAB" w14:textId="10C2730C" w:rsidR="005D39B6" w:rsidRDefault="005D39B6" w:rsidP="00614923">
      <w:pPr>
        <w:spacing w:line="360" w:lineRule="auto"/>
        <w:ind w:left="360"/>
        <w:jc w:val="both"/>
        <w:rPr>
          <w:rFonts w:ascii="Times New Roman" w:hAnsi="Times New Roman" w:cs="Times New Roman"/>
        </w:rPr>
      </w:pPr>
      <w:r>
        <w:rPr>
          <w:rFonts w:ascii="Times New Roman" w:hAnsi="Times New Roman" w:cs="Times New Roman"/>
        </w:rPr>
        <w:t>Staffing shortage can occur due to various reasons, including high turnover rates, illness, or unexpected absence. During my time at the restaurant, it became apparent that the department struggled to maintain adequate staffing levels, particularly during busy mealtimes. With fewer team members available, existing staff had to take on additional responsibilities. This led to increased stress levels and a potential decline in service quality as employees rushed to meet demand.</w:t>
      </w:r>
    </w:p>
    <w:p w14:paraId="1965C25C" w14:textId="7F302C59" w:rsidR="005D39B6" w:rsidRDefault="005D39B6" w:rsidP="00614923">
      <w:pPr>
        <w:spacing w:line="360" w:lineRule="auto"/>
        <w:ind w:left="360"/>
        <w:jc w:val="both"/>
        <w:rPr>
          <w:rFonts w:ascii="Times New Roman" w:hAnsi="Times New Roman" w:cs="Times New Roman"/>
        </w:rPr>
      </w:pPr>
      <w:r>
        <w:rPr>
          <w:rFonts w:ascii="Times New Roman" w:hAnsi="Times New Roman" w:cs="Times New Roman"/>
        </w:rPr>
        <w:t>The lack of sufficient staff resulted in longer wait times for food and drink orders. Guests expressed frustration at delays, which can lead to a negative dining experience and impact overall guest satisfaction.</w:t>
      </w:r>
    </w:p>
    <w:p w14:paraId="1C0A776F" w14:textId="7E21FB02" w:rsidR="005D39B6" w:rsidRDefault="002702B8" w:rsidP="00614923">
      <w:pPr>
        <w:spacing w:line="360" w:lineRule="auto"/>
        <w:ind w:left="360"/>
        <w:jc w:val="both"/>
        <w:rPr>
          <w:rFonts w:ascii="Times New Roman" w:hAnsi="Times New Roman" w:cs="Times New Roman"/>
        </w:rPr>
      </w:pPr>
      <w:r>
        <w:rPr>
          <w:rFonts w:ascii="Times New Roman" w:hAnsi="Times New Roman" w:cs="Times New Roman"/>
        </w:rPr>
        <w:t>With the pressure of a busy environment and limited staff, there were instances where orders were incorrect or overlooked, leading to complaints and dissatisfaction among patrons</w:t>
      </w:r>
      <w:r w:rsidR="006C3B61">
        <w:rPr>
          <w:rFonts w:ascii="Times New Roman" w:hAnsi="Times New Roman" w:cs="Times New Roman"/>
        </w:rPr>
        <w:t xml:space="preserve"> (Fourth, 2023).</w:t>
      </w:r>
    </w:p>
    <w:p w14:paraId="514DB5F6" w14:textId="379988DC" w:rsidR="002702B8" w:rsidRDefault="002702B8" w:rsidP="00614923">
      <w:pPr>
        <w:spacing w:line="360" w:lineRule="auto"/>
        <w:ind w:left="360"/>
        <w:jc w:val="both"/>
        <w:rPr>
          <w:rFonts w:ascii="Times New Roman" w:hAnsi="Times New Roman" w:cs="Times New Roman"/>
        </w:rPr>
      </w:pPr>
      <w:r>
        <w:rPr>
          <w:rFonts w:ascii="Times New Roman" w:hAnsi="Times New Roman" w:cs="Times New Roman"/>
        </w:rPr>
        <w:t>To address the issue of staffing shortages, several practical solutions can be implemented based on industry best practices and relevant theoretical frameworks:</w:t>
      </w:r>
    </w:p>
    <w:p w14:paraId="3D30E8E5" w14:textId="21C28C3F" w:rsidR="002702B8" w:rsidRDefault="002702B8" w:rsidP="00614923">
      <w:pPr>
        <w:spacing w:line="360" w:lineRule="auto"/>
        <w:ind w:left="360"/>
        <w:jc w:val="both"/>
        <w:rPr>
          <w:rFonts w:ascii="Times New Roman" w:hAnsi="Times New Roman" w:cs="Times New Roman"/>
        </w:rPr>
      </w:pPr>
      <w:r>
        <w:rPr>
          <w:rFonts w:ascii="Times New Roman" w:hAnsi="Times New Roman" w:cs="Times New Roman"/>
        </w:rPr>
        <w:t>Improved recruitment and retention strategies. Herzberg’s Two-Factor Theory emphasises the importance of job satisfaction and motivation in the workplace. As solution is to implement strategies to improve employee satisfaction, such as offering competitive wages, flexible scheduling, and career development opportunities. Creating a positive work environment that values employee contributions can enhance retention rates and attract new talent</w:t>
      </w:r>
      <w:r w:rsidR="00861D43">
        <w:rPr>
          <w:rFonts w:ascii="Times New Roman" w:hAnsi="Times New Roman" w:cs="Times New Roman"/>
        </w:rPr>
        <w:t xml:space="preserve"> (Klan Tan, 2013, p. 19).</w:t>
      </w:r>
    </w:p>
    <w:p w14:paraId="722BF3A4" w14:textId="5EA02D12" w:rsidR="002702B8" w:rsidRDefault="002702B8" w:rsidP="00614923">
      <w:pPr>
        <w:spacing w:line="360" w:lineRule="auto"/>
        <w:ind w:left="360"/>
        <w:jc w:val="both"/>
        <w:rPr>
          <w:rFonts w:ascii="Times New Roman" w:hAnsi="Times New Roman" w:cs="Times New Roman"/>
        </w:rPr>
      </w:pPr>
      <w:r>
        <w:rPr>
          <w:rFonts w:ascii="Times New Roman" w:hAnsi="Times New Roman" w:cs="Times New Roman"/>
        </w:rPr>
        <w:t xml:space="preserve">The Contingency Theory suggests that organisations should adapt their structure and processes based on situational variables. The organisations should utilise a flexible staffing model that includes part-time or on-call staff during peak hours. This can help to ensure </w:t>
      </w:r>
      <w:r>
        <w:rPr>
          <w:rFonts w:ascii="Times New Roman" w:hAnsi="Times New Roman" w:cs="Times New Roman"/>
        </w:rPr>
        <w:lastRenderedPageBreak/>
        <w:t xml:space="preserve">adequate coverage without overextending the budget. Additionally, cross-training existing staff in multiple roles can provide more flexibility </w:t>
      </w:r>
      <w:r w:rsidR="00452D52">
        <w:rPr>
          <w:rFonts w:ascii="Times New Roman" w:hAnsi="Times New Roman" w:cs="Times New Roman"/>
        </w:rPr>
        <w:t>in managing shifts and responsibilities</w:t>
      </w:r>
      <w:r w:rsidR="004B6E51">
        <w:rPr>
          <w:rFonts w:ascii="Times New Roman" w:hAnsi="Times New Roman" w:cs="Times New Roman"/>
        </w:rPr>
        <w:t xml:space="preserve"> (</w:t>
      </w:r>
      <w:proofErr w:type="spellStart"/>
      <w:r w:rsidR="004B6E51">
        <w:rPr>
          <w:rFonts w:ascii="Times New Roman" w:hAnsi="Times New Roman" w:cs="Times New Roman"/>
        </w:rPr>
        <w:t>Jamalnia</w:t>
      </w:r>
      <w:proofErr w:type="spellEnd"/>
      <w:r w:rsidR="004B6E51">
        <w:rPr>
          <w:rFonts w:ascii="Times New Roman" w:hAnsi="Times New Roman" w:cs="Times New Roman"/>
        </w:rPr>
        <w:t>, Gong, Govindan, 2023, p. 4).</w:t>
      </w:r>
    </w:p>
    <w:p w14:paraId="1F8FE68A" w14:textId="43B5C730" w:rsidR="00452D52" w:rsidRDefault="00452D52" w:rsidP="00614923">
      <w:pPr>
        <w:spacing w:line="360" w:lineRule="auto"/>
        <w:ind w:left="360"/>
        <w:jc w:val="both"/>
        <w:rPr>
          <w:rFonts w:ascii="Times New Roman" w:hAnsi="Times New Roman" w:cs="Times New Roman"/>
        </w:rPr>
      </w:pPr>
      <w:r>
        <w:rPr>
          <w:rFonts w:ascii="Times New Roman" w:hAnsi="Times New Roman" w:cs="Times New Roman"/>
        </w:rPr>
        <w:t xml:space="preserve">From my shadowing experience at the Food and Beverage department I learned the importance of work-based skills, what impact has the organisational issues over guest satisfaction rates and </w:t>
      </w:r>
      <w:r w:rsidR="00614923">
        <w:rPr>
          <w:rFonts w:ascii="Times New Roman" w:hAnsi="Times New Roman" w:cs="Times New Roman"/>
        </w:rPr>
        <w:t>employee’s</w:t>
      </w:r>
      <w:r>
        <w:rPr>
          <w:rFonts w:ascii="Times New Roman" w:hAnsi="Times New Roman" w:cs="Times New Roman"/>
        </w:rPr>
        <w:t xml:space="preserve"> satisfaction and how important is the integration of personal and vocational development through academic learning. </w:t>
      </w:r>
    </w:p>
    <w:p w14:paraId="7C79FFCA" w14:textId="7A78D4FA" w:rsidR="00452D52" w:rsidRPr="002702B8" w:rsidRDefault="00452D52" w:rsidP="00614923">
      <w:pPr>
        <w:spacing w:line="360" w:lineRule="auto"/>
        <w:ind w:left="360"/>
        <w:jc w:val="both"/>
        <w:rPr>
          <w:rFonts w:ascii="Times New Roman" w:hAnsi="Times New Roman" w:cs="Times New Roman"/>
        </w:rPr>
      </w:pPr>
      <w:r>
        <w:rPr>
          <w:rFonts w:ascii="Times New Roman" w:hAnsi="Times New Roman" w:cs="Times New Roman"/>
        </w:rPr>
        <w:t xml:space="preserve">In conclusion, the placement experience at </w:t>
      </w:r>
      <w:r w:rsidR="003D63F0">
        <w:rPr>
          <w:rFonts w:ascii="Times New Roman" w:hAnsi="Times New Roman" w:cs="Times New Roman"/>
        </w:rPr>
        <w:t>DoubleTree</w:t>
      </w:r>
      <w:r>
        <w:rPr>
          <w:rFonts w:ascii="Times New Roman" w:hAnsi="Times New Roman" w:cs="Times New Roman"/>
        </w:rPr>
        <w:t xml:space="preserve"> by Hilton Cadbury House Hotel was instrumental in developing work-based skills and reinforcing the value of personal and vocational development. The </w:t>
      </w:r>
      <w:r w:rsidR="0086400C">
        <w:rPr>
          <w:rFonts w:ascii="Times New Roman" w:hAnsi="Times New Roman" w:cs="Times New Roman"/>
        </w:rPr>
        <w:t>experiences</w:t>
      </w:r>
      <w:r>
        <w:rPr>
          <w:rFonts w:ascii="Times New Roman" w:hAnsi="Times New Roman" w:cs="Times New Roman"/>
        </w:rPr>
        <w:t xml:space="preserve"> </w:t>
      </w:r>
      <w:r w:rsidR="0086400C">
        <w:rPr>
          <w:rFonts w:ascii="Times New Roman" w:hAnsi="Times New Roman" w:cs="Times New Roman"/>
        </w:rPr>
        <w:t xml:space="preserve">and skills </w:t>
      </w:r>
      <w:r>
        <w:rPr>
          <w:rFonts w:ascii="Times New Roman" w:hAnsi="Times New Roman" w:cs="Times New Roman"/>
        </w:rPr>
        <w:t xml:space="preserve">gained from this </w:t>
      </w:r>
      <w:r w:rsidR="0086400C">
        <w:rPr>
          <w:rFonts w:ascii="Times New Roman" w:hAnsi="Times New Roman" w:cs="Times New Roman"/>
        </w:rPr>
        <w:t xml:space="preserve">placement </w:t>
      </w:r>
      <w:r>
        <w:rPr>
          <w:rFonts w:ascii="Times New Roman" w:hAnsi="Times New Roman" w:cs="Times New Roman"/>
        </w:rPr>
        <w:t xml:space="preserve">will shape my future career aspirations within food and beverage industry, guiding me toward continuous improvement and success. By implementing specific strategies to enhance my skills, I </w:t>
      </w:r>
      <w:r w:rsidR="0086400C">
        <w:rPr>
          <w:rFonts w:ascii="Times New Roman" w:hAnsi="Times New Roman" w:cs="Times New Roman"/>
        </w:rPr>
        <w:t>ai</w:t>
      </w:r>
      <w:r>
        <w:rPr>
          <w:rFonts w:ascii="Times New Roman" w:hAnsi="Times New Roman" w:cs="Times New Roman"/>
        </w:rPr>
        <w:t>m to build a strong foundation for a fulfilling career in hospitality</w:t>
      </w:r>
      <w:r w:rsidR="00006ADD">
        <w:rPr>
          <w:rFonts w:ascii="Times New Roman" w:hAnsi="Times New Roman" w:cs="Times New Roman"/>
        </w:rPr>
        <w:t xml:space="preserve"> (created by the author).</w:t>
      </w:r>
    </w:p>
    <w:p w14:paraId="31CF5088" w14:textId="77777777" w:rsidR="002702B8" w:rsidRDefault="002702B8" w:rsidP="00614923">
      <w:pPr>
        <w:spacing w:line="360" w:lineRule="auto"/>
        <w:ind w:left="360"/>
        <w:jc w:val="both"/>
        <w:rPr>
          <w:rFonts w:ascii="Times New Roman" w:hAnsi="Times New Roman" w:cs="Times New Roman"/>
        </w:rPr>
      </w:pPr>
    </w:p>
    <w:p w14:paraId="156E69BB" w14:textId="77777777" w:rsidR="0086400C" w:rsidRDefault="0086400C" w:rsidP="00614923">
      <w:pPr>
        <w:spacing w:line="360" w:lineRule="auto"/>
        <w:ind w:left="360"/>
        <w:jc w:val="both"/>
        <w:rPr>
          <w:rFonts w:ascii="Times New Roman" w:hAnsi="Times New Roman" w:cs="Times New Roman"/>
        </w:rPr>
      </w:pPr>
    </w:p>
    <w:p w14:paraId="3578D274" w14:textId="77777777" w:rsidR="0086400C" w:rsidRDefault="0086400C" w:rsidP="00614923">
      <w:pPr>
        <w:spacing w:line="360" w:lineRule="auto"/>
        <w:ind w:left="360"/>
        <w:jc w:val="both"/>
        <w:rPr>
          <w:rFonts w:ascii="Times New Roman" w:hAnsi="Times New Roman" w:cs="Times New Roman"/>
        </w:rPr>
      </w:pPr>
    </w:p>
    <w:p w14:paraId="4AA96FF7" w14:textId="77777777" w:rsidR="0086400C" w:rsidRDefault="0086400C" w:rsidP="00614923">
      <w:pPr>
        <w:spacing w:line="360" w:lineRule="auto"/>
        <w:ind w:left="360"/>
        <w:jc w:val="both"/>
        <w:rPr>
          <w:rFonts w:ascii="Times New Roman" w:hAnsi="Times New Roman" w:cs="Times New Roman"/>
        </w:rPr>
      </w:pPr>
    </w:p>
    <w:p w14:paraId="69C425D0" w14:textId="77777777" w:rsidR="0086400C" w:rsidRDefault="0086400C" w:rsidP="00614923">
      <w:pPr>
        <w:spacing w:line="360" w:lineRule="auto"/>
        <w:ind w:left="360"/>
        <w:jc w:val="both"/>
        <w:rPr>
          <w:rFonts w:ascii="Times New Roman" w:hAnsi="Times New Roman" w:cs="Times New Roman"/>
        </w:rPr>
      </w:pPr>
    </w:p>
    <w:p w14:paraId="7B6BB995" w14:textId="77777777" w:rsidR="0086400C" w:rsidRDefault="0086400C" w:rsidP="00614923">
      <w:pPr>
        <w:spacing w:line="360" w:lineRule="auto"/>
        <w:ind w:left="360"/>
        <w:jc w:val="both"/>
        <w:rPr>
          <w:rFonts w:ascii="Times New Roman" w:hAnsi="Times New Roman" w:cs="Times New Roman"/>
        </w:rPr>
      </w:pPr>
    </w:p>
    <w:p w14:paraId="2A9EDE7E" w14:textId="77777777" w:rsidR="0086400C" w:rsidRDefault="0086400C" w:rsidP="00614923">
      <w:pPr>
        <w:spacing w:line="360" w:lineRule="auto"/>
        <w:ind w:left="360"/>
        <w:jc w:val="both"/>
        <w:rPr>
          <w:rFonts w:ascii="Times New Roman" w:hAnsi="Times New Roman" w:cs="Times New Roman"/>
        </w:rPr>
      </w:pPr>
    </w:p>
    <w:p w14:paraId="096F4AFE" w14:textId="77777777" w:rsidR="0086400C" w:rsidRDefault="0086400C" w:rsidP="00614923">
      <w:pPr>
        <w:spacing w:line="360" w:lineRule="auto"/>
        <w:ind w:left="360"/>
        <w:jc w:val="both"/>
        <w:rPr>
          <w:rFonts w:ascii="Times New Roman" w:hAnsi="Times New Roman" w:cs="Times New Roman"/>
        </w:rPr>
      </w:pPr>
    </w:p>
    <w:p w14:paraId="4EF9B820" w14:textId="77777777" w:rsidR="0086400C" w:rsidRDefault="0086400C" w:rsidP="00614923">
      <w:pPr>
        <w:spacing w:line="360" w:lineRule="auto"/>
        <w:ind w:left="360"/>
        <w:jc w:val="both"/>
        <w:rPr>
          <w:rFonts w:ascii="Times New Roman" w:hAnsi="Times New Roman" w:cs="Times New Roman"/>
        </w:rPr>
      </w:pPr>
    </w:p>
    <w:p w14:paraId="3889F1E6" w14:textId="77777777" w:rsidR="0086400C" w:rsidRDefault="0086400C" w:rsidP="00614923">
      <w:pPr>
        <w:spacing w:line="360" w:lineRule="auto"/>
        <w:ind w:left="360"/>
        <w:jc w:val="both"/>
        <w:rPr>
          <w:rFonts w:ascii="Times New Roman" w:hAnsi="Times New Roman" w:cs="Times New Roman"/>
        </w:rPr>
      </w:pPr>
    </w:p>
    <w:p w14:paraId="0BEF55F8" w14:textId="77777777" w:rsidR="0086400C" w:rsidRDefault="0086400C" w:rsidP="00614923">
      <w:pPr>
        <w:spacing w:line="360" w:lineRule="auto"/>
        <w:ind w:left="360"/>
        <w:jc w:val="both"/>
        <w:rPr>
          <w:rFonts w:ascii="Times New Roman" w:hAnsi="Times New Roman" w:cs="Times New Roman"/>
        </w:rPr>
      </w:pPr>
    </w:p>
    <w:p w14:paraId="60A72277" w14:textId="77777777" w:rsidR="0086400C" w:rsidRDefault="0086400C" w:rsidP="00614923">
      <w:pPr>
        <w:spacing w:line="360" w:lineRule="auto"/>
        <w:ind w:left="360"/>
        <w:jc w:val="both"/>
        <w:rPr>
          <w:rFonts w:ascii="Times New Roman" w:hAnsi="Times New Roman" w:cs="Times New Roman"/>
        </w:rPr>
      </w:pPr>
    </w:p>
    <w:p w14:paraId="2B79A712" w14:textId="77777777" w:rsidR="0086400C" w:rsidRDefault="0086400C" w:rsidP="00614923">
      <w:pPr>
        <w:spacing w:line="360" w:lineRule="auto"/>
        <w:ind w:left="360"/>
        <w:jc w:val="both"/>
        <w:rPr>
          <w:rFonts w:ascii="Times New Roman" w:hAnsi="Times New Roman" w:cs="Times New Roman"/>
        </w:rPr>
      </w:pPr>
    </w:p>
    <w:p w14:paraId="48362E7B" w14:textId="77777777" w:rsidR="0086400C" w:rsidRDefault="0086400C" w:rsidP="00614923">
      <w:pPr>
        <w:spacing w:line="360" w:lineRule="auto"/>
        <w:ind w:left="360"/>
        <w:jc w:val="both"/>
        <w:rPr>
          <w:rFonts w:ascii="Times New Roman" w:hAnsi="Times New Roman" w:cs="Times New Roman"/>
        </w:rPr>
      </w:pPr>
    </w:p>
    <w:p w14:paraId="032D49D4" w14:textId="77777777" w:rsidR="00006ADD" w:rsidRDefault="00006ADD" w:rsidP="00614923">
      <w:pPr>
        <w:spacing w:line="360" w:lineRule="auto"/>
        <w:ind w:left="360"/>
        <w:jc w:val="both"/>
        <w:rPr>
          <w:rFonts w:ascii="Times New Roman" w:hAnsi="Times New Roman" w:cs="Times New Roman"/>
        </w:rPr>
      </w:pPr>
    </w:p>
    <w:p w14:paraId="7B2E1E0E" w14:textId="77777777" w:rsidR="00006ADD" w:rsidRDefault="00006ADD" w:rsidP="00614923">
      <w:pPr>
        <w:spacing w:line="360" w:lineRule="auto"/>
        <w:ind w:left="360"/>
        <w:jc w:val="both"/>
        <w:rPr>
          <w:rFonts w:ascii="Times New Roman" w:hAnsi="Times New Roman" w:cs="Times New Roman"/>
        </w:rPr>
      </w:pPr>
    </w:p>
    <w:p w14:paraId="4EDFB715" w14:textId="77777777" w:rsidR="00006ADD" w:rsidRDefault="00006ADD" w:rsidP="00614923">
      <w:pPr>
        <w:spacing w:line="360" w:lineRule="auto"/>
        <w:ind w:left="360"/>
        <w:jc w:val="both"/>
        <w:rPr>
          <w:rFonts w:ascii="Times New Roman" w:hAnsi="Times New Roman" w:cs="Times New Roman"/>
        </w:rPr>
      </w:pPr>
    </w:p>
    <w:p w14:paraId="720E2DCE" w14:textId="77777777" w:rsidR="00006ADD" w:rsidRDefault="00006ADD" w:rsidP="00614923">
      <w:pPr>
        <w:spacing w:line="360" w:lineRule="auto"/>
        <w:ind w:left="360"/>
        <w:jc w:val="both"/>
        <w:rPr>
          <w:rFonts w:ascii="Times New Roman" w:hAnsi="Times New Roman" w:cs="Times New Roman"/>
        </w:rPr>
      </w:pPr>
    </w:p>
    <w:p w14:paraId="20F891F9" w14:textId="77777777" w:rsidR="0086400C" w:rsidRDefault="0086400C" w:rsidP="00614923">
      <w:pPr>
        <w:spacing w:line="360" w:lineRule="auto"/>
        <w:ind w:left="360"/>
        <w:jc w:val="both"/>
        <w:rPr>
          <w:rFonts w:ascii="Times New Roman" w:hAnsi="Times New Roman" w:cs="Times New Roman"/>
        </w:rPr>
      </w:pPr>
    </w:p>
    <w:p w14:paraId="7E71CD94" w14:textId="77777777" w:rsidR="0086400C" w:rsidRDefault="0086400C" w:rsidP="00614923">
      <w:pPr>
        <w:spacing w:line="360" w:lineRule="auto"/>
        <w:ind w:left="360"/>
        <w:jc w:val="both"/>
        <w:rPr>
          <w:rFonts w:ascii="Times New Roman" w:hAnsi="Times New Roman" w:cs="Times New Roman"/>
        </w:rPr>
      </w:pPr>
    </w:p>
    <w:p w14:paraId="6DD0500C" w14:textId="66A68A0F" w:rsidR="0086400C" w:rsidRDefault="0086400C" w:rsidP="00614923">
      <w:pPr>
        <w:spacing w:line="360" w:lineRule="auto"/>
        <w:ind w:left="360"/>
        <w:jc w:val="both"/>
        <w:rPr>
          <w:rFonts w:ascii="Times New Roman" w:hAnsi="Times New Roman" w:cs="Times New Roman"/>
        </w:rPr>
      </w:pPr>
      <w:r>
        <w:rPr>
          <w:rFonts w:ascii="Times New Roman" w:hAnsi="Times New Roman" w:cs="Times New Roman"/>
        </w:rPr>
        <w:lastRenderedPageBreak/>
        <w:t>References:</w:t>
      </w:r>
    </w:p>
    <w:p w14:paraId="54D2DD9E" w14:textId="77777777" w:rsidR="00006ADD" w:rsidRDefault="00006ADD" w:rsidP="00614923">
      <w:pPr>
        <w:spacing w:line="360" w:lineRule="auto"/>
        <w:ind w:left="360"/>
        <w:jc w:val="both"/>
        <w:rPr>
          <w:rFonts w:ascii="Times New Roman" w:hAnsi="Times New Roman" w:cs="Times New Roman"/>
        </w:rPr>
      </w:pPr>
    </w:p>
    <w:p w14:paraId="5C26FC77" w14:textId="4A326BCF" w:rsidR="0086400C" w:rsidRDefault="0086400C" w:rsidP="0086400C">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Cadbury Hotel Bristol (2025) </w:t>
      </w:r>
      <w:r>
        <w:rPr>
          <w:rFonts w:ascii="Times New Roman" w:hAnsi="Times New Roman" w:cs="Times New Roman"/>
          <w:i/>
          <w:iCs/>
        </w:rPr>
        <w:t xml:space="preserve">DoubleTree by Hilton. </w:t>
      </w:r>
      <w:r>
        <w:rPr>
          <w:rFonts w:ascii="Times New Roman" w:hAnsi="Times New Roman" w:cs="Times New Roman"/>
        </w:rPr>
        <w:t xml:space="preserve">Available at: </w:t>
      </w:r>
      <w:hyperlink r:id="rId9" w:history="1">
        <w:r w:rsidR="00402D20" w:rsidRPr="001949A6">
          <w:rPr>
            <w:rStyle w:val="Hyperlink"/>
            <w:rFonts w:ascii="Times New Roman" w:hAnsi="Times New Roman" w:cs="Times New Roman"/>
          </w:rPr>
          <w:t>https://www.cadburyhotelbristol.co.uk</w:t>
        </w:r>
      </w:hyperlink>
      <w:r w:rsidR="00402D20">
        <w:rPr>
          <w:rFonts w:ascii="Times New Roman" w:hAnsi="Times New Roman" w:cs="Times New Roman"/>
        </w:rPr>
        <w:t xml:space="preserve"> (Accessed: 13 February 2025).</w:t>
      </w:r>
    </w:p>
    <w:p w14:paraId="40DC72F3" w14:textId="38A9AFC4" w:rsidR="006C3B61" w:rsidRDefault="006C3B61" w:rsidP="006C3B61">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EHL Insights (2024) </w:t>
      </w:r>
      <w:r w:rsidRPr="006C3B61">
        <w:rPr>
          <w:rFonts w:ascii="Times New Roman" w:hAnsi="Times New Roman" w:cs="Times New Roman"/>
          <w:i/>
          <w:iCs/>
        </w:rPr>
        <w:t>What is the hospitality industry? All your questions answered</w:t>
      </w:r>
      <w:r>
        <w:rPr>
          <w:rFonts w:ascii="Times New Roman" w:hAnsi="Times New Roman" w:cs="Times New Roman"/>
          <w:i/>
          <w:iCs/>
        </w:rPr>
        <w:t xml:space="preserve">. </w:t>
      </w:r>
      <w:r>
        <w:rPr>
          <w:rFonts w:ascii="Times New Roman" w:hAnsi="Times New Roman" w:cs="Times New Roman"/>
        </w:rPr>
        <w:t xml:space="preserve">Available at: </w:t>
      </w:r>
      <w:hyperlink r:id="rId10" w:history="1">
        <w:r w:rsidRPr="00CB2CC0">
          <w:rPr>
            <w:rStyle w:val="Hyperlink"/>
            <w:rFonts w:ascii="Times New Roman" w:hAnsi="Times New Roman" w:cs="Times New Roman"/>
          </w:rPr>
          <w:t>https://hospitalityinsights.ehl.edu/hospitality-industry</w:t>
        </w:r>
      </w:hyperlink>
      <w:r>
        <w:rPr>
          <w:rFonts w:ascii="Times New Roman" w:hAnsi="Times New Roman" w:cs="Times New Roman"/>
        </w:rPr>
        <w:t xml:space="preserve"> (Accessed: 16 February 2025).</w:t>
      </w:r>
    </w:p>
    <w:p w14:paraId="6C105AFB" w14:textId="2F6AC276" w:rsidR="006C3B61" w:rsidRDefault="006C3B61" w:rsidP="006C3B61">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Food Standard Agency (2024) </w:t>
      </w:r>
      <w:r w:rsidRPr="006C3B61">
        <w:rPr>
          <w:rFonts w:ascii="Times New Roman" w:hAnsi="Times New Roman" w:cs="Times New Roman"/>
          <w:i/>
          <w:iCs/>
        </w:rPr>
        <w:t>Managing food safety</w:t>
      </w:r>
      <w:r>
        <w:rPr>
          <w:rFonts w:ascii="Times New Roman" w:hAnsi="Times New Roman" w:cs="Times New Roman"/>
        </w:rPr>
        <w:t xml:space="preserve">. Available at: </w:t>
      </w:r>
      <w:hyperlink r:id="rId11" w:history="1">
        <w:r w:rsidRPr="00CB2CC0">
          <w:rPr>
            <w:rStyle w:val="Hyperlink"/>
            <w:rFonts w:ascii="Times New Roman" w:hAnsi="Times New Roman" w:cs="Times New Roman"/>
          </w:rPr>
          <w:t>https://www.food.gov.</w:t>
        </w:r>
        <w:r w:rsidRPr="00CB2CC0">
          <w:rPr>
            <w:rStyle w:val="Hyperlink"/>
            <w:rFonts w:ascii="Times New Roman" w:hAnsi="Times New Roman" w:cs="Times New Roman"/>
          </w:rPr>
          <w:t>u</w:t>
        </w:r>
        <w:r w:rsidRPr="00CB2CC0">
          <w:rPr>
            <w:rStyle w:val="Hyperlink"/>
            <w:rFonts w:ascii="Times New Roman" w:hAnsi="Times New Roman" w:cs="Times New Roman"/>
          </w:rPr>
          <w:t>k/business-guidance/managing-food-safety</w:t>
        </w:r>
      </w:hyperlink>
      <w:r>
        <w:rPr>
          <w:rFonts w:ascii="Times New Roman" w:hAnsi="Times New Roman" w:cs="Times New Roman"/>
        </w:rPr>
        <w:t xml:space="preserve"> (Accessed: 16 February 2025).</w:t>
      </w:r>
    </w:p>
    <w:p w14:paraId="3FBDED42" w14:textId="7F1C9543" w:rsidR="006C3B61" w:rsidRPr="006C3B61" w:rsidRDefault="006C3B61" w:rsidP="006C3B61">
      <w:pPr>
        <w:pStyle w:val="ListParagraph"/>
        <w:numPr>
          <w:ilvl w:val="0"/>
          <w:numId w:val="4"/>
        </w:numPr>
        <w:spacing w:line="360" w:lineRule="auto"/>
        <w:jc w:val="both"/>
        <w:rPr>
          <w:rFonts w:ascii="Times New Roman" w:hAnsi="Times New Roman" w:cs="Times New Roman"/>
          <w:b/>
          <w:bCs/>
        </w:rPr>
      </w:pPr>
      <w:r>
        <w:rPr>
          <w:rFonts w:ascii="Times New Roman" w:hAnsi="Times New Roman" w:cs="Times New Roman"/>
        </w:rPr>
        <w:t xml:space="preserve">Fourth (2023) </w:t>
      </w:r>
      <w:r w:rsidRPr="006C3B61">
        <w:rPr>
          <w:rFonts w:ascii="Times New Roman" w:hAnsi="Times New Roman" w:cs="Times New Roman"/>
          <w:i/>
          <w:iCs/>
        </w:rPr>
        <w:t>Why restaurants are struggling to find and keep employees</w:t>
      </w:r>
      <w:r>
        <w:rPr>
          <w:rFonts w:ascii="Times New Roman" w:hAnsi="Times New Roman" w:cs="Times New Roman"/>
          <w:i/>
          <w:iCs/>
        </w:rPr>
        <w:t xml:space="preserve">. </w:t>
      </w:r>
      <w:r>
        <w:rPr>
          <w:rFonts w:ascii="Times New Roman" w:hAnsi="Times New Roman" w:cs="Times New Roman"/>
        </w:rPr>
        <w:t xml:space="preserve">Available at: </w:t>
      </w:r>
      <w:hyperlink r:id="rId12" w:history="1">
        <w:r w:rsidRPr="00CB2CC0">
          <w:rPr>
            <w:rStyle w:val="Hyperlink"/>
            <w:rFonts w:ascii="Times New Roman" w:hAnsi="Times New Roman" w:cs="Times New Roman"/>
          </w:rPr>
          <w:t>https://www.fourth.com/article/reasons-restaurants-short-staffed</w:t>
        </w:r>
      </w:hyperlink>
      <w:r>
        <w:rPr>
          <w:rFonts w:ascii="Times New Roman" w:hAnsi="Times New Roman" w:cs="Times New Roman"/>
        </w:rPr>
        <w:t xml:space="preserve"> (Accessed: 15 February 2025).</w:t>
      </w:r>
    </w:p>
    <w:p w14:paraId="3E4B4E95" w14:textId="2FDD10C3" w:rsidR="00702061" w:rsidRPr="004B6E51" w:rsidRDefault="00702061" w:rsidP="00702061">
      <w:pPr>
        <w:pStyle w:val="ListParagraph"/>
        <w:numPr>
          <w:ilvl w:val="0"/>
          <w:numId w:val="4"/>
        </w:numPr>
        <w:spacing w:line="360" w:lineRule="auto"/>
        <w:jc w:val="both"/>
        <w:rPr>
          <w:rFonts w:ascii="Times New Roman" w:hAnsi="Times New Roman" w:cs="Times New Roman"/>
          <w:b/>
          <w:bCs/>
        </w:rPr>
      </w:pPr>
      <w:proofErr w:type="spellStart"/>
      <w:r>
        <w:rPr>
          <w:rFonts w:ascii="Times New Roman" w:hAnsi="Times New Roman" w:cs="Times New Roman"/>
        </w:rPr>
        <w:t>Inecta</w:t>
      </w:r>
      <w:proofErr w:type="spellEnd"/>
      <w:r>
        <w:rPr>
          <w:rFonts w:ascii="Times New Roman" w:hAnsi="Times New Roman" w:cs="Times New Roman"/>
        </w:rPr>
        <w:t xml:space="preserve"> (2023) </w:t>
      </w:r>
      <w:r w:rsidRPr="00702061">
        <w:rPr>
          <w:rFonts w:ascii="Times New Roman" w:hAnsi="Times New Roman" w:cs="Times New Roman"/>
          <w:i/>
          <w:iCs/>
        </w:rPr>
        <w:t xml:space="preserve">How </w:t>
      </w:r>
      <w:proofErr w:type="gramStart"/>
      <w:r w:rsidRPr="00702061">
        <w:rPr>
          <w:rFonts w:ascii="Times New Roman" w:hAnsi="Times New Roman" w:cs="Times New Roman"/>
          <w:i/>
          <w:iCs/>
        </w:rPr>
        <w:t>To</w:t>
      </w:r>
      <w:proofErr w:type="gramEnd"/>
      <w:r w:rsidRPr="00702061">
        <w:rPr>
          <w:rFonts w:ascii="Times New Roman" w:hAnsi="Times New Roman" w:cs="Times New Roman"/>
          <w:i/>
          <w:iCs/>
        </w:rPr>
        <w:t xml:space="preserve"> Master Food And Beverage Cost Controls</w:t>
      </w:r>
      <w:r>
        <w:rPr>
          <w:rFonts w:ascii="Times New Roman" w:hAnsi="Times New Roman" w:cs="Times New Roman"/>
          <w:i/>
          <w:iCs/>
        </w:rPr>
        <w:t xml:space="preserve">. </w:t>
      </w:r>
      <w:r>
        <w:rPr>
          <w:rFonts w:ascii="Times New Roman" w:hAnsi="Times New Roman" w:cs="Times New Roman"/>
        </w:rPr>
        <w:t xml:space="preserve">Available at: </w:t>
      </w:r>
      <w:hyperlink r:id="rId13" w:history="1">
        <w:r w:rsidRPr="00CB2CC0">
          <w:rPr>
            <w:rStyle w:val="Hyperlink"/>
            <w:rFonts w:ascii="Times New Roman" w:hAnsi="Times New Roman" w:cs="Times New Roman"/>
          </w:rPr>
          <w:t>https://www.inecta.com/blog/mastering-food-and-beverage-cost-controls-strategies-for-profitable-business-operations</w:t>
        </w:r>
      </w:hyperlink>
      <w:r>
        <w:rPr>
          <w:rFonts w:ascii="Times New Roman" w:hAnsi="Times New Roman" w:cs="Times New Roman"/>
        </w:rPr>
        <w:t xml:space="preserve"> (Accessed: 15 February 2025).</w:t>
      </w:r>
    </w:p>
    <w:p w14:paraId="63429555" w14:textId="1FFD1004" w:rsidR="004B6E51" w:rsidRPr="00006ADD" w:rsidRDefault="004B6E51" w:rsidP="00006ADD">
      <w:pPr>
        <w:pStyle w:val="ListParagraph"/>
        <w:numPr>
          <w:ilvl w:val="0"/>
          <w:numId w:val="4"/>
        </w:numPr>
        <w:spacing w:line="360" w:lineRule="auto"/>
        <w:jc w:val="both"/>
      </w:pPr>
      <w:proofErr w:type="spellStart"/>
      <w:r>
        <w:rPr>
          <w:rFonts w:ascii="Times New Roman" w:hAnsi="Times New Roman" w:cs="Times New Roman"/>
        </w:rPr>
        <w:t>Jamalnia</w:t>
      </w:r>
      <w:proofErr w:type="spellEnd"/>
      <w:r>
        <w:rPr>
          <w:rFonts w:ascii="Times New Roman" w:hAnsi="Times New Roman" w:cs="Times New Roman"/>
        </w:rPr>
        <w:t>, A., Gong, Y., Govindan, K. ‘</w:t>
      </w:r>
      <w:r w:rsidR="00006ADD" w:rsidRPr="00006ADD">
        <w:rPr>
          <w:rFonts w:ascii="Times New Roman" w:hAnsi="Times New Roman" w:cs="Times New Roman"/>
        </w:rPr>
        <w:t>Sub-supplier’s sustainability management in multi-tier supply chains: A systematic literature review on the contingency variables, and a conceptual framework</w:t>
      </w:r>
      <w:r w:rsidR="00006ADD">
        <w:rPr>
          <w:rFonts w:ascii="Times New Roman" w:hAnsi="Times New Roman" w:cs="Times New Roman"/>
        </w:rPr>
        <w:t xml:space="preserve">’, </w:t>
      </w:r>
      <w:r w:rsidR="00006ADD">
        <w:rPr>
          <w:rFonts w:ascii="Times New Roman" w:hAnsi="Times New Roman" w:cs="Times New Roman"/>
          <w:i/>
          <w:iCs/>
        </w:rPr>
        <w:t>International Journal of Production Economics, 255(2023), pp. 2-25. DOI:</w:t>
      </w:r>
      <w:r w:rsidR="00006ADD" w:rsidRPr="00006ADD">
        <w:t xml:space="preserve"> </w:t>
      </w:r>
      <w:r w:rsidR="00006ADD" w:rsidRPr="00006ADD">
        <w:rPr>
          <w:rFonts w:ascii="Times New Roman" w:hAnsi="Times New Roman" w:cs="Times New Roman"/>
          <w:i/>
          <w:iCs/>
        </w:rPr>
        <w:t>https://doi.org/10.1016/j.ijpe.2022.108671</w:t>
      </w:r>
    </w:p>
    <w:p w14:paraId="57D6E97F" w14:textId="2455FAB4" w:rsidR="00702061" w:rsidRPr="00006ADD" w:rsidRDefault="00861D43" w:rsidP="00006ADD">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Klan Tan, S. ‘</w:t>
      </w:r>
      <w:r w:rsidRPr="00861D43">
        <w:rPr>
          <w:rFonts w:ascii="Times New Roman" w:hAnsi="Times New Roman" w:cs="Times New Roman"/>
        </w:rPr>
        <w:t>Herzberg's Two-Factor Theory on Work Motivation: Does it Works for Today</w:t>
      </w:r>
      <w:r>
        <w:rPr>
          <w:rFonts w:ascii="Times New Roman" w:hAnsi="Times New Roman" w:cs="Times New Roman"/>
        </w:rPr>
        <w:t>’</w:t>
      </w:r>
      <w:r w:rsidRPr="00861D43">
        <w:rPr>
          <w:rFonts w:ascii="Times New Roman" w:hAnsi="Times New Roman" w:cs="Times New Roman"/>
        </w:rPr>
        <w:t>s Environment?</w:t>
      </w:r>
      <w:r>
        <w:rPr>
          <w:rFonts w:ascii="Times New Roman" w:hAnsi="Times New Roman" w:cs="Times New Roman"/>
        </w:rPr>
        <w:t xml:space="preserve">’, </w:t>
      </w:r>
      <w:r>
        <w:rPr>
          <w:rFonts w:ascii="Times New Roman" w:hAnsi="Times New Roman" w:cs="Times New Roman"/>
          <w:i/>
          <w:iCs/>
        </w:rPr>
        <w:t>ResearchGate, 2(5), pp. 18-22.</w:t>
      </w:r>
    </w:p>
    <w:p w14:paraId="0D6D9D39" w14:textId="676FAC2A" w:rsidR="006B64A1" w:rsidRPr="006B64A1" w:rsidRDefault="006B64A1" w:rsidP="006B64A1">
      <w:pPr>
        <w:pStyle w:val="ListParagraph"/>
        <w:numPr>
          <w:ilvl w:val="0"/>
          <w:numId w:val="4"/>
        </w:numPr>
        <w:spacing w:line="360" w:lineRule="auto"/>
        <w:jc w:val="both"/>
        <w:rPr>
          <w:rFonts w:ascii="Times New Roman" w:hAnsi="Times New Roman" w:cs="Times New Roman"/>
          <w:b/>
          <w:bCs/>
        </w:rPr>
      </w:pPr>
      <w:proofErr w:type="spellStart"/>
      <w:r>
        <w:rPr>
          <w:rFonts w:ascii="Times New Roman" w:hAnsi="Times New Roman" w:cs="Times New Roman"/>
        </w:rPr>
        <w:t>Linkedin</w:t>
      </w:r>
      <w:proofErr w:type="spellEnd"/>
      <w:r>
        <w:rPr>
          <w:rFonts w:ascii="Times New Roman" w:hAnsi="Times New Roman" w:cs="Times New Roman"/>
        </w:rPr>
        <w:t xml:space="preserve"> (2024) </w:t>
      </w:r>
      <w:r w:rsidRPr="006B64A1">
        <w:rPr>
          <w:rFonts w:ascii="Times New Roman" w:hAnsi="Times New Roman" w:cs="Times New Roman"/>
          <w:i/>
          <w:iCs/>
        </w:rPr>
        <w:t>Ahmed Gaber’s Post</w:t>
      </w:r>
      <w:r>
        <w:rPr>
          <w:rFonts w:ascii="Times New Roman" w:hAnsi="Times New Roman" w:cs="Times New Roman"/>
          <w:i/>
          <w:iCs/>
        </w:rPr>
        <w:t xml:space="preserve">. </w:t>
      </w:r>
      <w:r>
        <w:rPr>
          <w:rFonts w:ascii="Times New Roman" w:hAnsi="Times New Roman" w:cs="Times New Roman"/>
        </w:rPr>
        <w:t xml:space="preserve">Available at: </w:t>
      </w:r>
      <w:hyperlink r:id="rId14" w:history="1">
        <w:r w:rsidRPr="00CB2CC0">
          <w:rPr>
            <w:rStyle w:val="Hyperlink"/>
            <w:rFonts w:ascii="Times New Roman" w:hAnsi="Times New Roman" w:cs="Times New Roman"/>
          </w:rPr>
          <w:t>https://www.linkedin.com/posts/ahmed-gaber7_the-goals-of-a-food-and-beverage-department-activity-7098342400862957568-mXV4</w:t>
        </w:r>
      </w:hyperlink>
      <w:r>
        <w:rPr>
          <w:rFonts w:ascii="Times New Roman" w:hAnsi="Times New Roman" w:cs="Times New Roman"/>
        </w:rPr>
        <w:t xml:space="preserve"> (Accessed: 13 February 2025).</w:t>
      </w:r>
    </w:p>
    <w:p w14:paraId="70817320" w14:textId="1743B9E8" w:rsidR="006B64A1" w:rsidRPr="00006ADD" w:rsidRDefault="006B64A1" w:rsidP="00006ADD">
      <w:pPr>
        <w:pStyle w:val="ListParagraph"/>
        <w:numPr>
          <w:ilvl w:val="0"/>
          <w:numId w:val="4"/>
        </w:numPr>
        <w:spacing w:line="360" w:lineRule="auto"/>
        <w:jc w:val="both"/>
        <w:rPr>
          <w:rFonts w:ascii="Times New Roman" w:hAnsi="Times New Roman" w:cs="Times New Roman"/>
          <w:i/>
          <w:iCs/>
        </w:rPr>
      </w:pPr>
      <w:proofErr w:type="spellStart"/>
      <w:r>
        <w:rPr>
          <w:rFonts w:ascii="Times New Roman" w:hAnsi="Times New Roman" w:cs="Times New Roman"/>
        </w:rPr>
        <w:t>Linkedin</w:t>
      </w:r>
      <w:proofErr w:type="spellEnd"/>
      <w:r>
        <w:rPr>
          <w:rFonts w:ascii="Times New Roman" w:hAnsi="Times New Roman" w:cs="Times New Roman"/>
        </w:rPr>
        <w:t xml:space="preserve"> (2024) </w:t>
      </w:r>
      <w:r w:rsidRPr="006B64A1">
        <w:rPr>
          <w:rFonts w:ascii="Times New Roman" w:hAnsi="Times New Roman" w:cs="Times New Roman"/>
          <w:i/>
          <w:iCs/>
        </w:rPr>
        <w:t>What are the most effective ways to show that you are a problem solver in Hospitality Management?</w:t>
      </w:r>
      <w:r>
        <w:rPr>
          <w:rFonts w:ascii="Times New Roman" w:hAnsi="Times New Roman" w:cs="Times New Roman"/>
        </w:rPr>
        <w:t xml:space="preserve"> Available at: </w:t>
      </w:r>
      <w:hyperlink r:id="rId15" w:history="1">
        <w:r w:rsidRPr="00CB2CC0">
          <w:rPr>
            <w:rStyle w:val="Hyperlink"/>
            <w:rFonts w:ascii="Times New Roman" w:hAnsi="Times New Roman" w:cs="Times New Roman"/>
          </w:rPr>
          <w:t>https://www.linkedin.com/advice/1/what-most-effective-ways-show-you-problem-pzqcf</w:t>
        </w:r>
      </w:hyperlink>
      <w:r>
        <w:rPr>
          <w:rFonts w:ascii="Times New Roman" w:hAnsi="Times New Roman" w:cs="Times New Roman"/>
        </w:rPr>
        <w:t xml:space="preserve"> (Accessed: 11 February 2025).</w:t>
      </w:r>
    </w:p>
    <w:p w14:paraId="3152C785" w14:textId="3EEFC5E3" w:rsidR="0086400C" w:rsidRPr="0086400C" w:rsidRDefault="0086400C" w:rsidP="0086400C">
      <w:pPr>
        <w:pStyle w:val="ListParagraph"/>
        <w:numPr>
          <w:ilvl w:val="0"/>
          <w:numId w:val="4"/>
        </w:numPr>
        <w:spacing w:line="360" w:lineRule="auto"/>
        <w:jc w:val="both"/>
        <w:rPr>
          <w:rFonts w:ascii="Times New Roman" w:hAnsi="Times New Roman" w:cs="Times New Roman"/>
        </w:rPr>
      </w:pPr>
      <w:proofErr w:type="spellStart"/>
      <w:r>
        <w:rPr>
          <w:rFonts w:ascii="Times New Roman" w:hAnsi="Times New Roman" w:cs="Times New Roman"/>
        </w:rPr>
        <w:t>MPWRestaurants</w:t>
      </w:r>
      <w:proofErr w:type="spellEnd"/>
      <w:r>
        <w:rPr>
          <w:rFonts w:ascii="Times New Roman" w:hAnsi="Times New Roman" w:cs="Times New Roman"/>
        </w:rPr>
        <w:t xml:space="preserve"> (2025) </w:t>
      </w:r>
      <w:r>
        <w:rPr>
          <w:rFonts w:ascii="Times New Roman" w:hAnsi="Times New Roman" w:cs="Times New Roman"/>
          <w:i/>
          <w:iCs/>
        </w:rPr>
        <w:t xml:space="preserve">Steakhouse bar and grill Bristol. </w:t>
      </w:r>
      <w:r>
        <w:rPr>
          <w:rFonts w:ascii="Times New Roman" w:hAnsi="Times New Roman" w:cs="Times New Roman"/>
        </w:rPr>
        <w:t xml:space="preserve">Available at: </w:t>
      </w:r>
      <w:hyperlink r:id="rId16" w:history="1">
        <w:r w:rsidRPr="001949A6">
          <w:rPr>
            <w:rStyle w:val="Hyperlink"/>
            <w:rFonts w:ascii="Times New Roman" w:hAnsi="Times New Roman" w:cs="Times New Roman"/>
          </w:rPr>
          <w:t>https://www.mpwrestaurants.co.uk/our-brands/steakhouse-bar-and-grill/bristol</w:t>
        </w:r>
      </w:hyperlink>
      <w:r>
        <w:rPr>
          <w:rFonts w:ascii="Times New Roman" w:hAnsi="Times New Roman" w:cs="Times New Roman"/>
        </w:rPr>
        <w:t xml:space="preserve"> (Accessed: 13 February 2025).</w:t>
      </w:r>
    </w:p>
    <w:sectPr w:rsidR="0086400C" w:rsidRPr="0086400C" w:rsidSect="0031626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02B8C" w14:textId="77777777" w:rsidR="00CB51A9" w:rsidRDefault="00CB51A9" w:rsidP="00452D52">
      <w:r>
        <w:separator/>
      </w:r>
    </w:p>
  </w:endnote>
  <w:endnote w:type="continuationSeparator" w:id="0">
    <w:p w14:paraId="6BD05D19" w14:textId="77777777" w:rsidR="00CB51A9" w:rsidRDefault="00CB51A9" w:rsidP="00452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CA624" w14:textId="77777777" w:rsidR="00CB51A9" w:rsidRDefault="00CB51A9" w:rsidP="00452D52">
      <w:r>
        <w:separator/>
      </w:r>
    </w:p>
  </w:footnote>
  <w:footnote w:type="continuationSeparator" w:id="0">
    <w:p w14:paraId="2C0291FE" w14:textId="77777777" w:rsidR="00CB51A9" w:rsidRDefault="00CB51A9" w:rsidP="00452D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946F0"/>
    <w:multiLevelType w:val="hybridMultilevel"/>
    <w:tmpl w:val="3C84E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A87ECF"/>
    <w:multiLevelType w:val="hybridMultilevel"/>
    <w:tmpl w:val="5A584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A0553B4"/>
    <w:multiLevelType w:val="hybridMultilevel"/>
    <w:tmpl w:val="00949D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8A07A8"/>
    <w:multiLevelType w:val="hybridMultilevel"/>
    <w:tmpl w:val="37E0F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1262376">
    <w:abstractNumId w:val="1"/>
  </w:num>
  <w:num w:numId="2" w16cid:durableId="2001809090">
    <w:abstractNumId w:val="0"/>
  </w:num>
  <w:num w:numId="3" w16cid:durableId="1090539158">
    <w:abstractNumId w:val="3"/>
  </w:num>
  <w:num w:numId="4" w16cid:durableId="13903745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034"/>
    <w:rsid w:val="00006ADD"/>
    <w:rsid w:val="0007651A"/>
    <w:rsid w:val="000E048E"/>
    <w:rsid w:val="002702B8"/>
    <w:rsid w:val="00316267"/>
    <w:rsid w:val="00377E86"/>
    <w:rsid w:val="003D63F0"/>
    <w:rsid w:val="00402D20"/>
    <w:rsid w:val="00452D52"/>
    <w:rsid w:val="004B6E51"/>
    <w:rsid w:val="004F6DCC"/>
    <w:rsid w:val="005A3DE9"/>
    <w:rsid w:val="005D39B6"/>
    <w:rsid w:val="00614923"/>
    <w:rsid w:val="006B64A1"/>
    <w:rsid w:val="006C3B61"/>
    <w:rsid w:val="00702061"/>
    <w:rsid w:val="00861D43"/>
    <w:rsid w:val="0086400C"/>
    <w:rsid w:val="009D6C8D"/>
    <w:rsid w:val="00A5494A"/>
    <w:rsid w:val="00A93034"/>
    <w:rsid w:val="00B43AFE"/>
    <w:rsid w:val="00C27EAA"/>
    <w:rsid w:val="00CB010A"/>
    <w:rsid w:val="00CB51A9"/>
    <w:rsid w:val="00CD60EE"/>
    <w:rsid w:val="00D83453"/>
    <w:rsid w:val="00E9061F"/>
    <w:rsid w:val="00FC4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5C842D"/>
  <w15:chartTrackingRefBased/>
  <w15:docId w15:val="{116D44C8-B123-1945-9723-D6AA79973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034"/>
  </w:style>
  <w:style w:type="paragraph" w:styleId="Heading1">
    <w:name w:val="heading 1"/>
    <w:basedOn w:val="Normal"/>
    <w:next w:val="Normal"/>
    <w:link w:val="Heading1Char"/>
    <w:uiPriority w:val="9"/>
    <w:qFormat/>
    <w:rsid w:val="006B64A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EAA"/>
    <w:pPr>
      <w:ind w:left="720"/>
      <w:contextualSpacing/>
    </w:pPr>
  </w:style>
  <w:style w:type="paragraph" w:styleId="Header">
    <w:name w:val="header"/>
    <w:basedOn w:val="Normal"/>
    <w:link w:val="HeaderChar"/>
    <w:uiPriority w:val="99"/>
    <w:unhideWhenUsed/>
    <w:rsid w:val="00452D52"/>
    <w:pPr>
      <w:tabs>
        <w:tab w:val="center" w:pos="4680"/>
        <w:tab w:val="right" w:pos="9360"/>
      </w:tabs>
    </w:pPr>
  </w:style>
  <w:style w:type="character" w:customStyle="1" w:styleId="HeaderChar">
    <w:name w:val="Header Char"/>
    <w:basedOn w:val="DefaultParagraphFont"/>
    <w:link w:val="Header"/>
    <w:uiPriority w:val="99"/>
    <w:rsid w:val="00452D52"/>
  </w:style>
  <w:style w:type="paragraph" w:styleId="Footer">
    <w:name w:val="footer"/>
    <w:basedOn w:val="Normal"/>
    <w:link w:val="FooterChar"/>
    <w:uiPriority w:val="99"/>
    <w:unhideWhenUsed/>
    <w:rsid w:val="00452D52"/>
    <w:pPr>
      <w:tabs>
        <w:tab w:val="center" w:pos="4680"/>
        <w:tab w:val="right" w:pos="9360"/>
      </w:tabs>
    </w:pPr>
  </w:style>
  <w:style w:type="character" w:customStyle="1" w:styleId="FooterChar">
    <w:name w:val="Footer Char"/>
    <w:basedOn w:val="DefaultParagraphFont"/>
    <w:link w:val="Footer"/>
    <w:uiPriority w:val="99"/>
    <w:rsid w:val="00452D52"/>
  </w:style>
  <w:style w:type="paragraph" w:styleId="NormalWeb">
    <w:name w:val="Normal (Web)"/>
    <w:basedOn w:val="Normal"/>
    <w:uiPriority w:val="99"/>
    <w:semiHidden/>
    <w:unhideWhenUsed/>
    <w:rsid w:val="004F6DCC"/>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86400C"/>
    <w:rPr>
      <w:color w:val="0563C1" w:themeColor="hyperlink"/>
      <w:u w:val="single"/>
    </w:rPr>
  </w:style>
  <w:style w:type="character" w:styleId="UnresolvedMention">
    <w:name w:val="Unresolved Mention"/>
    <w:basedOn w:val="DefaultParagraphFont"/>
    <w:uiPriority w:val="99"/>
    <w:semiHidden/>
    <w:unhideWhenUsed/>
    <w:rsid w:val="0086400C"/>
    <w:rPr>
      <w:color w:val="605E5C"/>
      <w:shd w:val="clear" w:color="auto" w:fill="E1DFDD"/>
    </w:rPr>
  </w:style>
  <w:style w:type="character" w:customStyle="1" w:styleId="Heading1Char">
    <w:name w:val="Heading 1 Char"/>
    <w:basedOn w:val="DefaultParagraphFont"/>
    <w:link w:val="Heading1"/>
    <w:uiPriority w:val="9"/>
    <w:rsid w:val="006B64A1"/>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6C3B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395">
      <w:bodyDiv w:val="1"/>
      <w:marLeft w:val="0"/>
      <w:marRight w:val="0"/>
      <w:marTop w:val="0"/>
      <w:marBottom w:val="0"/>
      <w:divBdr>
        <w:top w:val="none" w:sz="0" w:space="0" w:color="auto"/>
        <w:left w:val="none" w:sz="0" w:space="0" w:color="auto"/>
        <w:bottom w:val="none" w:sz="0" w:space="0" w:color="auto"/>
        <w:right w:val="none" w:sz="0" w:space="0" w:color="auto"/>
      </w:divBdr>
    </w:div>
    <w:div w:id="104279086">
      <w:bodyDiv w:val="1"/>
      <w:marLeft w:val="0"/>
      <w:marRight w:val="0"/>
      <w:marTop w:val="0"/>
      <w:marBottom w:val="0"/>
      <w:divBdr>
        <w:top w:val="none" w:sz="0" w:space="0" w:color="auto"/>
        <w:left w:val="none" w:sz="0" w:space="0" w:color="auto"/>
        <w:bottom w:val="none" w:sz="0" w:space="0" w:color="auto"/>
        <w:right w:val="none" w:sz="0" w:space="0" w:color="auto"/>
      </w:divBdr>
    </w:div>
    <w:div w:id="297805946">
      <w:bodyDiv w:val="1"/>
      <w:marLeft w:val="0"/>
      <w:marRight w:val="0"/>
      <w:marTop w:val="0"/>
      <w:marBottom w:val="0"/>
      <w:divBdr>
        <w:top w:val="none" w:sz="0" w:space="0" w:color="auto"/>
        <w:left w:val="none" w:sz="0" w:space="0" w:color="auto"/>
        <w:bottom w:val="none" w:sz="0" w:space="0" w:color="auto"/>
        <w:right w:val="none" w:sz="0" w:space="0" w:color="auto"/>
      </w:divBdr>
    </w:div>
    <w:div w:id="351613633">
      <w:bodyDiv w:val="1"/>
      <w:marLeft w:val="0"/>
      <w:marRight w:val="0"/>
      <w:marTop w:val="0"/>
      <w:marBottom w:val="0"/>
      <w:divBdr>
        <w:top w:val="none" w:sz="0" w:space="0" w:color="auto"/>
        <w:left w:val="none" w:sz="0" w:space="0" w:color="auto"/>
        <w:bottom w:val="none" w:sz="0" w:space="0" w:color="auto"/>
        <w:right w:val="none" w:sz="0" w:space="0" w:color="auto"/>
      </w:divBdr>
      <w:divsChild>
        <w:div w:id="753550451">
          <w:marLeft w:val="0"/>
          <w:marRight w:val="0"/>
          <w:marTop w:val="0"/>
          <w:marBottom w:val="0"/>
          <w:divBdr>
            <w:top w:val="none" w:sz="0" w:space="0" w:color="auto"/>
            <w:left w:val="none" w:sz="0" w:space="0" w:color="auto"/>
            <w:bottom w:val="none" w:sz="0" w:space="0" w:color="auto"/>
            <w:right w:val="none" w:sz="0" w:space="0" w:color="auto"/>
          </w:divBdr>
          <w:divsChild>
            <w:div w:id="817500062">
              <w:marLeft w:val="0"/>
              <w:marRight w:val="0"/>
              <w:marTop w:val="0"/>
              <w:marBottom w:val="0"/>
              <w:divBdr>
                <w:top w:val="none" w:sz="0" w:space="0" w:color="auto"/>
                <w:left w:val="none" w:sz="0" w:space="0" w:color="auto"/>
                <w:bottom w:val="none" w:sz="0" w:space="0" w:color="auto"/>
                <w:right w:val="none" w:sz="0" w:space="0" w:color="auto"/>
              </w:divBdr>
              <w:divsChild>
                <w:div w:id="117375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718489">
      <w:bodyDiv w:val="1"/>
      <w:marLeft w:val="0"/>
      <w:marRight w:val="0"/>
      <w:marTop w:val="0"/>
      <w:marBottom w:val="0"/>
      <w:divBdr>
        <w:top w:val="none" w:sz="0" w:space="0" w:color="auto"/>
        <w:left w:val="none" w:sz="0" w:space="0" w:color="auto"/>
        <w:bottom w:val="none" w:sz="0" w:space="0" w:color="auto"/>
        <w:right w:val="none" w:sz="0" w:space="0" w:color="auto"/>
      </w:divBdr>
    </w:div>
    <w:div w:id="950745515">
      <w:bodyDiv w:val="1"/>
      <w:marLeft w:val="0"/>
      <w:marRight w:val="0"/>
      <w:marTop w:val="0"/>
      <w:marBottom w:val="0"/>
      <w:divBdr>
        <w:top w:val="none" w:sz="0" w:space="0" w:color="auto"/>
        <w:left w:val="none" w:sz="0" w:space="0" w:color="auto"/>
        <w:bottom w:val="none" w:sz="0" w:space="0" w:color="auto"/>
        <w:right w:val="none" w:sz="0" w:space="0" w:color="auto"/>
      </w:divBdr>
    </w:div>
    <w:div w:id="1145975825">
      <w:bodyDiv w:val="1"/>
      <w:marLeft w:val="0"/>
      <w:marRight w:val="0"/>
      <w:marTop w:val="0"/>
      <w:marBottom w:val="0"/>
      <w:divBdr>
        <w:top w:val="none" w:sz="0" w:space="0" w:color="auto"/>
        <w:left w:val="none" w:sz="0" w:space="0" w:color="auto"/>
        <w:bottom w:val="none" w:sz="0" w:space="0" w:color="auto"/>
        <w:right w:val="none" w:sz="0" w:space="0" w:color="auto"/>
      </w:divBdr>
    </w:div>
    <w:div w:id="1202205296">
      <w:bodyDiv w:val="1"/>
      <w:marLeft w:val="0"/>
      <w:marRight w:val="0"/>
      <w:marTop w:val="0"/>
      <w:marBottom w:val="0"/>
      <w:divBdr>
        <w:top w:val="none" w:sz="0" w:space="0" w:color="auto"/>
        <w:left w:val="none" w:sz="0" w:space="0" w:color="auto"/>
        <w:bottom w:val="none" w:sz="0" w:space="0" w:color="auto"/>
        <w:right w:val="none" w:sz="0" w:space="0" w:color="auto"/>
      </w:divBdr>
    </w:div>
    <w:div w:id="1243760588">
      <w:bodyDiv w:val="1"/>
      <w:marLeft w:val="0"/>
      <w:marRight w:val="0"/>
      <w:marTop w:val="0"/>
      <w:marBottom w:val="0"/>
      <w:divBdr>
        <w:top w:val="none" w:sz="0" w:space="0" w:color="auto"/>
        <w:left w:val="none" w:sz="0" w:space="0" w:color="auto"/>
        <w:bottom w:val="none" w:sz="0" w:space="0" w:color="auto"/>
        <w:right w:val="none" w:sz="0" w:space="0" w:color="auto"/>
      </w:divBdr>
    </w:div>
    <w:div w:id="1315917939">
      <w:bodyDiv w:val="1"/>
      <w:marLeft w:val="0"/>
      <w:marRight w:val="0"/>
      <w:marTop w:val="0"/>
      <w:marBottom w:val="0"/>
      <w:divBdr>
        <w:top w:val="none" w:sz="0" w:space="0" w:color="auto"/>
        <w:left w:val="none" w:sz="0" w:space="0" w:color="auto"/>
        <w:bottom w:val="none" w:sz="0" w:space="0" w:color="auto"/>
        <w:right w:val="none" w:sz="0" w:space="0" w:color="auto"/>
      </w:divBdr>
    </w:div>
    <w:div w:id="1429037282">
      <w:bodyDiv w:val="1"/>
      <w:marLeft w:val="0"/>
      <w:marRight w:val="0"/>
      <w:marTop w:val="0"/>
      <w:marBottom w:val="0"/>
      <w:divBdr>
        <w:top w:val="none" w:sz="0" w:space="0" w:color="auto"/>
        <w:left w:val="none" w:sz="0" w:space="0" w:color="auto"/>
        <w:bottom w:val="none" w:sz="0" w:space="0" w:color="auto"/>
        <w:right w:val="none" w:sz="0" w:space="0" w:color="auto"/>
      </w:divBdr>
      <w:divsChild>
        <w:div w:id="376854610">
          <w:marLeft w:val="0"/>
          <w:marRight w:val="0"/>
          <w:marTop w:val="0"/>
          <w:marBottom w:val="0"/>
          <w:divBdr>
            <w:top w:val="none" w:sz="0" w:space="0" w:color="auto"/>
            <w:left w:val="none" w:sz="0" w:space="0" w:color="auto"/>
            <w:bottom w:val="none" w:sz="0" w:space="0" w:color="auto"/>
            <w:right w:val="none" w:sz="0" w:space="0" w:color="auto"/>
          </w:divBdr>
          <w:divsChild>
            <w:div w:id="484050848">
              <w:marLeft w:val="0"/>
              <w:marRight w:val="0"/>
              <w:marTop w:val="0"/>
              <w:marBottom w:val="0"/>
              <w:divBdr>
                <w:top w:val="none" w:sz="0" w:space="0" w:color="auto"/>
                <w:left w:val="none" w:sz="0" w:space="0" w:color="auto"/>
                <w:bottom w:val="none" w:sz="0" w:space="0" w:color="auto"/>
                <w:right w:val="none" w:sz="0" w:space="0" w:color="auto"/>
              </w:divBdr>
              <w:divsChild>
                <w:div w:id="67399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058089">
      <w:bodyDiv w:val="1"/>
      <w:marLeft w:val="0"/>
      <w:marRight w:val="0"/>
      <w:marTop w:val="0"/>
      <w:marBottom w:val="0"/>
      <w:divBdr>
        <w:top w:val="none" w:sz="0" w:space="0" w:color="auto"/>
        <w:left w:val="none" w:sz="0" w:space="0" w:color="auto"/>
        <w:bottom w:val="none" w:sz="0" w:space="0" w:color="auto"/>
        <w:right w:val="none" w:sz="0" w:space="0" w:color="auto"/>
      </w:divBdr>
      <w:divsChild>
        <w:div w:id="1729495122">
          <w:marLeft w:val="0"/>
          <w:marRight w:val="0"/>
          <w:marTop w:val="0"/>
          <w:marBottom w:val="0"/>
          <w:divBdr>
            <w:top w:val="none" w:sz="0" w:space="0" w:color="auto"/>
            <w:left w:val="none" w:sz="0" w:space="0" w:color="auto"/>
            <w:bottom w:val="none" w:sz="0" w:space="0" w:color="auto"/>
            <w:right w:val="none" w:sz="0" w:space="0" w:color="auto"/>
          </w:divBdr>
          <w:divsChild>
            <w:div w:id="568267069">
              <w:marLeft w:val="0"/>
              <w:marRight w:val="0"/>
              <w:marTop w:val="0"/>
              <w:marBottom w:val="0"/>
              <w:divBdr>
                <w:top w:val="none" w:sz="0" w:space="0" w:color="auto"/>
                <w:left w:val="none" w:sz="0" w:space="0" w:color="auto"/>
                <w:bottom w:val="none" w:sz="0" w:space="0" w:color="auto"/>
                <w:right w:val="none" w:sz="0" w:space="0" w:color="auto"/>
              </w:divBdr>
              <w:divsChild>
                <w:div w:id="122221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521048">
      <w:bodyDiv w:val="1"/>
      <w:marLeft w:val="0"/>
      <w:marRight w:val="0"/>
      <w:marTop w:val="0"/>
      <w:marBottom w:val="0"/>
      <w:divBdr>
        <w:top w:val="none" w:sz="0" w:space="0" w:color="auto"/>
        <w:left w:val="none" w:sz="0" w:space="0" w:color="auto"/>
        <w:bottom w:val="none" w:sz="0" w:space="0" w:color="auto"/>
        <w:right w:val="none" w:sz="0" w:space="0" w:color="auto"/>
      </w:divBdr>
    </w:div>
    <w:div w:id="1667778312">
      <w:bodyDiv w:val="1"/>
      <w:marLeft w:val="0"/>
      <w:marRight w:val="0"/>
      <w:marTop w:val="0"/>
      <w:marBottom w:val="0"/>
      <w:divBdr>
        <w:top w:val="none" w:sz="0" w:space="0" w:color="auto"/>
        <w:left w:val="none" w:sz="0" w:space="0" w:color="auto"/>
        <w:bottom w:val="none" w:sz="0" w:space="0" w:color="auto"/>
        <w:right w:val="none" w:sz="0" w:space="0" w:color="auto"/>
      </w:divBdr>
    </w:div>
    <w:div w:id="2106725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ecta.com/blog/mastering-food-and-beverage-cost-controls-strategies-for-profitable-business-operation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urth.com/article/reasons-restaurants-short-staffe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pwrestaurants.co.uk/our-brands/steakhouse-bar-and-grill/bristo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od.gov.uk/business-guidance/managing-food-safety" TargetMode="External"/><Relationship Id="rId5" Type="http://schemas.openxmlformats.org/officeDocument/2006/relationships/webSettings" Target="webSettings.xml"/><Relationship Id="rId15" Type="http://schemas.openxmlformats.org/officeDocument/2006/relationships/hyperlink" Target="https://www.linkedin.com/advice/1/what-most-effective-ways-show-you-problem-pzqcf" TargetMode="External"/><Relationship Id="rId10" Type="http://schemas.openxmlformats.org/officeDocument/2006/relationships/hyperlink" Target="https://hospitalityinsights.ehl.edu/hospitality-industry" TargetMode="External"/><Relationship Id="rId4" Type="http://schemas.openxmlformats.org/officeDocument/2006/relationships/settings" Target="settings.xml"/><Relationship Id="rId9" Type="http://schemas.openxmlformats.org/officeDocument/2006/relationships/hyperlink" Target="https://www.cadburyhotelbristol.co.uk" TargetMode="External"/><Relationship Id="rId14" Type="http://schemas.openxmlformats.org/officeDocument/2006/relationships/hyperlink" Target="https://www.linkedin.com/posts/ahmed-gaber7_the-goals-of-a-food-and-beverage-department-activity-7098342400862957568-mXV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D58D3-CA9A-F343-AAB5-2AD2052C7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6</Pages>
  <Words>1816</Words>
  <Characters>10352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Luca (2206171)</dc:creator>
  <cp:keywords/>
  <dc:description/>
  <cp:lastModifiedBy>Elena Luca (2206171)</cp:lastModifiedBy>
  <cp:revision>12</cp:revision>
  <dcterms:created xsi:type="dcterms:W3CDTF">2025-02-10T03:42:00Z</dcterms:created>
  <dcterms:modified xsi:type="dcterms:W3CDTF">2025-03-04T04:52:00Z</dcterms:modified>
</cp:coreProperties>
</file>