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4E402F" w14:textId="7D5AB53A" w:rsidR="00E2282D" w:rsidRPr="006C1BA4" w:rsidRDefault="00AA12A1" w:rsidP="008B76A0">
      <w:pPr>
        <w:spacing w:line="360" w:lineRule="auto"/>
        <w:jc w:val="both"/>
        <w:rPr>
          <w:rFonts w:ascii="Arial" w:hAnsi="Arial" w:cs="Arial"/>
        </w:rPr>
      </w:pPr>
      <w:r w:rsidRPr="008B76A0">
        <w:rPr>
          <w:rFonts w:ascii="Arial" w:hAnsi="Arial" w:cs="Arial"/>
        </w:rPr>
        <w:t xml:space="preserve">The purpose of this reflective paper is to learn through </w:t>
      </w:r>
      <w:r w:rsidR="002F4D98" w:rsidRPr="008B76A0">
        <w:rPr>
          <w:rFonts w:ascii="Arial" w:hAnsi="Arial" w:cs="Arial"/>
        </w:rPr>
        <w:t>analysing</w:t>
      </w:r>
      <w:r w:rsidRPr="008B76A0">
        <w:rPr>
          <w:rFonts w:ascii="Arial" w:hAnsi="Arial" w:cs="Arial"/>
        </w:rPr>
        <w:t xml:space="preserve"> my own experience </w:t>
      </w:r>
      <w:r w:rsidR="00A72863" w:rsidRPr="008B76A0">
        <w:rPr>
          <w:rFonts w:ascii="Arial" w:hAnsi="Arial" w:cs="Arial"/>
        </w:rPr>
        <w:t>and link theory</w:t>
      </w:r>
      <w:r w:rsidRPr="008B76A0">
        <w:rPr>
          <w:rFonts w:ascii="Arial" w:hAnsi="Arial" w:cs="Arial"/>
        </w:rPr>
        <w:t xml:space="preserve">, policy and practices. A widely </w:t>
      </w:r>
      <w:r w:rsidRPr="0050567A">
        <w:rPr>
          <w:rFonts w:ascii="Arial" w:hAnsi="Arial" w:cs="Arial"/>
        </w:rPr>
        <w:t xml:space="preserve">used model is Gibbs </w:t>
      </w:r>
      <w:r w:rsidR="00846592" w:rsidRPr="0050567A">
        <w:rPr>
          <w:rFonts w:ascii="Arial" w:hAnsi="Arial" w:cs="Arial"/>
        </w:rPr>
        <w:t>R</w:t>
      </w:r>
      <w:r w:rsidRPr="0050567A">
        <w:rPr>
          <w:rFonts w:ascii="Arial" w:hAnsi="Arial" w:cs="Arial"/>
        </w:rPr>
        <w:t xml:space="preserve">eflective </w:t>
      </w:r>
      <w:r w:rsidR="00846592" w:rsidRPr="0050567A">
        <w:rPr>
          <w:rFonts w:ascii="Arial" w:hAnsi="Arial" w:cs="Arial"/>
        </w:rPr>
        <w:t>C</w:t>
      </w:r>
      <w:r w:rsidRPr="0050567A">
        <w:rPr>
          <w:rFonts w:ascii="Arial" w:hAnsi="Arial" w:cs="Arial"/>
        </w:rPr>
        <w:t>ycle (1998</w:t>
      </w:r>
      <w:r w:rsidR="00A72863" w:rsidRPr="0050567A">
        <w:rPr>
          <w:rFonts w:ascii="Arial" w:hAnsi="Arial" w:cs="Arial"/>
        </w:rPr>
        <w:t>) which has</w:t>
      </w:r>
      <w:r w:rsidRPr="0050567A">
        <w:rPr>
          <w:rFonts w:ascii="Arial" w:hAnsi="Arial" w:cs="Arial"/>
        </w:rPr>
        <w:t xml:space="preserve"> been used throughout to develop my professional practice. </w:t>
      </w:r>
      <w:r w:rsidR="00846592" w:rsidRPr="0050567A">
        <w:rPr>
          <w:rFonts w:ascii="Arial" w:hAnsi="Arial" w:cs="Arial"/>
        </w:rPr>
        <w:t xml:space="preserve">Before </w:t>
      </w:r>
      <w:r w:rsidR="00A72863" w:rsidRPr="0050567A">
        <w:rPr>
          <w:rFonts w:ascii="Arial" w:hAnsi="Arial" w:cs="Arial"/>
        </w:rPr>
        <w:t>studying this</w:t>
      </w:r>
      <w:r w:rsidR="00DB4F43" w:rsidRPr="0050567A">
        <w:rPr>
          <w:rFonts w:ascii="Arial" w:hAnsi="Arial" w:cs="Arial"/>
        </w:rPr>
        <w:t xml:space="preserve"> module of </w:t>
      </w:r>
      <w:r w:rsidR="00846592" w:rsidRPr="0050567A">
        <w:rPr>
          <w:rFonts w:ascii="Arial" w:hAnsi="Arial" w:cs="Arial"/>
        </w:rPr>
        <w:t>S</w:t>
      </w:r>
      <w:r w:rsidR="00DB4F43" w:rsidRPr="0050567A">
        <w:rPr>
          <w:rFonts w:ascii="Arial" w:hAnsi="Arial" w:cs="Arial"/>
        </w:rPr>
        <w:t xml:space="preserve">afeguarding in the </w:t>
      </w:r>
      <w:r w:rsidR="00846592" w:rsidRPr="0050567A">
        <w:rPr>
          <w:rFonts w:ascii="Arial" w:hAnsi="Arial" w:cs="Arial"/>
        </w:rPr>
        <w:t>E</w:t>
      </w:r>
      <w:r w:rsidR="00DB4F43" w:rsidRPr="0050567A">
        <w:rPr>
          <w:rFonts w:ascii="Arial" w:hAnsi="Arial" w:cs="Arial"/>
        </w:rPr>
        <w:t xml:space="preserve">arly </w:t>
      </w:r>
      <w:r w:rsidR="00846592" w:rsidRPr="0050567A">
        <w:rPr>
          <w:rFonts w:ascii="Arial" w:hAnsi="Arial" w:cs="Arial"/>
        </w:rPr>
        <w:t>Y</w:t>
      </w:r>
      <w:r w:rsidR="00DB4F43" w:rsidRPr="0050567A">
        <w:rPr>
          <w:rFonts w:ascii="Arial" w:hAnsi="Arial" w:cs="Arial"/>
        </w:rPr>
        <w:t xml:space="preserve">ears I had little experience and knowledge of the subject. </w:t>
      </w:r>
      <w:r w:rsidR="00B849A3" w:rsidRPr="0050567A">
        <w:rPr>
          <w:rFonts w:ascii="Arial" w:hAnsi="Arial" w:cs="Arial"/>
        </w:rPr>
        <w:t xml:space="preserve">Initially I </w:t>
      </w:r>
      <w:r w:rsidR="00846592" w:rsidRPr="0050567A">
        <w:rPr>
          <w:rFonts w:ascii="Arial" w:hAnsi="Arial" w:cs="Arial"/>
        </w:rPr>
        <w:t>only knew about two</w:t>
      </w:r>
      <w:r w:rsidR="00B849A3" w:rsidRPr="0050567A">
        <w:rPr>
          <w:rFonts w:ascii="Arial" w:hAnsi="Arial" w:cs="Arial"/>
        </w:rPr>
        <w:t xml:space="preserve"> </w:t>
      </w:r>
      <w:r w:rsidR="00846592" w:rsidRPr="0050567A">
        <w:rPr>
          <w:rFonts w:ascii="Arial" w:hAnsi="Arial" w:cs="Arial"/>
        </w:rPr>
        <w:t xml:space="preserve">main </w:t>
      </w:r>
      <w:r w:rsidR="00A72863" w:rsidRPr="0050567A">
        <w:rPr>
          <w:rFonts w:ascii="Arial" w:hAnsi="Arial" w:cs="Arial"/>
        </w:rPr>
        <w:t>policies of</w:t>
      </w:r>
      <w:r w:rsidR="00B849A3" w:rsidRPr="0050567A">
        <w:rPr>
          <w:rFonts w:ascii="Arial" w:hAnsi="Arial" w:cs="Arial"/>
        </w:rPr>
        <w:t xml:space="preserve"> safeguarding children</w:t>
      </w:r>
      <w:r w:rsidR="00B43515" w:rsidRPr="0050567A">
        <w:rPr>
          <w:rFonts w:ascii="Arial" w:hAnsi="Arial" w:cs="Arial"/>
        </w:rPr>
        <w:t xml:space="preserve">, </w:t>
      </w:r>
      <w:r w:rsidR="00846592" w:rsidRPr="0050567A">
        <w:rPr>
          <w:rFonts w:ascii="Arial" w:hAnsi="Arial" w:cs="Arial"/>
        </w:rPr>
        <w:t xml:space="preserve">namely </w:t>
      </w:r>
      <w:r w:rsidR="00B849A3" w:rsidRPr="0050567A">
        <w:rPr>
          <w:rFonts w:ascii="Arial" w:hAnsi="Arial" w:cs="Arial"/>
        </w:rPr>
        <w:t>The United Nations Convention of the Rights of Children</w:t>
      </w:r>
      <w:r w:rsidR="00D8401D" w:rsidRPr="0050567A">
        <w:rPr>
          <w:rFonts w:ascii="Arial" w:hAnsi="Arial" w:cs="Arial"/>
        </w:rPr>
        <w:t xml:space="preserve"> (1990)</w:t>
      </w:r>
      <w:r w:rsidR="00B849A3" w:rsidRPr="0050567A">
        <w:rPr>
          <w:rFonts w:ascii="Arial" w:hAnsi="Arial" w:cs="Arial"/>
        </w:rPr>
        <w:t xml:space="preserve"> and </w:t>
      </w:r>
      <w:r w:rsidR="00641A39" w:rsidRPr="0050567A">
        <w:rPr>
          <w:rFonts w:ascii="Arial" w:hAnsi="Arial" w:cs="Arial"/>
          <w:shd w:val="clear" w:color="auto" w:fill="FFFFFF"/>
        </w:rPr>
        <w:t>The </w:t>
      </w:r>
      <w:r w:rsidR="00641A39" w:rsidRPr="0050567A">
        <w:rPr>
          <w:rStyle w:val="Emphasis"/>
          <w:rFonts w:ascii="Arial" w:hAnsi="Arial" w:cs="Arial"/>
          <w:bCs/>
          <w:i w:val="0"/>
          <w:iCs w:val="0"/>
          <w:shd w:val="clear" w:color="auto" w:fill="FFFFFF"/>
        </w:rPr>
        <w:t>Disclosure and Barring Service</w:t>
      </w:r>
      <w:r w:rsidR="00D1319D" w:rsidRPr="0050567A">
        <w:rPr>
          <w:rStyle w:val="Emphasis"/>
          <w:rFonts w:ascii="Arial" w:hAnsi="Arial" w:cs="Arial"/>
          <w:bCs/>
          <w:i w:val="0"/>
          <w:iCs w:val="0"/>
          <w:shd w:val="clear" w:color="auto" w:fill="FFFFFF"/>
        </w:rPr>
        <w:t xml:space="preserve">. </w:t>
      </w:r>
      <w:r w:rsidR="00961C37" w:rsidRPr="0050567A">
        <w:rPr>
          <w:rFonts w:ascii="Arial" w:hAnsi="Arial" w:cs="Arial"/>
        </w:rPr>
        <w:t>Throughout this</w:t>
      </w:r>
      <w:r w:rsidR="00DB4F43" w:rsidRPr="0050567A">
        <w:rPr>
          <w:rFonts w:ascii="Arial" w:hAnsi="Arial" w:cs="Arial"/>
        </w:rPr>
        <w:t xml:space="preserve"> </w:t>
      </w:r>
      <w:r w:rsidR="00626E40" w:rsidRPr="0050567A">
        <w:rPr>
          <w:rFonts w:ascii="Arial" w:hAnsi="Arial" w:cs="Arial"/>
        </w:rPr>
        <w:t>course</w:t>
      </w:r>
      <w:r w:rsidR="00DB4F43" w:rsidRPr="0050567A">
        <w:rPr>
          <w:rFonts w:ascii="Arial" w:hAnsi="Arial" w:cs="Arial"/>
        </w:rPr>
        <w:t xml:space="preserve"> I have </w:t>
      </w:r>
      <w:r w:rsidR="00FB3D01" w:rsidRPr="0050567A">
        <w:rPr>
          <w:rFonts w:ascii="Arial" w:hAnsi="Arial" w:cs="Arial"/>
        </w:rPr>
        <w:t>studied The</w:t>
      </w:r>
      <w:r w:rsidR="00FB3D01" w:rsidRPr="0050567A">
        <w:rPr>
          <w:rStyle w:val="normaltextrun"/>
          <w:rFonts w:ascii="Arial" w:hAnsi="Arial" w:cs="Arial"/>
          <w:color w:val="000000"/>
          <w:shd w:val="clear" w:color="auto" w:fill="FFFFFF"/>
        </w:rPr>
        <w:t xml:space="preserve"> </w:t>
      </w:r>
      <w:r w:rsidR="00E67985" w:rsidRPr="0050567A">
        <w:rPr>
          <w:rStyle w:val="normaltextrun"/>
          <w:rFonts w:ascii="Arial" w:hAnsi="Arial" w:cs="Arial"/>
          <w:color w:val="000000"/>
          <w:shd w:val="clear" w:color="auto" w:fill="FFFFFF"/>
        </w:rPr>
        <w:t>UNCRC</w:t>
      </w:r>
      <w:r w:rsidR="00997C37" w:rsidRPr="0050567A">
        <w:rPr>
          <w:rStyle w:val="normaltextrun"/>
          <w:rFonts w:ascii="Arial" w:hAnsi="Arial" w:cs="Arial"/>
          <w:color w:val="000000"/>
          <w:shd w:val="clear" w:color="auto" w:fill="FFFFFF"/>
        </w:rPr>
        <w:t xml:space="preserve"> (1990)</w:t>
      </w:r>
      <w:r w:rsidR="00E67985" w:rsidRPr="0050567A">
        <w:rPr>
          <w:rStyle w:val="normaltextrun"/>
          <w:rFonts w:ascii="Arial" w:hAnsi="Arial" w:cs="Arial"/>
          <w:color w:val="000000"/>
          <w:shd w:val="clear" w:color="auto" w:fill="FFFFFF"/>
        </w:rPr>
        <w:t xml:space="preserve"> and</w:t>
      </w:r>
      <w:r w:rsidR="00626E40" w:rsidRPr="0050567A">
        <w:rPr>
          <w:rStyle w:val="normaltextrun"/>
          <w:rFonts w:ascii="Arial" w:hAnsi="Arial" w:cs="Arial"/>
          <w:color w:val="000000"/>
          <w:shd w:val="clear" w:color="auto" w:fill="FFFFFF"/>
        </w:rPr>
        <w:t xml:space="preserve"> the role this </w:t>
      </w:r>
      <w:r w:rsidR="00626E40" w:rsidRPr="0050567A">
        <w:rPr>
          <w:rFonts w:ascii="Arial" w:hAnsi="Arial" w:cs="Arial"/>
          <w:color w:val="222221"/>
          <w:shd w:val="clear" w:color="auto" w:fill="FFFFFF"/>
        </w:rPr>
        <w:t xml:space="preserve">legally-binding international agreement </w:t>
      </w:r>
      <w:r w:rsidR="00A64333" w:rsidRPr="0050567A">
        <w:rPr>
          <w:rFonts w:ascii="Arial" w:hAnsi="Arial" w:cs="Arial"/>
          <w:color w:val="222221"/>
          <w:shd w:val="clear" w:color="auto" w:fill="FFFFFF"/>
        </w:rPr>
        <w:t xml:space="preserve">has </w:t>
      </w:r>
      <w:r w:rsidR="00A72863" w:rsidRPr="0050567A">
        <w:rPr>
          <w:rFonts w:ascii="Arial" w:hAnsi="Arial" w:cs="Arial"/>
          <w:color w:val="222221"/>
          <w:shd w:val="clear" w:color="auto" w:fill="FFFFFF"/>
        </w:rPr>
        <w:t>played in</w:t>
      </w:r>
      <w:r w:rsidR="00846592" w:rsidRPr="0050567A">
        <w:rPr>
          <w:rFonts w:ascii="Arial" w:hAnsi="Arial" w:cs="Arial"/>
          <w:color w:val="222221"/>
          <w:shd w:val="clear" w:color="auto" w:fill="FFFFFF"/>
        </w:rPr>
        <w:t xml:space="preserve"> </w:t>
      </w:r>
      <w:r w:rsidR="00A72863" w:rsidRPr="0050567A">
        <w:rPr>
          <w:rFonts w:ascii="Arial" w:hAnsi="Arial" w:cs="Arial"/>
          <w:color w:val="222221"/>
          <w:shd w:val="clear" w:color="auto" w:fill="FFFFFF"/>
        </w:rPr>
        <w:t>changing how</w:t>
      </w:r>
      <w:r w:rsidR="00A64333" w:rsidRPr="0050567A">
        <w:rPr>
          <w:rFonts w:ascii="Arial" w:hAnsi="Arial" w:cs="Arial"/>
          <w:color w:val="222221"/>
          <w:shd w:val="clear" w:color="auto" w:fill="FFFFFF"/>
        </w:rPr>
        <w:t xml:space="preserve"> the world view’s children and their rights. </w:t>
      </w:r>
      <w:r w:rsidR="00B849A3" w:rsidRPr="0050567A">
        <w:rPr>
          <w:rFonts w:ascii="Arial" w:hAnsi="Arial" w:cs="Arial"/>
          <w:color w:val="222221"/>
          <w:shd w:val="clear" w:color="auto" w:fill="FFFFFF"/>
        </w:rPr>
        <w:t>Furthermore, t</w:t>
      </w:r>
      <w:r w:rsidR="00163A57" w:rsidRPr="0050567A">
        <w:rPr>
          <w:rFonts w:ascii="Arial" w:hAnsi="Arial" w:cs="Arial"/>
          <w:color w:val="222221"/>
          <w:shd w:val="clear" w:color="auto" w:fill="FFFFFF"/>
        </w:rPr>
        <w:t>he UNCRC</w:t>
      </w:r>
      <w:r w:rsidR="00997C37" w:rsidRPr="0050567A">
        <w:rPr>
          <w:rFonts w:ascii="Arial" w:hAnsi="Arial" w:cs="Arial"/>
          <w:color w:val="222221"/>
          <w:shd w:val="clear" w:color="auto" w:fill="FFFFFF"/>
        </w:rPr>
        <w:t xml:space="preserve"> (1990) </w:t>
      </w:r>
      <w:r w:rsidR="00B849A3" w:rsidRPr="0050567A">
        <w:rPr>
          <w:rFonts w:ascii="Arial" w:hAnsi="Arial" w:cs="Arial"/>
          <w:color w:val="222221"/>
          <w:shd w:val="clear" w:color="auto" w:fill="FFFFFF"/>
        </w:rPr>
        <w:t xml:space="preserve">has </w:t>
      </w:r>
      <w:r w:rsidR="00641A39" w:rsidRPr="0050567A">
        <w:rPr>
          <w:rFonts w:ascii="Arial" w:hAnsi="Arial" w:cs="Arial"/>
          <w:color w:val="222221"/>
          <w:shd w:val="clear" w:color="auto" w:fill="FFFFFF"/>
        </w:rPr>
        <w:t xml:space="preserve">firmly embedded into the Welsh Governments </w:t>
      </w:r>
      <w:r w:rsidR="00D8401D" w:rsidRPr="0050567A">
        <w:rPr>
          <w:rFonts w:ascii="Arial" w:hAnsi="Arial" w:cs="Arial"/>
          <w:color w:val="222221"/>
          <w:shd w:val="clear" w:color="auto" w:fill="FFFFFF"/>
        </w:rPr>
        <w:t>legislation, policies and programmes concerning the rights of children and young people in Wales.  The Foundation Phase (2015)</w:t>
      </w:r>
      <w:r w:rsidR="00E67985" w:rsidRPr="0050567A">
        <w:rPr>
          <w:rFonts w:ascii="Arial" w:hAnsi="Arial" w:cs="Arial"/>
          <w:color w:val="222221"/>
          <w:shd w:val="clear" w:color="auto" w:fill="FFFFFF"/>
        </w:rPr>
        <w:t xml:space="preserve"> highlights that the Welsh Government has summarise</w:t>
      </w:r>
      <w:r w:rsidR="00961C37" w:rsidRPr="0050567A">
        <w:rPr>
          <w:rFonts w:ascii="Arial" w:hAnsi="Arial" w:cs="Arial"/>
          <w:color w:val="222221"/>
          <w:shd w:val="clear" w:color="auto" w:fill="FFFFFF"/>
        </w:rPr>
        <w:t>d</w:t>
      </w:r>
      <w:r w:rsidR="00E67985" w:rsidRPr="0050567A">
        <w:rPr>
          <w:rFonts w:ascii="Arial" w:hAnsi="Arial" w:cs="Arial"/>
          <w:color w:val="222221"/>
          <w:shd w:val="clear" w:color="auto" w:fill="FFFFFF"/>
        </w:rPr>
        <w:t xml:space="preserve"> the UNCRC into 7 </w:t>
      </w:r>
      <w:r w:rsidR="00961C37" w:rsidRPr="0050567A">
        <w:rPr>
          <w:rFonts w:ascii="Arial" w:hAnsi="Arial" w:cs="Arial"/>
          <w:color w:val="222221"/>
          <w:shd w:val="clear" w:color="auto" w:fill="FFFFFF"/>
        </w:rPr>
        <w:t>C</w:t>
      </w:r>
      <w:r w:rsidR="00E67985" w:rsidRPr="0050567A">
        <w:rPr>
          <w:rFonts w:ascii="Arial" w:hAnsi="Arial" w:cs="Arial"/>
          <w:color w:val="222221"/>
          <w:shd w:val="clear" w:color="auto" w:fill="FFFFFF"/>
        </w:rPr>
        <w:t xml:space="preserve">ore </w:t>
      </w:r>
      <w:r w:rsidR="00961C37" w:rsidRPr="0050567A">
        <w:rPr>
          <w:rFonts w:ascii="Arial" w:hAnsi="Arial" w:cs="Arial"/>
          <w:color w:val="222221"/>
          <w:shd w:val="clear" w:color="auto" w:fill="FFFFFF"/>
        </w:rPr>
        <w:t>A</w:t>
      </w:r>
      <w:r w:rsidR="00E67985" w:rsidRPr="0050567A">
        <w:rPr>
          <w:rFonts w:ascii="Arial" w:hAnsi="Arial" w:cs="Arial"/>
          <w:color w:val="222221"/>
          <w:shd w:val="clear" w:color="auto" w:fill="FFFFFF"/>
        </w:rPr>
        <w:t>im</w:t>
      </w:r>
      <w:r w:rsidR="00961C37" w:rsidRPr="0050567A">
        <w:rPr>
          <w:rFonts w:ascii="Arial" w:hAnsi="Arial" w:cs="Arial"/>
          <w:color w:val="222221"/>
          <w:shd w:val="clear" w:color="auto" w:fill="FFFFFF"/>
        </w:rPr>
        <w:t>’</w:t>
      </w:r>
      <w:r w:rsidR="00E67985" w:rsidRPr="0050567A">
        <w:rPr>
          <w:rFonts w:ascii="Arial" w:hAnsi="Arial" w:cs="Arial"/>
          <w:color w:val="222221"/>
          <w:shd w:val="clear" w:color="auto" w:fill="FFFFFF"/>
        </w:rPr>
        <w:t>s</w:t>
      </w:r>
      <w:r w:rsidR="00F95371" w:rsidRPr="0050567A">
        <w:rPr>
          <w:rFonts w:ascii="Arial" w:hAnsi="Arial" w:cs="Arial"/>
          <w:color w:val="222221"/>
          <w:shd w:val="clear" w:color="auto" w:fill="FFFFFF"/>
        </w:rPr>
        <w:t xml:space="preserve"> in conjunction with the Children Act</w:t>
      </w:r>
      <w:r w:rsidR="00E67985" w:rsidRPr="0050567A">
        <w:rPr>
          <w:rFonts w:ascii="Arial" w:hAnsi="Arial" w:cs="Arial"/>
          <w:color w:val="222221"/>
          <w:shd w:val="clear" w:color="auto" w:fill="FFFFFF"/>
        </w:rPr>
        <w:t xml:space="preserve"> </w:t>
      </w:r>
      <w:r w:rsidR="00F95371" w:rsidRPr="0050567A">
        <w:rPr>
          <w:rFonts w:ascii="Arial" w:hAnsi="Arial" w:cs="Arial"/>
          <w:color w:val="222221"/>
          <w:shd w:val="clear" w:color="auto" w:fill="FFFFFF"/>
        </w:rPr>
        <w:t xml:space="preserve">1989 and 2004 </w:t>
      </w:r>
      <w:r w:rsidR="00E67985" w:rsidRPr="0050567A">
        <w:rPr>
          <w:rFonts w:ascii="Arial" w:hAnsi="Arial" w:cs="Arial"/>
          <w:color w:val="222221"/>
          <w:shd w:val="clear" w:color="auto" w:fill="FFFFFF"/>
        </w:rPr>
        <w:t xml:space="preserve">which will be used as a national framework for developing policies and practices with the best interest of children and young people at its core. </w:t>
      </w:r>
      <w:r w:rsidR="00C8164F" w:rsidRPr="0050567A">
        <w:rPr>
          <w:rFonts w:ascii="Arial" w:hAnsi="Arial" w:cs="Arial"/>
          <w:color w:val="222221"/>
          <w:shd w:val="clear" w:color="auto" w:fill="FFFFFF"/>
        </w:rPr>
        <w:t>My</w:t>
      </w:r>
      <w:r w:rsidR="00E47130" w:rsidRPr="0050567A">
        <w:rPr>
          <w:rFonts w:ascii="Arial" w:hAnsi="Arial" w:cs="Arial"/>
          <w:color w:val="222221"/>
          <w:shd w:val="clear" w:color="auto" w:fill="FFFFFF"/>
        </w:rPr>
        <w:t xml:space="preserve"> initial</w:t>
      </w:r>
      <w:r w:rsidR="00C8164F" w:rsidRPr="0050567A">
        <w:rPr>
          <w:rFonts w:ascii="Arial" w:hAnsi="Arial" w:cs="Arial"/>
          <w:color w:val="222221"/>
          <w:shd w:val="clear" w:color="auto" w:fill="FFFFFF"/>
        </w:rPr>
        <w:t xml:space="preserve"> knowledge and understanding of The DBS </w:t>
      </w:r>
      <w:r w:rsidR="00983DFA" w:rsidRPr="0050567A">
        <w:rPr>
          <w:rFonts w:ascii="Arial" w:hAnsi="Arial" w:cs="Arial"/>
          <w:color w:val="222221"/>
          <w:shd w:val="clear" w:color="auto" w:fill="FFFFFF"/>
        </w:rPr>
        <w:t>were</w:t>
      </w:r>
      <w:r w:rsidR="00C8164F" w:rsidRPr="0050567A">
        <w:rPr>
          <w:rFonts w:ascii="Arial" w:hAnsi="Arial" w:cs="Arial"/>
          <w:color w:val="222221"/>
          <w:shd w:val="clear" w:color="auto" w:fill="FFFFFF"/>
        </w:rPr>
        <w:t xml:space="preserve"> very limited, </w:t>
      </w:r>
      <w:r w:rsidR="00961C37" w:rsidRPr="0050567A">
        <w:rPr>
          <w:rFonts w:ascii="Arial" w:hAnsi="Arial" w:cs="Arial"/>
          <w:color w:val="222221"/>
          <w:shd w:val="clear" w:color="auto" w:fill="FFFFFF"/>
        </w:rPr>
        <w:t>I was aware that</w:t>
      </w:r>
      <w:r w:rsidR="00C8164F" w:rsidRPr="0050567A">
        <w:rPr>
          <w:rFonts w:ascii="Arial" w:hAnsi="Arial" w:cs="Arial"/>
          <w:color w:val="222221"/>
          <w:shd w:val="clear" w:color="auto" w:fill="FFFFFF"/>
        </w:rPr>
        <w:t xml:space="preserve"> I </w:t>
      </w:r>
      <w:r w:rsidR="00961C37" w:rsidRPr="0050567A">
        <w:rPr>
          <w:rFonts w:ascii="Arial" w:hAnsi="Arial" w:cs="Arial"/>
          <w:color w:val="222221"/>
          <w:shd w:val="clear" w:color="auto" w:fill="FFFFFF"/>
        </w:rPr>
        <w:t>required</w:t>
      </w:r>
      <w:r w:rsidR="00C8164F" w:rsidRPr="0050567A">
        <w:rPr>
          <w:rFonts w:ascii="Arial" w:hAnsi="Arial" w:cs="Arial"/>
          <w:color w:val="222221"/>
          <w:shd w:val="clear" w:color="auto" w:fill="FFFFFF"/>
        </w:rPr>
        <w:t xml:space="preserve"> one to </w:t>
      </w:r>
      <w:r w:rsidR="00983DFA" w:rsidRPr="0050567A">
        <w:rPr>
          <w:rFonts w:ascii="Arial" w:hAnsi="Arial" w:cs="Arial"/>
          <w:color w:val="222221"/>
          <w:shd w:val="clear" w:color="auto" w:fill="FFFFFF"/>
        </w:rPr>
        <w:t>participate</w:t>
      </w:r>
      <w:r w:rsidR="00C8164F" w:rsidRPr="0050567A">
        <w:rPr>
          <w:rFonts w:ascii="Arial" w:hAnsi="Arial" w:cs="Arial"/>
          <w:color w:val="222221"/>
          <w:shd w:val="clear" w:color="auto" w:fill="FFFFFF"/>
        </w:rPr>
        <w:t xml:space="preserve"> in the course of Early</w:t>
      </w:r>
      <w:r w:rsidR="00C8164F" w:rsidRPr="008B76A0">
        <w:rPr>
          <w:rFonts w:ascii="Arial" w:hAnsi="Arial" w:cs="Arial"/>
          <w:color w:val="222221"/>
          <w:shd w:val="clear" w:color="auto" w:fill="FFFFFF"/>
        </w:rPr>
        <w:t xml:space="preserve"> Years</w:t>
      </w:r>
      <w:r w:rsidR="00194A0B">
        <w:rPr>
          <w:rFonts w:ascii="Arial" w:hAnsi="Arial" w:cs="Arial"/>
          <w:color w:val="222221"/>
          <w:shd w:val="clear" w:color="auto" w:fill="FFFFFF"/>
        </w:rPr>
        <w:t xml:space="preserve"> and   </w:t>
      </w:r>
      <w:r w:rsidR="00983DFA" w:rsidRPr="008B76A0">
        <w:rPr>
          <w:rFonts w:ascii="Arial" w:hAnsi="Arial" w:cs="Arial"/>
          <w:color w:val="222221"/>
          <w:shd w:val="clear" w:color="auto" w:fill="FFFFFF"/>
        </w:rPr>
        <w:t xml:space="preserve">also </w:t>
      </w:r>
      <w:r w:rsidR="00194A0B">
        <w:rPr>
          <w:rFonts w:ascii="Arial" w:hAnsi="Arial" w:cs="Arial"/>
          <w:color w:val="222221"/>
          <w:shd w:val="clear" w:color="auto" w:fill="FFFFFF"/>
        </w:rPr>
        <w:t xml:space="preserve">  </w:t>
      </w:r>
      <w:r w:rsidR="00983DFA" w:rsidRPr="008B76A0">
        <w:rPr>
          <w:rFonts w:ascii="Arial" w:hAnsi="Arial" w:cs="Arial"/>
          <w:color w:val="222221"/>
          <w:shd w:val="clear" w:color="auto" w:fill="FFFFFF"/>
        </w:rPr>
        <w:t xml:space="preserve">for </w:t>
      </w:r>
      <w:r w:rsidR="00983DFA" w:rsidRPr="006C1BA4">
        <w:rPr>
          <w:rFonts w:ascii="Arial" w:hAnsi="Arial" w:cs="Arial"/>
          <w:color w:val="222221"/>
          <w:shd w:val="clear" w:color="auto" w:fill="FFFFFF"/>
        </w:rPr>
        <w:t xml:space="preserve">my placement working in a primary school. </w:t>
      </w:r>
      <w:r w:rsidR="00194A0B" w:rsidRPr="006C1BA4">
        <w:rPr>
          <w:rFonts w:ascii="Arial" w:hAnsi="Arial" w:cs="Arial"/>
          <w:color w:val="222221"/>
          <w:shd w:val="clear" w:color="auto" w:fill="FFFFFF"/>
        </w:rPr>
        <w:t xml:space="preserve">My understanding of the </w:t>
      </w:r>
      <w:r w:rsidR="00983DFA" w:rsidRPr="006C1BA4">
        <w:rPr>
          <w:rFonts w:ascii="Arial" w:hAnsi="Arial" w:cs="Arial"/>
          <w:color w:val="222221"/>
          <w:shd w:val="clear" w:color="auto" w:fill="FFFFFF"/>
        </w:rPr>
        <w:t xml:space="preserve">DBS </w:t>
      </w:r>
      <w:r w:rsidR="00194A0B" w:rsidRPr="006C1BA4">
        <w:rPr>
          <w:rFonts w:ascii="Arial" w:hAnsi="Arial" w:cs="Arial"/>
          <w:color w:val="222221"/>
          <w:shd w:val="clear" w:color="auto" w:fill="FFFFFF"/>
        </w:rPr>
        <w:t>was gleaned from</w:t>
      </w:r>
      <w:r w:rsidR="00961C37" w:rsidRPr="006C1BA4">
        <w:rPr>
          <w:rFonts w:ascii="Arial" w:hAnsi="Arial" w:cs="Arial"/>
          <w:color w:val="222221"/>
          <w:shd w:val="clear" w:color="auto" w:fill="FFFFFF"/>
        </w:rPr>
        <w:t xml:space="preserve"> </w:t>
      </w:r>
      <w:r w:rsidR="000501A5" w:rsidRPr="006C1BA4">
        <w:rPr>
          <w:rFonts w:ascii="Arial" w:hAnsi="Arial" w:cs="Arial"/>
          <w:color w:val="222221"/>
          <w:shd w:val="clear" w:color="auto" w:fill="FFFFFF"/>
        </w:rPr>
        <w:t xml:space="preserve">the </w:t>
      </w:r>
      <w:proofErr w:type="spellStart"/>
      <w:r w:rsidR="000501A5" w:rsidRPr="006C1BA4">
        <w:rPr>
          <w:rFonts w:ascii="Arial" w:hAnsi="Arial" w:cs="Arial"/>
          <w:color w:val="222221"/>
          <w:shd w:val="clear" w:color="auto" w:fill="FFFFFF"/>
        </w:rPr>
        <w:t>Bichard</w:t>
      </w:r>
      <w:proofErr w:type="spellEnd"/>
      <w:r w:rsidR="000501A5" w:rsidRPr="006C1BA4">
        <w:rPr>
          <w:rFonts w:ascii="Arial" w:hAnsi="Arial" w:cs="Arial"/>
          <w:color w:val="222221"/>
          <w:shd w:val="clear" w:color="auto" w:fill="FFFFFF"/>
        </w:rPr>
        <w:t xml:space="preserve"> Report (200</w:t>
      </w:r>
      <w:r w:rsidR="000776F9" w:rsidRPr="006C1BA4">
        <w:rPr>
          <w:rFonts w:ascii="Arial" w:hAnsi="Arial" w:cs="Arial"/>
          <w:color w:val="222221"/>
          <w:shd w:val="clear" w:color="auto" w:fill="FFFFFF"/>
        </w:rPr>
        <w:t>5</w:t>
      </w:r>
      <w:r w:rsidR="000501A5" w:rsidRPr="006C1BA4">
        <w:rPr>
          <w:rFonts w:ascii="Arial" w:hAnsi="Arial" w:cs="Arial"/>
          <w:color w:val="222221"/>
          <w:shd w:val="clear" w:color="auto" w:fill="FFFFFF"/>
        </w:rPr>
        <w:t>)</w:t>
      </w:r>
      <w:r w:rsidR="00961C37" w:rsidRPr="006C1BA4">
        <w:rPr>
          <w:rFonts w:ascii="Arial" w:hAnsi="Arial" w:cs="Arial"/>
          <w:color w:val="222221"/>
          <w:shd w:val="clear" w:color="auto" w:fill="FFFFFF"/>
        </w:rPr>
        <w:t xml:space="preserve">. </w:t>
      </w:r>
      <w:r w:rsidR="00194A0B" w:rsidRPr="006C1BA4">
        <w:rPr>
          <w:rFonts w:ascii="Arial" w:hAnsi="Arial" w:cs="Arial"/>
          <w:color w:val="222221"/>
          <w:shd w:val="clear" w:color="auto" w:fill="FFFFFF"/>
        </w:rPr>
        <w:t>This</w:t>
      </w:r>
      <w:r w:rsidR="000501A5" w:rsidRPr="006C1BA4">
        <w:rPr>
          <w:rFonts w:ascii="Arial" w:hAnsi="Arial" w:cs="Arial"/>
          <w:color w:val="222221"/>
          <w:shd w:val="clear" w:color="auto" w:fill="FFFFFF"/>
        </w:rPr>
        <w:t xml:space="preserve"> result</w:t>
      </w:r>
      <w:r w:rsidR="00194A0B" w:rsidRPr="006C1BA4">
        <w:rPr>
          <w:rFonts w:ascii="Arial" w:hAnsi="Arial" w:cs="Arial"/>
          <w:color w:val="222221"/>
          <w:shd w:val="clear" w:color="auto" w:fill="FFFFFF"/>
        </w:rPr>
        <w:t>ed</w:t>
      </w:r>
      <w:r w:rsidR="000501A5" w:rsidRPr="006C1BA4">
        <w:rPr>
          <w:rFonts w:ascii="Arial" w:hAnsi="Arial" w:cs="Arial"/>
          <w:color w:val="222221"/>
          <w:shd w:val="clear" w:color="auto" w:fill="FFFFFF"/>
        </w:rPr>
        <w:t xml:space="preserve"> </w:t>
      </w:r>
      <w:r w:rsidR="00194A0B" w:rsidRPr="006C1BA4">
        <w:rPr>
          <w:rFonts w:ascii="Arial" w:hAnsi="Arial" w:cs="Arial"/>
          <w:color w:val="222221"/>
          <w:shd w:val="clear" w:color="auto" w:fill="FFFFFF"/>
        </w:rPr>
        <w:t xml:space="preserve">after </w:t>
      </w:r>
      <w:r w:rsidR="000501A5" w:rsidRPr="006C1BA4">
        <w:rPr>
          <w:rFonts w:ascii="Arial" w:hAnsi="Arial" w:cs="Arial"/>
          <w:color w:val="222221"/>
          <w:shd w:val="clear" w:color="auto" w:fill="FFFFFF"/>
        </w:rPr>
        <w:t>the Soham murders in 2002</w:t>
      </w:r>
      <w:r w:rsidR="00194A0B" w:rsidRPr="006C1BA4">
        <w:rPr>
          <w:rFonts w:ascii="Arial" w:hAnsi="Arial" w:cs="Arial"/>
          <w:color w:val="222221"/>
          <w:shd w:val="clear" w:color="auto" w:fill="FFFFFF"/>
        </w:rPr>
        <w:t xml:space="preserve"> where</w:t>
      </w:r>
      <w:r w:rsidR="00641A39" w:rsidRPr="006C1BA4">
        <w:rPr>
          <w:rFonts w:ascii="Arial" w:hAnsi="Arial" w:cs="Arial"/>
          <w:color w:val="222221"/>
          <w:shd w:val="clear" w:color="auto" w:fill="FFFFFF"/>
        </w:rPr>
        <w:t xml:space="preserve"> </w:t>
      </w:r>
      <w:r w:rsidR="00E47130" w:rsidRPr="006C1BA4">
        <w:rPr>
          <w:rFonts w:ascii="Arial" w:hAnsi="Arial" w:cs="Arial"/>
          <w:color w:val="222221"/>
          <w:shd w:val="clear" w:color="auto" w:fill="FFFFFF"/>
        </w:rPr>
        <w:t>an IT intelligence system for England and Wales</w:t>
      </w:r>
      <w:r w:rsidR="00194A0B" w:rsidRPr="006C1BA4">
        <w:rPr>
          <w:rFonts w:ascii="Arial" w:hAnsi="Arial" w:cs="Arial"/>
          <w:color w:val="222221"/>
          <w:shd w:val="clear" w:color="auto" w:fill="FFFFFF"/>
        </w:rPr>
        <w:t xml:space="preserve"> was developed </w:t>
      </w:r>
      <w:r w:rsidR="00E47130" w:rsidRPr="006C1BA4">
        <w:rPr>
          <w:rFonts w:ascii="Arial" w:hAnsi="Arial" w:cs="Arial"/>
          <w:color w:val="222221"/>
          <w:shd w:val="clear" w:color="auto" w:fill="FFFFFF"/>
        </w:rPr>
        <w:t xml:space="preserve">to share updated information </w:t>
      </w:r>
      <w:r w:rsidR="00BE152B" w:rsidRPr="006C1BA4">
        <w:rPr>
          <w:rFonts w:ascii="Arial" w:hAnsi="Arial" w:cs="Arial"/>
          <w:color w:val="222221"/>
          <w:shd w:val="clear" w:color="auto" w:fill="FFFFFF"/>
        </w:rPr>
        <w:t>and an enhanced disclosure become a requirement. Subsequent</w:t>
      </w:r>
      <w:r w:rsidR="005E39F9" w:rsidRPr="006C1BA4">
        <w:rPr>
          <w:rFonts w:ascii="Arial" w:hAnsi="Arial" w:cs="Arial"/>
          <w:color w:val="222221"/>
          <w:shd w:val="clear" w:color="auto" w:fill="FFFFFF"/>
        </w:rPr>
        <w:t>ly</w:t>
      </w:r>
      <w:r w:rsidR="00961C37" w:rsidRPr="006C1BA4">
        <w:rPr>
          <w:rFonts w:ascii="Arial" w:hAnsi="Arial" w:cs="Arial"/>
          <w:color w:val="222221"/>
          <w:shd w:val="clear" w:color="auto" w:fill="FFFFFF"/>
        </w:rPr>
        <w:t>,</w:t>
      </w:r>
      <w:r w:rsidR="00BE152B" w:rsidRPr="006C1BA4">
        <w:rPr>
          <w:rFonts w:ascii="Arial" w:hAnsi="Arial" w:cs="Arial"/>
          <w:color w:val="222221"/>
          <w:shd w:val="clear" w:color="auto" w:fill="FFFFFF"/>
        </w:rPr>
        <w:t xml:space="preserve"> legislation </w:t>
      </w:r>
      <w:r w:rsidR="00336E20" w:rsidRPr="006C1BA4">
        <w:rPr>
          <w:rFonts w:ascii="Arial" w:hAnsi="Arial" w:cs="Arial"/>
          <w:color w:val="222221"/>
          <w:shd w:val="clear" w:color="auto" w:fill="FFFFFF"/>
        </w:rPr>
        <w:t>changed under The Protection of Freedoms Act 2012</w:t>
      </w:r>
      <w:r w:rsidR="00961C37" w:rsidRPr="006C1BA4">
        <w:rPr>
          <w:rFonts w:ascii="Arial" w:hAnsi="Arial" w:cs="Arial"/>
          <w:color w:val="222221"/>
          <w:shd w:val="clear" w:color="auto" w:fill="FFFFFF"/>
        </w:rPr>
        <w:t>,</w:t>
      </w:r>
      <w:r w:rsidR="00336E20" w:rsidRPr="006C1BA4">
        <w:rPr>
          <w:rFonts w:ascii="Arial" w:hAnsi="Arial" w:cs="Arial"/>
          <w:color w:val="222221"/>
          <w:shd w:val="clear" w:color="auto" w:fill="FFFFFF"/>
        </w:rPr>
        <w:t xml:space="preserve"> </w:t>
      </w:r>
      <w:r w:rsidR="00DB33F2" w:rsidRPr="006C1BA4">
        <w:rPr>
          <w:rFonts w:ascii="Arial" w:hAnsi="Arial" w:cs="Arial"/>
          <w:color w:val="222221"/>
          <w:shd w:val="clear" w:color="auto" w:fill="FFFFFF"/>
        </w:rPr>
        <w:t xml:space="preserve">which </w:t>
      </w:r>
      <w:r w:rsidR="00961C37" w:rsidRPr="006C1BA4">
        <w:rPr>
          <w:rFonts w:ascii="Arial" w:hAnsi="Arial" w:cs="Arial"/>
          <w:color w:val="222221"/>
          <w:shd w:val="clear" w:color="auto" w:fill="FFFFFF"/>
        </w:rPr>
        <w:t>saw</w:t>
      </w:r>
      <w:r w:rsidR="00DB33F2" w:rsidRPr="006C1BA4">
        <w:rPr>
          <w:rFonts w:ascii="Arial" w:hAnsi="Arial" w:cs="Arial"/>
          <w:color w:val="222221"/>
          <w:shd w:val="clear" w:color="auto" w:fill="FFFFFF"/>
        </w:rPr>
        <w:t xml:space="preserve"> the </w:t>
      </w:r>
      <w:r w:rsidR="00B4580F" w:rsidRPr="006C1BA4">
        <w:rPr>
          <w:rFonts w:ascii="Arial" w:hAnsi="Arial" w:cs="Arial"/>
          <w:color w:val="222221"/>
          <w:shd w:val="clear" w:color="auto" w:fill="FFFFFF"/>
        </w:rPr>
        <w:t>replacement of the</w:t>
      </w:r>
      <w:r w:rsidR="00DB33F2" w:rsidRPr="006C1BA4">
        <w:rPr>
          <w:rFonts w:ascii="Arial" w:hAnsi="Arial" w:cs="Arial"/>
          <w:color w:val="222221"/>
          <w:shd w:val="clear" w:color="auto" w:fill="FFFFFF"/>
        </w:rPr>
        <w:t xml:space="preserve"> </w:t>
      </w:r>
      <w:r w:rsidR="00B4580F" w:rsidRPr="006C1BA4">
        <w:rPr>
          <w:rFonts w:ascii="Arial" w:hAnsi="Arial" w:cs="Arial"/>
          <w:color w:val="0B0C0C"/>
          <w:shd w:val="clear" w:color="auto" w:fill="FFFFFF"/>
        </w:rPr>
        <w:t xml:space="preserve">Criminal Records Bureau and the Independent Safeguarding Authority into what we now know as the DBS scheme. </w:t>
      </w:r>
    </w:p>
    <w:p w14:paraId="168029E8" w14:textId="7B72F08F" w:rsidR="00570F25" w:rsidRPr="00D600E6" w:rsidRDefault="00812AC9" w:rsidP="008B76A0">
      <w:pPr>
        <w:spacing w:line="360" w:lineRule="auto"/>
        <w:jc w:val="both"/>
        <w:rPr>
          <w:rFonts w:ascii="Arial" w:hAnsi="Arial" w:cs="Arial"/>
        </w:rPr>
      </w:pPr>
      <w:r w:rsidRPr="006C1BA4">
        <w:rPr>
          <w:rFonts w:ascii="Arial" w:hAnsi="Arial" w:cs="Arial"/>
          <w:color w:val="0B0C0C"/>
          <w:shd w:val="clear" w:color="auto" w:fill="FFFFFF"/>
        </w:rPr>
        <w:t>Prior to</w:t>
      </w:r>
      <w:r w:rsidR="005E39F9" w:rsidRPr="006C1BA4">
        <w:rPr>
          <w:rFonts w:ascii="Arial" w:hAnsi="Arial" w:cs="Arial"/>
        </w:rPr>
        <w:t xml:space="preserve"> preparing for the Initial Child Protection Conference</w:t>
      </w:r>
      <w:r w:rsidR="005C5B9E" w:rsidRPr="006C1BA4">
        <w:rPr>
          <w:rFonts w:ascii="Arial" w:hAnsi="Arial" w:cs="Arial"/>
        </w:rPr>
        <w:t xml:space="preserve">, </w:t>
      </w:r>
      <w:r w:rsidR="00CF7608" w:rsidRPr="006C1BA4">
        <w:rPr>
          <w:rFonts w:ascii="Arial" w:hAnsi="Arial" w:cs="Arial"/>
        </w:rPr>
        <w:t xml:space="preserve">it was paramount that </w:t>
      </w:r>
      <w:r w:rsidR="00B77AD2" w:rsidRPr="006C1BA4">
        <w:rPr>
          <w:rFonts w:ascii="Arial" w:hAnsi="Arial" w:cs="Arial"/>
        </w:rPr>
        <w:t xml:space="preserve">I understood the </w:t>
      </w:r>
      <w:r w:rsidR="00745F9A" w:rsidRPr="006C1BA4">
        <w:rPr>
          <w:rFonts w:ascii="Arial" w:hAnsi="Arial" w:cs="Arial"/>
        </w:rPr>
        <w:t>principle and procedures</w:t>
      </w:r>
      <w:r w:rsidR="00D46801" w:rsidRPr="006C1BA4">
        <w:rPr>
          <w:rFonts w:ascii="Arial" w:hAnsi="Arial" w:cs="Arial"/>
        </w:rPr>
        <w:t xml:space="preserve"> </w:t>
      </w:r>
      <w:r w:rsidR="00960418" w:rsidRPr="006C1BA4">
        <w:rPr>
          <w:rFonts w:ascii="Arial" w:hAnsi="Arial" w:cs="Arial"/>
        </w:rPr>
        <w:t>that occur before, during and after the conference.</w:t>
      </w:r>
      <w:r w:rsidR="00D46801" w:rsidRPr="006C1BA4">
        <w:rPr>
          <w:rFonts w:ascii="Arial" w:hAnsi="Arial" w:cs="Arial"/>
        </w:rPr>
        <w:t xml:space="preserve"> I found researching for the conference straightforward </w:t>
      </w:r>
      <w:r w:rsidR="00960418" w:rsidRPr="006C1BA4">
        <w:rPr>
          <w:rFonts w:ascii="Arial" w:hAnsi="Arial" w:cs="Arial"/>
        </w:rPr>
        <w:t xml:space="preserve">as </w:t>
      </w:r>
      <w:r w:rsidR="007900B0" w:rsidRPr="006C1BA4">
        <w:rPr>
          <w:rFonts w:ascii="Arial" w:hAnsi="Arial" w:cs="Arial"/>
        </w:rPr>
        <w:t>the</w:t>
      </w:r>
      <w:r w:rsidR="00194A0B" w:rsidRPr="006C1BA4">
        <w:rPr>
          <w:rFonts w:ascii="Arial" w:hAnsi="Arial" w:cs="Arial"/>
        </w:rPr>
        <w:t>y are</w:t>
      </w:r>
      <w:r w:rsidR="00960418" w:rsidRPr="006C1BA4">
        <w:rPr>
          <w:rFonts w:ascii="Arial" w:hAnsi="Arial" w:cs="Arial"/>
        </w:rPr>
        <w:t xml:space="preserve"> multiple reliable resources. I </w:t>
      </w:r>
      <w:r w:rsidR="007900B0" w:rsidRPr="006C1BA4">
        <w:rPr>
          <w:rFonts w:ascii="Arial" w:hAnsi="Arial" w:cs="Arial"/>
        </w:rPr>
        <w:t xml:space="preserve">referred </w:t>
      </w:r>
      <w:r w:rsidR="009E5E70" w:rsidRPr="006C1BA4">
        <w:rPr>
          <w:rFonts w:ascii="Arial" w:hAnsi="Arial" w:cs="Arial"/>
        </w:rPr>
        <w:t>to</w:t>
      </w:r>
      <w:r w:rsidR="007900B0" w:rsidRPr="006C1BA4">
        <w:rPr>
          <w:rFonts w:ascii="Arial" w:hAnsi="Arial" w:cs="Arial"/>
        </w:rPr>
        <w:t xml:space="preserve"> the</w:t>
      </w:r>
      <w:r w:rsidR="007900B0" w:rsidRPr="006C1BA4">
        <w:rPr>
          <w:rStyle w:val="normaltextrun"/>
          <w:rFonts w:ascii="Arial" w:hAnsi="Arial" w:cs="Arial"/>
          <w:color w:val="000000"/>
          <w:shd w:val="clear" w:color="auto" w:fill="FFFFFF"/>
        </w:rPr>
        <w:t xml:space="preserve"> All Wales Child Protection Procedures 2008 </w:t>
      </w:r>
      <w:r w:rsidR="009E5E70" w:rsidRPr="006C1BA4">
        <w:rPr>
          <w:rStyle w:val="normaltextrun"/>
          <w:rFonts w:ascii="Arial" w:hAnsi="Arial" w:cs="Arial"/>
          <w:color w:val="000000"/>
          <w:shd w:val="clear" w:color="auto" w:fill="FFFFFF"/>
        </w:rPr>
        <w:t xml:space="preserve">constantly throughout as </w:t>
      </w:r>
      <w:r w:rsidR="006D2DBE" w:rsidRPr="006C1BA4">
        <w:rPr>
          <w:rStyle w:val="normaltextrun"/>
          <w:rFonts w:ascii="Arial" w:hAnsi="Arial" w:cs="Arial"/>
          <w:color w:val="000000"/>
          <w:shd w:val="clear" w:color="auto" w:fill="FFFFFF"/>
        </w:rPr>
        <w:t>it shows</w:t>
      </w:r>
      <w:r w:rsidR="00194A0B" w:rsidRPr="006C1BA4">
        <w:rPr>
          <w:rStyle w:val="normaltextrun"/>
          <w:rFonts w:ascii="Arial" w:hAnsi="Arial" w:cs="Arial"/>
          <w:color w:val="000000"/>
          <w:shd w:val="clear" w:color="auto" w:fill="FFFFFF"/>
        </w:rPr>
        <w:t xml:space="preserve"> a</w:t>
      </w:r>
      <w:r w:rsidR="006D2DBE" w:rsidRPr="006C1BA4">
        <w:rPr>
          <w:rStyle w:val="normaltextrun"/>
          <w:rFonts w:ascii="Arial" w:hAnsi="Arial" w:cs="Arial"/>
          <w:color w:val="000000"/>
          <w:shd w:val="clear" w:color="auto" w:fill="FFFFFF"/>
        </w:rPr>
        <w:t xml:space="preserve"> high </w:t>
      </w:r>
      <w:r w:rsidR="006D2DBE" w:rsidRPr="002D3159">
        <w:rPr>
          <w:rStyle w:val="normaltextrun"/>
          <w:rFonts w:ascii="Arial" w:hAnsi="Arial" w:cs="Arial"/>
          <w:color w:val="000000"/>
          <w:shd w:val="clear" w:color="auto" w:fill="FFFFFF"/>
        </w:rPr>
        <w:t xml:space="preserve">standard </w:t>
      </w:r>
      <w:r w:rsidR="00CA558B" w:rsidRPr="002D3159">
        <w:rPr>
          <w:rStyle w:val="normaltextrun"/>
          <w:rFonts w:ascii="Arial" w:hAnsi="Arial" w:cs="Arial"/>
          <w:color w:val="000000"/>
          <w:shd w:val="clear" w:color="auto" w:fill="FFFFFF"/>
        </w:rPr>
        <w:t>of child protection procedures</w:t>
      </w:r>
      <w:r w:rsidR="00280F3F" w:rsidRPr="002D3159">
        <w:rPr>
          <w:rStyle w:val="normaltextrun"/>
          <w:rFonts w:ascii="Arial" w:hAnsi="Arial" w:cs="Arial"/>
          <w:color w:val="000000"/>
          <w:shd w:val="clear" w:color="auto" w:fill="FFFFFF"/>
        </w:rPr>
        <w:t xml:space="preserve"> and </w:t>
      </w:r>
      <w:r w:rsidR="00E60182" w:rsidRPr="002D3159">
        <w:rPr>
          <w:rStyle w:val="normaltextrun"/>
          <w:rFonts w:ascii="Arial" w:hAnsi="Arial" w:cs="Arial"/>
          <w:color w:val="000000"/>
          <w:shd w:val="clear" w:color="auto" w:fill="FFFFFF"/>
        </w:rPr>
        <w:t>more importantly is supported by Children Act 2004</w:t>
      </w:r>
      <w:r w:rsidR="00136745" w:rsidRPr="002D3159">
        <w:rPr>
          <w:rStyle w:val="normaltextrun"/>
          <w:rFonts w:ascii="Arial" w:hAnsi="Arial" w:cs="Arial"/>
          <w:color w:val="000000"/>
          <w:shd w:val="clear" w:color="auto" w:fill="FFFFFF"/>
        </w:rPr>
        <w:t xml:space="preserve">. </w:t>
      </w:r>
      <w:r w:rsidR="00E60182" w:rsidRPr="002D3159">
        <w:rPr>
          <w:rStyle w:val="normaltextrun"/>
          <w:rFonts w:ascii="Arial" w:hAnsi="Arial" w:cs="Arial"/>
          <w:color w:val="000000"/>
          <w:shd w:val="clear" w:color="auto" w:fill="FFFFFF"/>
        </w:rPr>
        <w:t>T</w:t>
      </w:r>
      <w:r w:rsidR="00136745" w:rsidRPr="002D3159">
        <w:rPr>
          <w:rStyle w:val="normaltextrun"/>
          <w:rFonts w:ascii="Arial" w:hAnsi="Arial" w:cs="Arial"/>
          <w:color w:val="000000"/>
          <w:shd w:val="clear" w:color="auto" w:fill="FFFFFF"/>
        </w:rPr>
        <w:t xml:space="preserve">he procedures are essential for all individuals and agencies working with children and families. </w:t>
      </w:r>
      <w:r w:rsidR="000D43A6" w:rsidRPr="002D3159">
        <w:rPr>
          <w:rStyle w:val="normaltextrun"/>
          <w:rFonts w:ascii="Arial" w:hAnsi="Arial" w:cs="Arial"/>
          <w:color w:val="000000"/>
          <w:shd w:val="clear" w:color="auto" w:fill="FFFFFF"/>
        </w:rPr>
        <w:t>I ha</w:t>
      </w:r>
      <w:r w:rsidR="00EC4C74" w:rsidRPr="002D3159">
        <w:rPr>
          <w:rStyle w:val="normaltextrun"/>
          <w:rFonts w:ascii="Arial" w:hAnsi="Arial" w:cs="Arial"/>
          <w:color w:val="000000"/>
          <w:shd w:val="clear" w:color="auto" w:fill="FFFFFF"/>
        </w:rPr>
        <w:t xml:space="preserve">d </w:t>
      </w:r>
      <w:r w:rsidR="00280F3F" w:rsidRPr="002D3159">
        <w:rPr>
          <w:rStyle w:val="normaltextrun"/>
          <w:rFonts w:ascii="Arial" w:hAnsi="Arial" w:cs="Arial"/>
          <w:color w:val="000000"/>
          <w:shd w:val="clear" w:color="auto" w:fill="FFFFFF"/>
        </w:rPr>
        <w:t>developed</w:t>
      </w:r>
      <w:r w:rsidR="000D43A6" w:rsidRPr="002D3159">
        <w:rPr>
          <w:rStyle w:val="normaltextrun"/>
          <w:rFonts w:ascii="Arial" w:hAnsi="Arial" w:cs="Arial"/>
          <w:color w:val="000000"/>
          <w:shd w:val="clear" w:color="auto" w:fill="FFFFFF"/>
        </w:rPr>
        <w:t xml:space="preserve"> my </w:t>
      </w:r>
      <w:r w:rsidR="00280F3F" w:rsidRPr="002D3159">
        <w:rPr>
          <w:rStyle w:val="normaltextrun"/>
          <w:rFonts w:ascii="Arial" w:hAnsi="Arial" w:cs="Arial"/>
          <w:color w:val="000000"/>
          <w:shd w:val="clear" w:color="auto" w:fill="FFFFFF"/>
        </w:rPr>
        <w:t>knowledge of t</w:t>
      </w:r>
      <w:r w:rsidR="00136745" w:rsidRPr="002D3159">
        <w:rPr>
          <w:rStyle w:val="normaltextrun"/>
          <w:rFonts w:ascii="Arial" w:hAnsi="Arial" w:cs="Arial"/>
          <w:color w:val="000000"/>
          <w:shd w:val="clear" w:color="auto" w:fill="FFFFFF"/>
        </w:rPr>
        <w:t xml:space="preserve">he AWCPP </w:t>
      </w:r>
      <w:r w:rsidR="00280F3F" w:rsidRPr="002D3159">
        <w:rPr>
          <w:rStyle w:val="normaltextrun"/>
          <w:rFonts w:ascii="Arial" w:hAnsi="Arial" w:cs="Arial"/>
          <w:color w:val="000000"/>
          <w:shd w:val="clear" w:color="auto" w:fill="FFFFFF"/>
        </w:rPr>
        <w:t xml:space="preserve">2008 after reading the Waterhouse Report 2000 which recommended an independent advocacy service for children and young people. In 2001 </w:t>
      </w:r>
      <w:r w:rsidR="00280F3F" w:rsidRPr="00D600E6">
        <w:rPr>
          <w:rStyle w:val="normaltextrun"/>
          <w:rFonts w:ascii="Arial" w:hAnsi="Arial" w:cs="Arial"/>
          <w:color w:val="000000"/>
          <w:shd w:val="clear" w:color="auto" w:fill="FFFFFF"/>
        </w:rPr>
        <w:t xml:space="preserve">Wales had established their first Children’s Commissioner for Wales </w:t>
      </w:r>
      <w:r w:rsidR="006C1BA4" w:rsidRPr="00D600E6">
        <w:rPr>
          <w:rStyle w:val="normaltextrun"/>
          <w:rFonts w:ascii="Arial" w:hAnsi="Arial" w:cs="Arial"/>
          <w:color w:val="000000"/>
          <w:shd w:val="clear" w:color="auto" w:fill="FFFFFF"/>
        </w:rPr>
        <w:t>(</w:t>
      </w:r>
      <w:r w:rsidR="006355E8" w:rsidRPr="00D600E6">
        <w:rPr>
          <w:rStyle w:val="normaltextrun"/>
          <w:rFonts w:ascii="Arial" w:hAnsi="Arial" w:cs="Arial"/>
          <w:color w:val="000000"/>
          <w:shd w:val="clear" w:color="auto" w:fill="FFFFFF"/>
        </w:rPr>
        <w:t xml:space="preserve">Children’s Commissioner for Wales Act </w:t>
      </w:r>
      <w:r w:rsidR="006C1BA4" w:rsidRPr="00D600E6">
        <w:rPr>
          <w:rStyle w:val="normaltextrun"/>
          <w:rFonts w:ascii="Arial" w:hAnsi="Arial" w:cs="Arial"/>
          <w:color w:val="000000"/>
          <w:shd w:val="clear" w:color="auto" w:fill="FFFFFF"/>
        </w:rPr>
        <w:t xml:space="preserve">2001) </w:t>
      </w:r>
      <w:r w:rsidR="00E60182" w:rsidRPr="00D600E6">
        <w:rPr>
          <w:rStyle w:val="normaltextrun"/>
          <w:rFonts w:ascii="Arial" w:hAnsi="Arial" w:cs="Arial"/>
          <w:color w:val="000000"/>
          <w:shd w:val="clear" w:color="auto" w:fill="FFFFFF"/>
        </w:rPr>
        <w:t>in advance</w:t>
      </w:r>
      <w:r w:rsidR="00194A0B" w:rsidRPr="00D600E6">
        <w:rPr>
          <w:rStyle w:val="normaltextrun"/>
          <w:rFonts w:ascii="Arial" w:hAnsi="Arial" w:cs="Arial"/>
          <w:color w:val="000000"/>
          <w:shd w:val="clear" w:color="auto" w:fill="FFFFFF"/>
        </w:rPr>
        <w:t xml:space="preserve"> of</w:t>
      </w:r>
      <w:r w:rsidR="00E60182" w:rsidRPr="00D600E6">
        <w:rPr>
          <w:rStyle w:val="normaltextrun"/>
          <w:rFonts w:ascii="Arial" w:hAnsi="Arial" w:cs="Arial"/>
          <w:color w:val="000000"/>
          <w:shd w:val="clear" w:color="auto" w:fill="FFFFFF"/>
        </w:rPr>
        <w:t xml:space="preserve"> any</w:t>
      </w:r>
      <w:r w:rsidR="00D53BF4" w:rsidRPr="00D600E6">
        <w:rPr>
          <w:rStyle w:val="normaltextrun"/>
          <w:rFonts w:ascii="Arial" w:hAnsi="Arial" w:cs="Arial"/>
          <w:color w:val="000000"/>
          <w:shd w:val="clear" w:color="auto" w:fill="FFFFFF"/>
        </w:rPr>
        <w:t xml:space="preserve"> other countries in the UK</w:t>
      </w:r>
      <w:r w:rsidR="00E60182" w:rsidRPr="00D600E6">
        <w:rPr>
          <w:rStyle w:val="normaltextrun"/>
          <w:rFonts w:ascii="Arial" w:hAnsi="Arial" w:cs="Arial"/>
          <w:color w:val="000000"/>
          <w:shd w:val="clear" w:color="auto" w:fill="FFFFFF"/>
        </w:rPr>
        <w:t xml:space="preserve">. </w:t>
      </w:r>
      <w:r w:rsidR="00D53BF4" w:rsidRPr="00D600E6">
        <w:rPr>
          <w:rStyle w:val="normaltextrun"/>
          <w:rFonts w:ascii="Arial" w:hAnsi="Arial" w:cs="Arial"/>
          <w:color w:val="000000"/>
          <w:shd w:val="clear" w:color="auto" w:fill="FFFFFF"/>
        </w:rPr>
        <w:t xml:space="preserve">In hindsight </w:t>
      </w:r>
      <w:r w:rsidR="00194A0B" w:rsidRPr="00D600E6">
        <w:rPr>
          <w:rStyle w:val="normaltextrun"/>
          <w:rFonts w:ascii="Arial" w:hAnsi="Arial" w:cs="Arial"/>
          <w:color w:val="000000"/>
          <w:shd w:val="clear" w:color="auto" w:fill="FFFFFF"/>
        </w:rPr>
        <w:t>possibly I</w:t>
      </w:r>
      <w:r w:rsidR="00D53BF4" w:rsidRPr="00D600E6">
        <w:rPr>
          <w:rStyle w:val="normaltextrun"/>
          <w:rFonts w:ascii="Arial" w:hAnsi="Arial" w:cs="Arial"/>
          <w:color w:val="000000"/>
          <w:shd w:val="clear" w:color="auto" w:fill="FFFFFF"/>
        </w:rPr>
        <w:t xml:space="preserve"> </w:t>
      </w:r>
      <w:proofErr w:type="spellStart"/>
      <w:r w:rsidR="00D53BF4" w:rsidRPr="00D600E6">
        <w:rPr>
          <w:rStyle w:val="normaltextrun"/>
          <w:rFonts w:ascii="Arial" w:hAnsi="Arial" w:cs="Arial"/>
          <w:color w:val="000000"/>
          <w:shd w:val="clear" w:color="auto" w:fill="FFFFFF"/>
        </w:rPr>
        <w:t>overelied</w:t>
      </w:r>
      <w:proofErr w:type="spellEnd"/>
      <w:r w:rsidR="00D53BF4" w:rsidRPr="00D600E6">
        <w:rPr>
          <w:rStyle w:val="normaltextrun"/>
          <w:rFonts w:ascii="Arial" w:hAnsi="Arial" w:cs="Arial"/>
          <w:color w:val="000000"/>
          <w:shd w:val="clear" w:color="auto" w:fill="FFFFFF"/>
        </w:rPr>
        <w:t xml:space="preserve"> on this one source however, the information is accurate and relevant. </w:t>
      </w:r>
      <w:r w:rsidR="00194A0B" w:rsidRPr="00D600E6">
        <w:rPr>
          <w:rStyle w:val="normaltextrun"/>
          <w:rFonts w:ascii="Arial" w:hAnsi="Arial" w:cs="Arial"/>
          <w:color w:val="000000"/>
          <w:shd w:val="clear" w:color="auto" w:fill="FFFFFF"/>
        </w:rPr>
        <w:t>I undertook f</w:t>
      </w:r>
      <w:r w:rsidR="00D53BF4" w:rsidRPr="00D600E6">
        <w:rPr>
          <w:rStyle w:val="normaltextrun"/>
          <w:rFonts w:ascii="Arial" w:hAnsi="Arial" w:cs="Arial"/>
          <w:color w:val="000000"/>
          <w:shd w:val="clear" w:color="auto" w:fill="FFFFFF"/>
        </w:rPr>
        <w:t xml:space="preserve">urther </w:t>
      </w:r>
      <w:r w:rsidR="00A72863" w:rsidRPr="00D600E6">
        <w:rPr>
          <w:rStyle w:val="normaltextrun"/>
          <w:rFonts w:ascii="Arial" w:hAnsi="Arial" w:cs="Arial"/>
          <w:color w:val="000000"/>
          <w:shd w:val="clear" w:color="auto" w:fill="FFFFFF"/>
        </w:rPr>
        <w:t>preparation before</w:t>
      </w:r>
      <w:r w:rsidR="00D53BF4" w:rsidRPr="00D600E6">
        <w:rPr>
          <w:rStyle w:val="normaltextrun"/>
          <w:rFonts w:ascii="Arial" w:hAnsi="Arial" w:cs="Arial"/>
          <w:color w:val="000000"/>
          <w:shd w:val="clear" w:color="auto" w:fill="FFFFFF"/>
        </w:rPr>
        <w:t xml:space="preserve"> the conference </w:t>
      </w:r>
      <w:r w:rsidR="00194A0B" w:rsidRPr="00D600E6">
        <w:rPr>
          <w:rStyle w:val="normaltextrun"/>
          <w:rFonts w:ascii="Arial" w:hAnsi="Arial" w:cs="Arial"/>
          <w:color w:val="000000"/>
          <w:shd w:val="clear" w:color="auto" w:fill="FFFFFF"/>
        </w:rPr>
        <w:t xml:space="preserve">and </w:t>
      </w:r>
      <w:r w:rsidR="002D3159" w:rsidRPr="00D600E6">
        <w:rPr>
          <w:rStyle w:val="normaltextrun"/>
          <w:rFonts w:ascii="Arial" w:hAnsi="Arial" w:cs="Arial"/>
          <w:color w:val="000000"/>
          <w:shd w:val="clear" w:color="auto" w:fill="FFFFFF"/>
        </w:rPr>
        <w:t>researched the</w:t>
      </w:r>
      <w:r w:rsidR="00D53BF4" w:rsidRPr="00D600E6">
        <w:rPr>
          <w:rStyle w:val="normaltextrun"/>
          <w:rFonts w:ascii="Arial" w:hAnsi="Arial" w:cs="Arial"/>
          <w:color w:val="000000"/>
          <w:shd w:val="clear" w:color="auto" w:fill="FFFFFF"/>
        </w:rPr>
        <w:t xml:space="preserve"> nature of the role </w:t>
      </w:r>
      <w:r w:rsidR="00194A0B" w:rsidRPr="00D600E6">
        <w:rPr>
          <w:rStyle w:val="normaltextrun"/>
          <w:rFonts w:ascii="Arial" w:hAnsi="Arial" w:cs="Arial"/>
          <w:color w:val="000000"/>
          <w:shd w:val="clear" w:color="auto" w:fill="FFFFFF"/>
        </w:rPr>
        <w:t>of</w:t>
      </w:r>
      <w:r w:rsidR="00337866" w:rsidRPr="00D600E6">
        <w:rPr>
          <w:rStyle w:val="normaltextrun"/>
          <w:rFonts w:ascii="Arial" w:hAnsi="Arial" w:cs="Arial"/>
          <w:color w:val="000000"/>
          <w:shd w:val="clear" w:color="auto" w:fill="FFFFFF"/>
        </w:rPr>
        <w:t xml:space="preserve"> Head teacher and designated safeguarding person at the school.</w:t>
      </w:r>
      <w:r w:rsidR="002D3159" w:rsidRPr="00D600E6">
        <w:rPr>
          <w:rStyle w:val="normaltextrun"/>
          <w:rFonts w:ascii="Arial" w:hAnsi="Arial" w:cs="Arial"/>
          <w:color w:val="000000"/>
          <w:shd w:val="clear" w:color="auto" w:fill="FFFFFF"/>
        </w:rPr>
        <w:t xml:space="preserve"> </w:t>
      </w:r>
      <w:r w:rsidR="00D600E6" w:rsidRPr="00D600E6">
        <w:rPr>
          <w:rStyle w:val="normaltextrun"/>
          <w:rFonts w:ascii="Arial" w:hAnsi="Arial" w:cs="Arial"/>
          <w:color w:val="000000"/>
          <w:shd w:val="clear" w:color="auto" w:fill="FFFFFF"/>
        </w:rPr>
        <w:t>The Education</w:t>
      </w:r>
      <w:r w:rsidR="006F55D3" w:rsidRPr="00D600E6">
        <w:rPr>
          <w:rStyle w:val="normaltextrun"/>
          <w:rFonts w:ascii="Arial" w:hAnsi="Arial" w:cs="Arial"/>
          <w:color w:val="000000"/>
          <w:shd w:val="clear" w:color="auto" w:fill="FFFFFF"/>
        </w:rPr>
        <w:t xml:space="preserve"> Act 2002 </w:t>
      </w:r>
      <w:r w:rsidR="00F95371" w:rsidRPr="00D600E6">
        <w:rPr>
          <w:rStyle w:val="normaltextrun"/>
          <w:rFonts w:ascii="Arial" w:hAnsi="Arial" w:cs="Arial"/>
          <w:color w:val="000000"/>
          <w:shd w:val="clear" w:color="auto" w:fill="FFFFFF"/>
        </w:rPr>
        <w:t>and</w:t>
      </w:r>
      <w:r w:rsidR="006F55D3" w:rsidRPr="00D600E6">
        <w:rPr>
          <w:rStyle w:val="normaltextrun"/>
          <w:rFonts w:ascii="Arial" w:hAnsi="Arial" w:cs="Arial"/>
          <w:color w:val="000000"/>
          <w:shd w:val="clear" w:color="auto" w:fill="FFFFFF"/>
        </w:rPr>
        <w:t xml:space="preserve"> Safeguarding Children: Working Together Under the Children Act 2004 </w:t>
      </w:r>
      <w:r w:rsidR="0070771F" w:rsidRPr="00D600E6">
        <w:rPr>
          <w:rStyle w:val="normaltextrun"/>
          <w:rFonts w:ascii="Arial" w:hAnsi="Arial" w:cs="Arial"/>
          <w:color w:val="000000"/>
          <w:shd w:val="clear" w:color="auto" w:fill="FFFFFF"/>
        </w:rPr>
        <w:t>confirm</w:t>
      </w:r>
      <w:r w:rsidR="008B6D36" w:rsidRPr="008B76A0">
        <w:rPr>
          <w:rStyle w:val="normaltextrun"/>
          <w:rFonts w:ascii="Arial" w:hAnsi="Arial" w:cs="Arial"/>
          <w:color w:val="000000"/>
          <w:shd w:val="clear" w:color="auto" w:fill="FFFFFF"/>
        </w:rPr>
        <w:t xml:space="preserve"> </w:t>
      </w:r>
      <w:r w:rsidR="008B6D36" w:rsidRPr="008B76A0">
        <w:rPr>
          <w:rStyle w:val="normaltextrun"/>
          <w:rFonts w:ascii="Arial" w:hAnsi="Arial" w:cs="Arial"/>
          <w:color w:val="000000"/>
          <w:shd w:val="clear" w:color="auto" w:fill="FFFFFF"/>
        </w:rPr>
        <w:lastRenderedPageBreak/>
        <w:t>clear roles</w:t>
      </w:r>
      <w:r w:rsidR="006F55D3" w:rsidRPr="008B76A0">
        <w:rPr>
          <w:rStyle w:val="normaltextrun"/>
          <w:rFonts w:ascii="Arial" w:hAnsi="Arial" w:cs="Arial"/>
          <w:color w:val="000000"/>
          <w:shd w:val="clear" w:color="auto" w:fill="FFFFFF"/>
        </w:rPr>
        <w:t xml:space="preserve"> and responsibilities that schools, headteachers and staff </w:t>
      </w:r>
      <w:r w:rsidR="008B6D36" w:rsidRPr="008B76A0">
        <w:rPr>
          <w:rStyle w:val="normaltextrun"/>
          <w:rFonts w:ascii="Arial" w:hAnsi="Arial" w:cs="Arial"/>
          <w:color w:val="000000"/>
          <w:shd w:val="clear" w:color="auto" w:fill="FFFFFF"/>
        </w:rPr>
        <w:t>have</w:t>
      </w:r>
      <w:r w:rsidR="00E43801" w:rsidRPr="008B76A0">
        <w:rPr>
          <w:rStyle w:val="normaltextrun"/>
          <w:rFonts w:ascii="Arial" w:hAnsi="Arial" w:cs="Arial"/>
          <w:color w:val="000000"/>
          <w:shd w:val="clear" w:color="auto" w:fill="FFFFFF"/>
        </w:rPr>
        <w:t xml:space="preserve"> </w:t>
      </w:r>
      <w:r w:rsidR="008B6D36" w:rsidRPr="008B76A0">
        <w:rPr>
          <w:rFonts w:ascii="Arial" w:hAnsi="Arial" w:cs="Arial"/>
        </w:rPr>
        <w:t xml:space="preserve">statutory duties to </w:t>
      </w:r>
      <w:r w:rsidR="008B6D36" w:rsidRPr="00D600E6">
        <w:rPr>
          <w:rFonts w:ascii="Arial" w:hAnsi="Arial" w:cs="Arial"/>
        </w:rPr>
        <w:t>operate in a way that considers the need to safeguard and promote the welfare of children</w:t>
      </w:r>
      <w:r w:rsidR="0070771F" w:rsidRPr="00D600E6">
        <w:rPr>
          <w:rFonts w:ascii="Arial" w:hAnsi="Arial" w:cs="Arial"/>
        </w:rPr>
        <w:t xml:space="preserve">. The </w:t>
      </w:r>
      <w:r w:rsidR="005862A5">
        <w:rPr>
          <w:rFonts w:ascii="Arial" w:hAnsi="Arial" w:cs="Arial"/>
        </w:rPr>
        <w:t>Department for Education and Skill (2015) and</w:t>
      </w:r>
      <w:r w:rsidR="0070771F" w:rsidRPr="00D600E6">
        <w:rPr>
          <w:rFonts w:ascii="Arial" w:hAnsi="Arial" w:cs="Arial"/>
        </w:rPr>
        <w:t xml:space="preserve"> NSPCC establish</w:t>
      </w:r>
      <w:r w:rsidR="008B6D36" w:rsidRPr="00D600E6">
        <w:rPr>
          <w:rStyle w:val="normaltextrun"/>
          <w:rFonts w:ascii="Arial" w:hAnsi="Arial" w:cs="Arial"/>
          <w:color w:val="000000"/>
          <w:shd w:val="clear" w:color="auto" w:fill="FFFFFF"/>
        </w:rPr>
        <w:t xml:space="preserve"> </w:t>
      </w:r>
      <w:r w:rsidR="006F55D3" w:rsidRPr="00D600E6">
        <w:rPr>
          <w:rFonts w:ascii="Arial" w:hAnsi="Arial" w:cs="Arial"/>
        </w:rPr>
        <w:t>infrastructure and arrangements that need to be in place to ensure that people in the education service have the skills, means and training necessary to ensure children are protected from harm.</w:t>
      </w:r>
      <w:r w:rsidR="00570F25" w:rsidRPr="00D600E6">
        <w:rPr>
          <w:rFonts w:ascii="Arial" w:hAnsi="Arial" w:cs="Arial"/>
        </w:rPr>
        <w:t xml:space="preserve"> </w:t>
      </w:r>
      <w:r w:rsidR="001107C3" w:rsidRPr="00D600E6">
        <w:rPr>
          <w:rFonts w:ascii="Arial" w:hAnsi="Arial" w:cs="Arial"/>
        </w:rPr>
        <w:t>Additionally,</w:t>
      </w:r>
      <w:r w:rsidR="00D44E1C" w:rsidRPr="00D600E6">
        <w:rPr>
          <w:rFonts w:ascii="Arial" w:hAnsi="Arial" w:cs="Arial"/>
        </w:rPr>
        <w:t xml:space="preserve"> I </w:t>
      </w:r>
      <w:r w:rsidR="00194A0B" w:rsidRPr="00D600E6">
        <w:rPr>
          <w:rFonts w:ascii="Arial" w:hAnsi="Arial" w:cs="Arial"/>
        </w:rPr>
        <w:t>researched</w:t>
      </w:r>
      <w:r w:rsidR="00D44E1C" w:rsidRPr="00D600E6">
        <w:rPr>
          <w:rFonts w:ascii="Arial" w:hAnsi="Arial" w:cs="Arial"/>
        </w:rPr>
        <w:t xml:space="preserve"> Estyn</w:t>
      </w:r>
      <w:r w:rsidR="001A2822" w:rsidRPr="00D600E6">
        <w:rPr>
          <w:rFonts w:ascii="Arial" w:hAnsi="Arial" w:cs="Arial"/>
        </w:rPr>
        <w:t xml:space="preserve"> </w:t>
      </w:r>
      <w:r w:rsidR="00D44E1C" w:rsidRPr="00D600E6">
        <w:rPr>
          <w:rFonts w:ascii="Arial" w:hAnsi="Arial" w:cs="Arial"/>
        </w:rPr>
        <w:t xml:space="preserve">policy and procedures for safeguarding </w:t>
      </w:r>
      <w:r w:rsidR="001A2822" w:rsidRPr="00D600E6">
        <w:rPr>
          <w:rFonts w:ascii="Arial" w:hAnsi="Arial" w:cs="Arial"/>
        </w:rPr>
        <w:t>(2016</w:t>
      </w:r>
      <w:proofErr w:type="gramStart"/>
      <w:r w:rsidR="001A2822" w:rsidRPr="00D600E6">
        <w:rPr>
          <w:rFonts w:ascii="Arial" w:hAnsi="Arial" w:cs="Arial"/>
        </w:rPr>
        <w:t xml:space="preserve">) </w:t>
      </w:r>
      <w:r w:rsidR="00194A0B" w:rsidRPr="00D600E6">
        <w:rPr>
          <w:rFonts w:ascii="Arial" w:hAnsi="Arial" w:cs="Arial"/>
        </w:rPr>
        <w:t>,</w:t>
      </w:r>
      <w:proofErr w:type="gramEnd"/>
      <w:r w:rsidR="00194A0B" w:rsidRPr="00D600E6">
        <w:rPr>
          <w:rFonts w:ascii="Arial" w:hAnsi="Arial" w:cs="Arial"/>
        </w:rPr>
        <w:t xml:space="preserve"> in</w:t>
      </w:r>
      <w:r w:rsidR="00D44E1C" w:rsidRPr="00D600E6">
        <w:rPr>
          <w:rFonts w:ascii="Arial" w:hAnsi="Arial" w:cs="Arial"/>
        </w:rPr>
        <w:t>valuable for my professional practice as they implement policies</w:t>
      </w:r>
      <w:r w:rsidR="00210105" w:rsidRPr="00D600E6">
        <w:rPr>
          <w:rFonts w:ascii="Arial" w:hAnsi="Arial" w:cs="Arial"/>
        </w:rPr>
        <w:t xml:space="preserve"> </w:t>
      </w:r>
      <w:r w:rsidR="001A2822" w:rsidRPr="00D600E6">
        <w:rPr>
          <w:rFonts w:ascii="Arial" w:hAnsi="Arial" w:cs="Arial"/>
        </w:rPr>
        <w:t>by following</w:t>
      </w:r>
      <w:r w:rsidR="00D44E1C" w:rsidRPr="00D600E6">
        <w:rPr>
          <w:rFonts w:ascii="Arial" w:hAnsi="Arial" w:cs="Arial"/>
        </w:rPr>
        <w:t xml:space="preserve"> locally agreed safeguarding procedures and establish links with Area Safeguarding Children Boards, Local Safeguarding Children Boards</w:t>
      </w:r>
      <w:r w:rsidR="008F5786" w:rsidRPr="00D600E6">
        <w:rPr>
          <w:rFonts w:ascii="Arial" w:hAnsi="Arial" w:cs="Arial"/>
        </w:rPr>
        <w:t xml:space="preserve">. </w:t>
      </w:r>
      <w:r w:rsidR="00194A0B" w:rsidRPr="00D600E6">
        <w:rPr>
          <w:rFonts w:ascii="Arial" w:hAnsi="Arial" w:cs="Arial"/>
        </w:rPr>
        <w:t>They</w:t>
      </w:r>
      <w:r w:rsidR="008F5786" w:rsidRPr="00D600E6">
        <w:rPr>
          <w:rFonts w:ascii="Arial" w:hAnsi="Arial" w:cs="Arial"/>
        </w:rPr>
        <w:t xml:space="preserve"> work actively with other agencies in developing strategies that are designed to share information and to prevent risk of abuse happening. </w:t>
      </w:r>
    </w:p>
    <w:p w14:paraId="4F7CA731" w14:textId="02109497" w:rsidR="006C68CF" w:rsidRPr="008B76A0" w:rsidRDefault="00E16F60" w:rsidP="008B76A0">
      <w:pPr>
        <w:spacing w:line="360" w:lineRule="auto"/>
        <w:jc w:val="both"/>
        <w:rPr>
          <w:rStyle w:val="normaltextrun"/>
          <w:rFonts w:ascii="Arial" w:hAnsi="Arial" w:cs="Arial"/>
          <w:color w:val="000000"/>
          <w:shd w:val="clear" w:color="auto" w:fill="FFFFFF"/>
        </w:rPr>
      </w:pPr>
      <w:r w:rsidRPr="00D600E6">
        <w:rPr>
          <w:rStyle w:val="normaltextrun"/>
          <w:rFonts w:ascii="Arial" w:hAnsi="Arial" w:cs="Arial"/>
          <w:color w:val="000000"/>
          <w:shd w:val="clear" w:color="auto" w:fill="FFFFFF"/>
        </w:rPr>
        <w:t>At the</w:t>
      </w:r>
      <w:r w:rsidR="009777FF" w:rsidRPr="00D600E6">
        <w:rPr>
          <w:rStyle w:val="normaltextrun"/>
          <w:rFonts w:ascii="Arial" w:hAnsi="Arial" w:cs="Arial"/>
          <w:color w:val="000000"/>
          <w:shd w:val="clear" w:color="auto" w:fill="FFFFFF"/>
        </w:rPr>
        <w:t xml:space="preserve"> beginning of the</w:t>
      </w:r>
      <w:r w:rsidR="008247FE" w:rsidRPr="00D600E6">
        <w:rPr>
          <w:rStyle w:val="normaltextrun"/>
          <w:rFonts w:ascii="Arial" w:hAnsi="Arial" w:cs="Arial"/>
          <w:color w:val="000000"/>
          <w:shd w:val="clear" w:color="auto" w:fill="FFFFFF"/>
        </w:rPr>
        <w:t xml:space="preserve"> conference</w:t>
      </w:r>
      <w:r w:rsidR="002D4615" w:rsidRPr="00D600E6">
        <w:rPr>
          <w:rStyle w:val="normaltextrun"/>
          <w:rFonts w:ascii="Arial" w:hAnsi="Arial" w:cs="Arial"/>
          <w:color w:val="000000"/>
          <w:shd w:val="clear" w:color="auto" w:fill="FFFFFF"/>
        </w:rPr>
        <w:t>,</w:t>
      </w:r>
      <w:r w:rsidR="008247FE" w:rsidRPr="00D600E6">
        <w:rPr>
          <w:rStyle w:val="normaltextrun"/>
          <w:rFonts w:ascii="Arial" w:hAnsi="Arial" w:cs="Arial"/>
          <w:color w:val="000000"/>
          <w:shd w:val="clear" w:color="auto" w:fill="FFFFFF"/>
        </w:rPr>
        <w:t xml:space="preserve"> </w:t>
      </w:r>
      <w:r w:rsidR="009777FF" w:rsidRPr="00D600E6">
        <w:rPr>
          <w:rStyle w:val="normaltextrun"/>
          <w:rFonts w:ascii="Arial" w:hAnsi="Arial" w:cs="Arial"/>
          <w:color w:val="000000"/>
          <w:shd w:val="clear" w:color="auto" w:fill="FFFFFF"/>
        </w:rPr>
        <w:t xml:space="preserve">I felt each professional made a clear </w:t>
      </w:r>
      <w:r w:rsidR="002D4615" w:rsidRPr="00D600E6">
        <w:rPr>
          <w:rStyle w:val="normaltextrun"/>
          <w:rFonts w:ascii="Arial" w:hAnsi="Arial" w:cs="Arial"/>
          <w:color w:val="000000"/>
          <w:shd w:val="clear" w:color="auto" w:fill="FFFFFF"/>
        </w:rPr>
        <w:t xml:space="preserve">statement about the purpose of their role. As well as ensuring good working practice by following the AWCPP </w:t>
      </w:r>
      <w:r w:rsidR="0017787F" w:rsidRPr="00D600E6">
        <w:rPr>
          <w:rStyle w:val="normaltextrun"/>
          <w:rFonts w:ascii="Arial" w:hAnsi="Arial" w:cs="Arial"/>
          <w:color w:val="000000"/>
          <w:shd w:val="clear" w:color="auto" w:fill="FFFFFF"/>
        </w:rPr>
        <w:t xml:space="preserve">2008 </w:t>
      </w:r>
      <w:r w:rsidR="002D4615" w:rsidRPr="00D600E6">
        <w:rPr>
          <w:rStyle w:val="normaltextrun"/>
          <w:rFonts w:ascii="Arial" w:hAnsi="Arial" w:cs="Arial"/>
          <w:color w:val="000000"/>
          <w:shd w:val="clear" w:color="auto" w:fill="FFFFFF"/>
        </w:rPr>
        <w:t>and Safeguarding Children: Working Together Under the Children Act 2004</w:t>
      </w:r>
      <w:r w:rsidR="006C68CF" w:rsidRPr="00D600E6">
        <w:rPr>
          <w:rStyle w:val="normaltextrun"/>
          <w:rFonts w:ascii="Arial" w:hAnsi="Arial" w:cs="Arial"/>
          <w:color w:val="000000"/>
          <w:shd w:val="clear" w:color="auto" w:fill="FFFFFF"/>
        </w:rPr>
        <w:t xml:space="preserve"> which</w:t>
      </w:r>
      <w:r w:rsidR="002D4615" w:rsidRPr="00D600E6">
        <w:rPr>
          <w:rStyle w:val="normaltextrun"/>
          <w:rFonts w:ascii="Arial" w:hAnsi="Arial" w:cs="Arial"/>
          <w:color w:val="000000"/>
          <w:shd w:val="clear" w:color="auto" w:fill="FFFFFF"/>
        </w:rPr>
        <w:t xml:space="preserve"> </w:t>
      </w:r>
      <w:r w:rsidR="00570F25" w:rsidRPr="00D600E6">
        <w:rPr>
          <w:rStyle w:val="normaltextrun"/>
          <w:rFonts w:ascii="Arial" w:hAnsi="Arial" w:cs="Arial"/>
          <w:color w:val="000000"/>
          <w:shd w:val="clear" w:color="auto" w:fill="FFFFFF"/>
        </w:rPr>
        <w:t>state that</w:t>
      </w:r>
      <w:r w:rsidR="001153A0" w:rsidRPr="00D600E6">
        <w:rPr>
          <w:rStyle w:val="normaltextrun"/>
          <w:rFonts w:ascii="Arial" w:hAnsi="Arial" w:cs="Arial"/>
          <w:color w:val="000000"/>
          <w:shd w:val="clear" w:color="auto" w:fill="FFFFFF"/>
        </w:rPr>
        <w:t xml:space="preserve"> </w:t>
      </w:r>
      <w:r w:rsidR="00EF3B11" w:rsidRPr="00D600E6">
        <w:rPr>
          <w:rStyle w:val="normaltextrun"/>
          <w:rFonts w:ascii="Arial" w:hAnsi="Arial" w:cs="Arial"/>
          <w:color w:val="000000"/>
          <w:shd w:val="clear" w:color="auto" w:fill="FFFFFF"/>
        </w:rPr>
        <w:t xml:space="preserve">if any person has knowledge concerns or suspicions that a child is suffering, or has suffered or is likely to be at risk of harm </w:t>
      </w:r>
      <w:r w:rsidR="00B75A3A" w:rsidRPr="00D600E6">
        <w:rPr>
          <w:rStyle w:val="normaltextrun"/>
          <w:rFonts w:ascii="Arial" w:hAnsi="Arial" w:cs="Arial"/>
          <w:color w:val="000000"/>
          <w:shd w:val="clear" w:color="auto" w:fill="FFFFFF"/>
        </w:rPr>
        <w:t xml:space="preserve">then </w:t>
      </w:r>
      <w:r w:rsidR="00194A0B" w:rsidRPr="00D600E6">
        <w:rPr>
          <w:rStyle w:val="normaltextrun"/>
          <w:rFonts w:ascii="Arial" w:hAnsi="Arial" w:cs="Arial"/>
          <w:color w:val="000000"/>
          <w:shd w:val="clear" w:color="auto" w:fill="FFFFFF"/>
        </w:rPr>
        <w:t xml:space="preserve">they have </w:t>
      </w:r>
      <w:r w:rsidR="00B75A3A" w:rsidRPr="00D600E6">
        <w:rPr>
          <w:rStyle w:val="normaltextrun"/>
          <w:rFonts w:ascii="Arial" w:hAnsi="Arial" w:cs="Arial"/>
          <w:color w:val="000000"/>
          <w:shd w:val="clear" w:color="auto" w:fill="FFFFFF"/>
        </w:rPr>
        <w:t xml:space="preserve"> a responsibility to ensure that the concern</w:t>
      </w:r>
      <w:r w:rsidR="00194A0B" w:rsidRPr="00D600E6">
        <w:rPr>
          <w:rStyle w:val="normaltextrun"/>
          <w:rFonts w:ascii="Arial" w:hAnsi="Arial" w:cs="Arial"/>
          <w:color w:val="000000"/>
          <w:shd w:val="clear" w:color="auto" w:fill="FFFFFF"/>
        </w:rPr>
        <w:t>s</w:t>
      </w:r>
      <w:r w:rsidR="00B75A3A" w:rsidRPr="00D600E6">
        <w:rPr>
          <w:rStyle w:val="normaltextrun"/>
          <w:rFonts w:ascii="Arial" w:hAnsi="Arial" w:cs="Arial"/>
          <w:color w:val="000000"/>
          <w:shd w:val="clear" w:color="auto" w:fill="FFFFFF"/>
        </w:rPr>
        <w:t xml:space="preserve"> are communicated to</w:t>
      </w:r>
      <w:r w:rsidR="00B75A3A" w:rsidRPr="008B76A0">
        <w:rPr>
          <w:rStyle w:val="normaltextrun"/>
          <w:rFonts w:ascii="Arial" w:hAnsi="Arial" w:cs="Arial"/>
          <w:color w:val="000000"/>
          <w:shd w:val="clear" w:color="auto" w:fill="FFFFFF"/>
        </w:rPr>
        <w:t xml:space="preserve"> </w:t>
      </w:r>
      <w:r w:rsidR="009E7BA5" w:rsidRPr="008B76A0">
        <w:rPr>
          <w:rFonts w:ascii="Arial" w:hAnsi="Arial" w:cs="Arial"/>
        </w:rPr>
        <w:t>multi-</w:t>
      </w:r>
      <w:r w:rsidR="00194A0B">
        <w:rPr>
          <w:rFonts w:ascii="Arial" w:hAnsi="Arial" w:cs="Arial"/>
        </w:rPr>
        <w:t xml:space="preserve">agencies across the relevant disciplines </w:t>
      </w:r>
      <w:r w:rsidR="00B75A3A" w:rsidRPr="008B76A0">
        <w:rPr>
          <w:rStyle w:val="normaltextrun"/>
          <w:rFonts w:ascii="Arial" w:hAnsi="Arial" w:cs="Arial"/>
          <w:color w:val="000000"/>
          <w:shd w:val="clear" w:color="auto" w:fill="FFFFFF"/>
        </w:rPr>
        <w:t xml:space="preserve">who have statutory duties to enquire and intervene when necessary. </w:t>
      </w:r>
      <w:r w:rsidR="00EA148E" w:rsidRPr="008B76A0">
        <w:rPr>
          <w:rStyle w:val="normaltextrun"/>
          <w:rFonts w:ascii="Arial" w:hAnsi="Arial" w:cs="Arial"/>
          <w:color w:val="000000"/>
          <w:shd w:val="clear" w:color="auto" w:fill="FFFFFF"/>
        </w:rPr>
        <w:t xml:space="preserve">This knowledge is essential because of </w:t>
      </w:r>
      <w:r w:rsidR="00F15742">
        <w:rPr>
          <w:rStyle w:val="normaltextrun"/>
          <w:rFonts w:ascii="Arial" w:hAnsi="Arial" w:cs="Arial"/>
          <w:color w:val="000000"/>
          <w:shd w:val="clear" w:color="auto" w:fill="FFFFFF"/>
        </w:rPr>
        <w:t>my profession</w:t>
      </w:r>
      <w:r w:rsidR="00EA148E" w:rsidRPr="008B76A0">
        <w:rPr>
          <w:rStyle w:val="normaltextrun"/>
          <w:rFonts w:ascii="Arial" w:hAnsi="Arial" w:cs="Arial"/>
          <w:color w:val="000000"/>
          <w:shd w:val="clear" w:color="auto" w:fill="FFFFFF"/>
        </w:rPr>
        <w:t xml:space="preserve"> I </w:t>
      </w:r>
      <w:r w:rsidR="00F15742">
        <w:rPr>
          <w:rStyle w:val="normaltextrun"/>
          <w:rFonts w:ascii="Arial" w:hAnsi="Arial" w:cs="Arial"/>
          <w:color w:val="000000"/>
          <w:shd w:val="clear" w:color="auto" w:fill="FFFFFF"/>
        </w:rPr>
        <w:t xml:space="preserve">am in </w:t>
      </w:r>
      <w:r w:rsidR="00EA148E" w:rsidRPr="008B76A0">
        <w:rPr>
          <w:rStyle w:val="normaltextrun"/>
          <w:rFonts w:ascii="Arial" w:hAnsi="Arial" w:cs="Arial"/>
          <w:color w:val="000000"/>
          <w:shd w:val="clear" w:color="auto" w:fill="FFFFFF"/>
        </w:rPr>
        <w:t>continuous contact with children</w:t>
      </w:r>
      <w:r w:rsidR="00F15742">
        <w:rPr>
          <w:rStyle w:val="normaltextrun"/>
          <w:rFonts w:ascii="Arial" w:hAnsi="Arial" w:cs="Arial"/>
          <w:color w:val="000000"/>
          <w:shd w:val="clear" w:color="auto" w:fill="FFFFFF"/>
        </w:rPr>
        <w:t xml:space="preserve"> in my care</w:t>
      </w:r>
      <w:r w:rsidR="00EA148E" w:rsidRPr="008B76A0">
        <w:rPr>
          <w:rStyle w:val="normaltextrun"/>
          <w:rFonts w:ascii="Arial" w:hAnsi="Arial" w:cs="Arial"/>
          <w:color w:val="000000"/>
          <w:shd w:val="clear" w:color="auto" w:fill="FFFFFF"/>
        </w:rPr>
        <w:t xml:space="preserve">. </w:t>
      </w:r>
      <w:r w:rsidR="00F15742">
        <w:rPr>
          <w:rStyle w:val="normaltextrun"/>
          <w:rFonts w:ascii="Arial" w:hAnsi="Arial" w:cs="Arial"/>
          <w:color w:val="000000"/>
          <w:shd w:val="clear" w:color="auto" w:fill="FFFFFF"/>
        </w:rPr>
        <w:t xml:space="preserve">The conference helped me to </w:t>
      </w:r>
      <w:r w:rsidR="00D5520A" w:rsidRPr="008B76A0">
        <w:rPr>
          <w:rStyle w:val="normaltextrun"/>
          <w:rFonts w:ascii="Arial" w:hAnsi="Arial" w:cs="Arial"/>
          <w:color w:val="000000"/>
          <w:shd w:val="clear" w:color="auto" w:fill="FFFFFF"/>
        </w:rPr>
        <w:t>develop</w:t>
      </w:r>
      <w:r w:rsidR="00F15742">
        <w:rPr>
          <w:rStyle w:val="normaltextrun"/>
          <w:rFonts w:ascii="Arial" w:hAnsi="Arial" w:cs="Arial"/>
          <w:color w:val="000000"/>
          <w:shd w:val="clear" w:color="auto" w:fill="FFFFFF"/>
        </w:rPr>
        <w:t xml:space="preserve"> </w:t>
      </w:r>
      <w:r w:rsidR="00D5520A" w:rsidRPr="008B76A0">
        <w:rPr>
          <w:rStyle w:val="normaltextrun"/>
          <w:rFonts w:ascii="Arial" w:hAnsi="Arial" w:cs="Arial"/>
          <w:color w:val="000000"/>
          <w:shd w:val="clear" w:color="auto" w:fill="FFFFFF"/>
        </w:rPr>
        <w:t xml:space="preserve">my understanding </w:t>
      </w:r>
      <w:r w:rsidR="006970A6" w:rsidRPr="008B76A0">
        <w:rPr>
          <w:rStyle w:val="normaltextrun"/>
          <w:rFonts w:ascii="Arial" w:hAnsi="Arial" w:cs="Arial"/>
          <w:color w:val="000000"/>
          <w:shd w:val="clear" w:color="auto" w:fill="FFFFFF"/>
        </w:rPr>
        <w:t xml:space="preserve">of the </w:t>
      </w:r>
      <w:r w:rsidR="00F15742">
        <w:rPr>
          <w:rStyle w:val="normaltextrun"/>
          <w:rFonts w:ascii="Arial" w:hAnsi="Arial" w:cs="Arial"/>
          <w:color w:val="000000"/>
          <w:shd w:val="clear" w:color="auto" w:fill="FFFFFF"/>
        </w:rPr>
        <w:t xml:space="preserve">need for </w:t>
      </w:r>
      <w:r w:rsidR="00D5520A" w:rsidRPr="005862A5">
        <w:rPr>
          <w:rStyle w:val="normaltextrun"/>
          <w:rFonts w:ascii="Arial" w:hAnsi="Arial" w:cs="Arial"/>
          <w:color w:val="000000"/>
          <w:shd w:val="clear" w:color="auto" w:fill="FFFFFF"/>
        </w:rPr>
        <w:t>multi-</w:t>
      </w:r>
      <w:r w:rsidRPr="005862A5">
        <w:rPr>
          <w:rStyle w:val="normaltextrun"/>
          <w:rFonts w:ascii="Arial" w:hAnsi="Arial" w:cs="Arial"/>
          <w:color w:val="000000"/>
          <w:shd w:val="clear" w:color="auto" w:fill="FFFFFF"/>
        </w:rPr>
        <w:t xml:space="preserve">disciplinary </w:t>
      </w:r>
      <w:r w:rsidR="006970A6" w:rsidRPr="005862A5">
        <w:rPr>
          <w:rStyle w:val="normaltextrun"/>
          <w:rFonts w:ascii="Arial" w:hAnsi="Arial" w:cs="Arial"/>
          <w:color w:val="000000"/>
          <w:shd w:val="clear" w:color="auto" w:fill="FFFFFF"/>
        </w:rPr>
        <w:t>involvement in</w:t>
      </w:r>
      <w:r w:rsidR="00F15742" w:rsidRPr="005862A5">
        <w:rPr>
          <w:rStyle w:val="normaltextrun"/>
          <w:rFonts w:ascii="Arial" w:hAnsi="Arial" w:cs="Arial"/>
          <w:color w:val="000000"/>
          <w:shd w:val="clear" w:color="auto" w:fill="FFFFFF"/>
        </w:rPr>
        <w:t xml:space="preserve"> the </w:t>
      </w:r>
      <w:r w:rsidR="006970A6" w:rsidRPr="005862A5">
        <w:rPr>
          <w:rStyle w:val="normaltextrun"/>
          <w:rFonts w:ascii="Arial" w:hAnsi="Arial" w:cs="Arial"/>
          <w:color w:val="000000"/>
          <w:shd w:val="clear" w:color="auto" w:fill="FFFFFF"/>
        </w:rPr>
        <w:t xml:space="preserve">safeguarding </w:t>
      </w:r>
      <w:r w:rsidR="00F15742" w:rsidRPr="005862A5">
        <w:rPr>
          <w:rStyle w:val="normaltextrun"/>
          <w:rFonts w:ascii="Arial" w:hAnsi="Arial" w:cs="Arial"/>
          <w:color w:val="000000"/>
          <w:shd w:val="clear" w:color="auto" w:fill="FFFFFF"/>
        </w:rPr>
        <w:t xml:space="preserve">of </w:t>
      </w:r>
      <w:r w:rsidR="006970A6" w:rsidRPr="005862A5">
        <w:rPr>
          <w:rStyle w:val="normaltextrun"/>
          <w:rFonts w:ascii="Arial" w:hAnsi="Arial" w:cs="Arial"/>
          <w:color w:val="000000"/>
          <w:shd w:val="clear" w:color="auto" w:fill="FFFFFF"/>
        </w:rPr>
        <w:t>children</w:t>
      </w:r>
      <w:r w:rsidR="00F15742" w:rsidRPr="005862A5">
        <w:rPr>
          <w:rStyle w:val="normaltextrun"/>
          <w:rFonts w:ascii="Arial" w:hAnsi="Arial" w:cs="Arial"/>
          <w:color w:val="000000"/>
          <w:shd w:val="clear" w:color="auto" w:fill="FFFFFF"/>
        </w:rPr>
        <w:t>. This was reinforced through my</w:t>
      </w:r>
      <w:r w:rsidR="006970A6" w:rsidRPr="005862A5">
        <w:rPr>
          <w:rStyle w:val="normaltextrun"/>
          <w:rFonts w:ascii="Arial" w:hAnsi="Arial" w:cs="Arial"/>
          <w:color w:val="000000"/>
          <w:shd w:val="clear" w:color="auto" w:fill="FFFFFF"/>
        </w:rPr>
        <w:t xml:space="preserve"> research into the Laming Report 2003. </w:t>
      </w:r>
      <w:r w:rsidR="005046EC" w:rsidRPr="005862A5">
        <w:rPr>
          <w:rStyle w:val="normaltextrun"/>
          <w:rFonts w:ascii="Arial" w:hAnsi="Arial" w:cs="Arial"/>
          <w:color w:val="000000"/>
          <w:shd w:val="clear" w:color="auto" w:fill="FFFFFF"/>
        </w:rPr>
        <w:t xml:space="preserve">The Laming Report 2003 </w:t>
      </w:r>
      <w:r w:rsidR="007B262D" w:rsidRPr="005862A5">
        <w:rPr>
          <w:rStyle w:val="normaltextrun"/>
          <w:rFonts w:ascii="Arial" w:hAnsi="Arial" w:cs="Arial"/>
          <w:color w:val="000000"/>
          <w:shd w:val="clear" w:color="auto" w:fill="FFFFFF"/>
        </w:rPr>
        <w:t xml:space="preserve">highlighted no less than 12 key occasions when relevant </w:t>
      </w:r>
      <w:r w:rsidR="00A26643" w:rsidRPr="005862A5">
        <w:rPr>
          <w:rStyle w:val="normaltextrun"/>
          <w:rFonts w:ascii="Arial" w:hAnsi="Arial" w:cs="Arial"/>
          <w:color w:val="000000"/>
          <w:shd w:val="clear" w:color="auto" w:fill="FFFFFF"/>
        </w:rPr>
        <w:t>services had obligation and opportunity to intervene in protecting the life of</w:t>
      </w:r>
      <w:r w:rsidR="00F15742" w:rsidRPr="005862A5">
        <w:rPr>
          <w:rStyle w:val="normaltextrun"/>
          <w:rFonts w:ascii="Arial" w:hAnsi="Arial" w:cs="Arial"/>
          <w:color w:val="000000"/>
          <w:shd w:val="clear" w:color="auto" w:fill="FFFFFF"/>
        </w:rPr>
        <w:t xml:space="preserve"> an abused child named</w:t>
      </w:r>
      <w:r w:rsidR="00A26643" w:rsidRPr="005862A5">
        <w:rPr>
          <w:rStyle w:val="normaltextrun"/>
          <w:rFonts w:ascii="Arial" w:hAnsi="Arial" w:cs="Arial"/>
          <w:color w:val="000000"/>
          <w:shd w:val="clear" w:color="auto" w:fill="FFFFFF"/>
        </w:rPr>
        <w:t xml:space="preserve"> Victoria</w:t>
      </w:r>
      <w:r w:rsidR="00A26643" w:rsidRPr="008B76A0">
        <w:rPr>
          <w:rStyle w:val="normaltextrun"/>
          <w:rFonts w:ascii="Arial" w:hAnsi="Arial" w:cs="Arial"/>
          <w:color w:val="000000"/>
          <w:shd w:val="clear" w:color="auto" w:fill="FFFFFF"/>
        </w:rPr>
        <w:t xml:space="preserve"> Climbi</w:t>
      </w:r>
      <w:r w:rsidRPr="008B76A0">
        <w:rPr>
          <w:rStyle w:val="normaltextrun"/>
          <w:rFonts w:ascii="Arial" w:hAnsi="Arial" w:cs="Arial"/>
          <w:color w:val="000000"/>
          <w:shd w:val="clear" w:color="auto" w:fill="FFFFFF"/>
        </w:rPr>
        <w:t>é.</w:t>
      </w:r>
      <w:r w:rsidR="00A72863">
        <w:rPr>
          <w:rStyle w:val="normaltextrun"/>
          <w:rFonts w:ascii="Arial" w:hAnsi="Arial" w:cs="Arial"/>
          <w:color w:val="000000"/>
          <w:shd w:val="clear" w:color="auto" w:fill="FFFFFF"/>
        </w:rPr>
        <w:t xml:space="preserve"> </w:t>
      </w:r>
      <w:r w:rsidR="00F15742">
        <w:rPr>
          <w:rStyle w:val="normaltextrun"/>
          <w:rFonts w:ascii="Arial" w:hAnsi="Arial" w:cs="Arial"/>
          <w:color w:val="000000"/>
          <w:shd w:val="clear" w:color="auto" w:fill="FFFFFF"/>
        </w:rPr>
        <w:t xml:space="preserve">The damning report noted a whole scale failure of the multi- disciplined agencies who should have been safeguarding that child. </w:t>
      </w:r>
    </w:p>
    <w:p w14:paraId="221DF088" w14:textId="27D40197" w:rsidR="003F03F2" w:rsidRPr="008B76A0" w:rsidRDefault="00570F25" w:rsidP="008B76A0">
      <w:pPr>
        <w:spacing w:line="360" w:lineRule="auto"/>
        <w:jc w:val="both"/>
        <w:rPr>
          <w:rStyle w:val="normaltextrun"/>
          <w:rFonts w:ascii="Arial" w:hAnsi="Arial" w:cs="Arial"/>
          <w:shd w:val="clear" w:color="auto" w:fill="FFFFFF"/>
        </w:rPr>
      </w:pPr>
      <w:r w:rsidRPr="008B76A0">
        <w:rPr>
          <w:rStyle w:val="normaltextrun"/>
          <w:rFonts w:ascii="Arial" w:hAnsi="Arial" w:cs="Arial"/>
          <w:shd w:val="clear" w:color="auto" w:fill="FFFFFF"/>
        </w:rPr>
        <w:t xml:space="preserve">Reflecting upon the </w:t>
      </w:r>
      <w:r w:rsidR="00F15742">
        <w:rPr>
          <w:rStyle w:val="normaltextrun"/>
          <w:rFonts w:ascii="Arial" w:hAnsi="Arial" w:cs="Arial"/>
          <w:shd w:val="clear" w:color="auto" w:fill="FFFFFF"/>
        </w:rPr>
        <w:t>conference and</w:t>
      </w:r>
      <w:r w:rsidR="00A72863">
        <w:rPr>
          <w:rStyle w:val="normaltextrun"/>
          <w:rFonts w:ascii="Arial" w:hAnsi="Arial" w:cs="Arial"/>
          <w:shd w:val="clear" w:color="auto" w:fill="FFFFFF"/>
        </w:rPr>
        <w:t xml:space="preserve"> </w:t>
      </w:r>
      <w:r w:rsidR="00BC419A" w:rsidRPr="008B76A0">
        <w:rPr>
          <w:rStyle w:val="normaltextrun"/>
          <w:rFonts w:ascii="Arial" w:hAnsi="Arial" w:cs="Arial"/>
          <w:shd w:val="clear" w:color="auto" w:fill="FFFFFF"/>
        </w:rPr>
        <w:t xml:space="preserve">the </w:t>
      </w:r>
      <w:r w:rsidR="00CE3FCE" w:rsidRPr="008B76A0">
        <w:rPr>
          <w:rStyle w:val="normaltextrun"/>
          <w:rFonts w:ascii="Arial" w:hAnsi="Arial" w:cs="Arial"/>
          <w:shd w:val="clear" w:color="auto" w:fill="FFFFFF"/>
        </w:rPr>
        <w:t xml:space="preserve">different perspectives </w:t>
      </w:r>
      <w:r w:rsidR="00F15742">
        <w:rPr>
          <w:rStyle w:val="normaltextrun"/>
          <w:rFonts w:ascii="Arial" w:hAnsi="Arial" w:cs="Arial"/>
          <w:shd w:val="clear" w:color="auto" w:fill="FFFFFF"/>
        </w:rPr>
        <w:t xml:space="preserve">that </w:t>
      </w:r>
      <w:r w:rsidR="00997C37" w:rsidRPr="008B76A0">
        <w:rPr>
          <w:rStyle w:val="normaltextrun"/>
          <w:rFonts w:ascii="Arial" w:hAnsi="Arial" w:cs="Arial"/>
          <w:shd w:val="clear" w:color="auto" w:fill="FFFFFF"/>
        </w:rPr>
        <w:t>each professional contributed</w:t>
      </w:r>
      <w:r w:rsidR="00A72863">
        <w:rPr>
          <w:rStyle w:val="normaltextrun"/>
          <w:rFonts w:ascii="Arial" w:hAnsi="Arial" w:cs="Arial"/>
          <w:shd w:val="clear" w:color="auto" w:fill="FFFFFF"/>
        </w:rPr>
        <w:t xml:space="preserve"> </w:t>
      </w:r>
      <w:r w:rsidR="00997C37" w:rsidRPr="008B76A0">
        <w:rPr>
          <w:rStyle w:val="normaltextrun"/>
          <w:rFonts w:ascii="Arial" w:hAnsi="Arial" w:cs="Arial"/>
          <w:shd w:val="clear" w:color="auto" w:fill="FFFFFF"/>
        </w:rPr>
        <w:t xml:space="preserve">provided me with </w:t>
      </w:r>
      <w:r w:rsidR="00997C37" w:rsidRPr="005862A5">
        <w:rPr>
          <w:rStyle w:val="normaltextrun"/>
          <w:rFonts w:ascii="Arial" w:hAnsi="Arial" w:cs="Arial"/>
          <w:shd w:val="clear" w:color="auto" w:fill="FFFFFF"/>
        </w:rPr>
        <w:t xml:space="preserve">the knowledge that each </w:t>
      </w:r>
      <w:r w:rsidR="00F15742" w:rsidRPr="005862A5">
        <w:rPr>
          <w:rStyle w:val="normaltextrun"/>
          <w:rFonts w:ascii="Arial" w:hAnsi="Arial" w:cs="Arial"/>
          <w:shd w:val="clear" w:color="auto" w:fill="FFFFFF"/>
        </w:rPr>
        <w:t>agency</w:t>
      </w:r>
      <w:r w:rsidR="00997C37" w:rsidRPr="005862A5">
        <w:rPr>
          <w:rStyle w:val="normaltextrun"/>
          <w:rFonts w:ascii="Arial" w:hAnsi="Arial" w:cs="Arial"/>
          <w:shd w:val="clear" w:color="auto" w:fill="FFFFFF"/>
        </w:rPr>
        <w:t xml:space="preserve"> where considerate of the UNCRC</w:t>
      </w:r>
      <w:r w:rsidR="003F03F2" w:rsidRPr="005862A5">
        <w:rPr>
          <w:rStyle w:val="normaltextrun"/>
          <w:rFonts w:ascii="Arial" w:hAnsi="Arial" w:cs="Arial"/>
          <w:shd w:val="clear" w:color="auto" w:fill="FFFFFF"/>
        </w:rPr>
        <w:t xml:space="preserve"> </w:t>
      </w:r>
      <w:r w:rsidR="00997C37" w:rsidRPr="005862A5">
        <w:rPr>
          <w:rStyle w:val="normaltextrun"/>
          <w:rFonts w:ascii="Arial" w:hAnsi="Arial" w:cs="Arial"/>
          <w:shd w:val="clear" w:color="auto" w:fill="FFFFFF"/>
        </w:rPr>
        <w:t>article 3</w:t>
      </w:r>
      <w:r w:rsidR="00472DCB" w:rsidRPr="005862A5">
        <w:rPr>
          <w:rStyle w:val="normaltextrun"/>
          <w:rFonts w:ascii="Arial" w:hAnsi="Arial" w:cs="Arial"/>
          <w:shd w:val="clear" w:color="auto" w:fill="FFFFFF"/>
        </w:rPr>
        <w:t xml:space="preserve"> </w:t>
      </w:r>
      <w:r w:rsidR="00997C37" w:rsidRPr="005862A5">
        <w:rPr>
          <w:rStyle w:val="normaltextrun"/>
          <w:rFonts w:ascii="Arial" w:hAnsi="Arial" w:cs="Arial"/>
          <w:shd w:val="clear" w:color="auto" w:fill="FFFFFF"/>
        </w:rPr>
        <w:t>and Social Services and Well-Being</w:t>
      </w:r>
      <w:r w:rsidR="005862A5" w:rsidRPr="005862A5">
        <w:rPr>
          <w:rStyle w:val="normaltextrun"/>
          <w:rFonts w:ascii="Arial" w:hAnsi="Arial" w:cs="Arial"/>
          <w:shd w:val="clear" w:color="auto" w:fill="FFFFFF"/>
        </w:rPr>
        <w:t xml:space="preserve"> </w:t>
      </w:r>
      <w:r w:rsidR="00997C37" w:rsidRPr="005862A5">
        <w:rPr>
          <w:rStyle w:val="normaltextrun"/>
          <w:rFonts w:ascii="Arial" w:hAnsi="Arial" w:cs="Arial"/>
          <w:shd w:val="clear" w:color="auto" w:fill="FFFFFF"/>
        </w:rPr>
        <w:t>Act Wales 2014</w:t>
      </w:r>
      <w:r w:rsidR="00F15742" w:rsidRPr="005862A5">
        <w:rPr>
          <w:rStyle w:val="normaltextrun"/>
          <w:rFonts w:ascii="Arial" w:hAnsi="Arial" w:cs="Arial"/>
          <w:shd w:val="clear" w:color="auto" w:fill="FFFFFF"/>
        </w:rPr>
        <w:t>.</w:t>
      </w:r>
      <w:r w:rsidR="00A72863" w:rsidRPr="005862A5">
        <w:rPr>
          <w:rStyle w:val="normaltextrun"/>
          <w:rFonts w:ascii="Arial" w:hAnsi="Arial" w:cs="Arial"/>
          <w:shd w:val="clear" w:color="auto" w:fill="FFFFFF"/>
        </w:rPr>
        <w:t xml:space="preserve"> </w:t>
      </w:r>
      <w:r w:rsidR="00F15742" w:rsidRPr="005862A5">
        <w:rPr>
          <w:rStyle w:val="normaltextrun"/>
          <w:rFonts w:ascii="Arial" w:hAnsi="Arial" w:cs="Arial"/>
          <w:shd w:val="clear" w:color="auto" w:fill="FFFFFF"/>
        </w:rPr>
        <w:t>Every</w:t>
      </w:r>
      <w:r w:rsidR="00F15742">
        <w:rPr>
          <w:rStyle w:val="normaltextrun"/>
          <w:rFonts w:ascii="Arial" w:hAnsi="Arial" w:cs="Arial"/>
          <w:shd w:val="clear" w:color="auto" w:fill="FFFFFF"/>
        </w:rPr>
        <w:t xml:space="preserve"> </w:t>
      </w:r>
      <w:r w:rsidR="003F03F2" w:rsidRPr="008B76A0">
        <w:rPr>
          <w:rStyle w:val="normaltextrun"/>
          <w:rFonts w:ascii="Arial" w:hAnsi="Arial" w:cs="Arial"/>
          <w:shd w:val="clear" w:color="auto" w:fill="FFFFFF"/>
        </w:rPr>
        <w:t>organisation</w:t>
      </w:r>
      <w:r w:rsidR="00472DCB" w:rsidRPr="008B76A0">
        <w:rPr>
          <w:rStyle w:val="normaltextrun"/>
          <w:rFonts w:ascii="Arial" w:hAnsi="Arial" w:cs="Arial"/>
          <w:shd w:val="clear" w:color="auto" w:fill="FFFFFF"/>
        </w:rPr>
        <w:t> concerne</w:t>
      </w:r>
      <w:r w:rsidR="00F15742">
        <w:rPr>
          <w:rStyle w:val="normaltextrun"/>
          <w:rFonts w:ascii="Arial" w:hAnsi="Arial" w:cs="Arial"/>
          <w:shd w:val="clear" w:color="auto" w:fill="FFFFFF"/>
        </w:rPr>
        <w:t xml:space="preserve">d were </w:t>
      </w:r>
      <w:r w:rsidR="00472DCB" w:rsidRPr="008B76A0">
        <w:rPr>
          <w:rStyle w:val="normaltextrun"/>
          <w:rFonts w:ascii="Arial" w:hAnsi="Arial" w:cs="Arial"/>
          <w:shd w:val="clear" w:color="auto" w:fill="FFFFFF"/>
        </w:rPr>
        <w:t>work</w:t>
      </w:r>
      <w:r w:rsidR="003F03F2" w:rsidRPr="008B76A0">
        <w:rPr>
          <w:rStyle w:val="normaltextrun"/>
          <w:rFonts w:ascii="Arial" w:hAnsi="Arial" w:cs="Arial"/>
          <w:shd w:val="clear" w:color="auto" w:fill="FFFFFF"/>
        </w:rPr>
        <w:t>ing</w:t>
      </w:r>
      <w:r w:rsidR="00472DCB" w:rsidRPr="008B76A0">
        <w:rPr>
          <w:rStyle w:val="normaltextrun"/>
          <w:rFonts w:ascii="Arial" w:hAnsi="Arial" w:cs="Arial"/>
          <w:shd w:val="clear" w:color="auto" w:fill="FFFFFF"/>
        </w:rPr>
        <w:t xml:space="preserve"> towards what</w:t>
      </w:r>
      <w:r w:rsidR="00015238" w:rsidRPr="008B76A0">
        <w:rPr>
          <w:rStyle w:val="normaltextrun"/>
          <w:rFonts w:ascii="Arial" w:hAnsi="Arial" w:cs="Arial"/>
          <w:shd w:val="clear" w:color="auto" w:fill="FFFFFF"/>
        </w:rPr>
        <w:t xml:space="preserve"> is best</w:t>
      </w:r>
      <w:r w:rsidR="00472DCB" w:rsidRPr="008B76A0">
        <w:rPr>
          <w:rStyle w:val="normaltextrun"/>
          <w:rFonts w:ascii="Arial" w:hAnsi="Arial" w:cs="Arial"/>
          <w:shd w:val="clear" w:color="auto" w:fill="FFFFFF"/>
        </w:rPr>
        <w:t xml:space="preserve"> </w:t>
      </w:r>
      <w:r w:rsidR="003F03F2" w:rsidRPr="008B76A0">
        <w:rPr>
          <w:rStyle w:val="normaltextrun"/>
          <w:rFonts w:ascii="Arial" w:hAnsi="Arial" w:cs="Arial"/>
          <w:shd w:val="clear" w:color="auto" w:fill="FFFFFF"/>
        </w:rPr>
        <w:t>for the</w:t>
      </w:r>
      <w:r w:rsidR="00472DCB" w:rsidRPr="008B76A0">
        <w:rPr>
          <w:rStyle w:val="normaltextrun"/>
          <w:rFonts w:ascii="Arial" w:hAnsi="Arial" w:cs="Arial"/>
          <w:shd w:val="clear" w:color="auto" w:fill="FFFFFF"/>
        </w:rPr>
        <w:t xml:space="preserve"> child. </w:t>
      </w:r>
      <w:r w:rsidR="006A5DB5" w:rsidRPr="008B76A0">
        <w:rPr>
          <w:rStyle w:val="normaltextrun"/>
          <w:rFonts w:ascii="Arial" w:hAnsi="Arial" w:cs="Arial"/>
          <w:shd w:val="clear" w:color="auto" w:fill="FFFFFF"/>
        </w:rPr>
        <w:t>Furthermore</w:t>
      </w:r>
      <w:r w:rsidR="00441F23" w:rsidRPr="008B76A0">
        <w:rPr>
          <w:rStyle w:val="normaltextrun"/>
          <w:rFonts w:ascii="Arial" w:hAnsi="Arial" w:cs="Arial"/>
          <w:shd w:val="clear" w:color="auto" w:fill="FFFFFF"/>
        </w:rPr>
        <w:t xml:space="preserve">, each agent </w:t>
      </w:r>
      <w:r w:rsidR="006A5DB5" w:rsidRPr="008B76A0">
        <w:rPr>
          <w:rStyle w:val="normaltextrun"/>
          <w:rFonts w:ascii="Arial" w:hAnsi="Arial" w:cs="Arial"/>
          <w:shd w:val="clear" w:color="auto" w:fill="FFFFFF"/>
        </w:rPr>
        <w:t>showed</w:t>
      </w:r>
      <w:r w:rsidR="00441F23" w:rsidRPr="008B76A0">
        <w:rPr>
          <w:rStyle w:val="normaltextrun"/>
          <w:rFonts w:ascii="Arial" w:hAnsi="Arial" w:cs="Arial"/>
          <w:shd w:val="clear" w:color="auto" w:fill="FFFFFF"/>
        </w:rPr>
        <w:t xml:space="preserve"> good working practice by </w:t>
      </w:r>
      <w:r w:rsidR="006A5DB5" w:rsidRPr="008B76A0">
        <w:rPr>
          <w:rStyle w:val="normaltextrun"/>
          <w:rFonts w:ascii="Arial" w:hAnsi="Arial" w:cs="Arial"/>
          <w:shd w:val="clear" w:color="auto" w:fill="FFFFFF"/>
        </w:rPr>
        <w:t>sharing information with multi-agents by bringing</w:t>
      </w:r>
      <w:r w:rsidR="00441F23" w:rsidRPr="008B76A0">
        <w:rPr>
          <w:rStyle w:val="normaltextrun"/>
          <w:rFonts w:ascii="Arial" w:hAnsi="Arial" w:cs="Arial"/>
          <w:shd w:val="clear" w:color="auto" w:fill="FFFFFF"/>
        </w:rPr>
        <w:t xml:space="preserve"> individual repor</w:t>
      </w:r>
      <w:r w:rsidR="006A5DB5" w:rsidRPr="008B76A0">
        <w:rPr>
          <w:rStyle w:val="normaltextrun"/>
          <w:rFonts w:ascii="Arial" w:hAnsi="Arial" w:cs="Arial"/>
          <w:shd w:val="clear" w:color="auto" w:fill="FFFFFF"/>
        </w:rPr>
        <w:t xml:space="preserve">ts. </w:t>
      </w:r>
      <w:r w:rsidR="00F15742">
        <w:rPr>
          <w:rStyle w:val="normaltextrun"/>
          <w:rFonts w:ascii="Arial" w:hAnsi="Arial" w:cs="Arial"/>
          <w:shd w:val="clear" w:color="auto" w:fill="FFFFFF"/>
        </w:rPr>
        <w:t>This</w:t>
      </w:r>
      <w:r w:rsidR="00441F23" w:rsidRPr="008B76A0">
        <w:rPr>
          <w:rStyle w:val="normaltextrun"/>
          <w:rFonts w:ascii="Arial" w:hAnsi="Arial" w:cs="Arial"/>
          <w:shd w:val="clear" w:color="auto" w:fill="FFFFFF"/>
        </w:rPr>
        <w:t xml:space="preserve"> summarises their involvement with the family, the child’s development and health</w:t>
      </w:r>
      <w:r w:rsidR="00F15742">
        <w:rPr>
          <w:rStyle w:val="normaltextrun"/>
          <w:rFonts w:ascii="Arial" w:hAnsi="Arial" w:cs="Arial"/>
          <w:shd w:val="clear" w:color="auto" w:fill="FFFFFF"/>
        </w:rPr>
        <w:t xml:space="preserve"> </w:t>
      </w:r>
      <w:proofErr w:type="gramStart"/>
      <w:r w:rsidR="00F15742">
        <w:rPr>
          <w:rStyle w:val="normaltextrun"/>
          <w:rFonts w:ascii="Arial" w:hAnsi="Arial" w:cs="Arial"/>
          <w:shd w:val="clear" w:color="auto" w:fill="FFFFFF"/>
        </w:rPr>
        <w:t xml:space="preserve">and </w:t>
      </w:r>
      <w:r w:rsidR="00441F23" w:rsidRPr="008B76A0">
        <w:rPr>
          <w:rStyle w:val="normaltextrun"/>
          <w:rFonts w:ascii="Arial" w:hAnsi="Arial" w:cs="Arial"/>
          <w:shd w:val="clear" w:color="auto" w:fill="FFFFFF"/>
        </w:rPr>
        <w:t>also</w:t>
      </w:r>
      <w:proofErr w:type="gramEnd"/>
      <w:r w:rsidR="00F15742">
        <w:rPr>
          <w:rStyle w:val="normaltextrun"/>
          <w:rFonts w:ascii="Arial" w:hAnsi="Arial" w:cs="Arial"/>
          <w:shd w:val="clear" w:color="auto" w:fill="FFFFFF"/>
        </w:rPr>
        <w:t xml:space="preserve"> presents </w:t>
      </w:r>
      <w:r w:rsidR="00441F23" w:rsidRPr="008B76A0">
        <w:rPr>
          <w:rStyle w:val="normaltextrun"/>
          <w:rFonts w:ascii="Arial" w:hAnsi="Arial" w:cs="Arial"/>
          <w:shd w:val="clear" w:color="auto" w:fill="FFFFFF"/>
        </w:rPr>
        <w:t xml:space="preserve">their </w:t>
      </w:r>
      <w:r w:rsidR="00F15742">
        <w:rPr>
          <w:rStyle w:val="normaltextrun"/>
          <w:rFonts w:ascii="Arial" w:hAnsi="Arial" w:cs="Arial"/>
          <w:shd w:val="clear" w:color="auto" w:fill="FFFFFF"/>
        </w:rPr>
        <w:t xml:space="preserve">professional opinion </w:t>
      </w:r>
      <w:r w:rsidR="00441F23" w:rsidRPr="008B76A0">
        <w:rPr>
          <w:rStyle w:val="normaltextrun"/>
          <w:rFonts w:ascii="Arial" w:hAnsi="Arial" w:cs="Arial"/>
          <w:shd w:val="clear" w:color="auto" w:fill="FFFFFF"/>
        </w:rPr>
        <w:t xml:space="preserve">of the </w:t>
      </w:r>
      <w:r w:rsidR="00A72863" w:rsidRPr="008B76A0">
        <w:rPr>
          <w:rStyle w:val="normaltextrun"/>
          <w:rFonts w:ascii="Arial" w:hAnsi="Arial" w:cs="Arial"/>
          <w:shd w:val="clear" w:color="auto" w:fill="FFFFFF"/>
        </w:rPr>
        <w:t>parent</w:t>
      </w:r>
      <w:r w:rsidR="00A72863">
        <w:rPr>
          <w:rStyle w:val="normaltextrun"/>
          <w:rFonts w:ascii="Arial" w:hAnsi="Arial" w:cs="Arial"/>
          <w:shd w:val="clear" w:color="auto" w:fill="FFFFFF"/>
        </w:rPr>
        <w:t>’s</w:t>
      </w:r>
      <w:r w:rsidR="00441F23" w:rsidRPr="008B76A0">
        <w:rPr>
          <w:rStyle w:val="normaltextrun"/>
          <w:rFonts w:ascii="Arial" w:hAnsi="Arial" w:cs="Arial"/>
          <w:shd w:val="clear" w:color="auto" w:fill="FFFFFF"/>
        </w:rPr>
        <w:t xml:space="preserve"> ability to safeguard the child </w:t>
      </w:r>
      <w:r w:rsidR="006A5DB5" w:rsidRPr="008B76A0">
        <w:rPr>
          <w:rStyle w:val="normaltextrun"/>
          <w:rFonts w:ascii="Arial" w:hAnsi="Arial" w:cs="Arial"/>
          <w:shd w:val="clear" w:color="auto" w:fill="FFFFFF"/>
        </w:rPr>
        <w:t xml:space="preserve">(AWCPP 2008 &amp; The Children Act 2004). </w:t>
      </w:r>
      <w:r w:rsidR="00C769CB" w:rsidRPr="008B76A0">
        <w:rPr>
          <w:rStyle w:val="normaltextrun"/>
          <w:rFonts w:ascii="Arial" w:hAnsi="Arial" w:cs="Arial"/>
          <w:shd w:val="clear" w:color="auto" w:fill="FFFFFF"/>
        </w:rPr>
        <w:t xml:space="preserve"> </w:t>
      </w:r>
      <w:r w:rsidR="00F15742">
        <w:rPr>
          <w:rStyle w:val="normaltextrun"/>
          <w:rFonts w:ascii="Arial" w:hAnsi="Arial" w:cs="Arial"/>
          <w:shd w:val="clear" w:color="auto" w:fill="FFFFFF"/>
        </w:rPr>
        <w:t>T</w:t>
      </w:r>
      <w:r w:rsidR="00C769CB" w:rsidRPr="008B76A0">
        <w:rPr>
          <w:rStyle w:val="normaltextrun"/>
          <w:rFonts w:ascii="Arial" w:hAnsi="Arial" w:cs="Arial"/>
          <w:shd w:val="clear" w:color="auto" w:fill="FFFFFF"/>
        </w:rPr>
        <w:t xml:space="preserve">he conference </w:t>
      </w:r>
      <w:r w:rsidR="00F15742">
        <w:rPr>
          <w:rStyle w:val="normaltextrun"/>
          <w:rFonts w:ascii="Arial" w:hAnsi="Arial" w:cs="Arial"/>
          <w:shd w:val="clear" w:color="auto" w:fill="FFFFFF"/>
        </w:rPr>
        <w:t>provided an</w:t>
      </w:r>
      <w:r w:rsidR="00C769CB" w:rsidRPr="008B76A0">
        <w:rPr>
          <w:rStyle w:val="normaltextrun"/>
          <w:rFonts w:ascii="Arial" w:hAnsi="Arial" w:cs="Arial"/>
          <w:shd w:val="clear" w:color="auto" w:fill="FFFFFF"/>
        </w:rPr>
        <w:t xml:space="preserve"> opportunity to deepen my knowledge and understanding of</w:t>
      </w:r>
      <w:r w:rsidR="00F15742">
        <w:rPr>
          <w:rStyle w:val="normaltextrun"/>
          <w:rFonts w:ascii="Arial" w:hAnsi="Arial" w:cs="Arial"/>
          <w:shd w:val="clear" w:color="auto" w:fill="FFFFFF"/>
        </w:rPr>
        <w:t xml:space="preserve"> the</w:t>
      </w:r>
      <w:r w:rsidR="00C769CB" w:rsidRPr="008B76A0">
        <w:rPr>
          <w:rStyle w:val="normaltextrun"/>
          <w:rFonts w:ascii="Arial" w:hAnsi="Arial" w:cs="Arial"/>
          <w:shd w:val="clear" w:color="auto" w:fill="FFFFFF"/>
        </w:rPr>
        <w:t xml:space="preserve"> different professionals</w:t>
      </w:r>
      <w:r w:rsidR="00F15742">
        <w:rPr>
          <w:rStyle w:val="normaltextrun"/>
          <w:rFonts w:ascii="Arial" w:hAnsi="Arial" w:cs="Arial"/>
          <w:shd w:val="clear" w:color="auto" w:fill="FFFFFF"/>
        </w:rPr>
        <w:t xml:space="preserve"> and their roles when </w:t>
      </w:r>
      <w:proofErr w:type="gramStart"/>
      <w:r w:rsidR="00F15742">
        <w:rPr>
          <w:rStyle w:val="normaltextrun"/>
          <w:rFonts w:ascii="Arial" w:hAnsi="Arial" w:cs="Arial"/>
          <w:shd w:val="clear" w:color="auto" w:fill="FFFFFF"/>
        </w:rPr>
        <w:t>com</w:t>
      </w:r>
      <w:r w:rsidR="00A72863">
        <w:rPr>
          <w:rStyle w:val="normaltextrun"/>
          <w:rFonts w:ascii="Arial" w:hAnsi="Arial" w:cs="Arial"/>
          <w:shd w:val="clear" w:color="auto" w:fill="FFFFFF"/>
        </w:rPr>
        <w:t>ing</w:t>
      </w:r>
      <w:r w:rsidR="00F15742">
        <w:rPr>
          <w:rStyle w:val="normaltextrun"/>
          <w:rFonts w:ascii="Arial" w:hAnsi="Arial" w:cs="Arial"/>
          <w:shd w:val="clear" w:color="auto" w:fill="FFFFFF"/>
        </w:rPr>
        <w:t xml:space="preserve"> into </w:t>
      </w:r>
      <w:r w:rsidR="00C769CB" w:rsidRPr="008B76A0">
        <w:rPr>
          <w:rStyle w:val="normaltextrun"/>
          <w:rFonts w:ascii="Arial" w:hAnsi="Arial" w:cs="Arial"/>
          <w:shd w:val="clear" w:color="auto" w:fill="FFFFFF"/>
        </w:rPr>
        <w:t>contact with</w:t>
      </w:r>
      <w:proofErr w:type="gramEnd"/>
      <w:r w:rsidR="00C769CB" w:rsidRPr="008B76A0">
        <w:rPr>
          <w:rStyle w:val="normaltextrun"/>
          <w:rFonts w:ascii="Arial" w:hAnsi="Arial" w:cs="Arial"/>
          <w:shd w:val="clear" w:color="auto" w:fill="FFFFFF"/>
        </w:rPr>
        <w:t xml:space="preserve"> children and families</w:t>
      </w:r>
      <w:r w:rsidR="0095448A" w:rsidRPr="008B76A0">
        <w:rPr>
          <w:rStyle w:val="normaltextrun"/>
          <w:rFonts w:ascii="Arial" w:hAnsi="Arial" w:cs="Arial"/>
          <w:shd w:val="clear" w:color="auto" w:fill="FFFFFF"/>
        </w:rPr>
        <w:t xml:space="preserve">.  </w:t>
      </w:r>
      <w:r w:rsidR="00F15742">
        <w:rPr>
          <w:rStyle w:val="normaltextrun"/>
          <w:rFonts w:ascii="Arial" w:hAnsi="Arial" w:cs="Arial"/>
          <w:shd w:val="clear" w:color="auto" w:fill="FFFFFF"/>
        </w:rPr>
        <w:t>S</w:t>
      </w:r>
      <w:r w:rsidR="0095448A" w:rsidRPr="008B76A0">
        <w:rPr>
          <w:rStyle w:val="normaltextrun"/>
          <w:rFonts w:ascii="Arial" w:hAnsi="Arial" w:cs="Arial"/>
          <w:shd w:val="clear" w:color="auto" w:fill="FFFFFF"/>
        </w:rPr>
        <w:t>afeguarding and promoting the welfare of children is a share</w:t>
      </w:r>
      <w:r w:rsidR="00146F08">
        <w:rPr>
          <w:rStyle w:val="normaltextrun"/>
          <w:rFonts w:ascii="Arial" w:hAnsi="Arial" w:cs="Arial"/>
          <w:shd w:val="clear" w:color="auto" w:fill="FFFFFF"/>
        </w:rPr>
        <w:t>d</w:t>
      </w:r>
      <w:r w:rsidR="0095448A" w:rsidRPr="008B76A0">
        <w:rPr>
          <w:rStyle w:val="normaltextrun"/>
          <w:rFonts w:ascii="Arial" w:hAnsi="Arial" w:cs="Arial"/>
          <w:shd w:val="clear" w:color="auto" w:fill="FFFFFF"/>
        </w:rPr>
        <w:t xml:space="preserve"> responsibility between agencies and professionals and crucially </w:t>
      </w:r>
      <w:r w:rsidR="00146F08">
        <w:rPr>
          <w:rStyle w:val="normaltextrun"/>
          <w:rFonts w:ascii="Arial" w:hAnsi="Arial" w:cs="Arial"/>
          <w:shd w:val="clear" w:color="auto" w:fill="FFFFFF"/>
        </w:rPr>
        <w:t xml:space="preserve">is </w:t>
      </w:r>
      <w:r w:rsidR="00A72863" w:rsidRPr="005862A5">
        <w:rPr>
          <w:rStyle w:val="normaltextrun"/>
          <w:rFonts w:ascii="Arial" w:hAnsi="Arial" w:cs="Arial"/>
          <w:shd w:val="clear" w:color="auto" w:fill="FFFFFF"/>
        </w:rPr>
        <w:lastRenderedPageBreak/>
        <w:t>dependent</w:t>
      </w:r>
      <w:r w:rsidR="0095448A" w:rsidRPr="005862A5">
        <w:rPr>
          <w:rStyle w:val="normaltextrun"/>
          <w:rFonts w:ascii="Arial" w:hAnsi="Arial" w:cs="Arial"/>
          <w:shd w:val="clear" w:color="auto" w:fill="FFFFFF"/>
        </w:rPr>
        <w:t xml:space="preserve"> </w:t>
      </w:r>
      <w:r w:rsidR="00146F08" w:rsidRPr="005862A5">
        <w:rPr>
          <w:rStyle w:val="normaltextrun"/>
          <w:rFonts w:ascii="Arial" w:hAnsi="Arial" w:cs="Arial"/>
          <w:shd w:val="clear" w:color="auto" w:fill="FFFFFF"/>
        </w:rPr>
        <w:t>up</w:t>
      </w:r>
      <w:r w:rsidR="0095448A" w:rsidRPr="005862A5">
        <w:rPr>
          <w:rStyle w:val="normaltextrun"/>
          <w:rFonts w:ascii="Arial" w:hAnsi="Arial" w:cs="Arial"/>
          <w:shd w:val="clear" w:color="auto" w:fill="FFFFFF"/>
        </w:rPr>
        <w:t>on multi-agents working together effectively</w:t>
      </w:r>
      <w:r w:rsidR="00146F08" w:rsidRPr="005862A5">
        <w:rPr>
          <w:rStyle w:val="normaltextrun"/>
          <w:rFonts w:ascii="Arial" w:hAnsi="Arial" w:cs="Arial"/>
          <w:shd w:val="clear" w:color="auto" w:fill="FFFFFF"/>
        </w:rPr>
        <w:t>.</w:t>
      </w:r>
      <w:r w:rsidR="00F264E0" w:rsidRPr="005862A5">
        <w:rPr>
          <w:rStyle w:val="normaltextrun"/>
          <w:rFonts w:ascii="Arial" w:hAnsi="Arial" w:cs="Arial"/>
          <w:shd w:val="clear" w:color="auto" w:fill="FFFFFF"/>
        </w:rPr>
        <w:t xml:space="preserve"> (</w:t>
      </w:r>
      <w:r w:rsidR="00F264E0" w:rsidRPr="005862A5">
        <w:rPr>
          <w:rStyle w:val="normaltextrun"/>
          <w:rFonts w:ascii="Arial" w:hAnsi="Arial" w:cs="Arial"/>
          <w:color w:val="000000"/>
          <w:shd w:val="clear" w:color="auto" w:fill="FFFFFF"/>
        </w:rPr>
        <w:t>Safeguarding Children: Working Together Under the Children Act 2004)</w:t>
      </w:r>
      <w:r w:rsidR="0095448A" w:rsidRPr="005862A5">
        <w:rPr>
          <w:rStyle w:val="normaltextrun"/>
          <w:rFonts w:ascii="Arial" w:hAnsi="Arial" w:cs="Arial"/>
          <w:shd w:val="clear" w:color="auto" w:fill="FFFFFF"/>
        </w:rPr>
        <w:t>.</w:t>
      </w:r>
      <w:r w:rsidR="0095448A" w:rsidRPr="008B76A0">
        <w:rPr>
          <w:rStyle w:val="normaltextrun"/>
          <w:rFonts w:ascii="Arial" w:hAnsi="Arial" w:cs="Arial"/>
          <w:shd w:val="clear" w:color="auto" w:fill="FFFFFF"/>
        </w:rPr>
        <w:t xml:space="preserve">  </w:t>
      </w:r>
    </w:p>
    <w:p w14:paraId="7359AD62" w14:textId="0AE824A7" w:rsidR="006F55D3" w:rsidRPr="008B76A0" w:rsidRDefault="00472DCB" w:rsidP="008B76A0">
      <w:pPr>
        <w:spacing w:line="360" w:lineRule="auto"/>
        <w:jc w:val="both"/>
        <w:rPr>
          <w:rStyle w:val="normaltextrun"/>
          <w:rFonts w:ascii="Arial" w:hAnsi="Arial" w:cs="Arial"/>
          <w:shd w:val="clear" w:color="auto" w:fill="FFFFFF"/>
        </w:rPr>
      </w:pPr>
      <w:r w:rsidRPr="008B76A0">
        <w:rPr>
          <w:rStyle w:val="normaltextrun"/>
          <w:rFonts w:ascii="Arial" w:hAnsi="Arial" w:cs="Arial"/>
          <w:shd w:val="clear" w:color="auto" w:fill="FFFFFF"/>
        </w:rPr>
        <w:t xml:space="preserve"> </w:t>
      </w:r>
      <w:r w:rsidR="00146F08">
        <w:rPr>
          <w:rStyle w:val="normaltextrun"/>
          <w:rFonts w:ascii="Arial" w:hAnsi="Arial" w:cs="Arial"/>
          <w:shd w:val="clear" w:color="auto" w:fill="FFFFFF"/>
        </w:rPr>
        <w:t>D</w:t>
      </w:r>
      <w:r w:rsidRPr="008B76A0">
        <w:rPr>
          <w:rStyle w:val="normaltextrun"/>
          <w:rFonts w:ascii="Arial" w:hAnsi="Arial" w:cs="Arial"/>
          <w:shd w:val="clear" w:color="auto" w:fill="FFFFFF"/>
        </w:rPr>
        <w:t xml:space="preserve">uring the conference </w:t>
      </w:r>
      <w:r w:rsidR="00E9471C" w:rsidRPr="008B76A0">
        <w:rPr>
          <w:rStyle w:val="normaltextrun"/>
          <w:rFonts w:ascii="Arial" w:hAnsi="Arial" w:cs="Arial"/>
          <w:shd w:val="clear" w:color="auto" w:fill="FFFFFF"/>
        </w:rPr>
        <w:t xml:space="preserve">I </w:t>
      </w:r>
      <w:r w:rsidR="00146F08">
        <w:rPr>
          <w:rStyle w:val="normaltextrun"/>
          <w:rFonts w:ascii="Arial" w:hAnsi="Arial" w:cs="Arial"/>
          <w:shd w:val="clear" w:color="auto" w:fill="FFFFFF"/>
        </w:rPr>
        <w:t>occasionally felt</w:t>
      </w:r>
      <w:r w:rsidR="00E9471C" w:rsidRPr="008B76A0">
        <w:rPr>
          <w:rStyle w:val="normaltextrun"/>
          <w:rFonts w:ascii="Arial" w:hAnsi="Arial" w:cs="Arial"/>
          <w:shd w:val="clear" w:color="auto" w:fill="FFFFFF"/>
        </w:rPr>
        <w:t xml:space="preserve"> frustrated</w:t>
      </w:r>
      <w:r w:rsidR="00975C89">
        <w:rPr>
          <w:rStyle w:val="normaltextrun"/>
          <w:rFonts w:ascii="Arial" w:hAnsi="Arial" w:cs="Arial"/>
          <w:shd w:val="clear" w:color="auto" w:fill="FFFFFF"/>
        </w:rPr>
        <w:t xml:space="preserve"> at how some</w:t>
      </w:r>
      <w:r w:rsidR="00146F08">
        <w:rPr>
          <w:rStyle w:val="normaltextrun"/>
          <w:rFonts w:ascii="Arial" w:hAnsi="Arial" w:cs="Arial"/>
          <w:shd w:val="clear" w:color="auto" w:fill="FFFFFF"/>
        </w:rPr>
        <w:t xml:space="preserve"> agencies</w:t>
      </w:r>
      <w:r w:rsidR="00E9471C" w:rsidRPr="008B76A0">
        <w:rPr>
          <w:rStyle w:val="normaltextrun"/>
          <w:rFonts w:ascii="Arial" w:hAnsi="Arial" w:cs="Arial"/>
          <w:shd w:val="clear" w:color="auto" w:fill="FFFFFF"/>
        </w:rPr>
        <w:t xml:space="preserve"> perceived the child in question</w:t>
      </w:r>
      <w:r w:rsidR="00146F08">
        <w:rPr>
          <w:rStyle w:val="normaltextrun"/>
          <w:rFonts w:ascii="Arial" w:hAnsi="Arial" w:cs="Arial"/>
          <w:shd w:val="clear" w:color="auto" w:fill="FFFFFF"/>
        </w:rPr>
        <w:t xml:space="preserve">. An example of this was a </w:t>
      </w:r>
      <w:r w:rsidR="00F85B3E" w:rsidRPr="008B76A0">
        <w:rPr>
          <w:rStyle w:val="normaltextrun"/>
          <w:rFonts w:ascii="Arial" w:hAnsi="Arial" w:cs="Arial"/>
          <w:shd w:val="clear" w:color="auto" w:fill="FFFFFF"/>
        </w:rPr>
        <w:t>stat</w:t>
      </w:r>
      <w:r w:rsidR="00146F08">
        <w:rPr>
          <w:rStyle w:val="normaltextrun"/>
          <w:rFonts w:ascii="Arial" w:hAnsi="Arial" w:cs="Arial"/>
          <w:shd w:val="clear" w:color="auto" w:fill="FFFFFF"/>
        </w:rPr>
        <w:t xml:space="preserve">ement noting that </w:t>
      </w:r>
      <w:r w:rsidR="00F85B3E" w:rsidRPr="008B76A0">
        <w:rPr>
          <w:rStyle w:val="normaltextrun"/>
          <w:rFonts w:ascii="Arial" w:hAnsi="Arial" w:cs="Arial"/>
          <w:shd w:val="clear" w:color="auto" w:fill="FFFFFF"/>
        </w:rPr>
        <w:t xml:space="preserve">during the initial assessment the child was very reluctant to interact </w:t>
      </w:r>
      <w:r w:rsidR="00146F08">
        <w:rPr>
          <w:rStyle w:val="normaltextrun"/>
          <w:rFonts w:ascii="Arial" w:hAnsi="Arial" w:cs="Arial"/>
          <w:shd w:val="clear" w:color="auto" w:fill="FFFFFF"/>
        </w:rPr>
        <w:t>and was attributed</w:t>
      </w:r>
      <w:r w:rsidR="00762D94" w:rsidRPr="008B76A0">
        <w:rPr>
          <w:rStyle w:val="normaltextrun"/>
          <w:rFonts w:ascii="Arial" w:hAnsi="Arial" w:cs="Arial"/>
          <w:shd w:val="clear" w:color="auto" w:fill="FFFFFF"/>
        </w:rPr>
        <w:t xml:space="preserve"> to</w:t>
      </w:r>
      <w:r w:rsidR="00F85B3E" w:rsidRPr="008B76A0">
        <w:rPr>
          <w:rStyle w:val="normaltextrun"/>
          <w:rFonts w:ascii="Arial" w:hAnsi="Arial" w:cs="Arial"/>
          <w:shd w:val="clear" w:color="auto" w:fill="FFFFFF"/>
        </w:rPr>
        <w:t xml:space="preserve"> the child</w:t>
      </w:r>
      <w:r w:rsidR="003F03F2" w:rsidRPr="008B76A0">
        <w:rPr>
          <w:rStyle w:val="normaltextrun"/>
          <w:rFonts w:ascii="Arial" w:hAnsi="Arial" w:cs="Arial"/>
          <w:shd w:val="clear" w:color="auto" w:fill="FFFFFF"/>
        </w:rPr>
        <w:t>’s</w:t>
      </w:r>
      <w:r w:rsidR="00F85B3E" w:rsidRPr="008B76A0">
        <w:rPr>
          <w:rStyle w:val="normaltextrun"/>
          <w:rFonts w:ascii="Arial" w:hAnsi="Arial" w:cs="Arial"/>
          <w:shd w:val="clear" w:color="auto" w:fill="FFFFFF"/>
        </w:rPr>
        <w:t xml:space="preserve"> personality. It states clear</w:t>
      </w:r>
      <w:r w:rsidR="00762D94" w:rsidRPr="008B76A0">
        <w:rPr>
          <w:rStyle w:val="normaltextrun"/>
          <w:rFonts w:ascii="Arial" w:hAnsi="Arial" w:cs="Arial"/>
          <w:shd w:val="clear" w:color="auto" w:fill="FFFFFF"/>
        </w:rPr>
        <w:t>ly</w:t>
      </w:r>
      <w:r w:rsidR="00F85B3E" w:rsidRPr="008B76A0">
        <w:rPr>
          <w:rStyle w:val="normaltextrun"/>
          <w:rFonts w:ascii="Arial" w:hAnsi="Arial" w:cs="Arial"/>
          <w:shd w:val="clear" w:color="auto" w:fill="FFFFFF"/>
        </w:rPr>
        <w:t xml:space="preserve"> in the AWCPP (2008: 193) that ‘all reports should distinguish between what is fact, observation, allegation or opinion’. I felt this </w:t>
      </w:r>
      <w:r w:rsidR="003F03F2" w:rsidRPr="008B76A0">
        <w:rPr>
          <w:rStyle w:val="normaltextrun"/>
          <w:rFonts w:ascii="Arial" w:hAnsi="Arial" w:cs="Arial"/>
          <w:shd w:val="clear" w:color="auto" w:fill="FFFFFF"/>
        </w:rPr>
        <w:t xml:space="preserve">subjective </w:t>
      </w:r>
      <w:r w:rsidR="00146F08">
        <w:rPr>
          <w:rStyle w:val="normaltextrun"/>
          <w:rFonts w:ascii="Arial" w:hAnsi="Arial" w:cs="Arial"/>
          <w:shd w:val="clear" w:color="auto" w:fill="FFFFFF"/>
        </w:rPr>
        <w:t>statement</w:t>
      </w:r>
      <w:r w:rsidR="003F03F2" w:rsidRPr="008B76A0">
        <w:rPr>
          <w:rStyle w:val="normaltextrun"/>
          <w:rFonts w:ascii="Arial" w:hAnsi="Arial" w:cs="Arial"/>
          <w:shd w:val="clear" w:color="auto" w:fill="FFFFFF"/>
        </w:rPr>
        <w:t xml:space="preserve"> was</w:t>
      </w:r>
      <w:r w:rsidR="00146F08">
        <w:rPr>
          <w:rStyle w:val="normaltextrun"/>
          <w:rFonts w:ascii="Arial" w:hAnsi="Arial" w:cs="Arial"/>
          <w:shd w:val="clear" w:color="auto" w:fill="FFFFFF"/>
        </w:rPr>
        <w:t xml:space="preserve"> an </w:t>
      </w:r>
      <w:r w:rsidR="00F85B3E" w:rsidRPr="008B76A0">
        <w:rPr>
          <w:rStyle w:val="normaltextrun"/>
          <w:rFonts w:ascii="Arial" w:hAnsi="Arial" w:cs="Arial"/>
          <w:shd w:val="clear" w:color="auto" w:fill="FFFFFF"/>
        </w:rPr>
        <w:t xml:space="preserve">unfair </w:t>
      </w:r>
      <w:r w:rsidR="00A72863">
        <w:rPr>
          <w:rStyle w:val="normaltextrun"/>
          <w:rFonts w:ascii="Arial" w:hAnsi="Arial" w:cs="Arial"/>
          <w:shd w:val="clear" w:color="auto" w:fill="FFFFFF"/>
        </w:rPr>
        <w:t>statement prejudicial</w:t>
      </w:r>
      <w:r w:rsidR="00146F08">
        <w:rPr>
          <w:rStyle w:val="normaltextrun"/>
          <w:rFonts w:ascii="Arial" w:hAnsi="Arial" w:cs="Arial"/>
          <w:shd w:val="clear" w:color="auto" w:fill="FFFFFF"/>
        </w:rPr>
        <w:t xml:space="preserve"> to the</w:t>
      </w:r>
      <w:r w:rsidR="003F03F2" w:rsidRPr="008B76A0">
        <w:rPr>
          <w:rStyle w:val="normaltextrun"/>
          <w:rFonts w:ascii="Arial" w:hAnsi="Arial" w:cs="Arial"/>
          <w:shd w:val="clear" w:color="auto" w:fill="FFFFFF"/>
        </w:rPr>
        <w:t xml:space="preserve"> child under the circumstances. </w:t>
      </w:r>
      <w:r w:rsidR="005575CD" w:rsidRPr="008B76A0">
        <w:rPr>
          <w:rStyle w:val="normaltextrun"/>
          <w:rFonts w:ascii="Arial" w:hAnsi="Arial" w:cs="Arial"/>
          <w:shd w:val="clear" w:color="auto" w:fill="FFFFFF"/>
        </w:rPr>
        <w:t xml:space="preserve"> I</w:t>
      </w:r>
      <w:r w:rsidR="00146F08">
        <w:rPr>
          <w:rStyle w:val="normaltextrun"/>
          <w:rFonts w:ascii="Arial" w:hAnsi="Arial" w:cs="Arial"/>
          <w:shd w:val="clear" w:color="auto" w:fill="FFFFFF"/>
        </w:rPr>
        <w:t xml:space="preserve"> subsequently </w:t>
      </w:r>
      <w:r w:rsidR="005575CD" w:rsidRPr="008B76A0">
        <w:rPr>
          <w:rStyle w:val="normaltextrun"/>
          <w:rFonts w:ascii="Arial" w:hAnsi="Arial" w:cs="Arial"/>
          <w:shd w:val="clear" w:color="auto" w:fill="FFFFFF"/>
        </w:rPr>
        <w:t xml:space="preserve">felt </w:t>
      </w:r>
      <w:r w:rsidR="00146F08">
        <w:rPr>
          <w:rStyle w:val="normaltextrun"/>
          <w:rFonts w:ascii="Arial" w:hAnsi="Arial" w:cs="Arial"/>
          <w:shd w:val="clear" w:color="auto" w:fill="FFFFFF"/>
        </w:rPr>
        <w:t xml:space="preserve">annoyed that I </w:t>
      </w:r>
      <w:r w:rsidR="005575CD" w:rsidRPr="008B76A0">
        <w:rPr>
          <w:rStyle w:val="normaltextrun"/>
          <w:rFonts w:ascii="Arial" w:hAnsi="Arial" w:cs="Arial"/>
          <w:shd w:val="clear" w:color="auto" w:fill="FFFFFF"/>
        </w:rPr>
        <w:t xml:space="preserve">did not question the allegation at the time </w:t>
      </w:r>
      <w:r w:rsidR="00672824" w:rsidRPr="008B76A0">
        <w:rPr>
          <w:rStyle w:val="normaltextrun"/>
          <w:rFonts w:ascii="Arial" w:hAnsi="Arial" w:cs="Arial"/>
          <w:shd w:val="clear" w:color="auto" w:fill="FFFFFF"/>
        </w:rPr>
        <w:t>as I did not want to present as unprofessional. Re-evaluating my opinion</w:t>
      </w:r>
      <w:r w:rsidR="00146F08">
        <w:rPr>
          <w:rStyle w:val="normaltextrun"/>
          <w:rFonts w:ascii="Arial" w:hAnsi="Arial" w:cs="Arial"/>
          <w:shd w:val="clear" w:color="auto" w:fill="FFFFFF"/>
        </w:rPr>
        <w:t xml:space="preserve"> was a valuable exercise allowing me to appraise my </w:t>
      </w:r>
      <w:r w:rsidR="00672824" w:rsidRPr="008B76A0">
        <w:rPr>
          <w:rStyle w:val="normaltextrun"/>
          <w:rFonts w:ascii="Arial" w:hAnsi="Arial" w:cs="Arial"/>
          <w:shd w:val="clear" w:color="auto" w:fill="FFFFFF"/>
        </w:rPr>
        <w:t xml:space="preserve">  professional development and enhancing my confidence </w:t>
      </w:r>
      <w:r w:rsidR="00146F08">
        <w:rPr>
          <w:rStyle w:val="normaltextrun"/>
          <w:rFonts w:ascii="Arial" w:hAnsi="Arial" w:cs="Arial"/>
          <w:shd w:val="clear" w:color="auto" w:fill="FFFFFF"/>
        </w:rPr>
        <w:t>to speak</w:t>
      </w:r>
      <w:r w:rsidR="004C0D05" w:rsidRPr="008B76A0">
        <w:rPr>
          <w:rStyle w:val="normaltextrun"/>
          <w:rFonts w:ascii="Arial" w:hAnsi="Arial" w:cs="Arial"/>
          <w:shd w:val="clear" w:color="auto" w:fill="FFFFFF"/>
        </w:rPr>
        <w:t xml:space="preserve"> on the beha</w:t>
      </w:r>
      <w:r w:rsidR="00146F08">
        <w:rPr>
          <w:rStyle w:val="normaltextrun"/>
          <w:rFonts w:ascii="Arial" w:hAnsi="Arial" w:cs="Arial"/>
          <w:shd w:val="clear" w:color="auto" w:fill="FFFFFF"/>
        </w:rPr>
        <w:t>lf of</w:t>
      </w:r>
      <w:r w:rsidR="004C0D05" w:rsidRPr="008B76A0">
        <w:rPr>
          <w:rStyle w:val="normaltextrun"/>
          <w:rFonts w:ascii="Arial" w:hAnsi="Arial" w:cs="Arial"/>
          <w:shd w:val="clear" w:color="auto" w:fill="FFFFFF"/>
        </w:rPr>
        <w:t xml:space="preserve"> and </w:t>
      </w:r>
      <w:r w:rsidR="00146F08">
        <w:rPr>
          <w:rStyle w:val="normaltextrun"/>
          <w:rFonts w:ascii="Arial" w:hAnsi="Arial" w:cs="Arial"/>
          <w:shd w:val="clear" w:color="auto" w:fill="FFFFFF"/>
        </w:rPr>
        <w:t xml:space="preserve">in </w:t>
      </w:r>
      <w:r w:rsidR="00A72863">
        <w:rPr>
          <w:rStyle w:val="normaltextrun"/>
          <w:rFonts w:ascii="Arial" w:hAnsi="Arial" w:cs="Arial"/>
          <w:shd w:val="clear" w:color="auto" w:fill="FFFFFF"/>
        </w:rPr>
        <w:t>t</w:t>
      </w:r>
      <w:r w:rsidR="00F264E0" w:rsidRPr="008B76A0">
        <w:rPr>
          <w:rStyle w:val="normaltextrun"/>
          <w:rFonts w:ascii="Arial" w:hAnsi="Arial" w:cs="Arial"/>
          <w:shd w:val="clear" w:color="auto" w:fill="FFFFFF"/>
        </w:rPr>
        <w:t xml:space="preserve">he </w:t>
      </w:r>
      <w:r w:rsidR="004C0D05" w:rsidRPr="008B76A0">
        <w:rPr>
          <w:rStyle w:val="normaltextrun"/>
          <w:rFonts w:ascii="Arial" w:hAnsi="Arial" w:cs="Arial"/>
          <w:shd w:val="clear" w:color="auto" w:fill="FFFFFF"/>
        </w:rPr>
        <w:t xml:space="preserve">best interest of the </w:t>
      </w:r>
      <w:r w:rsidR="008E2E02" w:rsidRPr="008B76A0">
        <w:rPr>
          <w:rStyle w:val="normaltextrun"/>
          <w:rFonts w:ascii="Arial" w:hAnsi="Arial" w:cs="Arial"/>
          <w:shd w:val="clear" w:color="auto" w:fill="FFFFFF"/>
        </w:rPr>
        <w:t>child. I</w:t>
      </w:r>
      <w:r w:rsidR="00017F0B" w:rsidRPr="008B76A0">
        <w:rPr>
          <w:rStyle w:val="normaltextrun"/>
          <w:rFonts w:ascii="Arial" w:hAnsi="Arial" w:cs="Arial"/>
          <w:shd w:val="clear" w:color="auto" w:fill="FFFFFF"/>
        </w:rPr>
        <w:t xml:space="preserve"> felt the experience increased my sense of responsibility </w:t>
      </w:r>
      <w:r w:rsidR="00146F08">
        <w:rPr>
          <w:rStyle w:val="normaltextrun"/>
          <w:rFonts w:ascii="Arial" w:hAnsi="Arial" w:cs="Arial"/>
          <w:shd w:val="clear" w:color="auto" w:fill="FFFFFF"/>
        </w:rPr>
        <w:t>to</w:t>
      </w:r>
      <w:r w:rsidR="00017F0B" w:rsidRPr="008B76A0">
        <w:rPr>
          <w:rStyle w:val="normaltextrun"/>
          <w:rFonts w:ascii="Arial" w:hAnsi="Arial" w:cs="Arial"/>
          <w:shd w:val="clear" w:color="auto" w:fill="FFFFFF"/>
        </w:rPr>
        <w:t xml:space="preserve"> act on behalf of </w:t>
      </w:r>
      <w:r w:rsidR="001045A9" w:rsidRPr="008B76A0">
        <w:rPr>
          <w:rStyle w:val="normaltextrun"/>
          <w:rFonts w:ascii="Arial" w:hAnsi="Arial" w:cs="Arial"/>
          <w:shd w:val="clear" w:color="auto" w:fill="FFFFFF"/>
        </w:rPr>
        <w:t>the children</w:t>
      </w:r>
      <w:r w:rsidR="000A742C" w:rsidRPr="008B76A0">
        <w:rPr>
          <w:rStyle w:val="normaltextrun"/>
          <w:rFonts w:ascii="Arial" w:hAnsi="Arial" w:cs="Arial"/>
          <w:shd w:val="clear" w:color="auto" w:fill="FFFFFF"/>
        </w:rPr>
        <w:t xml:space="preserve"> </w:t>
      </w:r>
      <w:r w:rsidR="009317F6" w:rsidRPr="008B76A0">
        <w:rPr>
          <w:rStyle w:val="normaltextrun"/>
          <w:rFonts w:ascii="Arial" w:hAnsi="Arial" w:cs="Arial"/>
          <w:shd w:val="clear" w:color="auto" w:fill="FFFFFF"/>
        </w:rPr>
        <w:t>in my care and the impo</w:t>
      </w:r>
      <w:r w:rsidR="00975C89">
        <w:rPr>
          <w:rStyle w:val="normaltextrun"/>
          <w:rFonts w:ascii="Arial" w:hAnsi="Arial" w:cs="Arial"/>
          <w:shd w:val="clear" w:color="auto" w:fill="FFFFFF"/>
        </w:rPr>
        <w:t>r</w:t>
      </w:r>
      <w:r w:rsidR="009317F6" w:rsidRPr="008B76A0">
        <w:rPr>
          <w:rStyle w:val="normaltextrun"/>
          <w:rFonts w:ascii="Arial" w:hAnsi="Arial" w:cs="Arial"/>
          <w:shd w:val="clear" w:color="auto" w:fill="FFFFFF"/>
        </w:rPr>
        <w:t>t</w:t>
      </w:r>
      <w:r w:rsidR="00975C89">
        <w:rPr>
          <w:rStyle w:val="normaltextrun"/>
          <w:rFonts w:ascii="Arial" w:hAnsi="Arial" w:cs="Arial"/>
          <w:shd w:val="clear" w:color="auto" w:fill="FFFFFF"/>
        </w:rPr>
        <w:t>a</w:t>
      </w:r>
      <w:r w:rsidR="009317F6" w:rsidRPr="008B76A0">
        <w:rPr>
          <w:rStyle w:val="normaltextrun"/>
          <w:rFonts w:ascii="Arial" w:hAnsi="Arial" w:cs="Arial"/>
          <w:shd w:val="clear" w:color="auto" w:fill="FFFFFF"/>
        </w:rPr>
        <w:t xml:space="preserve">nce a school setting has on </w:t>
      </w:r>
      <w:r w:rsidR="00975C89">
        <w:rPr>
          <w:rStyle w:val="normaltextrun"/>
          <w:rFonts w:ascii="Arial" w:hAnsi="Arial" w:cs="Arial"/>
          <w:shd w:val="clear" w:color="auto" w:fill="FFFFFF"/>
        </w:rPr>
        <w:t>a child</w:t>
      </w:r>
      <w:r w:rsidR="00A72863">
        <w:rPr>
          <w:rStyle w:val="normaltextrun"/>
          <w:rFonts w:ascii="Arial" w:hAnsi="Arial" w:cs="Arial"/>
          <w:shd w:val="clear" w:color="auto" w:fill="FFFFFF"/>
        </w:rPr>
        <w:t>’</w:t>
      </w:r>
      <w:r w:rsidR="00975C89">
        <w:rPr>
          <w:rStyle w:val="normaltextrun"/>
          <w:rFonts w:ascii="Arial" w:hAnsi="Arial" w:cs="Arial"/>
          <w:shd w:val="clear" w:color="auto" w:fill="FFFFFF"/>
        </w:rPr>
        <w:t xml:space="preserve">s </w:t>
      </w:r>
      <w:r w:rsidR="009317F6" w:rsidRPr="008B76A0">
        <w:rPr>
          <w:rStyle w:val="normaltextrun"/>
          <w:rFonts w:ascii="Arial" w:hAnsi="Arial" w:cs="Arial"/>
          <w:shd w:val="clear" w:color="auto" w:fill="FFFFFF"/>
        </w:rPr>
        <w:t>welfare. A</w:t>
      </w:r>
      <w:r w:rsidR="001045A9" w:rsidRPr="008B76A0">
        <w:rPr>
          <w:rStyle w:val="normaltextrun"/>
          <w:rFonts w:ascii="Arial" w:hAnsi="Arial" w:cs="Arial"/>
          <w:shd w:val="clear" w:color="auto" w:fill="FFFFFF"/>
        </w:rPr>
        <w:t>ccording to the NSPCC</w:t>
      </w:r>
      <w:r w:rsidR="00975C89">
        <w:rPr>
          <w:rStyle w:val="normaltextrun"/>
          <w:rFonts w:ascii="Arial" w:hAnsi="Arial" w:cs="Arial"/>
          <w:shd w:val="clear" w:color="auto" w:fill="FFFFFF"/>
        </w:rPr>
        <w:t>,</w:t>
      </w:r>
      <w:r w:rsidR="00A72863">
        <w:rPr>
          <w:rStyle w:val="normaltextrun"/>
          <w:rFonts w:ascii="Arial" w:hAnsi="Arial" w:cs="Arial"/>
          <w:shd w:val="clear" w:color="auto" w:fill="FFFFFF"/>
        </w:rPr>
        <w:t xml:space="preserve"> </w:t>
      </w:r>
      <w:r w:rsidR="001045A9" w:rsidRPr="008B76A0">
        <w:rPr>
          <w:rStyle w:val="normaltextrun"/>
          <w:rFonts w:ascii="Arial" w:hAnsi="Arial" w:cs="Arial"/>
          <w:shd w:val="clear" w:color="auto" w:fill="FFFFFF"/>
        </w:rPr>
        <w:t>schools play</w:t>
      </w:r>
      <w:r w:rsidR="00975C89">
        <w:rPr>
          <w:rStyle w:val="normaltextrun"/>
          <w:rFonts w:ascii="Arial" w:hAnsi="Arial" w:cs="Arial"/>
          <w:shd w:val="clear" w:color="auto" w:fill="FFFFFF"/>
        </w:rPr>
        <w:t xml:space="preserve"> a</w:t>
      </w:r>
      <w:r w:rsidR="001045A9" w:rsidRPr="008B76A0">
        <w:rPr>
          <w:rStyle w:val="normaltextrun"/>
          <w:rFonts w:ascii="Arial" w:hAnsi="Arial" w:cs="Arial"/>
          <w:shd w:val="clear" w:color="auto" w:fill="FFFFFF"/>
        </w:rPr>
        <w:t xml:space="preserve"> </w:t>
      </w:r>
      <w:r w:rsidR="00003983" w:rsidRPr="008B76A0">
        <w:rPr>
          <w:rStyle w:val="normaltextrun"/>
          <w:rFonts w:ascii="Arial" w:hAnsi="Arial" w:cs="Arial"/>
          <w:shd w:val="clear" w:color="auto" w:fill="FFFFFF"/>
        </w:rPr>
        <w:t xml:space="preserve">crucial role in protecting children as they have regular contact with children and are in strong positions to identify signs of abuse. </w:t>
      </w:r>
    </w:p>
    <w:p w14:paraId="19581AAF" w14:textId="08927C57" w:rsidR="00961CBB" w:rsidRPr="008B76A0" w:rsidRDefault="00975C89" w:rsidP="008B76A0">
      <w:pPr>
        <w:spacing w:line="360" w:lineRule="auto"/>
        <w:jc w:val="both"/>
        <w:rPr>
          <w:rStyle w:val="normaltextrun"/>
          <w:rFonts w:ascii="Arial" w:hAnsi="Arial" w:cs="Arial"/>
          <w:shd w:val="clear" w:color="auto" w:fill="FFFFFF"/>
        </w:rPr>
      </w:pPr>
      <w:r>
        <w:rPr>
          <w:rStyle w:val="normaltextrun"/>
          <w:rFonts w:ascii="Arial" w:hAnsi="Arial" w:cs="Arial"/>
          <w:shd w:val="clear" w:color="auto" w:fill="FFFFFF"/>
        </w:rPr>
        <w:t xml:space="preserve">At the conclusion of </w:t>
      </w:r>
      <w:r w:rsidR="00B41753" w:rsidRPr="008B76A0">
        <w:rPr>
          <w:rStyle w:val="normaltextrun"/>
          <w:rFonts w:ascii="Arial" w:hAnsi="Arial" w:cs="Arial"/>
          <w:shd w:val="clear" w:color="auto" w:fill="FFFFFF"/>
        </w:rPr>
        <w:t>the conference all professional</w:t>
      </w:r>
      <w:r>
        <w:rPr>
          <w:rStyle w:val="normaltextrun"/>
          <w:rFonts w:ascii="Arial" w:hAnsi="Arial" w:cs="Arial"/>
          <w:shd w:val="clear" w:color="auto" w:fill="FFFFFF"/>
        </w:rPr>
        <w:t>s</w:t>
      </w:r>
      <w:r w:rsidR="00B41753" w:rsidRPr="008B76A0">
        <w:rPr>
          <w:rStyle w:val="normaltextrun"/>
          <w:rFonts w:ascii="Arial" w:hAnsi="Arial" w:cs="Arial"/>
          <w:shd w:val="clear" w:color="auto" w:fill="FFFFFF"/>
        </w:rPr>
        <w:t xml:space="preserve"> agreed that both children are </w:t>
      </w:r>
      <w:r w:rsidR="00B41753" w:rsidRPr="008B76A0">
        <w:rPr>
          <w:rStyle w:val="normaltextrun"/>
          <w:rFonts w:ascii="Arial" w:hAnsi="Arial" w:cs="Arial"/>
          <w:color w:val="000000"/>
          <w:shd w:val="clear" w:color="auto" w:fill="FFFFFF"/>
        </w:rPr>
        <w:t>suffering or ha</w:t>
      </w:r>
      <w:r>
        <w:rPr>
          <w:rStyle w:val="normaltextrun"/>
          <w:rFonts w:ascii="Arial" w:hAnsi="Arial" w:cs="Arial"/>
          <w:color w:val="000000"/>
          <w:shd w:val="clear" w:color="auto" w:fill="FFFFFF"/>
        </w:rPr>
        <w:t xml:space="preserve">ve </w:t>
      </w:r>
      <w:r w:rsidR="00B41753" w:rsidRPr="008B76A0">
        <w:rPr>
          <w:rStyle w:val="normaltextrun"/>
          <w:rFonts w:ascii="Arial" w:hAnsi="Arial" w:cs="Arial"/>
          <w:color w:val="000000"/>
          <w:shd w:val="clear" w:color="auto" w:fill="FFFFFF"/>
        </w:rPr>
        <w:t xml:space="preserve">suffered or </w:t>
      </w:r>
      <w:r>
        <w:rPr>
          <w:rStyle w:val="normaltextrun"/>
          <w:rFonts w:ascii="Arial" w:hAnsi="Arial" w:cs="Arial"/>
          <w:color w:val="000000"/>
          <w:shd w:val="clear" w:color="auto" w:fill="FFFFFF"/>
        </w:rPr>
        <w:t>are</w:t>
      </w:r>
      <w:r w:rsidR="00B41753" w:rsidRPr="008B76A0">
        <w:rPr>
          <w:rStyle w:val="normaltextrun"/>
          <w:rFonts w:ascii="Arial" w:hAnsi="Arial" w:cs="Arial"/>
          <w:color w:val="000000"/>
          <w:shd w:val="clear" w:color="auto" w:fill="FFFFFF"/>
        </w:rPr>
        <w:t xml:space="preserve"> likely to be at risk of</w:t>
      </w:r>
      <w:r w:rsidR="000C3936" w:rsidRPr="008B76A0">
        <w:rPr>
          <w:rStyle w:val="normaltextrun"/>
          <w:rFonts w:ascii="Arial" w:hAnsi="Arial" w:cs="Arial"/>
          <w:color w:val="000000"/>
          <w:shd w:val="clear" w:color="auto" w:fill="FFFFFF"/>
        </w:rPr>
        <w:t xml:space="preserve"> significant </w:t>
      </w:r>
      <w:r w:rsidR="00B41753" w:rsidRPr="008B76A0">
        <w:rPr>
          <w:rStyle w:val="normaltextrun"/>
          <w:rFonts w:ascii="Arial" w:hAnsi="Arial" w:cs="Arial"/>
          <w:color w:val="000000"/>
          <w:shd w:val="clear" w:color="auto" w:fill="FFFFFF"/>
        </w:rPr>
        <w:t xml:space="preserve">harm and should be subject to a </w:t>
      </w:r>
      <w:r>
        <w:rPr>
          <w:rStyle w:val="normaltextrun"/>
          <w:rFonts w:ascii="Arial" w:hAnsi="Arial" w:cs="Arial"/>
          <w:color w:val="000000"/>
          <w:shd w:val="clear" w:color="auto" w:fill="FFFFFF"/>
        </w:rPr>
        <w:t>C</w:t>
      </w:r>
      <w:r w:rsidR="00B41753" w:rsidRPr="008B76A0">
        <w:rPr>
          <w:rStyle w:val="normaltextrun"/>
          <w:rFonts w:ascii="Arial" w:hAnsi="Arial" w:cs="Arial"/>
          <w:color w:val="000000"/>
          <w:shd w:val="clear" w:color="auto" w:fill="FFFFFF"/>
        </w:rPr>
        <w:t xml:space="preserve">hild </w:t>
      </w:r>
      <w:r>
        <w:rPr>
          <w:rStyle w:val="normaltextrun"/>
          <w:rFonts w:ascii="Arial" w:hAnsi="Arial" w:cs="Arial"/>
          <w:color w:val="000000"/>
          <w:shd w:val="clear" w:color="auto" w:fill="FFFFFF"/>
        </w:rPr>
        <w:t>P</w:t>
      </w:r>
      <w:r w:rsidR="00B41753" w:rsidRPr="008B76A0">
        <w:rPr>
          <w:rStyle w:val="normaltextrun"/>
          <w:rFonts w:ascii="Arial" w:hAnsi="Arial" w:cs="Arial"/>
          <w:color w:val="000000"/>
          <w:shd w:val="clear" w:color="auto" w:fill="FFFFFF"/>
        </w:rPr>
        <w:t xml:space="preserve">rotection </w:t>
      </w:r>
      <w:r>
        <w:rPr>
          <w:rStyle w:val="normaltextrun"/>
          <w:rFonts w:ascii="Arial" w:hAnsi="Arial" w:cs="Arial"/>
          <w:color w:val="000000"/>
          <w:shd w:val="clear" w:color="auto" w:fill="FFFFFF"/>
        </w:rPr>
        <w:t>P</w:t>
      </w:r>
      <w:r w:rsidR="00B41753" w:rsidRPr="008B76A0">
        <w:rPr>
          <w:rStyle w:val="normaltextrun"/>
          <w:rFonts w:ascii="Arial" w:hAnsi="Arial" w:cs="Arial"/>
          <w:color w:val="000000"/>
          <w:shd w:val="clear" w:color="auto" w:fill="FFFFFF"/>
        </w:rPr>
        <w:t xml:space="preserve">lan under the category of neglect. </w:t>
      </w:r>
      <w:r w:rsidR="000C3936" w:rsidRPr="008B76A0">
        <w:rPr>
          <w:rStyle w:val="normaltextrun"/>
          <w:rFonts w:ascii="Arial" w:hAnsi="Arial" w:cs="Arial"/>
          <w:color w:val="000000"/>
          <w:shd w:val="clear" w:color="auto" w:fill="FFFFFF"/>
        </w:rPr>
        <w:t xml:space="preserve">Having </w:t>
      </w:r>
      <w:r w:rsidR="000C3936" w:rsidRPr="008B76A0">
        <w:rPr>
          <w:rStyle w:val="normaltextrun"/>
          <w:rFonts w:ascii="Arial" w:hAnsi="Arial" w:cs="Arial"/>
          <w:shd w:val="clear" w:color="auto" w:fill="FFFFFF"/>
        </w:rPr>
        <w:t xml:space="preserve">read the AWCPP 2008 I </w:t>
      </w:r>
      <w:r>
        <w:rPr>
          <w:rStyle w:val="normaltextrun"/>
          <w:rFonts w:ascii="Arial" w:hAnsi="Arial" w:cs="Arial"/>
          <w:shd w:val="clear" w:color="auto" w:fill="FFFFFF"/>
        </w:rPr>
        <w:t xml:space="preserve">conclude, </w:t>
      </w:r>
      <w:r w:rsidR="000C3936" w:rsidRPr="008B76A0">
        <w:rPr>
          <w:rStyle w:val="normaltextrun"/>
          <w:rFonts w:ascii="Arial" w:hAnsi="Arial" w:cs="Arial"/>
          <w:shd w:val="clear" w:color="auto" w:fill="FFFFFF"/>
        </w:rPr>
        <w:t xml:space="preserve">that identifying both children are likely to be at risk of significant harm underpins good child protection practice. The AWCPP 2008 </w:t>
      </w:r>
      <w:r w:rsidR="0041576B" w:rsidRPr="008B76A0">
        <w:rPr>
          <w:rStyle w:val="normaltextrun"/>
          <w:rFonts w:ascii="Arial" w:hAnsi="Arial" w:cs="Arial"/>
          <w:shd w:val="clear" w:color="auto" w:fill="FFFFFF"/>
        </w:rPr>
        <w:t xml:space="preserve">confirms that child protection enquiries should always be </w:t>
      </w:r>
      <w:r w:rsidR="005C1348" w:rsidRPr="008B76A0">
        <w:rPr>
          <w:rStyle w:val="normaltextrun"/>
          <w:rFonts w:ascii="Arial" w:hAnsi="Arial" w:cs="Arial"/>
          <w:shd w:val="clear" w:color="auto" w:fill="FFFFFF"/>
        </w:rPr>
        <w:t>aware of</w:t>
      </w:r>
      <w:r w:rsidR="0041576B" w:rsidRPr="008B76A0">
        <w:rPr>
          <w:rStyle w:val="normaltextrun"/>
          <w:rFonts w:ascii="Arial" w:hAnsi="Arial" w:cs="Arial"/>
          <w:shd w:val="clear" w:color="auto" w:fill="FFFFFF"/>
        </w:rPr>
        <w:t xml:space="preserve"> the safety and needs of any siblings, or other children within the household. </w:t>
      </w:r>
      <w:r w:rsidR="005C1348" w:rsidRPr="008B76A0">
        <w:rPr>
          <w:rStyle w:val="normaltextrun"/>
          <w:rFonts w:ascii="Arial" w:hAnsi="Arial" w:cs="Arial"/>
          <w:shd w:val="clear" w:color="auto" w:fill="FFFFFF"/>
        </w:rPr>
        <w:t xml:space="preserve">The term significant harm was introduced </w:t>
      </w:r>
      <w:r>
        <w:rPr>
          <w:rStyle w:val="normaltextrun"/>
          <w:rFonts w:ascii="Arial" w:hAnsi="Arial" w:cs="Arial"/>
          <w:shd w:val="clear" w:color="auto" w:fill="FFFFFF"/>
        </w:rPr>
        <w:t xml:space="preserve">by </w:t>
      </w:r>
      <w:r w:rsidR="005C1348" w:rsidRPr="008B76A0">
        <w:rPr>
          <w:rStyle w:val="normaltextrun"/>
          <w:rFonts w:ascii="Arial" w:hAnsi="Arial" w:cs="Arial"/>
          <w:shd w:val="clear" w:color="auto" w:fill="FFFFFF"/>
        </w:rPr>
        <w:t xml:space="preserve">The Children Act 1989 as a threshold that supports intervention into </w:t>
      </w:r>
      <w:r w:rsidR="00F021ED" w:rsidRPr="008B76A0">
        <w:rPr>
          <w:rStyle w:val="normaltextrun"/>
          <w:rFonts w:ascii="Arial" w:hAnsi="Arial" w:cs="Arial"/>
          <w:shd w:val="clear" w:color="auto" w:fill="FFFFFF"/>
        </w:rPr>
        <w:t>families lives in order to protect children</w:t>
      </w:r>
      <w:r>
        <w:rPr>
          <w:rStyle w:val="normaltextrun"/>
          <w:rFonts w:ascii="Arial" w:hAnsi="Arial" w:cs="Arial"/>
          <w:shd w:val="clear" w:color="auto" w:fill="FFFFFF"/>
        </w:rPr>
        <w:t xml:space="preserve"> but</w:t>
      </w:r>
      <w:r w:rsidR="00F021ED" w:rsidRPr="008B76A0">
        <w:rPr>
          <w:rStyle w:val="normaltextrun"/>
          <w:rFonts w:ascii="Arial" w:hAnsi="Arial" w:cs="Arial"/>
          <w:shd w:val="clear" w:color="auto" w:fill="FFFFFF"/>
        </w:rPr>
        <w:t xml:space="preserve"> </w:t>
      </w:r>
      <w:r>
        <w:rPr>
          <w:rStyle w:val="normaltextrun"/>
          <w:rFonts w:ascii="Arial" w:hAnsi="Arial" w:cs="Arial"/>
          <w:shd w:val="clear" w:color="auto" w:fill="FFFFFF"/>
        </w:rPr>
        <w:t>‘</w:t>
      </w:r>
      <w:r w:rsidR="00F021ED" w:rsidRPr="008B76A0">
        <w:rPr>
          <w:rStyle w:val="normaltextrun"/>
          <w:rFonts w:ascii="Arial" w:hAnsi="Arial" w:cs="Arial"/>
          <w:shd w:val="clear" w:color="auto" w:fill="FFFFFF"/>
        </w:rPr>
        <w:t>significant harm</w:t>
      </w:r>
      <w:r>
        <w:rPr>
          <w:rStyle w:val="normaltextrun"/>
          <w:rFonts w:ascii="Arial" w:hAnsi="Arial" w:cs="Arial"/>
          <w:shd w:val="clear" w:color="auto" w:fill="FFFFFF"/>
        </w:rPr>
        <w:t>’</w:t>
      </w:r>
      <w:r w:rsidR="00F021ED" w:rsidRPr="008B76A0">
        <w:rPr>
          <w:rStyle w:val="normaltextrun"/>
          <w:rFonts w:ascii="Arial" w:hAnsi="Arial" w:cs="Arial"/>
          <w:shd w:val="clear" w:color="auto" w:fill="FFFFFF"/>
        </w:rPr>
        <w:t xml:space="preserve"> has no absolute criteria. A single event of abuse such as sexual abuse or physical abuse could be the cause of significant abuse to a child or could be significant harm over </w:t>
      </w:r>
      <w:proofErr w:type="gramStart"/>
      <w:r w:rsidR="00A72863" w:rsidRPr="008B76A0">
        <w:rPr>
          <w:rStyle w:val="normaltextrun"/>
          <w:rFonts w:ascii="Arial" w:hAnsi="Arial" w:cs="Arial"/>
          <w:shd w:val="clear" w:color="auto" w:fill="FFFFFF"/>
        </w:rPr>
        <w:t>a period</w:t>
      </w:r>
      <w:r w:rsidR="003E4D57">
        <w:rPr>
          <w:rStyle w:val="normaltextrun"/>
          <w:rFonts w:ascii="Arial" w:hAnsi="Arial" w:cs="Arial"/>
          <w:shd w:val="clear" w:color="auto" w:fill="FFFFFF"/>
        </w:rPr>
        <w:t xml:space="preserve"> </w:t>
      </w:r>
      <w:r w:rsidR="00A72863">
        <w:rPr>
          <w:rStyle w:val="normaltextrun"/>
          <w:rFonts w:ascii="Arial" w:hAnsi="Arial" w:cs="Arial"/>
          <w:shd w:val="clear" w:color="auto" w:fill="FFFFFF"/>
        </w:rPr>
        <w:t>in time</w:t>
      </w:r>
      <w:proofErr w:type="gramEnd"/>
      <w:r w:rsidR="00A72863">
        <w:rPr>
          <w:rStyle w:val="normaltextrun"/>
          <w:rFonts w:ascii="Arial" w:hAnsi="Arial" w:cs="Arial"/>
          <w:shd w:val="clear" w:color="auto" w:fill="FFFFFF"/>
        </w:rPr>
        <w:t xml:space="preserve"> </w:t>
      </w:r>
      <w:r w:rsidR="00F021ED" w:rsidRPr="008B76A0">
        <w:rPr>
          <w:rStyle w:val="normaltextrun"/>
          <w:rFonts w:ascii="Arial" w:hAnsi="Arial" w:cs="Arial"/>
          <w:shd w:val="clear" w:color="auto" w:fill="FFFFFF"/>
        </w:rPr>
        <w:t xml:space="preserve">which happens more frequently (AWCPP 2008). </w:t>
      </w:r>
      <w:r w:rsidR="00BD110A" w:rsidRPr="008B76A0">
        <w:rPr>
          <w:rStyle w:val="normaltextrun"/>
          <w:rFonts w:ascii="Arial" w:hAnsi="Arial" w:cs="Arial"/>
          <w:shd w:val="clear" w:color="auto" w:fill="FFFFFF"/>
        </w:rPr>
        <w:t xml:space="preserve"> </w:t>
      </w:r>
      <w:r>
        <w:rPr>
          <w:rStyle w:val="normaltextrun"/>
          <w:rFonts w:ascii="Arial" w:hAnsi="Arial" w:cs="Arial"/>
          <w:shd w:val="clear" w:color="auto" w:fill="FFFFFF"/>
        </w:rPr>
        <w:t>M</w:t>
      </w:r>
      <w:r w:rsidR="00BD110A" w:rsidRPr="008B76A0">
        <w:rPr>
          <w:rStyle w:val="normaltextrun"/>
          <w:rFonts w:ascii="Arial" w:hAnsi="Arial" w:cs="Arial"/>
          <w:shd w:val="clear" w:color="auto" w:fill="FFFFFF"/>
        </w:rPr>
        <w:t>y skills</w:t>
      </w:r>
      <w:r>
        <w:rPr>
          <w:rStyle w:val="normaltextrun"/>
          <w:rFonts w:ascii="Arial" w:hAnsi="Arial" w:cs="Arial"/>
          <w:shd w:val="clear" w:color="auto" w:fill="FFFFFF"/>
        </w:rPr>
        <w:t xml:space="preserve"> have been developed through </w:t>
      </w:r>
      <w:r w:rsidR="003E4D57">
        <w:rPr>
          <w:rStyle w:val="normaltextrun"/>
          <w:rFonts w:ascii="Arial" w:hAnsi="Arial" w:cs="Arial"/>
          <w:shd w:val="clear" w:color="auto" w:fill="FFFFFF"/>
        </w:rPr>
        <w:t xml:space="preserve">my involvement </w:t>
      </w:r>
      <w:r w:rsidR="00BD110A" w:rsidRPr="008B76A0">
        <w:rPr>
          <w:rStyle w:val="normaltextrun"/>
          <w:rFonts w:ascii="Arial" w:hAnsi="Arial" w:cs="Arial"/>
          <w:shd w:val="clear" w:color="auto" w:fill="FFFFFF"/>
        </w:rPr>
        <w:t xml:space="preserve">in a </w:t>
      </w:r>
      <w:r w:rsidR="003E4D57">
        <w:rPr>
          <w:rStyle w:val="normaltextrun"/>
          <w:rFonts w:ascii="Arial" w:hAnsi="Arial" w:cs="Arial"/>
          <w:shd w:val="clear" w:color="auto" w:fill="FFFFFF"/>
        </w:rPr>
        <w:t>C</w:t>
      </w:r>
      <w:r w:rsidR="00BD110A" w:rsidRPr="008B76A0">
        <w:rPr>
          <w:rStyle w:val="normaltextrun"/>
          <w:rFonts w:ascii="Arial" w:hAnsi="Arial" w:cs="Arial"/>
          <w:shd w:val="clear" w:color="auto" w:fill="FFFFFF"/>
        </w:rPr>
        <w:t xml:space="preserve">hild </w:t>
      </w:r>
      <w:r w:rsidR="003E4D57">
        <w:rPr>
          <w:rStyle w:val="normaltextrun"/>
          <w:rFonts w:ascii="Arial" w:hAnsi="Arial" w:cs="Arial"/>
          <w:shd w:val="clear" w:color="auto" w:fill="FFFFFF"/>
        </w:rPr>
        <w:t>P</w:t>
      </w:r>
      <w:r w:rsidR="00BD110A" w:rsidRPr="008B76A0">
        <w:rPr>
          <w:rStyle w:val="normaltextrun"/>
          <w:rFonts w:ascii="Arial" w:hAnsi="Arial" w:cs="Arial"/>
          <w:shd w:val="clear" w:color="auto" w:fill="FFFFFF"/>
        </w:rPr>
        <w:t>rotection conference</w:t>
      </w:r>
      <w:r w:rsidR="003E4D57">
        <w:rPr>
          <w:rStyle w:val="normaltextrun"/>
          <w:rFonts w:ascii="Arial" w:hAnsi="Arial" w:cs="Arial"/>
          <w:shd w:val="clear" w:color="auto" w:fill="FFFFFF"/>
        </w:rPr>
        <w:t>,</w:t>
      </w:r>
      <w:r w:rsidR="00BD110A" w:rsidRPr="008B76A0">
        <w:rPr>
          <w:rStyle w:val="normaltextrun"/>
          <w:rFonts w:ascii="Arial" w:hAnsi="Arial" w:cs="Arial"/>
          <w:shd w:val="clear" w:color="auto" w:fill="FFFFFF"/>
        </w:rPr>
        <w:t xml:space="preserve"> gaining experience and knowledge </w:t>
      </w:r>
      <w:r w:rsidR="003E4D57">
        <w:rPr>
          <w:rStyle w:val="normaltextrun"/>
          <w:rFonts w:ascii="Arial" w:hAnsi="Arial" w:cs="Arial"/>
          <w:shd w:val="clear" w:color="auto" w:fill="FFFFFF"/>
        </w:rPr>
        <w:t xml:space="preserve">about </w:t>
      </w:r>
      <w:r w:rsidR="00983801" w:rsidRPr="008B76A0">
        <w:rPr>
          <w:rStyle w:val="normaltextrun"/>
          <w:rFonts w:ascii="Arial" w:hAnsi="Arial" w:cs="Arial"/>
          <w:shd w:val="clear" w:color="auto" w:fill="FFFFFF"/>
        </w:rPr>
        <w:t xml:space="preserve">correct policies and procedures. </w:t>
      </w:r>
      <w:r w:rsidR="00961CBB" w:rsidRPr="008B76A0">
        <w:rPr>
          <w:rStyle w:val="normaltextrun"/>
          <w:rFonts w:ascii="Arial" w:hAnsi="Arial" w:cs="Arial"/>
          <w:shd w:val="clear" w:color="auto" w:fill="FFFFFF"/>
        </w:rPr>
        <w:t xml:space="preserve">Reflection has provided me with an opportunity </w:t>
      </w:r>
      <w:r w:rsidR="003E4D57">
        <w:rPr>
          <w:rStyle w:val="normaltextrun"/>
          <w:rFonts w:ascii="Arial" w:hAnsi="Arial" w:cs="Arial"/>
          <w:shd w:val="clear" w:color="auto" w:fill="FFFFFF"/>
        </w:rPr>
        <w:t>to</w:t>
      </w:r>
      <w:r w:rsidR="00961CBB" w:rsidRPr="008B76A0">
        <w:rPr>
          <w:rStyle w:val="normaltextrun"/>
          <w:rFonts w:ascii="Arial" w:hAnsi="Arial" w:cs="Arial"/>
          <w:shd w:val="clear" w:color="auto" w:fill="FFFFFF"/>
        </w:rPr>
        <w:t xml:space="preserve"> look back on the</w:t>
      </w:r>
      <w:r w:rsidR="00723279" w:rsidRPr="008B76A0">
        <w:rPr>
          <w:rStyle w:val="normaltextrun"/>
          <w:rFonts w:ascii="Arial" w:hAnsi="Arial" w:cs="Arial"/>
          <w:shd w:val="clear" w:color="auto" w:fill="FFFFFF"/>
        </w:rPr>
        <w:t xml:space="preserve"> progress of learning before and after the </w:t>
      </w:r>
      <w:r w:rsidR="00961CBB" w:rsidRPr="008B76A0">
        <w:rPr>
          <w:rStyle w:val="normaltextrun"/>
          <w:rFonts w:ascii="Arial" w:hAnsi="Arial" w:cs="Arial"/>
          <w:shd w:val="clear" w:color="auto" w:fill="FFFFFF"/>
        </w:rPr>
        <w:t xml:space="preserve">conference and </w:t>
      </w:r>
      <w:r w:rsidR="003E4D57">
        <w:rPr>
          <w:rStyle w:val="normaltextrun"/>
          <w:rFonts w:ascii="Arial" w:hAnsi="Arial" w:cs="Arial"/>
          <w:shd w:val="clear" w:color="auto" w:fill="FFFFFF"/>
        </w:rPr>
        <w:t xml:space="preserve">identify </w:t>
      </w:r>
      <w:r w:rsidR="00961CBB" w:rsidRPr="008B76A0">
        <w:rPr>
          <w:rStyle w:val="normaltextrun"/>
          <w:rFonts w:ascii="Arial" w:hAnsi="Arial" w:cs="Arial"/>
          <w:shd w:val="clear" w:color="auto" w:fill="FFFFFF"/>
        </w:rPr>
        <w:t xml:space="preserve">my weaknesses. </w:t>
      </w:r>
      <w:r w:rsidR="00723279" w:rsidRPr="008B76A0">
        <w:rPr>
          <w:rStyle w:val="normaltextrun"/>
          <w:rFonts w:ascii="Arial" w:hAnsi="Arial" w:cs="Arial"/>
          <w:shd w:val="clear" w:color="auto" w:fill="FFFFFF"/>
        </w:rPr>
        <w:t>Before</w:t>
      </w:r>
      <w:r w:rsidR="00961CBB" w:rsidRPr="008B76A0">
        <w:rPr>
          <w:rStyle w:val="normaltextrun"/>
          <w:rFonts w:ascii="Arial" w:hAnsi="Arial" w:cs="Arial"/>
          <w:shd w:val="clear" w:color="auto" w:fill="FFFFFF"/>
        </w:rPr>
        <w:t xml:space="preserve"> the conference </w:t>
      </w:r>
      <w:r w:rsidR="00723279" w:rsidRPr="008B76A0">
        <w:rPr>
          <w:rStyle w:val="normaltextrun"/>
          <w:rFonts w:ascii="Arial" w:hAnsi="Arial" w:cs="Arial"/>
          <w:shd w:val="clear" w:color="auto" w:fill="FFFFFF"/>
        </w:rPr>
        <w:t xml:space="preserve">I initially thought as I made the referral that it was automatically a section 47 under The Children Act 1989. Further research </w:t>
      </w:r>
      <w:r w:rsidR="00FC5900" w:rsidRPr="008B76A0">
        <w:rPr>
          <w:rStyle w:val="normaltextrun"/>
          <w:rFonts w:ascii="Arial" w:hAnsi="Arial" w:cs="Arial"/>
          <w:shd w:val="clear" w:color="auto" w:fill="FFFFFF"/>
        </w:rPr>
        <w:t xml:space="preserve">and communication with the multi-agents made me aware of the child protection process. </w:t>
      </w:r>
      <w:r w:rsidR="003E4D57">
        <w:rPr>
          <w:rStyle w:val="normaltextrun"/>
          <w:rFonts w:ascii="Arial" w:hAnsi="Arial" w:cs="Arial"/>
          <w:shd w:val="clear" w:color="auto" w:fill="FFFFFF"/>
        </w:rPr>
        <w:t xml:space="preserve"> I gained a fuller </w:t>
      </w:r>
      <w:r w:rsidR="00A72863">
        <w:rPr>
          <w:rStyle w:val="normaltextrun"/>
          <w:rFonts w:ascii="Arial" w:hAnsi="Arial" w:cs="Arial"/>
          <w:shd w:val="clear" w:color="auto" w:fill="FFFFFF"/>
        </w:rPr>
        <w:t>u</w:t>
      </w:r>
      <w:r w:rsidR="00A72863" w:rsidRPr="008B76A0">
        <w:rPr>
          <w:rStyle w:val="normaltextrun"/>
          <w:rFonts w:ascii="Arial" w:hAnsi="Arial" w:cs="Arial"/>
          <w:shd w:val="clear" w:color="auto" w:fill="FFFFFF"/>
        </w:rPr>
        <w:t xml:space="preserve">nderstanding </w:t>
      </w:r>
      <w:r w:rsidR="00A72863">
        <w:rPr>
          <w:rStyle w:val="normaltextrun"/>
          <w:rFonts w:ascii="Arial" w:hAnsi="Arial" w:cs="Arial"/>
          <w:shd w:val="clear" w:color="auto" w:fill="FFFFFF"/>
        </w:rPr>
        <w:t>of</w:t>
      </w:r>
      <w:r w:rsidR="00D2508F">
        <w:rPr>
          <w:rStyle w:val="normaltextrun"/>
          <w:rFonts w:ascii="Arial" w:hAnsi="Arial" w:cs="Arial"/>
          <w:shd w:val="clear" w:color="auto" w:fill="FFFFFF"/>
        </w:rPr>
        <w:t xml:space="preserve"> </w:t>
      </w:r>
      <w:r w:rsidR="00FC5900" w:rsidRPr="008B76A0">
        <w:rPr>
          <w:rStyle w:val="normaltextrun"/>
          <w:rFonts w:ascii="Arial" w:hAnsi="Arial" w:cs="Arial"/>
          <w:shd w:val="clear" w:color="auto" w:fill="FFFFFF"/>
        </w:rPr>
        <w:t>each</w:t>
      </w:r>
      <w:r w:rsidR="003E4D57">
        <w:rPr>
          <w:rStyle w:val="normaltextrun"/>
          <w:rFonts w:ascii="Arial" w:hAnsi="Arial" w:cs="Arial"/>
          <w:shd w:val="clear" w:color="auto" w:fill="FFFFFF"/>
        </w:rPr>
        <w:t xml:space="preserve"> of the</w:t>
      </w:r>
      <w:r w:rsidR="00FC5900" w:rsidRPr="008B76A0">
        <w:rPr>
          <w:rStyle w:val="normaltextrun"/>
          <w:rFonts w:ascii="Arial" w:hAnsi="Arial" w:cs="Arial"/>
          <w:shd w:val="clear" w:color="auto" w:fill="FFFFFF"/>
        </w:rPr>
        <w:t xml:space="preserve"> six stages from referral, initial assessment, strategy discussion, strategy meeting, child protection section 47 enquiry then</w:t>
      </w:r>
      <w:r w:rsidR="00723279" w:rsidRPr="008B76A0">
        <w:rPr>
          <w:rStyle w:val="normaltextrun"/>
          <w:rFonts w:ascii="Arial" w:hAnsi="Arial" w:cs="Arial"/>
          <w:shd w:val="clear" w:color="auto" w:fill="FFFFFF"/>
        </w:rPr>
        <w:t xml:space="preserve"> </w:t>
      </w:r>
      <w:r w:rsidR="00FC5900" w:rsidRPr="008B76A0">
        <w:rPr>
          <w:rStyle w:val="normaltextrun"/>
          <w:rFonts w:ascii="Arial" w:hAnsi="Arial" w:cs="Arial"/>
          <w:shd w:val="clear" w:color="auto" w:fill="FFFFFF"/>
        </w:rPr>
        <w:t xml:space="preserve">lastly the child protection conference. </w:t>
      </w:r>
    </w:p>
    <w:p w14:paraId="4241E925" w14:textId="64499387" w:rsidR="007D02A4" w:rsidRPr="001071A0" w:rsidRDefault="00AC1C07" w:rsidP="008B76A0">
      <w:pPr>
        <w:pStyle w:val="legclearfix"/>
        <w:shd w:val="clear" w:color="auto" w:fill="FFFFFF"/>
        <w:spacing w:before="0" w:beforeAutospacing="0" w:after="120" w:afterAutospacing="0" w:line="360" w:lineRule="auto"/>
        <w:jc w:val="both"/>
        <w:rPr>
          <w:rStyle w:val="normaltextrun"/>
          <w:rFonts w:ascii="Arial" w:hAnsi="Arial" w:cs="Arial"/>
          <w:sz w:val="22"/>
          <w:szCs w:val="22"/>
          <w:shd w:val="clear" w:color="auto" w:fill="FFFFFF"/>
        </w:rPr>
      </w:pPr>
      <w:r w:rsidRPr="008B76A0">
        <w:rPr>
          <w:rStyle w:val="normaltextrun"/>
          <w:rFonts w:ascii="Arial" w:hAnsi="Arial" w:cs="Arial"/>
          <w:sz w:val="22"/>
          <w:szCs w:val="22"/>
          <w:shd w:val="clear" w:color="auto" w:fill="FFFFFF"/>
        </w:rPr>
        <w:lastRenderedPageBreak/>
        <w:t>Following the child protection plan I</w:t>
      </w:r>
      <w:r w:rsidR="004C2E31" w:rsidRPr="008B76A0">
        <w:rPr>
          <w:rStyle w:val="normaltextrun"/>
          <w:rFonts w:ascii="Arial" w:hAnsi="Arial" w:cs="Arial"/>
          <w:sz w:val="22"/>
          <w:szCs w:val="22"/>
          <w:shd w:val="clear" w:color="auto" w:fill="FFFFFF"/>
        </w:rPr>
        <w:t xml:space="preserve"> felt the decision to obtain an injunction to keep Mr Davies away from the family was in the best interest of the children and family. However,</w:t>
      </w:r>
      <w:r w:rsidR="009D7BF2" w:rsidRPr="008B76A0">
        <w:rPr>
          <w:rStyle w:val="normaltextrun"/>
          <w:rFonts w:ascii="Arial" w:hAnsi="Arial" w:cs="Arial"/>
          <w:sz w:val="22"/>
          <w:szCs w:val="22"/>
          <w:shd w:val="clear" w:color="auto" w:fill="FFFFFF"/>
        </w:rPr>
        <w:t xml:space="preserve"> further</w:t>
      </w:r>
      <w:r w:rsidR="004C2E31" w:rsidRPr="008B76A0">
        <w:rPr>
          <w:rStyle w:val="normaltextrun"/>
          <w:rFonts w:ascii="Arial" w:hAnsi="Arial" w:cs="Arial"/>
          <w:sz w:val="22"/>
          <w:szCs w:val="22"/>
          <w:shd w:val="clear" w:color="auto" w:fill="FFFFFF"/>
        </w:rPr>
        <w:t xml:space="preserve"> suggestions to move the children with their biological father </w:t>
      </w:r>
      <w:r w:rsidR="009D7BF2" w:rsidRPr="008B76A0">
        <w:rPr>
          <w:rStyle w:val="normaltextrun"/>
          <w:rFonts w:ascii="Arial" w:hAnsi="Arial" w:cs="Arial"/>
          <w:sz w:val="22"/>
          <w:szCs w:val="22"/>
          <w:shd w:val="clear" w:color="auto" w:fill="FFFFFF"/>
        </w:rPr>
        <w:t>I felt</w:t>
      </w:r>
      <w:r w:rsidR="008B76A0">
        <w:rPr>
          <w:rStyle w:val="normaltextrun"/>
          <w:rFonts w:ascii="Arial" w:hAnsi="Arial" w:cs="Arial"/>
          <w:sz w:val="22"/>
          <w:szCs w:val="22"/>
          <w:shd w:val="clear" w:color="auto" w:fill="FFFFFF"/>
        </w:rPr>
        <w:t xml:space="preserve"> it</w:t>
      </w:r>
      <w:r w:rsidR="009D7BF2" w:rsidRPr="008B76A0">
        <w:rPr>
          <w:rStyle w:val="normaltextrun"/>
          <w:rFonts w:ascii="Arial" w:hAnsi="Arial" w:cs="Arial"/>
          <w:sz w:val="22"/>
          <w:szCs w:val="22"/>
          <w:shd w:val="clear" w:color="auto" w:fill="FFFFFF"/>
        </w:rPr>
        <w:t xml:space="preserve"> should not be </w:t>
      </w:r>
      <w:r w:rsidR="00A72863" w:rsidRPr="008B76A0">
        <w:rPr>
          <w:rStyle w:val="normaltextrun"/>
          <w:rFonts w:ascii="Arial" w:hAnsi="Arial" w:cs="Arial"/>
          <w:sz w:val="22"/>
          <w:szCs w:val="22"/>
          <w:shd w:val="clear" w:color="auto" w:fill="FFFFFF"/>
        </w:rPr>
        <w:t>considered,</w:t>
      </w:r>
      <w:r w:rsidR="008B76A0" w:rsidRPr="008B76A0">
        <w:rPr>
          <w:rStyle w:val="normaltextrun"/>
          <w:rFonts w:ascii="Arial" w:hAnsi="Arial" w:cs="Arial"/>
          <w:sz w:val="22"/>
          <w:szCs w:val="22"/>
          <w:shd w:val="clear" w:color="auto" w:fill="FFFFFF"/>
        </w:rPr>
        <w:t xml:space="preserve"> as no further insight was given about the biological father. </w:t>
      </w:r>
      <w:r w:rsidR="009D7BF2" w:rsidRPr="008B76A0">
        <w:rPr>
          <w:rStyle w:val="normaltextrun"/>
          <w:rFonts w:ascii="Arial" w:hAnsi="Arial" w:cs="Arial"/>
          <w:sz w:val="22"/>
          <w:szCs w:val="22"/>
          <w:shd w:val="clear" w:color="auto" w:fill="FFFFFF"/>
        </w:rPr>
        <w:t xml:space="preserve"> I felt the mother needed much more support and </w:t>
      </w:r>
      <w:r w:rsidR="008B76A0" w:rsidRPr="008B76A0">
        <w:rPr>
          <w:rStyle w:val="normaltextrun"/>
          <w:rFonts w:ascii="Arial" w:hAnsi="Arial" w:cs="Arial"/>
          <w:sz w:val="22"/>
          <w:szCs w:val="22"/>
          <w:shd w:val="clear" w:color="auto" w:fill="FFFFFF"/>
        </w:rPr>
        <w:t xml:space="preserve">considering The Children Act 1989 parental responsibility </w:t>
      </w:r>
      <w:r w:rsidR="00066E0F">
        <w:rPr>
          <w:rStyle w:val="normaltextrun"/>
          <w:rFonts w:ascii="Arial" w:hAnsi="Arial" w:cs="Arial"/>
          <w:sz w:val="22"/>
          <w:szCs w:val="22"/>
          <w:shd w:val="clear" w:color="auto" w:fill="FFFFFF"/>
        </w:rPr>
        <w:t xml:space="preserve">lies with </w:t>
      </w:r>
      <w:r w:rsidR="00066E0F" w:rsidRPr="00B55BDD">
        <w:rPr>
          <w:rStyle w:val="normaltextrun"/>
          <w:rFonts w:ascii="Arial" w:hAnsi="Arial" w:cs="Arial"/>
          <w:sz w:val="22"/>
          <w:szCs w:val="22"/>
          <w:shd w:val="clear" w:color="auto" w:fill="FFFFFF"/>
        </w:rPr>
        <w:t>the mother, and she should be given every opportunity</w:t>
      </w:r>
      <w:r w:rsidR="00D2508F">
        <w:rPr>
          <w:rStyle w:val="normaltextrun"/>
          <w:rFonts w:ascii="Arial" w:hAnsi="Arial" w:cs="Arial"/>
          <w:sz w:val="22"/>
          <w:szCs w:val="22"/>
          <w:shd w:val="clear" w:color="auto" w:fill="FFFFFF"/>
        </w:rPr>
        <w:t xml:space="preserve"> to keep her family together</w:t>
      </w:r>
      <w:r w:rsidR="00066E0F" w:rsidRPr="00B55BDD">
        <w:rPr>
          <w:rStyle w:val="normaltextrun"/>
          <w:rFonts w:ascii="Arial" w:hAnsi="Arial" w:cs="Arial"/>
          <w:sz w:val="22"/>
          <w:szCs w:val="22"/>
          <w:shd w:val="clear" w:color="auto" w:fill="FFFFFF"/>
        </w:rPr>
        <w:t xml:space="preserve">. The conference allowed me to recognise </w:t>
      </w:r>
      <w:r w:rsidR="00D2508F">
        <w:rPr>
          <w:rStyle w:val="normaltextrun"/>
          <w:rFonts w:ascii="Arial" w:hAnsi="Arial" w:cs="Arial"/>
          <w:sz w:val="22"/>
          <w:szCs w:val="22"/>
          <w:shd w:val="clear" w:color="auto" w:fill="FFFFFF"/>
        </w:rPr>
        <w:t>the</w:t>
      </w:r>
      <w:r w:rsidR="00066E0F" w:rsidRPr="00B55BDD">
        <w:rPr>
          <w:rStyle w:val="normaltextrun"/>
          <w:rFonts w:ascii="Arial" w:hAnsi="Arial" w:cs="Arial"/>
          <w:sz w:val="22"/>
          <w:szCs w:val="22"/>
          <w:shd w:val="clear" w:color="auto" w:fill="FFFFFF"/>
        </w:rPr>
        <w:t xml:space="preserve"> support </w:t>
      </w:r>
      <w:r w:rsidR="00D2508F">
        <w:rPr>
          <w:rStyle w:val="normaltextrun"/>
          <w:rFonts w:ascii="Arial" w:hAnsi="Arial" w:cs="Arial"/>
          <w:sz w:val="22"/>
          <w:szCs w:val="22"/>
          <w:shd w:val="clear" w:color="auto" w:fill="FFFFFF"/>
        </w:rPr>
        <w:t xml:space="preserve">each agency </w:t>
      </w:r>
      <w:r w:rsidR="00066E0F" w:rsidRPr="00B55BDD">
        <w:rPr>
          <w:rStyle w:val="normaltextrun"/>
          <w:rFonts w:ascii="Arial" w:hAnsi="Arial" w:cs="Arial"/>
          <w:sz w:val="22"/>
          <w:szCs w:val="22"/>
          <w:shd w:val="clear" w:color="auto" w:fill="FFFFFF"/>
        </w:rPr>
        <w:t xml:space="preserve">can provide in supporting the family.  </w:t>
      </w:r>
      <w:r w:rsidR="00D2508F">
        <w:rPr>
          <w:rStyle w:val="normaltextrun"/>
          <w:rFonts w:ascii="Arial" w:hAnsi="Arial" w:cs="Arial"/>
          <w:sz w:val="22"/>
          <w:szCs w:val="22"/>
          <w:shd w:val="clear" w:color="auto" w:fill="FFFFFF"/>
        </w:rPr>
        <w:t>Additional knowledge was researched prior to attending</w:t>
      </w:r>
      <w:r w:rsidR="00B55BDD" w:rsidRPr="00B55BDD">
        <w:rPr>
          <w:rStyle w:val="normaltextrun"/>
          <w:rFonts w:ascii="Arial" w:hAnsi="Arial" w:cs="Arial"/>
          <w:sz w:val="22"/>
          <w:szCs w:val="22"/>
          <w:shd w:val="clear" w:color="auto" w:fill="FFFFFF"/>
        </w:rPr>
        <w:t xml:space="preserve"> the </w:t>
      </w:r>
      <w:r w:rsidR="00D2508F">
        <w:rPr>
          <w:rStyle w:val="normaltextrun"/>
          <w:rFonts w:ascii="Arial" w:hAnsi="Arial" w:cs="Arial"/>
          <w:sz w:val="22"/>
          <w:szCs w:val="22"/>
          <w:shd w:val="clear" w:color="auto" w:fill="FFFFFF"/>
        </w:rPr>
        <w:t>C</w:t>
      </w:r>
      <w:r w:rsidR="00B55BDD" w:rsidRPr="00B55BDD">
        <w:rPr>
          <w:rStyle w:val="normaltextrun"/>
          <w:rFonts w:ascii="Arial" w:hAnsi="Arial" w:cs="Arial"/>
          <w:sz w:val="22"/>
          <w:szCs w:val="22"/>
          <w:shd w:val="clear" w:color="auto" w:fill="FFFFFF"/>
        </w:rPr>
        <w:t xml:space="preserve">hild </w:t>
      </w:r>
      <w:r w:rsidR="00D2508F">
        <w:rPr>
          <w:rStyle w:val="normaltextrun"/>
          <w:rFonts w:ascii="Arial" w:hAnsi="Arial" w:cs="Arial"/>
          <w:sz w:val="22"/>
          <w:szCs w:val="22"/>
          <w:shd w:val="clear" w:color="auto" w:fill="FFFFFF"/>
        </w:rPr>
        <w:t>P</w:t>
      </w:r>
      <w:r w:rsidR="00B55BDD" w:rsidRPr="00B55BDD">
        <w:rPr>
          <w:rStyle w:val="normaltextrun"/>
          <w:rFonts w:ascii="Arial" w:hAnsi="Arial" w:cs="Arial"/>
          <w:sz w:val="22"/>
          <w:szCs w:val="22"/>
          <w:shd w:val="clear" w:color="auto" w:fill="FFFFFF"/>
        </w:rPr>
        <w:t xml:space="preserve">rotection </w:t>
      </w:r>
      <w:r w:rsidR="00D2508F">
        <w:rPr>
          <w:rStyle w:val="normaltextrun"/>
          <w:rFonts w:ascii="Arial" w:hAnsi="Arial" w:cs="Arial"/>
          <w:sz w:val="22"/>
          <w:szCs w:val="22"/>
          <w:shd w:val="clear" w:color="auto" w:fill="FFFFFF"/>
        </w:rPr>
        <w:t>C</w:t>
      </w:r>
      <w:r w:rsidR="00B55BDD" w:rsidRPr="00B55BDD">
        <w:rPr>
          <w:rStyle w:val="normaltextrun"/>
          <w:rFonts w:ascii="Arial" w:hAnsi="Arial" w:cs="Arial"/>
          <w:sz w:val="22"/>
          <w:szCs w:val="22"/>
          <w:shd w:val="clear" w:color="auto" w:fill="FFFFFF"/>
        </w:rPr>
        <w:t xml:space="preserve">onference was </w:t>
      </w:r>
      <w:r w:rsidR="00D2508F">
        <w:rPr>
          <w:rStyle w:val="normaltextrun"/>
          <w:rFonts w:ascii="Arial" w:hAnsi="Arial" w:cs="Arial"/>
          <w:sz w:val="22"/>
          <w:szCs w:val="22"/>
          <w:shd w:val="clear" w:color="auto" w:fill="FFFFFF"/>
        </w:rPr>
        <w:t>gained from researching</w:t>
      </w:r>
      <w:r w:rsidR="00B55BDD" w:rsidRPr="00B55BDD">
        <w:rPr>
          <w:rStyle w:val="normaltextrun"/>
          <w:rFonts w:ascii="Arial" w:hAnsi="Arial" w:cs="Arial"/>
          <w:sz w:val="22"/>
          <w:szCs w:val="22"/>
          <w:shd w:val="clear" w:color="auto" w:fill="FFFFFF"/>
        </w:rPr>
        <w:t xml:space="preserve"> the Education Act 2002 and the Children Act 2004</w:t>
      </w:r>
      <w:r w:rsidR="00D2508F">
        <w:rPr>
          <w:rStyle w:val="normaltextrun"/>
          <w:rFonts w:ascii="Arial" w:hAnsi="Arial" w:cs="Arial"/>
          <w:sz w:val="22"/>
          <w:szCs w:val="22"/>
          <w:shd w:val="clear" w:color="auto" w:fill="FFFFFF"/>
        </w:rPr>
        <w:t>.</w:t>
      </w:r>
      <w:r w:rsidR="00B55BDD" w:rsidRPr="00B55BDD">
        <w:rPr>
          <w:rStyle w:val="normaltextrun"/>
          <w:rFonts w:ascii="Arial" w:hAnsi="Arial" w:cs="Arial"/>
          <w:sz w:val="22"/>
          <w:szCs w:val="22"/>
          <w:shd w:val="clear" w:color="auto" w:fill="FFFFFF"/>
        </w:rPr>
        <w:t xml:space="preserve"> </w:t>
      </w:r>
      <w:r w:rsidR="00D2508F">
        <w:rPr>
          <w:rStyle w:val="normaltextrun"/>
          <w:rFonts w:ascii="Arial" w:hAnsi="Arial" w:cs="Arial"/>
          <w:sz w:val="22"/>
          <w:szCs w:val="22"/>
          <w:shd w:val="clear" w:color="auto" w:fill="FFFFFF"/>
        </w:rPr>
        <w:t xml:space="preserve">These statutes oblige </w:t>
      </w:r>
      <w:r w:rsidR="00B55BDD" w:rsidRPr="00B55BDD">
        <w:rPr>
          <w:rStyle w:val="normaltextrun"/>
          <w:rFonts w:ascii="Arial" w:hAnsi="Arial" w:cs="Arial"/>
          <w:sz w:val="22"/>
          <w:szCs w:val="22"/>
          <w:shd w:val="clear" w:color="auto" w:fill="FFFFFF"/>
        </w:rPr>
        <w:t>teacher</w:t>
      </w:r>
      <w:r w:rsidR="00B55BDD">
        <w:rPr>
          <w:rStyle w:val="normaltextrun"/>
          <w:rFonts w:ascii="Arial" w:hAnsi="Arial" w:cs="Arial"/>
          <w:sz w:val="22"/>
          <w:szCs w:val="22"/>
          <w:shd w:val="clear" w:color="auto" w:fill="FFFFFF"/>
        </w:rPr>
        <w:t>s</w:t>
      </w:r>
      <w:r w:rsidR="00D2508F">
        <w:rPr>
          <w:rStyle w:val="normaltextrun"/>
          <w:rFonts w:ascii="Arial" w:hAnsi="Arial" w:cs="Arial"/>
          <w:sz w:val="22"/>
          <w:szCs w:val="22"/>
          <w:shd w:val="clear" w:color="auto" w:fill="FFFFFF"/>
        </w:rPr>
        <w:t xml:space="preserve"> to </w:t>
      </w:r>
      <w:r w:rsidR="00B55BDD" w:rsidRPr="00B55BDD">
        <w:rPr>
          <w:rStyle w:val="normaltextrun"/>
          <w:rFonts w:ascii="Arial" w:hAnsi="Arial" w:cs="Arial"/>
          <w:sz w:val="22"/>
          <w:szCs w:val="22"/>
          <w:shd w:val="clear" w:color="auto" w:fill="FFFFFF"/>
        </w:rPr>
        <w:t xml:space="preserve">record and share information on </w:t>
      </w:r>
      <w:r w:rsidR="00B55BDD">
        <w:rPr>
          <w:rStyle w:val="normaltextrun"/>
          <w:rFonts w:ascii="Arial" w:hAnsi="Arial" w:cs="Arial"/>
          <w:sz w:val="22"/>
          <w:szCs w:val="22"/>
          <w:shd w:val="clear" w:color="auto" w:fill="FFFFFF"/>
        </w:rPr>
        <w:t>children’s</w:t>
      </w:r>
      <w:r w:rsidR="00B55BDD" w:rsidRPr="00B55BDD">
        <w:rPr>
          <w:rStyle w:val="normaltextrun"/>
          <w:rFonts w:ascii="Arial" w:hAnsi="Arial" w:cs="Arial"/>
          <w:sz w:val="22"/>
          <w:szCs w:val="22"/>
          <w:shd w:val="clear" w:color="auto" w:fill="FFFFFF"/>
        </w:rPr>
        <w:t xml:space="preserve"> development and progress</w:t>
      </w:r>
      <w:r w:rsidR="00D2508F">
        <w:rPr>
          <w:rStyle w:val="normaltextrun"/>
          <w:rFonts w:ascii="Arial" w:hAnsi="Arial" w:cs="Arial"/>
          <w:sz w:val="22"/>
          <w:szCs w:val="22"/>
          <w:shd w:val="clear" w:color="auto" w:fill="FFFFFF"/>
        </w:rPr>
        <w:t xml:space="preserve">. They also impose a duty to inform </w:t>
      </w:r>
      <w:r w:rsidR="00B55BDD" w:rsidRPr="00B55BDD">
        <w:rPr>
          <w:rStyle w:val="normaltextrun"/>
          <w:rFonts w:ascii="Arial" w:hAnsi="Arial" w:cs="Arial"/>
          <w:sz w:val="22"/>
          <w:szCs w:val="22"/>
          <w:shd w:val="clear" w:color="auto" w:fill="FFFFFF"/>
        </w:rPr>
        <w:t>the multi-disciplinaries</w:t>
      </w:r>
      <w:r w:rsidR="00D2508F">
        <w:rPr>
          <w:rStyle w:val="normaltextrun"/>
          <w:rFonts w:ascii="Arial" w:hAnsi="Arial" w:cs="Arial"/>
          <w:sz w:val="22"/>
          <w:szCs w:val="22"/>
          <w:shd w:val="clear" w:color="auto" w:fill="FFFFFF"/>
        </w:rPr>
        <w:t xml:space="preserve">/agencies </w:t>
      </w:r>
      <w:r w:rsidR="00B55BDD">
        <w:rPr>
          <w:rStyle w:val="normaltextrun"/>
          <w:rFonts w:ascii="Arial" w:hAnsi="Arial" w:cs="Arial"/>
          <w:sz w:val="22"/>
          <w:szCs w:val="22"/>
          <w:shd w:val="clear" w:color="auto" w:fill="FFFFFF"/>
        </w:rPr>
        <w:t>when children are under</w:t>
      </w:r>
      <w:r w:rsidR="007D02A4">
        <w:rPr>
          <w:rStyle w:val="normaltextrun"/>
          <w:rFonts w:ascii="Arial" w:hAnsi="Arial" w:cs="Arial"/>
          <w:sz w:val="22"/>
          <w:szCs w:val="22"/>
          <w:shd w:val="clear" w:color="auto" w:fill="FFFFFF"/>
        </w:rPr>
        <w:t xml:space="preserve"> </w:t>
      </w:r>
      <w:r w:rsidR="00A72863">
        <w:rPr>
          <w:rStyle w:val="normaltextrun"/>
          <w:rFonts w:ascii="Arial" w:hAnsi="Arial" w:cs="Arial"/>
          <w:sz w:val="22"/>
          <w:szCs w:val="22"/>
          <w:shd w:val="clear" w:color="auto" w:fill="FFFFFF"/>
        </w:rPr>
        <w:t>a Child P</w:t>
      </w:r>
      <w:r w:rsidR="00B9003F">
        <w:rPr>
          <w:rStyle w:val="normaltextrun"/>
          <w:rFonts w:ascii="Arial" w:hAnsi="Arial" w:cs="Arial"/>
          <w:sz w:val="22"/>
          <w:szCs w:val="22"/>
          <w:shd w:val="clear" w:color="auto" w:fill="FFFFFF"/>
        </w:rPr>
        <w:t xml:space="preserve">rotection </w:t>
      </w:r>
      <w:r w:rsidR="007D02A4">
        <w:rPr>
          <w:rStyle w:val="normaltextrun"/>
          <w:rFonts w:ascii="Arial" w:hAnsi="Arial" w:cs="Arial"/>
          <w:sz w:val="22"/>
          <w:szCs w:val="22"/>
          <w:shd w:val="clear" w:color="auto" w:fill="FFFFFF"/>
        </w:rPr>
        <w:t>Pla</w:t>
      </w:r>
      <w:r w:rsidR="00B9003F">
        <w:rPr>
          <w:rStyle w:val="normaltextrun"/>
          <w:rFonts w:ascii="Arial" w:hAnsi="Arial" w:cs="Arial"/>
          <w:sz w:val="22"/>
          <w:szCs w:val="22"/>
          <w:shd w:val="clear" w:color="auto" w:fill="FFFFFF"/>
        </w:rPr>
        <w:t xml:space="preserve">n. </w:t>
      </w:r>
    </w:p>
    <w:p w14:paraId="39689ADD" w14:textId="18A7E826" w:rsidR="00EB5CCD" w:rsidRDefault="00B9003F" w:rsidP="008B76A0">
      <w:pPr>
        <w:spacing w:line="360" w:lineRule="auto"/>
        <w:jc w:val="both"/>
        <w:rPr>
          <w:rFonts w:ascii="Arial" w:hAnsi="Arial" w:cs="Arial"/>
          <w:color w:val="222221"/>
          <w:shd w:val="clear" w:color="auto" w:fill="FFFFFF"/>
        </w:rPr>
      </w:pPr>
      <w:r>
        <w:rPr>
          <w:rFonts w:ascii="Arial" w:hAnsi="Arial" w:cs="Arial"/>
          <w:color w:val="222221"/>
          <w:shd w:val="clear" w:color="auto" w:fill="FFFFFF"/>
        </w:rPr>
        <w:t xml:space="preserve">In conclusion, the experience of attending The Child Protection Conference was </w:t>
      </w:r>
      <w:r w:rsidR="00D27795">
        <w:rPr>
          <w:rFonts w:ascii="Arial" w:hAnsi="Arial" w:cs="Arial"/>
          <w:color w:val="222221"/>
          <w:shd w:val="clear" w:color="auto" w:fill="FFFFFF"/>
        </w:rPr>
        <w:t xml:space="preserve">invaluable </w:t>
      </w:r>
      <w:r>
        <w:rPr>
          <w:rFonts w:ascii="Arial" w:hAnsi="Arial" w:cs="Arial"/>
          <w:color w:val="222221"/>
          <w:shd w:val="clear" w:color="auto" w:fill="FFFFFF"/>
        </w:rPr>
        <w:t xml:space="preserve">  as </w:t>
      </w:r>
      <w:r w:rsidR="00D27795">
        <w:rPr>
          <w:rFonts w:ascii="Arial" w:hAnsi="Arial" w:cs="Arial"/>
          <w:color w:val="222221"/>
          <w:shd w:val="clear" w:color="auto" w:fill="FFFFFF"/>
        </w:rPr>
        <w:t>initially</w:t>
      </w:r>
      <w:r>
        <w:rPr>
          <w:rFonts w:ascii="Arial" w:hAnsi="Arial" w:cs="Arial"/>
          <w:color w:val="222221"/>
          <w:shd w:val="clear" w:color="auto" w:fill="FFFFFF"/>
        </w:rPr>
        <w:t xml:space="preserve"> my knowledge </w:t>
      </w:r>
      <w:r w:rsidR="00D27795">
        <w:rPr>
          <w:rFonts w:ascii="Arial" w:hAnsi="Arial" w:cs="Arial"/>
          <w:color w:val="222221"/>
          <w:shd w:val="clear" w:color="auto" w:fill="FFFFFF"/>
        </w:rPr>
        <w:t>of</w:t>
      </w:r>
      <w:r>
        <w:rPr>
          <w:rFonts w:ascii="Arial" w:hAnsi="Arial" w:cs="Arial"/>
          <w:color w:val="222221"/>
          <w:shd w:val="clear" w:color="auto" w:fill="FFFFFF"/>
        </w:rPr>
        <w:t xml:space="preserve"> safeguarding procedures</w:t>
      </w:r>
      <w:r w:rsidR="00D27795">
        <w:rPr>
          <w:rFonts w:ascii="Arial" w:hAnsi="Arial" w:cs="Arial"/>
          <w:color w:val="222221"/>
          <w:shd w:val="clear" w:color="auto" w:fill="FFFFFF"/>
        </w:rPr>
        <w:t xml:space="preserve"> was wholly inadequate</w:t>
      </w:r>
      <w:r>
        <w:rPr>
          <w:rFonts w:ascii="Arial" w:hAnsi="Arial" w:cs="Arial"/>
          <w:color w:val="222221"/>
          <w:shd w:val="clear" w:color="auto" w:fill="FFFFFF"/>
        </w:rPr>
        <w:t xml:space="preserve">. By the end of the conference I </w:t>
      </w:r>
      <w:r w:rsidR="00D27795">
        <w:rPr>
          <w:rFonts w:ascii="Arial" w:hAnsi="Arial" w:cs="Arial"/>
          <w:color w:val="222221"/>
          <w:shd w:val="clear" w:color="auto" w:fill="FFFFFF"/>
        </w:rPr>
        <w:t xml:space="preserve">gained </w:t>
      </w:r>
      <w:r w:rsidR="00886E4F">
        <w:rPr>
          <w:rFonts w:ascii="Arial" w:hAnsi="Arial" w:cs="Arial"/>
          <w:color w:val="222221"/>
          <w:shd w:val="clear" w:color="auto" w:fill="FFFFFF"/>
        </w:rPr>
        <w:t>a clear understanding</w:t>
      </w:r>
      <w:r w:rsidR="00D27795">
        <w:rPr>
          <w:rFonts w:ascii="Arial" w:hAnsi="Arial" w:cs="Arial"/>
          <w:color w:val="222221"/>
          <w:shd w:val="clear" w:color="auto" w:fill="FFFFFF"/>
        </w:rPr>
        <w:t xml:space="preserve"> of </w:t>
      </w:r>
      <w:r>
        <w:rPr>
          <w:rFonts w:ascii="Arial" w:hAnsi="Arial" w:cs="Arial"/>
          <w:color w:val="222221"/>
          <w:shd w:val="clear" w:color="auto" w:fill="FFFFFF"/>
        </w:rPr>
        <w:t>the</w:t>
      </w:r>
      <w:r w:rsidR="00D27795">
        <w:rPr>
          <w:rFonts w:ascii="Arial" w:hAnsi="Arial" w:cs="Arial"/>
          <w:color w:val="222221"/>
          <w:shd w:val="clear" w:color="auto" w:fill="FFFFFF"/>
        </w:rPr>
        <w:t xml:space="preserve"> complex</w:t>
      </w:r>
      <w:r>
        <w:rPr>
          <w:rFonts w:ascii="Arial" w:hAnsi="Arial" w:cs="Arial"/>
          <w:color w:val="222221"/>
          <w:shd w:val="clear" w:color="auto" w:fill="FFFFFF"/>
        </w:rPr>
        <w:t xml:space="preserve"> procedural aspects</w:t>
      </w:r>
      <w:r w:rsidR="00D27795">
        <w:rPr>
          <w:rFonts w:ascii="Arial" w:hAnsi="Arial" w:cs="Arial"/>
          <w:color w:val="222221"/>
          <w:shd w:val="clear" w:color="auto" w:fill="FFFFFF"/>
        </w:rPr>
        <w:t xml:space="preserve"> of </w:t>
      </w:r>
      <w:r w:rsidR="00A72863">
        <w:rPr>
          <w:rFonts w:ascii="Arial" w:hAnsi="Arial" w:cs="Arial"/>
          <w:color w:val="222221"/>
          <w:shd w:val="clear" w:color="auto" w:fill="FFFFFF"/>
        </w:rPr>
        <w:t>safeguarding.</w:t>
      </w:r>
      <w:r w:rsidR="00D27795">
        <w:rPr>
          <w:rFonts w:ascii="Arial" w:hAnsi="Arial" w:cs="Arial"/>
          <w:color w:val="222221"/>
          <w:shd w:val="clear" w:color="auto" w:fill="FFFFFF"/>
        </w:rPr>
        <w:t xml:space="preserve"> This was due in a large part to the clarity of </w:t>
      </w:r>
      <w:r w:rsidR="00886E4F">
        <w:rPr>
          <w:rFonts w:ascii="Arial" w:hAnsi="Arial" w:cs="Arial"/>
          <w:color w:val="222221"/>
          <w:shd w:val="clear" w:color="auto" w:fill="FFFFFF"/>
        </w:rPr>
        <w:t xml:space="preserve">The AWCPP 2008 </w:t>
      </w:r>
      <w:r w:rsidR="00D27795">
        <w:rPr>
          <w:rFonts w:ascii="Arial" w:hAnsi="Arial" w:cs="Arial"/>
          <w:color w:val="222221"/>
          <w:shd w:val="clear" w:color="auto" w:fill="FFFFFF"/>
        </w:rPr>
        <w:t>which</w:t>
      </w:r>
      <w:r w:rsidR="00886E4F">
        <w:rPr>
          <w:rFonts w:ascii="Arial" w:hAnsi="Arial" w:cs="Arial"/>
          <w:color w:val="222221"/>
          <w:shd w:val="clear" w:color="auto" w:fill="FFFFFF"/>
        </w:rPr>
        <w:t xml:space="preserve"> are applicable to all 2</w:t>
      </w:r>
      <w:r w:rsidR="00D27795">
        <w:rPr>
          <w:rFonts w:ascii="Arial" w:hAnsi="Arial" w:cs="Arial"/>
          <w:color w:val="222221"/>
          <w:shd w:val="clear" w:color="auto" w:fill="FFFFFF"/>
        </w:rPr>
        <w:t>2</w:t>
      </w:r>
      <w:r w:rsidR="00886E4F">
        <w:rPr>
          <w:rFonts w:ascii="Arial" w:hAnsi="Arial" w:cs="Arial"/>
          <w:color w:val="222221"/>
          <w:shd w:val="clear" w:color="auto" w:fill="FFFFFF"/>
        </w:rPr>
        <w:t xml:space="preserve"> Local Authorities in Wales. The conference enabled me to gain the relevant knowledge of the statutory and legislative framework. I have </w:t>
      </w:r>
      <w:r w:rsidR="00704FA7">
        <w:rPr>
          <w:rFonts w:ascii="Arial" w:hAnsi="Arial" w:cs="Arial"/>
          <w:color w:val="222221"/>
          <w:shd w:val="clear" w:color="auto" w:fill="FFFFFF"/>
        </w:rPr>
        <w:t xml:space="preserve">learnt </w:t>
      </w:r>
      <w:r w:rsidR="00886E4F">
        <w:rPr>
          <w:rFonts w:ascii="Arial" w:hAnsi="Arial" w:cs="Arial"/>
          <w:color w:val="222221"/>
          <w:shd w:val="clear" w:color="auto" w:fill="FFFFFF"/>
        </w:rPr>
        <w:t>that an underpinning stable life</w:t>
      </w:r>
      <w:r w:rsidR="00704FA7">
        <w:rPr>
          <w:rFonts w:ascii="Arial" w:hAnsi="Arial" w:cs="Arial"/>
          <w:color w:val="222221"/>
          <w:shd w:val="clear" w:color="auto" w:fill="FFFFFF"/>
        </w:rPr>
        <w:t xml:space="preserve"> where their</w:t>
      </w:r>
      <w:r w:rsidR="00886E4F">
        <w:rPr>
          <w:rFonts w:ascii="Arial" w:hAnsi="Arial" w:cs="Arial"/>
          <w:color w:val="222221"/>
          <w:shd w:val="clear" w:color="auto" w:fill="FFFFFF"/>
        </w:rPr>
        <w:t xml:space="preserve"> </w:t>
      </w:r>
      <w:r w:rsidR="00D27795">
        <w:rPr>
          <w:rFonts w:ascii="Arial" w:hAnsi="Arial" w:cs="Arial"/>
          <w:color w:val="222221"/>
          <w:shd w:val="clear" w:color="auto" w:fill="FFFFFF"/>
        </w:rPr>
        <w:t xml:space="preserve">welfare </w:t>
      </w:r>
      <w:r w:rsidR="00886E4F">
        <w:rPr>
          <w:rFonts w:ascii="Arial" w:hAnsi="Arial" w:cs="Arial"/>
          <w:color w:val="222221"/>
          <w:shd w:val="clear" w:color="auto" w:fill="FFFFFF"/>
        </w:rPr>
        <w:t xml:space="preserve">needs </w:t>
      </w:r>
      <w:r w:rsidR="00A72863">
        <w:rPr>
          <w:rFonts w:ascii="Arial" w:hAnsi="Arial" w:cs="Arial"/>
          <w:color w:val="222221"/>
          <w:shd w:val="clear" w:color="auto" w:fill="FFFFFF"/>
        </w:rPr>
        <w:t xml:space="preserve">are </w:t>
      </w:r>
      <w:r w:rsidR="00704FA7">
        <w:rPr>
          <w:rFonts w:ascii="Arial" w:hAnsi="Arial" w:cs="Arial"/>
          <w:color w:val="222221"/>
          <w:shd w:val="clear" w:color="auto" w:fill="FFFFFF"/>
        </w:rPr>
        <w:t>met are</w:t>
      </w:r>
      <w:r w:rsidR="00886E4F">
        <w:rPr>
          <w:rFonts w:ascii="Arial" w:hAnsi="Arial" w:cs="Arial"/>
          <w:color w:val="222221"/>
          <w:shd w:val="clear" w:color="auto" w:fill="FFFFFF"/>
        </w:rPr>
        <w:t xml:space="preserve"> paramount </w:t>
      </w:r>
      <w:r w:rsidR="00D27795">
        <w:rPr>
          <w:rFonts w:ascii="Arial" w:hAnsi="Arial" w:cs="Arial"/>
          <w:color w:val="222221"/>
          <w:shd w:val="clear" w:color="auto" w:fill="FFFFFF"/>
        </w:rPr>
        <w:t xml:space="preserve">children </w:t>
      </w:r>
      <w:r w:rsidR="00704FA7">
        <w:rPr>
          <w:rFonts w:ascii="Arial" w:hAnsi="Arial" w:cs="Arial"/>
          <w:color w:val="222221"/>
          <w:shd w:val="clear" w:color="auto" w:fill="FFFFFF"/>
        </w:rPr>
        <w:t>to</w:t>
      </w:r>
      <w:r w:rsidR="00886E4F">
        <w:rPr>
          <w:rFonts w:ascii="Arial" w:hAnsi="Arial" w:cs="Arial"/>
          <w:color w:val="222221"/>
          <w:shd w:val="clear" w:color="auto" w:fill="FFFFFF"/>
        </w:rPr>
        <w:t xml:space="preserve"> flourish and develop in an educational context</w:t>
      </w:r>
      <w:r w:rsidR="001071A0">
        <w:rPr>
          <w:rFonts w:ascii="Arial" w:hAnsi="Arial" w:cs="Arial"/>
          <w:color w:val="222221"/>
          <w:shd w:val="clear" w:color="auto" w:fill="FFFFFF"/>
        </w:rPr>
        <w:t xml:space="preserve"> (</w:t>
      </w:r>
      <w:r w:rsidR="001071A0">
        <w:rPr>
          <w:rStyle w:val="normaltextrun"/>
          <w:rFonts w:ascii="Arial" w:hAnsi="Arial" w:cs="Arial"/>
          <w:color w:val="000000"/>
          <w:bdr w:val="none" w:sz="0" w:space="0" w:color="auto" w:frame="1"/>
        </w:rPr>
        <w:t>Department for Children, Schools and Families</w:t>
      </w:r>
      <w:r w:rsidR="001071A0">
        <w:rPr>
          <w:rStyle w:val="normaltextrun"/>
          <w:rFonts w:ascii="Arial" w:hAnsi="Arial" w:cs="Arial"/>
          <w:color w:val="000000"/>
          <w:bdr w:val="none" w:sz="0" w:space="0" w:color="auto" w:frame="1"/>
        </w:rPr>
        <w:t xml:space="preserve"> </w:t>
      </w:r>
      <w:r w:rsidR="001071A0">
        <w:rPr>
          <w:rStyle w:val="normaltextrun"/>
          <w:rFonts w:ascii="Arial" w:hAnsi="Arial" w:cs="Arial"/>
          <w:color w:val="000000"/>
          <w:bdr w:val="none" w:sz="0" w:space="0" w:color="auto" w:frame="1"/>
        </w:rPr>
        <w:t>2010</w:t>
      </w:r>
      <w:r w:rsidR="001071A0">
        <w:rPr>
          <w:rStyle w:val="normaltextrun"/>
          <w:rFonts w:ascii="Arial" w:hAnsi="Arial" w:cs="Arial"/>
          <w:color w:val="000000"/>
          <w:bdr w:val="none" w:sz="0" w:space="0" w:color="auto" w:frame="1"/>
        </w:rPr>
        <w:t>)</w:t>
      </w:r>
      <w:r w:rsidR="00886E4F">
        <w:rPr>
          <w:rFonts w:ascii="Arial" w:hAnsi="Arial" w:cs="Arial"/>
          <w:color w:val="222221"/>
          <w:shd w:val="clear" w:color="auto" w:fill="FFFFFF"/>
        </w:rPr>
        <w:t>.</w:t>
      </w:r>
    </w:p>
    <w:p w14:paraId="622AB075" w14:textId="1686D295" w:rsidR="00704FA7" w:rsidRDefault="00704FA7" w:rsidP="008B76A0">
      <w:pPr>
        <w:spacing w:line="360" w:lineRule="auto"/>
        <w:jc w:val="both"/>
        <w:rPr>
          <w:rFonts w:ascii="Arial" w:hAnsi="Arial" w:cs="Arial"/>
          <w:color w:val="222221"/>
          <w:shd w:val="clear" w:color="auto" w:fill="FFFFFF"/>
        </w:rPr>
      </w:pPr>
      <w:r>
        <w:rPr>
          <w:rFonts w:ascii="Arial" w:hAnsi="Arial" w:cs="Arial"/>
          <w:color w:val="222221"/>
          <w:shd w:val="clear" w:color="auto" w:fill="FFFFFF"/>
        </w:rPr>
        <w:t xml:space="preserve">The conference has made me realise the need for safeguarding procedures to be firmly embedded in the professional practices of all agencies. Communication between agencies is vital and careful vigilance needs to be observed by every child care professional. In a world where </w:t>
      </w:r>
      <w:r w:rsidR="00A72863">
        <w:rPr>
          <w:rFonts w:ascii="Arial" w:hAnsi="Arial" w:cs="Arial"/>
          <w:color w:val="222221"/>
          <w:shd w:val="clear" w:color="auto" w:fill="FFFFFF"/>
        </w:rPr>
        <w:t>rapidly,</w:t>
      </w:r>
      <w:r>
        <w:rPr>
          <w:rFonts w:ascii="Arial" w:hAnsi="Arial" w:cs="Arial"/>
          <w:color w:val="222221"/>
          <w:shd w:val="clear" w:color="auto" w:fill="FFFFFF"/>
        </w:rPr>
        <w:t xml:space="preserve"> changing technology has presented new risks that threaten the safety of children it is essential that child care professionals commit to Continuous Professional Development </w:t>
      </w:r>
      <w:r w:rsidR="00D27795">
        <w:rPr>
          <w:rFonts w:ascii="Arial" w:hAnsi="Arial" w:cs="Arial"/>
          <w:color w:val="222221"/>
          <w:shd w:val="clear" w:color="auto" w:fill="FFFFFF"/>
        </w:rPr>
        <w:t xml:space="preserve">at all stages of their careers. </w:t>
      </w:r>
    </w:p>
    <w:p w14:paraId="002A00E8" w14:textId="5526CF7D" w:rsidR="00E31181" w:rsidRDefault="00E31181" w:rsidP="008B76A0">
      <w:pPr>
        <w:spacing w:line="360" w:lineRule="auto"/>
        <w:jc w:val="both"/>
        <w:rPr>
          <w:rFonts w:ascii="Arial" w:hAnsi="Arial" w:cs="Arial"/>
          <w:color w:val="222221"/>
          <w:shd w:val="clear" w:color="auto" w:fill="FFFFFF"/>
        </w:rPr>
      </w:pPr>
      <w:r>
        <w:rPr>
          <w:rFonts w:ascii="Arial" w:hAnsi="Arial" w:cs="Arial"/>
          <w:color w:val="222221"/>
          <w:shd w:val="clear" w:color="auto" w:fill="FFFFFF"/>
        </w:rPr>
        <w:t xml:space="preserve">Whilst harrowing at times the real-life case studies illustrated how the law has often evolved reactively. I feel upon reflection that this is sad and maybe the law needs to be more proactive so that a child does not have to suffer before we move our legislation forward. </w:t>
      </w:r>
      <w:r w:rsidR="000E4787">
        <w:rPr>
          <w:rFonts w:ascii="Arial" w:hAnsi="Arial" w:cs="Arial"/>
          <w:color w:val="222221"/>
          <w:shd w:val="clear" w:color="auto" w:fill="FFFFFF"/>
        </w:rPr>
        <w:t xml:space="preserve">After my experience at the conference I have decided that I want to work with children who need a voice. Upon reflection, attending the conference has been </w:t>
      </w:r>
      <w:r w:rsidR="00A72863">
        <w:rPr>
          <w:rFonts w:ascii="Arial" w:hAnsi="Arial" w:cs="Arial"/>
          <w:color w:val="222221"/>
          <w:shd w:val="clear" w:color="auto" w:fill="FFFFFF"/>
        </w:rPr>
        <w:t xml:space="preserve">a great experience. </w:t>
      </w:r>
    </w:p>
    <w:p w14:paraId="725AB8FD" w14:textId="77777777" w:rsidR="00704FA7" w:rsidRPr="008B76A0" w:rsidRDefault="00704FA7" w:rsidP="008B76A0">
      <w:pPr>
        <w:spacing w:line="360" w:lineRule="auto"/>
        <w:jc w:val="both"/>
        <w:rPr>
          <w:rFonts w:ascii="Arial" w:hAnsi="Arial" w:cs="Arial"/>
          <w:color w:val="222221"/>
          <w:shd w:val="clear" w:color="auto" w:fill="FFFFFF"/>
        </w:rPr>
      </w:pPr>
    </w:p>
    <w:p w14:paraId="7D09D2AB" w14:textId="77777777" w:rsidR="00A0607A" w:rsidRPr="008B76A0" w:rsidRDefault="00A0607A" w:rsidP="008B76A0">
      <w:pPr>
        <w:spacing w:line="360" w:lineRule="auto"/>
        <w:jc w:val="both"/>
        <w:rPr>
          <w:rFonts w:ascii="Arial" w:hAnsi="Arial" w:cs="Arial"/>
          <w:color w:val="222221"/>
          <w:shd w:val="clear" w:color="auto" w:fill="FFFFFF"/>
        </w:rPr>
      </w:pPr>
    </w:p>
    <w:p w14:paraId="7CE3E7C6" w14:textId="77777777" w:rsidR="00A0607A" w:rsidRPr="008B76A0" w:rsidRDefault="00A0607A" w:rsidP="008B76A0">
      <w:pPr>
        <w:spacing w:line="360" w:lineRule="auto"/>
        <w:jc w:val="both"/>
        <w:rPr>
          <w:rFonts w:ascii="Arial" w:hAnsi="Arial" w:cs="Arial"/>
          <w:color w:val="222221"/>
          <w:shd w:val="clear" w:color="auto" w:fill="FFFFFF"/>
        </w:rPr>
      </w:pPr>
    </w:p>
    <w:p w14:paraId="5B9F3360" w14:textId="77777777" w:rsidR="00106EF6" w:rsidRPr="002D0B9E" w:rsidRDefault="00106EF6" w:rsidP="00106EF6">
      <w:pPr>
        <w:spacing w:line="360" w:lineRule="auto"/>
        <w:jc w:val="both"/>
        <w:rPr>
          <w:rFonts w:ascii="Arial" w:hAnsi="Arial" w:cs="Arial"/>
          <w:b/>
          <w:color w:val="000000"/>
          <w:u w:val="single"/>
          <w:shd w:val="clear" w:color="auto" w:fill="FFFFFF"/>
        </w:rPr>
      </w:pPr>
      <w:r w:rsidRPr="002D0B9E">
        <w:rPr>
          <w:rStyle w:val="normaltextrun"/>
          <w:rFonts w:ascii="Arial" w:hAnsi="Arial" w:cs="Arial"/>
          <w:b/>
          <w:color w:val="000000"/>
          <w:u w:val="single"/>
          <w:shd w:val="clear" w:color="auto" w:fill="FFFFFF"/>
        </w:rPr>
        <w:lastRenderedPageBreak/>
        <w:t xml:space="preserve">Reference List. </w:t>
      </w:r>
    </w:p>
    <w:p w14:paraId="0582CCA2" w14:textId="77777777" w:rsidR="00106EF6" w:rsidRPr="006D10D1" w:rsidRDefault="00106EF6" w:rsidP="00106EF6">
      <w:pPr>
        <w:spacing w:line="360" w:lineRule="auto"/>
        <w:jc w:val="both"/>
        <w:rPr>
          <w:rStyle w:val="eop"/>
          <w:rFonts w:ascii="Arial" w:hAnsi="Arial" w:cs="Arial"/>
          <w:color w:val="000000"/>
          <w:shd w:val="clear" w:color="auto" w:fill="FFFFFF"/>
        </w:rPr>
      </w:pPr>
      <w:r w:rsidRPr="006D10D1">
        <w:rPr>
          <w:rStyle w:val="normaltextrun"/>
          <w:rFonts w:ascii="Arial" w:hAnsi="Arial" w:cs="Arial"/>
          <w:color w:val="000000"/>
          <w:shd w:val="clear" w:color="auto" w:fill="FFFFFF"/>
        </w:rPr>
        <w:t>All Wales Area Child Protection Committees. (2008).  All Wales Child Protection Procedures. Cardiff: Welsh Government. </w:t>
      </w:r>
      <w:r w:rsidRPr="006D10D1">
        <w:rPr>
          <w:rStyle w:val="eop"/>
          <w:rFonts w:ascii="Arial" w:hAnsi="Arial" w:cs="Arial"/>
          <w:color w:val="000000"/>
          <w:shd w:val="clear" w:color="auto" w:fill="FFFFFF"/>
        </w:rPr>
        <w:t> </w:t>
      </w:r>
    </w:p>
    <w:p w14:paraId="05F125C4" w14:textId="77777777" w:rsidR="00106EF6" w:rsidRPr="006D10D1" w:rsidRDefault="00106EF6" w:rsidP="00106EF6">
      <w:pPr>
        <w:spacing w:line="360" w:lineRule="auto"/>
        <w:jc w:val="both"/>
        <w:rPr>
          <w:rFonts w:ascii="Arial" w:hAnsi="Arial" w:cs="Arial"/>
        </w:rPr>
      </w:pPr>
      <w:r w:rsidRPr="006D10D1">
        <w:rPr>
          <w:rFonts w:ascii="Arial" w:hAnsi="Arial" w:cs="Arial"/>
        </w:rPr>
        <w:t xml:space="preserve">Children Act 1989, c. 41. Available at: </w:t>
      </w:r>
      <w:hyperlink r:id="rId8" w:history="1">
        <w:r w:rsidRPr="006D10D1">
          <w:rPr>
            <w:rStyle w:val="Hyperlink"/>
            <w:rFonts w:ascii="Arial" w:hAnsi="Arial" w:cs="Arial"/>
          </w:rPr>
          <w:t>https://www.legislation.gov.uk/ukpga/1989/41/introduction</w:t>
        </w:r>
      </w:hyperlink>
      <w:r w:rsidRPr="006D10D1">
        <w:rPr>
          <w:rFonts w:ascii="Arial" w:hAnsi="Arial" w:cs="Arial"/>
        </w:rPr>
        <w:t xml:space="preserve"> [Accessed: 28</w:t>
      </w:r>
      <w:r w:rsidRPr="006D10D1">
        <w:rPr>
          <w:rFonts w:ascii="Arial" w:hAnsi="Arial" w:cs="Arial"/>
          <w:vertAlign w:val="superscript"/>
        </w:rPr>
        <w:t>th</w:t>
      </w:r>
      <w:r w:rsidRPr="006D10D1">
        <w:rPr>
          <w:rFonts w:ascii="Arial" w:hAnsi="Arial" w:cs="Arial"/>
        </w:rPr>
        <w:t xml:space="preserve"> March 2019].</w:t>
      </w:r>
    </w:p>
    <w:p w14:paraId="0F428B8D" w14:textId="77777777" w:rsidR="00106EF6" w:rsidRPr="006D10D1" w:rsidRDefault="00106EF6" w:rsidP="00106EF6">
      <w:pPr>
        <w:spacing w:line="360" w:lineRule="auto"/>
        <w:jc w:val="both"/>
        <w:rPr>
          <w:rFonts w:ascii="Arial" w:hAnsi="Arial" w:cs="Arial"/>
        </w:rPr>
      </w:pPr>
      <w:r w:rsidRPr="006D10D1">
        <w:rPr>
          <w:rFonts w:ascii="Arial" w:hAnsi="Arial" w:cs="Arial"/>
          <w:color w:val="0B0C0C"/>
          <w:shd w:val="clear" w:color="auto" w:fill="FFFFFF"/>
        </w:rPr>
        <w:t xml:space="preserve">Children Act 2004, c. 31. Available at: </w:t>
      </w:r>
      <w:hyperlink r:id="rId9" w:history="1">
        <w:r w:rsidRPr="006D10D1">
          <w:rPr>
            <w:rStyle w:val="Hyperlink"/>
            <w:rFonts w:ascii="Arial" w:hAnsi="Arial" w:cs="Arial"/>
          </w:rPr>
          <w:t>https://www.legislation.gov.uk/ukpga/2004/31/pdfs/ukpga_20040031_en.pdf</w:t>
        </w:r>
      </w:hyperlink>
      <w:r w:rsidRPr="006D10D1">
        <w:rPr>
          <w:rFonts w:ascii="Arial" w:hAnsi="Arial" w:cs="Arial"/>
        </w:rPr>
        <w:t xml:space="preserve"> [Accessed: 28</w:t>
      </w:r>
      <w:r w:rsidRPr="006D10D1">
        <w:rPr>
          <w:rFonts w:ascii="Arial" w:hAnsi="Arial" w:cs="Arial"/>
          <w:vertAlign w:val="superscript"/>
        </w:rPr>
        <w:t>th</w:t>
      </w:r>
      <w:r w:rsidRPr="006D10D1">
        <w:rPr>
          <w:rFonts w:ascii="Arial" w:hAnsi="Arial" w:cs="Arial"/>
        </w:rPr>
        <w:t xml:space="preserve"> March 2019].</w:t>
      </w:r>
    </w:p>
    <w:p w14:paraId="06F04E4F" w14:textId="77777777" w:rsidR="00106EF6" w:rsidRPr="006D10D1" w:rsidRDefault="00106EF6" w:rsidP="00106EF6">
      <w:pPr>
        <w:spacing w:line="360" w:lineRule="auto"/>
        <w:jc w:val="both"/>
        <w:rPr>
          <w:rFonts w:ascii="Arial" w:hAnsi="Arial" w:cs="Arial"/>
        </w:rPr>
      </w:pPr>
      <w:r w:rsidRPr="006D10D1">
        <w:rPr>
          <w:rFonts w:ascii="Arial" w:hAnsi="Arial" w:cs="Arial"/>
          <w:color w:val="0B0C0C"/>
          <w:shd w:val="clear" w:color="auto" w:fill="FFFFFF"/>
        </w:rPr>
        <w:t xml:space="preserve">Children’s Commissioner for Wales Act 2001, c. 18. Available at: </w:t>
      </w:r>
      <w:hyperlink r:id="rId10" w:history="1">
        <w:r w:rsidRPr="006D10D1">
          <w:rPr>
            <w:rStyle w:val="Hyperlink"/>
            <w:rFonts w:ascii="Arial" w:hAnsi="Arial" w:cs="Arial"/>
          </w:rPr>
          <w:t>http://www.legislation.gov.uk/ukpga/2001/18/introduction</w:t>
        </w:r>
      </w:hyperlink>
      <w:r w:rsidRPr="006D10D1">
        <w:rPr>
          <w:rFonts w:ascii="Arial" w:hAnsi="Arial" w:cs="Arial"/>
        </w:rPr>
        <w:t xml:space="preserve"> [Accessed: 30</w:t>
      </w:r>
      <w:r w:rsidRPr="006D10D1">
        <w:rPr>
          <w:rFonts w:ascii="Arial" w:hAnsi="Arial" w:cs="Arial"/>
          <w:vertAlign w:val="superscript"/>
        </w:rPr>
        <w:t>th</w:t>
      </w:r>
      <w:r w:rsidRPr="006D10D1">
        <w:rPr>
          <w:rFonts w:ascii="Arial" w:hAnsi="Arial" w:cs="Arial"/>
        </w:rPr>
        <w:t xml:space="preserve"> March]. </w:t>
      </w:r>
    </w:p>
    <w:p w14:paraId="4BF8D503" w14:textId="77777777" w:rsidR="00106EF6" w:rsidRPr="006D10D1" w:rsidRDefault="00106EF6" w:rsidP="00106EF6">
      <w:pPr>
        <w:spacing w:line="360" w:lineRule="auto"/>
        <w:jc w:val="both"/>
        <w:rPr>
          <w:rFonts w:ascii="Arial" w:hAnsi="Arial" w:cs="Arial"/>
        </w:rPr>
      </w:pPr>
      <w:r w:rsidRPr="006D10D1">
        <w:rPr>
          <w:rFonts w:ascii="Arial" w:hAnsi="Arial" w:cs="Arial"/>
          <w:color w:val="0B0C0C"/>
          <w:shd w:val="clear" w:color="auto" w:fill="FFFFFF"/>
        </w:rPr>
        <w:t xml:space="preserve">Crime, Justice and Law. (no date) </w:t>
      </w:r>
      <w:r w:rsidRPr="006D10D1">
        <w:rPr>
          <w:rFonts w:ascii="Arial" w:hAnsi="Arial" w:cs="Arial"/>
          <w:i/>
          <w:color w:val="0B0C0C"/>
          <w:shd w:val="clear" w:color="auto" w:fill="FFFFFF"/>
        </w:rPr>
        <w:t>Disclosure and Barring Service</w:t>
      </w:r>
      <w:r w:rsidRPr="006D10D1">
        <w:rPr>
          <w:rFonts w:ascii="Arial" w:hAnsi="Arial" w:cs="Arial"/>
          <w:color w:val="0B0C0C"/>
          <w:shd w:val="clear" w:color="auto" w:fill="FFFFFF"/>
        </w:rPr>
        <w:t xml:space="preserve">. Available at: </w:t>
      </w:r>
      <w:hyperlink r:id="rId11" w:anchor="disclosure-checks-dbs-checks" w:history="1">
        <w:r w:rsidRPr="006D10D1">
          <w:rPr>
            <w:rStyle w:val="Hyperlink"/>
            <w:rFonts w:ascii="Arial" w:hAnsi="Arial" w:cs="Arial"/>
          </w:rPr>
          <w:t>https://www.gov.uk/government/organisations/disclosure-and-barring-service/about#disclosure-checks-dbs-checks</w:t>
        </w:r>
      </w:hyperlink>
      <w:r w:rsidRPr="006D10D1">
        <w:rPr>
          <w:rFonts w:ascii="Arial" w:hAnsi="Arial" w:cs="Arial"/>
        </w:rPr>
        <w:t xml:space="preserve"> [Accessed: 28</w:t>
      </w:r>
      <w:r w:rsidRPr="006D10D1">
        <w:rPr>
          <w:rFonts w:ascii="Arial" w:hAnsi="Arial" w:cs="Arial"/>
          <w:vertAlign w:val="superscript"/>
        </w:rPr>
        <w:t>th</w:t>
      </w:r>
      <w:r w:rsidRPr="006D10D1">
        <w:rPr>
          <w:rFonts w:ascii="Arial" w:hAnsi="Arial" w:cs="Arial"/>
        </w:rPr>
        <w:t xml:space="preserve"> March 2019]. </w:t>
      </w:r>
    </w:p>
    <w:p w14:paraId="2410A34B" w14:textId="77777777" w:rsidR="00106EF6" w:rsidRPr="006D10D1" w:rsidRDefault="00106EF6" w:rsidP="00106EF6">
      <w:pPr>
        <w:spacing w:line="360" w:lineRule="auto"/>
        <w:jc w:val="both"/>
        <w:rPr>
          <w:rFonts w:ascii="Arial" w:hAnsi="Arial" w:cs="Arial"/>
        </w:rPr>
      </w:pPr>
      <w:bookmarkStart w:id="0" w:name="_Hlk5307815"/>
      <w:r>
        <w:rPr>
          <w:rStyle w:val="normaltextrun"/>
          <w:rFonts w:ascii="Arial" w:hAnsi="Arial" w:cs="Arial"/>
          <w:color w:val="000000"/>
          <w:bdr w:val="none" w:sz="0" w:space="0" w:color="auto" w:frame="1"/>
        </w:rPr>
        <w:t>Department for Children, Schools and Families. (2010</w:t>
      </w:r>
      <w:bookmarkEnd w:id="0"/>
      <w:r>
        <w:rPr>
          <w:rStyle w:val="normaltextrun"/>
          <w:rFonts w:ascii="Arial" w:hAnsi="Arial" w:cs="Arial"/>
          <w:color w:val="000000"/>
          <w:bdr w:val="none" w:sz="0" w:space="0" w:color="auto" w:frame="1"/>
        </w:rPr>
        <w:t>) Working together to safeguard children: a guide to inter-agency working to safeguard and promote the welfare of children. London: The Stationary Office.</w:t>
      </w:r>
    </w:p>
    <w:p w14:paraId="2D552780" w14:textId="77777777" w:rsidR="00106EF6" w:rsidRPr="006D10D1" w:rsidRDefault="00106EF6" w:rsidP="00106EF6">
      <w:pPr>
        <w:spacing w:line="360" w:lineRule="auto"/>
        <w:jc w:val="both"/>
        <w:rPr>
          <w:rStyle w:val="eop"/>
          <w:rFonts w:ascii="Arial" w:hAnsi="Arial" w:cs="Arial"/>
          <w:color w:val="000000"/>
          <w:shd w:val="clear" w:color="auto" w:fill="FFFFFF"/>
        </w:rPr>
      </w:pPr>
      <w:r w:rsidRPr="006D10D1">
        <w:rPr>
          <w:rStyle w:val="normaltextrun"/>
          <w:rFonts w:ascii="Arial" w:hAnsi="Arial" w:cs="Arial"/>
          <w:color w:val="000000"/>
          <w:shd w:val="clear" w:color="auto" w:fill="FFFFFF"/>
        </w:rPr>
        <w:t>Department of Education and Skills</w:t>
      </w:r>
      <w:r>
        <w:rPr>
          <w:rStyle w:val="normaltextrun"/>
          <w:rFonts w:ascii="Arial" w:hAnsi="Arial" w:cs="Arial"/>
          <w:color w:val="000000"/>
          <w:shd w:val="clear" w:color="auto" w:fill="FFFFFF"/>
        </w:rPr>
        <w:t>.</w:t>
      </w:r>
      <w:r w:rsidRPr="006D10D1">
        <w:rPr>
          <w:rStyle w:val="normaltextrun"/>
          <w:rFonts w:ascii="Arial" w:hAnsi="Arial" w:cs="Arial"/>
          <w:color w:val="000000"/>
          <w:shd w:val="clear" w:color="auto" w:fill="FFFFFF"/>
        </w:rPr>
        <w:t xml:space="preserve"> (2015) </w:t>
      </w:r>
      <w:r w:rsidRPr="006D10D1">
        <w:rPr>
          <w:rStyle w:val="normaltextrun"/>
          <w:rFonts w:ascii="Arial" w:hAnsi="Arial" w:cs="Arial"/>
          <w:i/>
          <w:color w:val="000000"/>
          <w:shd w:val="clear" w:color="auto" w:fill="FFFFFF"/>
        </w:rPr>
        <w:t>Foundation Phase Framework</w:t>
      </w:r>
      <w:r w:rsidRPr="006D10D1">
        <w:rPr>
          <w:rStyle w:val="normaltextrun"/>
          <w:rFonts w:ascii="Arial" w:hAnsi="Arial" w:cs="Arial"/>
          <w:color w:val="000000"/>
          <w:shd w:val="clear" w:color="auto" w:fill="FFFFFF"/>
        </w:rPr>
        <w:t>. Cardiff: W</w:t>
      </w:r>
      <w:r>
        <w:rPr>
          <w:rStyle w:val="normaltextrun"/>
          <w:rFonts w:ascii="Arial" w:hAnsi="Arial" w:cs="Arial"/>
          <w:color w:val="000000"/>
          <w:shd w:val="clear" w:color="auto" w:fill="FFFFFF"/>
        </w:rPr>
        <w:t>elsh Government</w:t>
      </w:r>
      <w:r w:rsidRPr="006D10D1">
        <w:rPr>
          <w:rStyle w:val="normaltextrun"/>
          <w:rFonts w:ascii="Arial" w:hAnsi="Arial" w:cs="Arial"/>
          <w:color w:val="000000"/>
          <w:shd w:val="clear" w:color="auto" w:fill="FFFFFF"/>
        </w:rPr>
        <w:t>.</w:t>
      </w:r>
      <w:r w:rsidRPr="006D10D1">
        <w:rPr>
          <w:rStyle w:val="eop"/>
          <w:rFonts w:ascii="Arial" w:hAnsi="Arial" w:cs="Arial"/>
          <w:color w:val="000000"/>
          <w:shd w:val="clear" w:color="auto" w:fill="FFFFFF"/>
        </w:rPr>
        <w:t> </w:t>
      </w:r>
    </w:p>
    <w:p w14:paraId="36D91645" w14:textId="77777777" w:rsidR="00106EF6" w:rsidRPr="006D10D1" w:rsidRDefault="00106EF6" w:rsidP="00106EF6">
      <w:pPr>
        <w:spacing w:line="360" w:lineRule="auto"/>
        <w:jc w:val="both"/>
        <w:rPr>
          <w:rFonts w:ascii="Arial" w:hAnsi="Arial" w:cs="Arial"/>
        </w:rPr>
      </w:pPr>
      <w:r w:rsidRPr="006D10D1">
        <w:rPr>
          <w:rFonts w:ascii="Arial" w:hAnsi="Arial" w:cs="Arial"/>
        </w:rPr>
        <w:t xml:space="preserve">Education Act 2002, c. 32. Available at: </w:t>
      </w:r>
      <w:hyperlink r:id="rId12" w:history="1">
        <w:r w:rsidRPr="006D10D1">
          <w:rPr>
            <w:rStyle w:val="Hyperlink"/>
            <w:rFonts w:ascii="Arial" w:hAnsi="Arial" w:cs="Arial"/>
          </w:rPr>
          <w:t>https://www.legislation.gov.uk/ukpga/2002/32/pdfs/ukpga_20020032_en.pdf</w:t>
        </w:r>
      </w:hyperlink>
      <w:r w:rsidRPr="006D10D1">
        <w:rPr>
          <w:rFonts w:ascii="Arial" w:hAnsi="Arial" w:cs="Arial"/>
        </w:rPr>
        <w:t xml:space="preserve"> [Accessed: 1</w:t>
      </w:r>
      <w:r w:rsidRPr="006D10D1">
        <w:rPr>
          <w:rFonts w:ascii="Arial" w:hAnsi="Arial" w:cs="Arial"/>
          <w:vertAlign w:val="superscript"/>
        </w:rPr>
        <w:t>st</w:t>
      </w:r>
      <w:r w:rsidRPr="006D10D1">
        <w:rPr>
          <w:rFonts w:ascii="Arial" w:hAnsi="Arial" w:cs="Arial"/>
        </w:rPr>
        <w:t xml:space="preserve"> April 2019].  </w:t>
      </w:r>
    </w:p>
    <w:p w14:paraId="41381475" w14:textId="77777777" w:rsidR="00106EF6" w:rsidRPr="006D10D1" w:rsidRDefault="00106EF6" w:rsidP="00106EF6">
      <w:pPr>
        <w:spacing w:line="360" w:lineRule="auto"/>
        <w:jc w:val="both"/>
        <w:rPr>
          <w:rFonts w:ascii="Arial" w:hAnsi="Arial" w:cs="Arial"/>
          <w:i/>
        </w:rPr>
      </w:pPr>
      <w:r w:rsidRPr="006D10D1">
        <w:rPr>
          <w:rFonts w:ascii="Arial" w:hAnsi="Arial" w:cs="Arial"/>
        </w:rPr>
        <w:t xml:space="preserve">Estyn. (2016) ‘Estyn Policy and Procedures for safeguarding 2016’ </w:t>
      </w:r>
      <w:hyperlink r:id="rId13" w:history="1">
        <w:r w:rsidRPr="006D10D1">
          <w:rPr>
            <w:rStyle w:val="Hyperlink"/>
            <w:rFonts w:ascii="Arial" w:hAnsi="Arial" w:cs="Arial"/>
          </w:rPr>
          <w:t>https://www.estyn.gov.wales/sites/default/files/documents/Estyn%20Safeguarding%20Policy%202016%20En.pdf</w:t>
        </w:r>
      </w:hyperlink>
      <w:r w:rsidRPr="006D10D1">
        <w:rPr>
          <w:rFonts w:ascii="Arial" w:hAnsi="Arial" w:cs="Arial"/>
        </w:rPr>
        <w:t xml:space="preserve"> [Accessed: 4</w:t>
      </w:r>
      <w:r w:rsidRPr="006D10D1">
        <w:rPr>
          <w:rFonts w:ascii="Arial" w:hAnsi="Arial" w:cs="Arial"/>
          <w:vertAlign w:val="superscript"/>
        </w:rPr>
        <w:t>th</w:t>
      </w:r>
      <w:r w:rsidRPr="006D10D1">
        <w:rPr>
          <w:rFonts w:ascii="Arial" w:hAnsi="Arial" w:cs="Arial"/>
        </w:rPr>
        <w:t xml:space="preserve"> April 2019]. </w:t>
      </w:r>
      <w:r w:rsidRPr="006D10D1">
        <w:rPr>
          <w:rFonts w:ascii="Arial" w:hAnsi="Arial" w:cs="Arial"/>
          <w:i/>
        </w:rPr>
        <w:t xml:space="preserve"> </w:t>
      </w:r>
    </w:p>
    <w:p w14:paraId="1F75999C" w14:textId="77777777" w:rsidR="00106EF6" w:rsidRPr="006D10D1" w:rsidRDefault="00106EF6" w:rsidP="00106EF6">
      <w:pPr>
        <w:spacing w:line="360" w:lineRule="auto"/>
        <w:jc w:val="both"/>
        <w:rPr>
          <w:rFonts w:ascii="Arial" w:hAnsi="Arial" w:cs="Arial"/>
        </w:rPr>
      </w:pPr>
      <w:r w:rsidRPr="006D10D1">
        <w:rPr>
          <w:rFonts w:ascii="Arial" w:hAnsi="Arial" w:cs="Arial"/>
        </w:rPr>
        <w:t>Gibbs, G. (1983). Learning by doing: A guide to teaching and learning methods. Oxford: FEU.</w:t>
      </w:r>
    </w:p>
    <w:p w14:paraId="7D92A59F" w14:textId="77777777" w:rsidR="00106EF6" w:rsidRDefault="00106EF6" w:rsidP="00106EF6">
      <w:pPr>
        <w:spacing w:line="360" w:lineRule="auto"/>
        <w:jc w:val="both"/>
        <w:rPr>
          <w:rFonts w:ascii="Arial" w:hAnsi="Arial" w:cs="Arial"/>
        </w:rPr>
      </w:pPr>
      <w:r>
        <w:rPr>
          <w:rFonts w:ascii="Arial" w:hAnsi="Arial" w:cs="Arial"/>
        </w:rPr>
        <w:t xml:space="preserve">Lord Laming. (2003) </w:t>
      </w:r>
      <w:r w:rsidRPr="006F1F2E">
        <w:rPr>
          <w:rFonts w:ascii="Arial" w:hAnsi="Arial" w:cs="Arial"/>
          <w:i/>
        </w:rPr>
        <w:t>The Victoria Climbié Inquiry</w:t>
      </w:r>
      <w:r>
        <w:rPr>
          <w:rFonts w:ascii="Arial" w:hAnsi="Arial" w:cs="Arial"/>
          <w:i/>
        </w:rPr>
        <w:t xml:space="preserve">. </w:t>
      </w:r>
      <w:r>
        <w:rPr>
          <w:rFonts w:ascii="Arial" w:hAnsi="Arial" w:cs="Arial"/>
        </w:rPr>
        <w:t>London: HMSO.</w:t>
      </w:r>
    </w:p>
    <w:p w14:paraId="7DE8CE8D" w14:textId="77777777" w:rsidR="00106EF6" w:rsidRDefault="00106EF6" w:rsidP="00106EF6">
      <w:pPr>
        <w:spacing w:line="360" w:lineRule="auto"/>
        <w:jc w:val="both"/>
      </w:pPr>
      <w:r>
        <w:rPr>
          <w:rFonts w:ascii="Arial" w:hAnsi="Arial" w:cs="Arial"/>
        </w:rPr>
        <w:t xml:space="preserve">NSPCC. (no date) ‘Safeguarding and child protection in school’ </w:t>
      </w:r>
      <w:hyperlink r:id="rId14" w:history="1">
        <w:r>
          <w:rPr>
            <w:rStyle w:val="Hyperlink"/>
          </w:rPr>
          <w:t>https://learning.nspcc.org.uk/safeguarding-child-protection-schools/</w:t>
        </w:r>
      </w:hyperlink>
      <w:r>
        <w:t xml:space="preserve"> [Accessed: 1</w:t>
      </w:r>
      <w:r w:rsidRPr="00E04D42">
        <w:rPr>
          <w:vertAlign w:val="superscript"/>
        </w:rPr>
        <w:t>st</w:t>
      </w:r>
      <w:r>
        <w:t xml:space="preserve"> April 2019].</w:t>
      </w:r>
    </w:p>
    <w:p w14:paraId="6748F8EC" w14:textId="77777777" w:rsidR="00106EF6" w:rsidRDefault="00106EF6" w:rsidP="00106EF6">
      <w:pPr>
        <w:spacing w:line="360" w:lineRule="auto"/>
        <w:jc w:val="both"/>
      </w:pPr>
      <w:r w:rsidRPr="006D10D1">
        <w:rPr>
          <w:rFonts w:ascii="Arial" w:hAnsi="Arial" w:cs="Arial"/>
        </w:rPr>
        <w:t>Safeguarding Children: Working Together Under the Children Act 2004. Available at</w:t>
      </w:r>
      <w:r>
        <w:rPr>
          <w:rFonts w:ascii="Arial" w:hAnsi="Arial" w:cs="Arial"/>
        </w:rPr>
        <w:t xml:space="preserve">: </w:t>
      </w:r>
      <w:hyperlink r:id="rId15" w:history="1">
        <w:r>
          <w:rPr>
            <w:rStyle w:val="Hyperlink"/>
          </w:rPr>
          <w:t>https://gweddill.gov.wales/pubs/circulars/2007/nafwc1207en.pdf?lang=en</w:t>
        </w:r>
      </w:hyperlink>
      <w:r>
        <w:t xml:space="preserve"> [Accessed: 1</w:t>
      </w:r>
      <w:r w:rsidRPr="00E04D42">
        <w:rPr>
          <w:vertAlign w:val="superscript"/>
        </w:rPr>
        <w:t>st</w:t>
      </w:r>
      <w:r>
        <w:t xml:space="preserve"> April 2019]. </w:t>
      </w:r>
    </w:p>
    <w:p w14:paraId="75825FC1" w14:textId="77777777" w:rsidR="00106EF6" w:rsidRPr="006D10D1" w:rsidRDefault="00106EF6" w:rsidP="00106EF6">
      <w:pPr>
        <w:spacing w:line="360" w:lineRule="auto"/>
        <w:jc w:val="both"/>
        <w:rPr>
          <w:rFonts w:ascii="Arial" w:hAnsi="Arial" w:cs="Arial"/>
        </w:rPr>
      </w:pPr>
      <w:r w:rsidRPr="006D10D1">
        <w:rPr>
          <w:rFonts w:ascii="Arial" w:hAnsi="Arial" w:cs="Arial"/>
        </w:rPr>
        <w:t xml:space="preserve">Sir Michael </w:t>
      </w:r>
      <w:proofErr w:type="spellStart"/>
      <w:r w:rsidRPr="006D10D1">
        <w:rPr>
          <w:rFonts w:ascii="Arial" w:hAnsi="Arial" w:cs="Arial"/>
        </w:rPr>
        <w:t>Bichard</w:t>
      </w:r>
      <w:proofErr w:type="spellEnd"/>
      <w:r w:rsidRPr="006D10D1">
        <w:rPr>
          <w:rFonts w:ascii="Arial" w:hAnsi="Arial" w:cs="Arial"/>
        </w:rPr>
        <w:t xml:space="preserve">. (2005) </w:t>
      </w:r>
      <w:r w:rsidRPr="006D10D1">
        <w:rPr>
          <w:rFonts w:ascii="Arial" w:hAnsi="Arial" w:cs="Arial"/>
          <w:i/>
        </w:rPr>
        <w:t xml:space="preserve">The </w:t>
      </w:r>
      <w:proofErr w:type="spellStart"/>
      <w:r w:rsidRPr="006D10D1">
        <w:rPr>
          <w:rFonts w:ascii="Arial" w:hAnsi="Arial" w:cs="Arial"/>
          <w:i/>
        </w:rPr>
        <w:t>Bichard</w:t>
      </w:r>
      <w:proofErr w:type="spellEnd"/>
      <w:r w:rsidRPr="006D10D1">
        <w:rPr>
          <w:rFonts w:ascii="Arial" w:hAnsi="Arial" w:cs="Arial"/>
          <w:i/>
        </w:rPr>
        <w:t xml:space="preserve"> Inquiry Final Report. </w:t>
      </w:r>
      <w:r w:rsidRPr="006D10D1">
        <w:rPr>
          <w:rFonts w:ascii="Arial" w:hAnsi="Arial" w:cs="Arial"/>
        </w:rPr>
        <w:t xml:space="preserve">London: HMSO. </w:t>
      </w:r>
    </w:p>
    <w:p w14:paraId="25A07024" w14:textId="77777777" w:rsidR="00106EF6" w:rsidRDefault="00106EF6" w:rsidP="00106EF6">
      <w:pPr>
        <w:spacing w:line="360" w:lineRule="auto"/>
        <w:jc w:val="both"/>
        <w:rPr>
          <w:rFonts w:ascii="Arial" w:hAnsi="Arial" w:cs="Arial"/>
        </w:rPr>
      </w:pPr>
      <w:r>
        <w:rPr>
          <w:rFonts w:ascii="Arial" w:hAnsi="Arial" w:cs="Arial"/>
        </w:rPr>
        <w:lastRenderedPageBreak/>
        <w:t xml:space="preserve">Social Service and Well-being (Wales) Act 2014, c. 4. Available at: </w:t>
      </w:r>
      <w:hyperlink r:id="rId16" w:history="1">
        <w:r>
          <w:rPr>
            <w:rStyle w:val="Hyperlink"/>
          </w:rPr>
          <w:t>https://www.legislation.gov.uk/anaw/2014/4/pdfs/anaw_20140004_en.pdf</w:t>
        </w:r>
      </w:hyperlink>
      <w:r>
        <w:t xml:space="preserve"> [Accessed: 1</w:t>
      </w:r>
      <w:r w:rsidRPr="006F1F2E">
        <w:rPr>
          <w:vertAlign w:val="superscript"/>
        </w:rPr>
        <w:t>st</w:t>
      </w:r>
      <w:r>
        <w:t xml:space="preserve"> April 2019].</w:t>
      </w:r>
      <w:r>
        <w:rPr>
          <w:rFonts w:ascii="Arial" w:hAnsi="Arial" w:cs="Arial"/>
        </w:rPr>
        <w:t xml:space="preserve"> </w:t>
      </w:r>
    </w:p>
    <w:p w14:paraId="16FAE6D4" w14:textId="77777777" w:rsidR="00106EF6" w:rsidRPr="006D10D1" w:rsidRDefault="00106EF6" w:rsidP="00106EF6">
      <w:pPr>
        <w:spacing w:line="360" w:lineRule="auto"/>
        <w:jc w:val="both"/>
        <w:rPr>
          <w:rStyle w:val="eop"/>
          <w:rFonts w:ascii="Arial" w:hAnsi="Arial" w:cs="Arial"/>
          <w:color w:val="000000"/>
          <w:shd w:val="clear" w:color="auto" w:fill="FFFFFF"/>
        </w:rPr>
      </w:pPr>
      <w:r>
        <w:rPr>
          <w:rStyle w:val="normaltextrun"/>
          <w:rFonts w:ascii="Arial" w:hAnsi="Arial" w:cs="Arial"/>
          <w:color w:val="000000"/>
          <w:shd w:val="clear" w:color="auto" w:fill="FFFFFF"/>
        </w:rPr>
        <w:t>Swansea Council (2018) ‘Team Around </w:t>
      </w:r>
      <w:proofErr w:type="gramStart"/>
      <w:r>
        <w:rPr>
          <w:rStyle w:val="contextualspellingandgrammarerror"/>
          <w:rFonts w:ascii="Arial" w:hAnsi="Arial" w:cs="Arial"/>
          <w:color w:val="000000"/>
          <w:shd w:val="clear" w:color="auto" w:fill="FFFFFF"/>
        </w:rPr>
        <w:t>The</w:t>
      </w:r>
      <w:proofErr w:type="gramEnd"/>
      <w:r>
        <w:rPr>
          <w:rStyle w:val="normaltextrun"/>
          <w:rFonts w:ascii="Arial" w:hAnsi="Arial" w:cs="Arial"/>
          <w:color w:val="000000"/>
          <w:shd w:val="clear" w:color="auto" w:fill="FFFFFF"/>
        </w:rPr>
        <w:t> Family In Swansea’ </w:t>
      </w:r>
      <w:hyperlink r:id="rId17" w:tgtFrame="_blank" w:history="1">
        <w:r>
          <w:rPr>
            <w:rStyle w:val="normaltextrun"/>
            <w:rFonts w:ascii="Arial" w:hAnsi="Arial" w:cs="Arial"/>
            <w:u w:val="single"/>
            <w:shd w:val="clear" w:color="auto" w:fill="FFFFFF"/>
          </w:rPr>
          <w:t>https://www.swansea.gov.uk/taf</w:t>
        </w:r>
      </w:hyperlink>
      <w:r>
        <w:rPr>
          <w:rStyle w:val="normaltextrun"/>
          <w:rFonts w:ascii="Arial" w:hAnsi="Arial" w:cs="Arial"/>
          <w:color w:val="000000"/>
          <w:shd w:val="clear" w:color="auto" w:fill="FFFFFF"/>
        </w:rPr>
        <w:t> [Accessed: 19</w:t>
      </w:r>
      <w:r>
        <w:rPr>
          <w:rStyle w:val="normaltextrun"/>
          <w:rFonts w:ascii="Arial" w:hAnsi="Arial" w:cs="Arial"/>
          <w:color w:val="000000"/>
          <w:sz w:val="17"/>
          <w:szCs w:val="17"/>
          <w:shd w:val="clear" w:color="auto" w:fill="FFFFFF"/>
          <w:vertAlign w:val="superscript"/>
        </w:rPr>
        <w:t>th</w:t>
      </w:r>
      <w:r>
        <w:rPr>
          <w:rStyle w:val="normaltextrun"/>
          <w:rFonts w:ascii="Arial" w:hAnsi="Arial" w:cs="Arial"/>
          <w:color w:val="000000"/>
          <w:shd w:val="clear" w:color="auto" w:fill="FFFFFF"/>
        </w:rPr>
        <w:t> March 2019].</w:t>
      </w:r>
      <w:r>
        <w:rPr>
          <w:rStyle w:val="eop"/>
          <w:rFonts w:ascii="Arial" w:hAnsi="Arial" w:cs="Arial"/>
          <w:color w:val="000000"/>
          <w:shd w:val="clear" w:color="auto" w:fill="FFFFFF"/>
        </w:rPr>
        <w:t> </w:t>
      </w:r>
    </w:p>
    <w:p w14:paraId="32760D03" w14:textId="77777777" w:rsidR="00106EF6" w:rsidRDefault="00106EF6" w:rsidP="00106EF6">
      <w:pPr>
        <w:spacing w:line="360" w:lineRule="auto"/>
        <w:jc w:val="both"/>
        <w:rPr>
          <w:rFonts w:ascii="Arial" w:hAnsi="Arial" w:cs="Arial"/>
        </w:rPr>
      </w:pPr>
      <w:r>
        <w:rPr>
          <w:rFonts w:ascii="Arial" w:hAnsi="Arial" w:cs="Arial"/>
        </w:rPr>
        <w:t xml:space="preserve">The Department of Education and Skill. (2015) </w:t>
      </w:r>
      <w:r w:rsidRPr="006F1F2E">
        <w:rPr>
          <w:rFonts w:ascii="Arial" w:hAnsi="Arial" w:cs="Arial"/>
          <w:i/>
        </w:rPr>
        <w:t xml:space="preserve">Keeping </w:t>
      </w:r>
      <w:r>
        <w:rPr>
          <w:rFonts w:ascii="Arial" w:hAnsi="Arial" w:cs="Arial"/>
          <w:i/>
        </w:rPr>
        <w:t>Learners</w:t>
      </w:r>
      <w:r w:rsidRPr="006F1F2E">
        <w:rPr>
          <w:rFonts w:ascii="Arial" w:hAnsi="Arial" w:cs="Arial"/>
          <w:i/>
        </w:rPr>
        <w:t xml:space="preserve"> Safe</w:t>
      </w:r>
      <w:r>
        <w:rPr>
          <w:rFonts w:ascii="Arial" w:hAnsi="Arial" w:cs="Arial"/>
        </w:rPr>
        <w:t xml:space="preserve">. Cardiff: Welsh Government. </w:t>
      </w:r>
    </w:p>
    <w:p w14:paraId="75DDF631" w14:textId="77777777" w:rsidR="00106EF6" w:rsidRPr="006D10D1" w:rsidRDefault="00106EF6" w:rsidP="00106EF6">
      <w:pPr>
        <w:spacing w:line="360" w:lineRule="auto"/>
        <w:jc w:val="both"/>
        <w:rPr>
          <w:rFonts w:ascii="Arial" w:hAnsi="Arial" w:cs="Arial"/>
        </w:rPr>
      </w:pPr>
      <w:r w:rsidRPr="006D10D1">
        <w:rPr>
          <w:rFonts w:ascii="Arial" w:hAnsi="Arial" w:cs="Arial"/>
          <w:color w:val="0B0C0C"/>
          <w:shd w:val="clear" w:color="auto" w:fill="FFFFFF"/>
        </w:rPr>
        <w:t xml:space="preserve">The Protection of Freedoms 2012, c. 9. Available at: </w:t>
      </w:r>
      <w:hyperlink r:id="rId18" w:history="1">
        <w:r w:rsidRPr="006D10D1">
          <w:rPr>
            <w:rStyle w:val="Hyperlink"/>
            <w:rFonts w:ascii="Arial" w:hAnsi="Arial" w:cs="Arial"/>
          </w:rPr>
          <w:t>http://www.legislation.gov.uk/ukpga/2012/9/pdfs/ukpga_20120009_en.pdf</w:t>
        </w:r>
      </w:hyperlink>
      <w:r w:rsidRPr="006D10D1">
        <w:rPr>
          <w:rFonts w:ascii="Arial" w:hAnsi="Arial" w:cs="Arial"/>
        </w:rPr>
        <w:t xml:space="preserve"> [Accessed: 30</w:t>
      </w:r>
      <w:r w:rsidRPr="006D10D1">
        <w:rPr>
          <w:rFonts w:ascii="Arial" w:hAnsi="Arial" w:cs="Arial"/>
          <w:vertAlign w:val="superscript"/>
        </w:rPr>
        <w:t>th</w:t>
      </w:r>
      <w:r w:rsidRPr="006D10D1">
        <w:rPr>
          <w:rFonts w:ascii="Arial" w:hAnsi="Arial" w:cs="Arial"/>
        </w:rPr>
        <w:t xml:space="preserve"> March 2019]. </w:t>
      </w:r>
    </w:p>
    <w:p w14:paraId="5F3AA84A" w14:textId="77777777" w:rsidR="00106EF6" w:rsidRPr="006D10D1" w:rsidRDefault="00106EF6" w:rsidP="00106EF6">
      <w:pPr>
        <w:spacing w:line="360" w:lineRule="auto"/>
        <w:jc w:val="both"/>
        <w:rPr>
          <w:rFonts w:ascii="Arial" w:hAnsi="Arial" w:cs="Arial"/>
        </w:rPr>
      </w:pPr>
      <w:r w:rsidRPr="006D10D1">
        <w:rPr>
          <w:rFonts w:ascii="Arial" w:hAnsi="Arial" w:cs="Arial"/>
        </w:rPr>
        <w:t xml:space="preserve">The Waterhouse Report 2000. Available at: </w:t>
      </w:r>
      <w:hyperlink r:id="rId19" w:history="1">
        <w:r w:rsidRPr="006D10D1">
          <w:rPr>
            <w:rStyle w:val="Hyperlink"/>
            <w:rFonts w:ascii="Arial" w:hAnsi="Arial" w:cs="Arial"/>
          </w:rPr>
          <w:t>file:///C:/Users/Ffion%20Pelle/Downloads/003-Lost-After-Care-E.pdf</w:t>
        </w:r>
      </w:hyperlink>
      <w:r w:rsidRPr="006D10D1">
        <w:rPr>
          <w:rFonts w:ascii="Arial" w:hAnsi="Arial" w:cs="Arial"/>
        </w:rPr>
        <w:t xml:space="preserve"> [Accessed: 30</w:t>
      </w:r>
      <w:r w:rsidRPr="006D10D1">
        <w:rPr>
          <w:rFonts w:ascii="Arial" w:hAnsi="Arial" w:cs="Arial"/>
          <w:vertAlign w:val="superscript"/>
        </w:rPr>
        <w:t>th</w:t>
      </w:r>
      <w:r w:rsidRPr="006D10D1">
        <w:rPr>
          <w:rFonts w:ascii="Arial" w:hAnsi="Arial" w:cs="Arial"/>
        </w:rPr>
        <w:t xml:space="preserve"> March 2019].</w:t>
      </w:r>
    </w:p>
    <w:p w14:paraId="68570DB3" w14:textId="77777777" w:rsidR="00106EF6" w:rsidRDefault="00106EF6" w:rsidP="00106EF6">
      <w:pPr>
        <w:spacing w:line="360" w:lineRule="auto"/>
        <w:jc w:val="both"/>
        <w:rPr>
          <w:rStyle w:val="eop"/>
          <w:rFonts w:ascii="Arial" w:hAnsi="Arial" w:cs="Arial"/>
          <w:color w:val="000000"/>
          <w:shd w:val="clear" w:color="auto" w:fill="FFFFFF"/>
        </w:rPr>
      </w:pPr>
      <w:r w:rsidRPr="006D10D1">
        <w:rPr>
          <w:rStyle w:val="normaltextrun"/>
          <w:rFonts w:ascii="Arial" w:hAnsi="Arial" w:cs="Arial"/>
          <w:color w:val="000000"/>
          <w:shd w:val="clear" w:color="auto" w:fill="FFFFFF"/>
        </w:rPr>
        <w:t>UNICEF. (1990) ‘The United Nations Convention on the Rights of Children’ </w:t>
      </w:r>
      <w:hyperlink r:id="rId20" w:history="1">
        <w:r w:rsidRPr="006D10D1">
          <w:rPr>
            <w:rStyle w:val="Hyperlink"/>
            <w:rFonts w:ascii="Arial" w:hAnsi="Arial" w:cs="Arial"/>
          </w:rPr>
          <w:t>https://downloads.unicef.org.uk/wp-content/uploads/2010/05/UNCRC_summary-1.pdf?_ga=2.234526870.989561266.1554371308-1434742327.1554371308</w:t>
        </w:r>
      </w:hyperlink>
      <w:r w:rsidRPr="006D10D1">
        <w:rPr>
          <w:rFonts w:ascii="Arial" w:hAnsi="Arial" w:cs="Arial"/>
        </w:rPr>
        <w:t xml:space="preserve"> [Accessed: 28</w:t>
      </w:r>
      <w:r w:rsidRPr="006D10D1">
        <w:rPr>
          <w:rFonts w:ascii="Arial" w:hAnsi="Arial" w:cs="Arial"/>
          <w:vertAlign w:val="superscript"/>
        </w:rPr>
        <w:t>th</w:t>
      </w:r>
      <w:r w:rsidRPr="006D10D1">
        <w:rPr>
          <w:rFonts w:ascii="Arial" w:hAnsi="Arial" w:cs="Arial"/>
        </w:rPr>
        <w:t xml:space="preserve"> March 2019]. </w:t>
      </w:r>
      <w:r w:rsidRPr="006D10D1">
        <w:rPr>
          <w:rStyle w:val="eop"/>
          <w:rFonts w:ascii="Arial" w:hAnsi="Arial" w:cs="Arial"/>
          <w:color w:val="000000"/>
          <w:shd w:val="clear" w:color="auto" w:fill="FFFFFF"/>
        </w:rPr>
        <w:t xml:space="preserve"> </w:t>
      </w:r>
    </w:p>
    <w:p w14:paraId="20331C99" w14:textId="77777777" w:rsidR="00A0607A" w:rsidRPr="008B76A0" w:rsidRDefault="00A0607A" w:rsidP="008B76A0">
      <w:pPr>
        <w:spacing w:line="360" w:lineRule="auto"/>
        <w:jc w:val="both"/>
        <w:rPr>
          <w:rFonts w:ascii="Arial" w:hAnsi="Arial" w:cs="Arial"/>
          <w:color w:val="222221"/>
          <w:shd w:val="clear" w:color="auto" w:fill="FFFFFF"/>
        </w:rPr>
      </w:pPr>
      <w:bookmarkStart w:id="1" w:name="_GoBack"/>
      <w:bookmarkEnd w:id="1"/>
    </w:p>
    <w:sectPr w:rsidR="00A0607A" w:rsidRPr="008B76A0">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8E7675" w14:textId="77777777" w:rsidR="00644C82" w:rsidRDefault="00644C82" w:rsidP="00E2282D">
      <w:pPr>
        <w:spacing w:after="0" w:line="240" w:lineRule="auto"/>
      </w:pPr>
      <w:r>
        <w:separator/>
      </w:r>
    </w:p>
  </w:endnote>
  <w:endnote w:type="continuationSeparator" w:id="0">
    <w:p w14:paraId="11E9B0C7" w14:textId="77777777" w:rsidR="00644C82" w:rsidRDefault="00644C82" w:rsidP="00E22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2434121"/>
      <w:docPartObj>
        <w:docPartGallery w:val="Page Numbers (Bottom of Page)"/>
        <w:docPartUnique/>
      </w:docPartObj>
    </w:sdtPr>
    <w:sdtEndPr>
      <w:rPr>
        <w:noProof/>
      </w:rPr>
    </w:sdtEndPr>
    <w:sdtContent>
      <w:p w14:paraId="24FA085D" w14:textId="77777777" w:rsidR="00D2508F" w:rsidRDefault="00D2508F">
        <w:pPr>
          <w:pStyle w:val="Footer"/>
        </w:pPr>
        <w:r>
          <w:fldChar w:fldCharType="begin"/>
        </w:r>
        <w:r>
          <w:instrText xml:space="preserve"> PAGE   \* MERGEFORMAT </w:instrText>
        </w:r>
        <w:r>
          <w:fldChar w:fldCharType="separate"/>
        </w:r>
        <w:r>
          <w:rPr>
            <w:noProof/>
          </w:rPr>
          <w:t>2</w:t>
        </w:r>
        <w:r>
          <w:rPr>
            <w:noProof/>
          </w:rPr>
          <w:fldChar w:fldCharType="end"/>
        </w:r>
      </w:p>
    </w:sdtContent>
  </w:sdt>
  <w:p w14:paraId="271FAC75" w14:textId="77777777" w:rsidR="00D2508F" w:rsidRDefault="00D250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19A591" w14:textId="77777777" w:rsidR="00644C82" w:rsidRDefault="00644C82" w:rsidP="00E2282D">
      <w:pPr>
        <w:spacing w:after="0" w:line="240" w:lineRule="auto"/>
      </w:pPr>
      <w:r>
        <w:separator/>
      </w:r>
    </w:p>
  </w:footnote>
  <w:footnote w:type="continuationSeparator" w:id="0">
    <w:p w14:paraId="3FFFD80F" w14:textId="77777777" w:rsidR="00644C82" w:rsidRDefault="00644C82" w:rsidP="00E228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8B1393" w14:textId="12905C63" w:rsidR="00D2508F" w:rsidRDefault="00D2508F" w:rsidP="00E2282D">
    <w:pPr>
      <w:pStyle w:val="Header"/>
      <w:ind w:left="4320" w:hanging="4080"/>
    </w:pPr>
    <w:r>
      <w:t>1705125</w:t>
    </w:r>
    <w:r>
      <w:tab/>
      <w:t>EAEE5006</w:t>
    </w:r>
    <w:r>
      <w:tab/>
    </w:r>
    <w:r w:rsidR="00334960">
      <w:t>1</w:t>
    </w:r>
    <w:r w:rsidR="00106EF6">
      <w:t>870</w:t>
    </w:r>
    <w:r>
      <w:ptab w:relativeTo="margin" w:alignment="center"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62318F"/>
    <w:multiLevelType w:val="hybridMultilevel"/>
    <w:tmpl w:val="FE1291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8A03DC3"/>
    <w:multiLevelType w:val="multilevel"/>
    <w:tmpl w:val="3E48C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23432B3"/>
    <w:multiLevelType w:val="hybridMultilevel"/>
    <w:tmpl w:val="6B0C3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542D35"/>
    <w:multiLevelType w:val="multilevel"/>
    <w:tmpl w:val="21BEF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F155AF6"/>
    <w:multiLevelType w:val="hybridMultilevel"/>
    <w:tmpl w:val="9CAE4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B63321"/>
    <w:multiLevelType w:val="hybridMultilevel"/>
    <w:tmpl w:val="616A9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4C4EAC"/>
    <w:multiLevelType w:val="hybridMultilevel"/>
    <w:tmpl w:val="2D20A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B072E7"/>
    <w:multiLevelType w:val="hybridMultilevel"/>
    <w:tmpl w:val="B1BC0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2140E8"/>
    <w:multiLevelType w:val="hybridMultilevel"/>
    <w:tmpl w:val="ED6AC474"/>
    <w:lvl w:ilvl="0" w:tplc="8E0258A6">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6"/>
  </w:num>
  <w:num w:numId="3">
    <w:abstractNumId w:val="8"/>
  </w:num>
  <w:num w:numId="4">
    <w:abstractNumId w:val="5"/>
  </w:num>
  <w:num w:numId="5">
    <w:abstractNumId w:val="7"/>
  </w:num>
  <w:num w:numId="6">
    <w:abstractNumId w:val="2"/>
  </w:num>
  <w:num w:numId="7">
    <w:abstractNumId w:val="0"/>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82D"/>
    <w:rsid w:val="00001135"/>
    <w:rsid w:val="00003983"/>
    <w:rsid w:val="00015238"/>
    <w:rsid w:val="00017F0B"/>
    <w:rsid w:val="000501A5"/>
    <w:rsid w:val="00066E0F"/>
    <w:rsid w:val="000776F9"/>
    <w:rsid w:val="000A742C"/>
    <w:rsid w:val="000C3936"/>
    <w:rsid w:val="000D43A6"/>
    <w:rsid w:val="000D685D"/>
    <w:rsid w:val="000E4787"/>
    <w:rsid w:val="001045A9"/>
    <w:rsid w:val="00106EF6"/>
    <w:rsid w:val="001071A0"/>
    <w:rsid w:val="001107C3"/>
    <w:rsid w:val="001153A0"/>
    <w:rsid w:val="00136745"/>
    <w:rsid w:val="00146F08"/>
    <w:rsid w:val="00163A57"/>
    <w:rsid w:val="00164EC6"/>
    <w:rsid w:val="0017787F"/>
    <w:rsid w:val="00194A0B"/>
    <w:rsid w:val="001A2822"/>
    <w:rsid w:val="001B5C08"/>
    <w:rsid w:val="00210105"/>
    <w:rsid w:val="00213CEF"/>
    <w:rsid w:val="00226874"/>
    <w:rsid w:val="00280F3F"/>
    <w:rsid w:val="002A600F"/>
    <w:rsid w:val="002D3159"/>
    <w:rsid w:val="002D4615"/>
    <w:rsid w:val="002D4674"/>
    <w:rsid w:val="002F4D98"/>
    <w:rsid w:val="002F5923"/>
    <w:rsid w:val="00302C5D"/>
    <w:rsid w:val="00334960"/>
    <w:rsid w:val="00336E20"/>
    <w:rsid w:val="00337866"/>
    <w:rsid w:val="003E4D57"/>
    <w:rsid w:val="003F03F2"/>
    <w:rsid w:val="0041576B"/>
    <w:rsid w:val="00441F23"/>
    <w:rsid w:val="00472DCB"/>
    <w:rsid w:val="004C0D05"/>
    <w:rsid w:val="004C2E31"/>
    <w:rsid w:val="005046EC"/>
    <w:rsid w:val="0050567A"/>
    <w:rsid w:val="005575CD"/>
    <w:rsid w:val="00570F25"/>
    <w:rsid w:val="005862A5"/>
    <w:rsid w:val="005C1348"/>
    <w:rsid w:val="005C5B9E"/>
    <w:rsid w:val="005E39F9"/>
    <w:rsid w:val="00626E40"/>
    <w:rsid w:val="006355E8"/>
    <w:rsid w:val="00641A39"/>
    <w:rsid w:val="00644C82"/>
    <w:rsid w:val="0065584F"/>
    <w:rsid w:val="00663101"/>
    <w:rsid w:val="00663FAB"/>
    <w:rsid w:val="00672824"/>
    <w:rsid w:val="00696EDA"/>
    <w:rsid w:val="006970A6"/>
    <w:rsid w:val="006A5DB5"/>
    <w:rsid w:val="006C1BA4"/>
    <w:rsid w:val="006C68CF"/>
    <w:rsid w:val="006D2DBE"/>
    <w:rsid w:val="006F55D3"/>
    <w:rsid w:val="00704FA7"/>
    <w:rsid w:val="0070771F"/>
    <w:rsid w:val="00723279"/>
    <w:rsid w:val="00745F9A"/>
    <w:rsid w:val="00762D94"/>
    <w:rsid w:val="007900B0"/>
    <w:rsid w:val="007962FF"/>
    <w:rsid w:val="007B262D"/>
    <w:rsid w:val="007D02A4"/>
    <w:rsid w:val="00812AC9"/>
    <w:rsid w:val="008247FE"/>
    <w:rsid w:val="00846592"/>
    <w:rsid w:val="008508FB"/>
    <w:rsid w:val="00886E4F"/>
    <w:rsid w:val="00891E43"/>
    <w:rsid w:val="008B6D36"/>
    <w:rsid w:val="008B76A0"/>
    <w:rsid w:val="008C2B58"/>
    <w:rsid w:val="008C5D63"/>
    <w:rsid w:val="008E2E02"/>
    <w:rsid w:val="008F5786"/>
    <w:rsid w:val="009317F6"/>
    <w:rsid w:val="0095448A"/>
    <w:rsid w:val="00960418"/>
    <w:rsid w:val="00961C37"/>
    <w:rsid w:val="00961CBB"/>
    <w:rsid w:val="00975C89"/>
    <w:rsid w:val="009777FF"/>
    <w:rsid w:val="00983801"/>
    <w:rsid w:val="00983DFA"/>
    <w:rsid w:val="00997C37"/>
    <w:rsid w:val="009D0E8C"/>
    <w:rsid w:val="009D789B"/>
    <w:rsid w:val="009D7BF2"/>
    <w:rsid w:val="009E5E70"/>
    <w:rsid w:val="009E7BA5"/>
    <w:rsid w:val="009F7BE3"/>
    <w:rsid w:val="00A0607A"/>
    <w:rsid w:val="00A26643"/>
    <w:rsid w:val="00A64333"/>
    <w:rsid w:val="00A72863"/>
    <w:rsid w:val="00AA12A1"/>
    <w:rsid w:val="00AB18F1"/>
    <w:rsid w:val="00AC1C07"/>
    <w:rsid w:val="00AE77B3"/>
    <w:rsid w:val="00B37329"/>
    <w:rsid w:val="00B41753"/>
    <w:rsid w:val="00B43515"/>
    <w:rsid w:val="00B4580F"/>
    <w:rsid w:val="00B55BDD"/>
    <w:rsid w:val="00B67CB6"/>
    <w:rsid w:val="00B75A3A"/>
    <w:rsid w:val="00B77AD2"/>
    <w:rsid w:val="00B849A3"/>
    <w:rsid w:val="00B9003F"/>
    <w:rsid w:val="00BA192D"/>
    <w:rsid w:val="00BC419A"/>
    <w:rsid w:val="00BD110A"/>
    <w:rsid w:val="00BE152B"/>
    <w:rsid w:val="00C769CB"/>
    <w:rsid w:val="00C8164F"/>
    <w:rsid w:val="00CA1344"/>
    <w:rsid w:val="00CA558B"/>
    <w:rsid w:val="00CE3FCE"/>
    <w:rsid w:val="00CF7608"/>
    <w:rsid w:val="00D1319D"/>
    <w:rsid w:val="00D2508F"/>
    <w:rsid w:val="00D27795"/>
    <w:rsid w:val="00D44E1C"/>
    <w:rsid w:val="00D46801"/>
    <w:rsid w:val="00D53BF4"/>
    <w:rsid w:val="00D5520A"/>
    <w:rsid w:val="00D600E6"/>
    <w:rsid w:val="00D8401D"/>
    <w:rsid w:val="00D905A2"/>
    <w:rsid w:val="00DB33F2"/>
    <w:rsid w:val="00DB4F43"/>
    <w:rsid w:val="00E03BB7"/>
    <w:rsid w:val="00E16F60"/>
    <w:rsid w:val="00E2282D"/>
    <w:rsid w:val="00E245D5"/>
    <w:rsid w:val="00E31181"/>
    <w:rsid w:val="00E43801"/>
    <w:rsid w:val="00E47130"/>
    <w:rsid w:val="00E60182"/>
    <w:rsid w:val="00E67985"/>
    <w:rsid w:val="00E9471C"/>
    <w:rsid w:val="00EA148E"/>
    <w:rsid w:val="00EB33FE"/>
    <w:rsid w:val="00EB5CCD"/>
    <w:rsid w:val="00EC4C74"/>
    <w:rsid w:val="00ED4EA7"/>
    <w:rsid w:val="00EF3B11"/>
    <w:rsid w:val="00F021ED"/>
    <w:rsid w:val="00F15742"/>
    <w:rsid w:val="00F264E0"/>
    <w:rsid w:val="00F85B3E"/>
    <w:rsid w:val="00F9001C"/>
    <w:rsid w:val="00F95371"/>
    <w:rsid w:val="00FA2BE3"/>
    <w:rsid w:val="00FB3D01"/>
    <w:rsid w:val="00FC5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4DD96"/>
  <w15:chartTrackingRefBased/>
  <w15:docId w15:val="{2812FB5F-B40E-4583-ABC8-623EDD681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28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82D"/>
  </w:style>
  <w:style w:type="paragraph" w:styleId="Footer">
    <w:name w:val="footer"/>
    <w:basedOn w:val="Normal"/>
    <w:link w:val="FooterChar"/>
    <w:uiPriority w:val="99"/>
    <w:unhideWhenUsed/>
    <w:rsid w:val="00E228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82D"/>
  </w:style>
  <w:style w:type="character" w:styleId="LineNumber">
    <w:name w:val="line number"/>
    <w:basedOn w:val="DefaultParagraphFont"/>
    <w:uiPriority w:val="99"/>
    <w:semiHidden/>
    <w:unhideWhenUsed/>
    <w:rsid w:val="00E2282D"/>
  </w:style>
  <w:style w:type="character" w:customStyle="1" w:styleId="normaltextrun">
    <w:name w:val="normaltextrun"/>
    <w:basedOn w:val="DefaultParagraphFont"/>
    <w:rsid w:val="00FB3D01"/>
  </w:style>
  <w:style w:type="character" w:styleId="Emphasis">
    <w:name w:val="Emphasis"/>
    <w:basedOn w:val="DefaultParagraphFont"/>
    <w:uiPriority w:val="20"/>
    <w:qFormat/>
    <w:rsid w:val="00641A39"/>
    <w:rPr>
      <w:i/>
      <w:iCs/>
    </w:rPr>
  </w:style>
  <w:style w:type="paragraph" w:styleId="NormalWeb">
    <w:name w:val="Normal (Web)"/>
    <w:basedOn w:val="Normal"/>
    <w:uiPriority w:val="99"/>
    <w:semiHidden/>
    <w:unhideWhenUsed/>
    <w:rsid w:val="00641A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41A39"/>
    <w:rPr>
      <w:color w:val="0000FF"/>
      <w:u w:val="single"/>
    </w:rPr>
  </w:style>
  <w:style w:type="paragraph" w:styleId="ListParagraph">
    <w:name w:val="List Paragraph"/>
    <w:basedOn w:val="Normal"/>
    <w:uiPriority w:val="34"/>
    <w:qFormat/>
    <w:rsid w:val="00164EC6"/>
    <w:pPr>
      <w:ind w:left="720"/>
      <w:contextualSpacing/>
    </w:pPr>
  </w:style>
  <w:style w:type="paragraph" w:customStyle="1" w:styleId="paragraph">
    <w:name w:val="paragraph"/>
    <w:basedOn w:val="Normal"/>
    <w:rsid w:val="004C2E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4C2E31"/>
  </w:style>
  <w:style w:type="paragraph" w:customStyle="1" w:styleId="legclearfix">
    <w:name w:val="legclearfix"/>
    <w:basedOn w:val="Normal"/>
    <w:rsid w:val="008B76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8B76A0"/>
  </w:style>
  <w:style w:type="character" w:customStyle="1" w:styleId="legchangedelimiter">
    <w:name w:val="legchangedelimiter"/>
    <w:basedOn w:val="DefaultParagraphFont"/>
    <w:rsid w:val="008B76A0"/>
  </w:style>
  <w:style w:type="character" w:customStyle="1" w:styleId="legaddition">
    <w:name w:val="legaddition"/>
    <w:basedOn w:val="DefaultParagraphFont"/>
    <w:rsid w:val="008B76A0"/>
  </w:style>
  <w:style w:type="character" w:customStyle="1" w:styleId="contextualspellingandgrammarerror">
    <w:name w:val="contextualspellingandgrammarerror"/>
    <w:basedOn w:val="DefaultParagraphFont"/>
    <w:rsid w:val="00106E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611665">
      <w:bodyDiv w:val="1"/>
      <w:marLeft w:val="0"/>
      <w:marRight w:val="0"/>
      <w:marTop w:val="0"/>
      <w:marBottom w:val="0"/>
      <w:divBdr>
        <w:top w:val="none" w:sz="0" w:space="0" w:color="auto"/>
        <w:left w:val="none" w:sz="0" w:space="0" w:color="auto"/>
        <w:bottom w:val="none" w:sz="0" w:space="0" w:color="auto"/>
        <w:right w:val="none" w:sz="0" w:space="0" w:color="auto"/>
      </w:divBdr>
    </w:div>
    <w:div w:id="234708270">
      <w:bodyDiv w:val="1"/>
      <w:marLeft w:val="0"/>
      <w:marRight w:val="0"/>
      <w:marTop w:val="0"/>
      <w:marBottom w:val="0"/>
      <w:divBdr>
        <w:top w:val="none" w:sz="0" w:space="0" w:color="auto"/>
        <w:left w:val="none" w:sz="0" w:space="0" w:color="auto"/>
        <w:bottom w:val="none" w:sz="0" w:space="0" w:color="auto"/>
        <w:right w:val="none" w:sz="0" w:space="0" w:color="auto"/>
      </w:divBdr>
    </w:div>
    <w:div w:id="404762738">
      <w:bodyDiv w:val="1"/>
      <w:marLeft w:val="0"/>
      <w:marRight w:val="0"/>
      <w:marTop w:val="0"/>
      <w:marBottom w:val="0"/>
      <w:divBdr>
        <w:top w:val="none" w:sz="0" w:space="0" w:color="auto"/>
        <w:left w:val="none" w:sz="0" w:space="0" w:color="auto"/>
        <w:bottom w:val="none" w:sz="0" w:space="0" w:color="auto"/>
        <w:right w:val="none" w:sz="0" w:space="0" w:color="auto"/>
      </w:divBdr>
    </w:div>
    <w:div w:id="957760762">
      <w:bodyDiv w:val="1"/>
      <w:marLeft w:val="0"/>
      <w:marRight w:val="0"/>
      <w:marTop w:val="0"/>
      <w:marBottom w:val="0"/>
      <w:divBdr>
        <w:top w:val="none" w:sz="0" w:space="0" w:color="auto"/>
        <w:left w:val="none" w:sz="0" w:space="0" w:color="auto"/>
        <w:bottom w:val="none" w:sz="0" w:space="0" w:color="auto"/>
        <w:right w:val="none" w:sz="0" w:space="0" w:color="auto"/>
      </w:divBdr>
      <w:divsChild>
        <w:div w:id="1776249724">
          <w:marLeft w:val="0"/>
          <w:marRight w:val="0"/>
          <w:marTop w:val="0"/>
          <w:marBottom w:val="0"/>
          <w:divBdr>
            <w:top w:val="none" w:sz="0" w:space="0" w:color="auto"/>
            <w:left w:val="none" w:sz="0" w:space="0" w:color="auto"/>
            <w:bottom w:val="none" w:sz="0" w:space="0" w:color="auto"/>
            <w:right w:val="none" w:sz="0" w:space="0" w:color="auto"/>
          </w:divBdr>
        </w:div>
        <w:div w:id="351685522">
          <w:marLeft w:val="0"/>
          <w:marRight w:val="0"/>
          <w:marTop w:val="0"/>
          <w:marBottom w:val="0"/>
          <w:divBdr>
            <w:top w:val="none" w:sz="0" w:space="0" w:color="auto"/>
            <w:left w:val="none" w:sz="0" w:space="0" w:color="auto"/>
            <w:bottom w:val="none" w:sz="0" w:space="0" w:color="auto"/>
            <w:right w:val="none" w:sz="0" w:space="0" w:color="auto"/>
          </w:divBdr>
        </w:div>
      </w:divsChild>
    </w:div>
    <w:div w:id="2042319245">
      <w:bodyDiv w:val="1"/>
      <w:marLeft w:val="0"/>
      <w:marRight w:val="0"/>
      <w:marTop w:val="0"/>
      <w:marBottom w:val="0"/>
      <w:divBdr>
        <w:top w:val="none" w:sz="0" w:space="0" w:color="auto"/>
        <w:left w:val="none" w:sz="0" w:space="0" w:color="auto"/>
        <w:bottom w:val="none" w:sz="0" w:space="0" w:color="auto"/>
        <w:right w:val="none" w:sz="0" w:space="0" w:color="auto"/>
      </w:divBdr>
      <w:divsChild>
        <w:div w:id="1151290773">
          <w:marLeft w:val="0"/>
          <w:marRight w:val="0"/>
          <w:marTop w:val="0"/>
          <w:marBottom w:val="0"/>
          <w:divBdr>
            <w:top w:val="none" w:sz="0" w:space="0" w:color="auto"/>
            <w:left w:val="none" w:sz="0" w:space="0" w:color="auto"/>
            <w:bottom w:val="none" w:sz="0" w:space="0" w:color="auto"/>
            <w:right w:val="none" w:sz="0" w:space="0" w:color="auto"/>
          </w:divBdr>
        </w:div>
        <w:div w:id="1743941782">
          <w:marLeft w:val="0"/>
          <w:marRight w:val="0"/>
          <w:marTop w:val="0"/>
          <w:marBottom w:val="0"/>
          <w:divBdr>
            <w:top w:val="none" w:sz="0" w:space="0" w:color="auto"/>
            <w:left w:val="none" w:sz="0" w:space="0" w:color="auto"/>
            <w:bottom w:val="none" w:sz="0" w:space="0" w:color="auto"/>
            <w:right w:val="none" w:sz="0" w:space="0" w:color="auto"/>
          </w:divBdr>
        </w:div>
        <w:div w:id="13661758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9/41/introduction" TargetMode="External"/><Relationship Id="rId13" Type="http://schemas.openxmlformats.org/officeDocument/2006/relationships/hyperlink" Target="https://www.estyn.gov.wales/sites/default/files/documents/Estyn%20Safeguarding%20Policy%202016%20En.pdf" TargetMode="External"/><Relationship Id="rId18" Type="http://schemas.openxmlformats.org/officeDocument/2006/relationships/hyperlink" Target="http://www.legislation.gov.uk/ukpga/2012/9/pdfs/ukpga_20120009_en.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legislation.gov.uk/ukpga/2002/32/pdfs/ukpga_20020032_en.pdf" TargetMode="External"/><Relationship Id="rId17" Type="http://schemas.openxmlformats.org/officeDocument/2006/relationships/hyperlink" Target="https://www.swansea.gov.uk/taf" TargetMode="External"/><Relationship Id="rId2" Type="http://schemas.openxmlformats.org/officeDocument/2006/relationships/numbering" Target="numbering.xml"/><Relationship Id="rId16" Type="http://schemas.openxmlformats.org/officeDocument/2006/relationships/hyperlink" Target="https://www.legislation.gov.uk/anaw/2014/4/pdfs/anaw_20140004_en.pdf" TargetMode="External"/><Relationship Id="rId20" Type="http://schemas.openxmlformats.org/officeDocument/2006/relationships/hyperlink" Target="https://downloads.unicef.org.uk/wp-content/uploads/2010/05/UNCRC_summary-1.pdf?_ga=2.234526870.989561266.1554371308-1434742327.155437130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organisations/disclosure-and-barring-service/abou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gweddill.gov.wales/pubs/circulars/2007/nafwc1207en.pdf?lang=en" TargetMode="External"/><Relationship Id="rId23" Type="http://schemas.openxmlformats.org/officeDocument/2006/relationships/fontTable" Target="fontTable.xml"/><Relationship Id="rId10" Type="http://schemas.openxmlformats.org/officeDocument/2006/relationships/hyperlink" Target="http://www.legislation.gov.uk/ukpga/2001/18/introduction" TargetMode="External"/><Relationship Id="rId19" Type="http://schemas.openxmlformats.org/officeDocument/2006/relationships/hyperlink" Target="file:///C:/Users/Ffion%20Pelle/Downloads/003-Lost-After-Care-E.pdf" TargetMode="External"/><Relationship Id="rId4" Type="http://schemas.openxmlformats.org/officeDocument/2006/relationships/settings" Target="settings.xml"/><Relationship Id="rId9" Type="http://schemas.openxmlformats.org/officeDocument/2006/relationships/hyperlink" Target="https://www.legislation.gov.uk/ukpga/2004/31/pdfs/ukpga_20040031_en.pdf" TargetMode="External"/><Relationship Id="rId14" Type="http://schemas.openxmlformats.org/officeDocument/2006/relationships/hyperlink" Target="https://learning.nspcc.org.uk/safeguarding-child-protection-school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FFC5F3-ABF8-4696-9D56-CD9598E323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4633</TotalTime>
  <Pages>6</Pages>
  <Words>2405</Words>
  <Characters>13712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Per Ramstedt</dc:creator>
  <cp:keywords/>
  <dc:description/>
  <cp:lastModifiedBy>Per Ramstedt</cp:lastModifiedBy>
  <cp:revision>43</cp:revision>
  <dcterms:created xsi:type="dcterms:W3CDTF">2019-04-01T11:34:00Z</dcterms:created>
  <dcterms:modified xsi:type="dcterms:W3CDTF">2019-04-04T21:06:00Z</dcterms:modified>
</cp:coreProperties>
</file>