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811" w:rsidRPr="00A87811" w:rsidRDefault="00A87811" w:rsidP="00A878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878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Task 6: Marketing Approach for London Security Agency Ltd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87811">
        <w:rPr>
          <w:rFonts w:ascii="Times New Roman" w:eastAsia="Times New Roman" w:hAnsi="Times New Roman" w:cs="Times New Roman"/>
          <w:b/>
          <w:bCs/>
          <w:sz w:val="36"/>
          <w:szCs w:val="36"/>
        </w:rPr>
        <w:t>1. Market Segmentation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To reach the right customers effectively, the market for security services is divided into clear segments based on demographic, geographic, behavioral, and psychographic factors.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a) Demographic Segmentation</w:t>
      </w:r>
    </w:p>
    <w:p w:rsidR="00A87811" w:rsidRPr="00A87811" w:rsidRDefault="00A87811" w:rsidP="00A878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Businesses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such as retail stores, warehouses, construction firms, hotels, and office buildings.</w:t>
      </w:r>
    </w:p>
    <w:p w:rsidR="00A87811" w:rsidRPr="00A87811" w:rsidRDefault="00A87811" w:rsidP="00A878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Event organizers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who require crowd control, door supervisors, or temporary security personnel.</w:t>
      </w:r>
    </w:p>
    <w:p w:rsidR="00A87811" w:rsidRPr="00A87811" w:rsidRDefault="00A87811" w:rsidP="00A878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Property owners and landlords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needing patrols or protection for assets.</w:t>
      </w:r>
    </w:p>
    <w:p w:rsidR="00A87811" w:rsidRPr="00A87811" w:rsidRDefault="00A87811" w:rsidP="00A878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Medium to high-income clients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who require personal or residential security solutions.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b) Geographic Segmentation</w:t>
      </w:r>
    </w:p>
    <w:p w:rsidR="00A87811" w:rsidRPr="00A87811" w:rsidRDefault="00A87811" w:rsidP="00A878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Primary focus on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London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and surrounding areas where security demand is consistently high.</w:t>
      </w:r>
    </w:p>
    <w:p w:rsidR="00A87811" w:rsidRPr="00A87811" w:rsidRDefault="00A87811" w:rsidP="00A878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High-risk urban areas with elevated crime rates.</w:t>
      </w:r>
    </w:p>
    <w:p w:rsidR="00A87811" w:rsidRPr="00A87811" w:rsidRDefault="00A87811" w:rsidP="00A878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Business districts, shopping centres, and transport hubs.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c) Behavioral Segmentation</w:t>
      </w:r>
    </w:p>
    <w:p w:rsidR="00A87811" w:rsidRPr="00A87811" w:rsidRDefault="00A87811" w:rsidP="00A878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Clients who priorities reliable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, professional security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due to theft, vandalism, or safety concerns.</w:t>
      </w:r>
    </w:p>
    <w:p w:rsidR="00A87811" w:rsidRPr="00A87811" w:rsidRDefault="00A87811" w:rsidP="00A878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Businesses needing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long-term guarding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night patrols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on-call security cover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87811" w:rsidRPr="00A87811" w:rsidRDefault="00A87811" w:rsidP="00A878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Customers seeking transparency detailed reporting, and consistent communication.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d) Psychographic Segmentation</w:t>
      </w:r>
    </w:p>
    <w:p w:rsidR="00A87811" w:rsidRPr="00A87811" w:rsidRDefault="00A87811" w:rsidP="00A878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Organizations’ that value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safety, professionalism, and trust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87811" w:rsidRPr="00A87811" w:rsidRDefault="00A87811" w:rsidP="00A878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Clients looking for modern security solutions, including technology-enhanced monitoring.</w:t>
      </w:r>
    </w:p>
    <w:p w:rsidR="00A87811" w:rsidRPr="00A87811" w:rsidRDefault="00A87811" w:rsidP="00A878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Event planners who priorities’ reputation and customer safety.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By dividing the market into these segments, the business can tailor services to different needs and build stronger relationships with each group.</w:t>
      </w:r>
    </w:p>
    <w:p w:rsidR="00A87811" w:rsidRPr="00A87811" w:rsidRDefault="00A87811" w:rsidP="00A87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87811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2. Targeting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Primary Target Segment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The main audience for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London Security Agency Ltd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is: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Small to medium-sized businesses (SMEs) in London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>, including retail shops, restaurants, warehouses, construction sites, and office buildings.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Reasons for Choosing This Segment</w:t>
      </w:r>
    </w:p>
    <w:p w:rsidR="00A87811" w:rsidRPr="00A87811" w:rsidRDefault="00A87811" w:rsidP="00A878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SMEs in London regularly face theft, break-ins, and anti-social behavior.</w:t>
      </w:r>
    </w:p>
    <w:p w:rsidR="00A87811" w:rsidRPr="00A87811" w:rsidRDefault="00A87811" w:rsidP="00A878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They often need reliable but affordable security solutions.</w:t>
      </w:r>
    </w:p>
    <w:p w:rsidR="00A87811" w:rsidRPr="00A87811" w:rsidRDefault="00A87811" w:rsidP="00A878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This segment has a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stable and continuous demand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>, offering long-term contract opportunities.</w:t>
      </w:r>
    </w:p>
    <w:p w:rsidR="00A87811" w:rsidRPr="00A87811" w:rsidRDefault="00A87811" w:rsidP="00A878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SMEs value personalised service, which a new security agency can provide more effectively than large national firms.</w:t>
      </w:r>
    </w:p>
    <w:p w:rsidR="00A87811" w:rsidRPr="00A87811" w:rsidRDefault="00A87811" w:rsidP="00A878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Lower competition compared to large corporate tenders that require extensive resources.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Secondary Target Segment</w:t>
      </w:r>
    </w:p>
    <w:p w:rsidR="00A87811" w:rsidRPr="00A87811" w:rsidRDefault="00A87811" w:rsidP="00A878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Event organizers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(concerts, festivals, private functions)</w:t>
      </w:r>
    </w:p>
    <w:p w:rsidR="00A87811" w:rsidRPr="00A87811" w:rsidRDefault="00A87811" w:rsidP="00A878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Residential clients and landlords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needing patrols or property checks</w:t>
      </w:r>
    </w:p>
    <w:p w:rsidR="00A87811" w:rsidRPr="00A87811" w:rsidRDefault="00A87811" w:rsidP="00A878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Construction sites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requiring 24/7 guarding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These segments are valuable for seasonal or short-term contract income.</w:t>
      </w:r>
    </w:p>
    <w:p w:rsidR="00A87811" w:rsidRPr="00A87811" w:rsidRDefault="00A87811" w:rsidP="00A87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87811">
        <w:rPr>
          <w:rFonts w:ascii="Times New Roman" w:eastAsia="Times New Roman" w:hAnsi="Times New Roman" w:cs="Times New Roman"/>
          <w:b/>
          <w:bCs/>
          <w:sz w:val="36"/>
          <w:szCs w:val="36"/>
        </w:rPr>
        <w:t>3. Positioning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Unique Value Proposition (UVP)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London Security Agency Ltd positions itself as a professional, fully licensed security provider offering reliable, customer-focused protection with modern technology, clear communication, and highly trained officers.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Key Points of Differentiation</w:t>
      </w:r>
    </w:p>
    <w:p w:rsidR="00A87811" w:rsidRPr="00A87811" w:rsidRDefault="00A87811" w:rsidP="00A878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Compliance with all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SIA regulations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and use of licensed, experienced officers.</w:t>
      </w:r>
    </w:p>
    <w:p w:rsidR="00A87811" w:rsidRPr="00A87811" w:rsidRDefault="00A87811" w:rsidP="00A878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Technology-enhanced services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such as digital incident reports, GPS-tracked patrols, and body cameras.</w:t>
      </w:r>
    </w:p>
    <w:p w:rsidR="00A87811" w:rsidRPr="00A87811" w:rsidRDefault="00A87811" w:rsidP="00A878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Fast communication, personalised service, and quick response times.</w:t>
      </w:r>
    </w:p>
    <w:p w:rsidR="00A87811" w:rsidRPr="00A87811" w:rsidRDefault="00A87811" w:rsidP="00A878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Flexible packages designed specifically for SMEs, avoiding the high prices charged by large security firms.</w:t>
      </w:r>
    </w:p>
    <w:p w:rsidR="00A87811" w:rsidRPr="00A87811" w:rsidRDefault="00A87811" w:rsidP="00A878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lastRenderedPageBreak/>
        <w:t>Strong emphasis on professionalism, accountability, and client satisfaction.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Desired Brand Perception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The audience should view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London Security Agency Ltd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as:</w:t>
      </w:r>
    </w:p>
    <w:p w:rsidR="00A87811" w:rsidRPr="00A87811" w:rsidRDefault="00A87811" w:rsidP="00A878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Trustworthy</w:t>
      </w:r>
    </w:p>
    <w:p w:rsidR="00A87811" w:rsidRPr="00A87811" w:rsidRDefault="00A87811" w:rsidP="00A878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Professional</w:t>
      </w:r>
    </w:p>
    <w:p w:rsidR="00A87811" w:rsidRPr="00A87811" w:rsidRDefault="00A87811" w:rsidP="00A878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Modern and efficient</w:t>
      </w:r>
    </w:p>
    <w:p w:rsidR="00A87811" w:rsidRPr="00A87811" w:rsidRDefault="00A87811" w:rsidP="00A878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Customer-focused</w:t>
      </w:r>
    </w:p>
    <w:p w:rsidR="00A87811" w:rsidRPr="00A87811" w:rsidRDefault="00A87811" w:rsidP="00A878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Affordable but high-quality</w:t>
      </w:r>
    </w:p>
    <w:p w:rsidR="00A87811" w:rsidRPr="00A87811" w:rsidRDefault="00A87811" w:rsidP="00A87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87811">
        <w:rPr>
          <w:rFonts w:ascii="Times New Roman" w:eastAsia="Times New Roman" w:hAnsi="Times New Roman" w:cs="Times New Roman"/>
          <w:b/>
          <w:bCs/>
          <w:sz w:val="36"/>
          <w:szCs w:val="36"/>
        </w:rPr>
        <w:t>4. Reaching the Audience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a) Marketing Channels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1. Social Media Marketing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Platforms: </w:t>
      </w:r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Facebook, </w:t>
      </w:r>
      <w:proofErr w:type="spellStart"/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Instagram</w:t>
      </w:r>
      <w:proofErr w:type="spellEnd"/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LinkedIn, </w:t>
      </w:r>
      <w:proofErr w:type="spellStart"/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TikTok</w:t>
      </w:r>
      <w:proofErr w:type="spellEnd"/>
    </w:p>
    <w:p w:rsidR="00A87811" w:rsidRPr="00A87811" w:rsidRDefault="00A87811" w:rsidP="00A8781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Share security tips, officer training videos, patrol updates, and client success stories.</w:t>
      </w:r>
    </w:p>
    <w:p w:rsidR="00A87811" w:rsidRPr="00A87811" w:rsidRDefault="00A87811" w:rsidP="00A8781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Use location-based ads targeting businesses in London.</w:t>
      </w:r>
    </w:p>
    <w:p w:rsidR="00A87811" w:rsidRPr="00A87811" w:rsidRDefault="00A87811" w:rsidP="00A8781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Post behind-the-scenes content to build trust.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2. Website &amp; SEO (Search Engine Optimizations)</w:t>
      </w:r>
    </w:p>
    <w:p w:rsidR="00A87811" w:rsidRPr="00A87811" w:rsidRDefault="00A87811" w:rsidP="00A878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Create a professional website showcasing services, pricing options, and contact forms.</w:t>
      </w:r>
    </w:p>
    <w:p w:rsidR="00A87811" w:rsidRPr="00A87811" w:rsidRDefault="00A87811" w:rsidP="00A878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Use local SEO keywords such as “</w:t>
      </w:r>
      <w:proofErr w:type="gramStart"/>
      <w:r w:rsidRPr="00A87811">
        <w:rPr>
          <w:rFonts w:ascii="Times New Roman" w:eastAsia="Times New Roman" w:hAnsi="Times New Roman" w:cs="Times New Roman"/>
          <w:sz w:val="24"/>
          <w:szCs w:val="24"/>
        </w:rPr>
        <w:t>security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company</w:t>
      </w:r>
      <w:proofErr w:type="gramEnd"/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in London” or “retail security services.”</w:t>
      </w:r>
    </w:p>
    <w:p w:rsidR="00A87811" w:rsidRPr="00A87811" w:rsidRDefault="00A87811" w:rsidP="00A878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Add blogs on topics like crime prevention, event safety, and workplace security.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3. Email Marketing</w:t>
      </w:r>
    </w:p>
    <w:p w:rsidR="00A87811" w:rsidRPr="00A87811" w:rsidRDefault="00A87811" w:rsidP="00A878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Send proposals, quotes, newsletters, and follow-up messages to potential clients.</w:t>
      </w:r>
    </w:p>
    <w:p w:rsidR="00A87811" w:rsidRPr="00A87811" w:rsidRDefault="00A87811" w:rsidP="00A878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Maintain communication with current clients to build long-term relationships.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4. Direct Outreach</w:t>
      </w:r>
    </w:p>
    <w:p w:rsidR="00A87811" w:rsidRPr="00A87811" w:rsidRDefault="00A87811" w:rsidP="00A878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Visit local businesses to introduce services.</w:t>
      </w:r>
    </w:p>
    <w:p w:rsidR="00A87811" w:rsidRPr="00A87811" w:rsidRDefault="00A87811" w:rsidP="00A878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Offer free risk assessments for stores, offices, and construction sites.</w:t>
      </w:r>
    </w:p>
    <w:p w:rsidR="00A87811" w:rsidRPr="00A87811" w:rsidRDefault="00A87811" w:rsidP="00A878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Partner with event planners, property managers, or facility management companies.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5. Online Business Directories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lastRenderedPageBreak/>
        <w:t>List the company on:</w:t>
      </w:r>
    </w:p>
    <w:p w:rsidR="00A87811" w:rsidRPr="00A87811" w:rsidRDefault="00A87811" w:rsidP="00A878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Google Business Profile</w:t>
      </w:r>
    </w:p>
    <w:p w:rsidR="00A87811" w:rsidRPr="00A87811" w:rsidRDefault="00A87811" w:rsidP="00A878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Bark</w:t>
      </w:r>
    </w:p>
    <w:p w:rsidR="00A87811" w:rsidRPr="00A87811" w:rsidRDefault="00A87811" w:rsidP="00A878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Yell</w:t>
      </w:r>
    </w:p>
    <w:p w:rsidR="00A87811" w:rsidRPr="00A87811" w:rsidRDefault="00A87811" w:rsidP="00A878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7811">
        <w:rPr>
          <w:rFonts w:ascii="Times New Roman" w:eastAsia="Times New Roman" w:hAnsi="Times New Roman" w:cs="Times New Roman"/>
          <w:sz w:val="24"/>
          <w:szCs w:val="24"/>
        </w:rPr>
        <w:t>Checkatrade</w:t>
      </w:r>
      <w:proofErr w:type="spellEnd"/>
    </w:p>
    <w:p w:rsidR="00A87811" w:rsidRPr="00A87811" w:rsidRDefault="00A87811" w:rsidP="00A878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SIA-approved contractor directories (if later obtained)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This increases visibility and credibility.</w:t>
      </w:r>
    </w:p>
    <w:p w:rsidR="00A87811" w:rsidRPr="00A87811" w:rsidRDefault="00A87811" w:rsidP="00A87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87811">
        <w:rPr>
          <w:rFonts w:ascii="Times New Roman" w:eastAsia="Times New Roman" w:hAnsi="Times New Roman" w:cs="Times New Roman"/>
          <w:b/>
          <w:bCs/>
          <w:sz w:val="36"/>
          <w:szCs w:val="36"/>
        </w:rPr>
        <w:t>5. Promotion Strategy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a) Introductory Discounts</w:t>
      </w:r>
    </w:p>
    <w:p w:rsidR="00A87811" w:rsidRPr="00A87811" w:rsidRDefault="00A87811" w:rsidP="00A8781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Offer new clients </w:t>
      </w:r>
      <w:r w:rsidRPr="00A87811">
        <w:rPr>
          <w:rFonts w:ascii="Times New Roman" w:eastAsia="Times New Roman" w:hAnsi="Times New Roman" w:cs="Times New Roman"/>
          <w:bCs/>
          <w:sz w:val="24"/>
          <w:szCs w:val="24"/>
        </w:rPr>
        <w:t>10–20% off the first month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of security services.</w:t>
      </w:r>
    </w:p>
    <w:p w:rsidR="00A87811" w:rsidRPr="00A87811" w:rsidRDefault="00A87811" w:rsidP="00A8781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Provide free initial security assessments to encourage engagement.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b) Online Advertising</w:t>
      </w:r>
    </w:p>
    <w:p w:rsidR="00A87811" w:rsidRPr="00A87811" w:rsidRDefault="00A87811" w:rsidP="00A8781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Run targeted ads on Facebook and Google aimed at local businesses.</w:t>
      </w:r>
    </w:p>
    <w:p w:rsidR="00A87811" w:rsidRPr="00A87811" w:rsidRDefault="00A87811" w:rsidP="00A8781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Use retargeting ads to reach visitors who viewed the website.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c) Professional Branding</w:t>
      </w:r>
    </w:p>
    <w:p w:rsidR="00A87811" w:rsidRPr="00A87811" w:rsidRDefault="00A87811" w:rsidP="00A8781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High-quality uniforms, vehicles, and digital materials to reinforce trust.</w:t>
      </w:r>
    </w:p>
    <w:p w:rsidR="00A87811" w:rsidRPr="00A87811" w:rsidRDefault="00A87811" w:rsidP="00A8781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Share professional photos and videos on social media.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d) User-Generated Content and Reviews</w:t>
      </w:r>
    </w:p>
    <w:p w:rsidR="00A87811" w:rsidRPr="00A87811" w:rsidRDefault="00A87811" w:rsidP="00A8781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Encourage satisfied clients to leave reviews on Google and social media.</w:t>
      </w:r>
    </w:p>
    <w:p w:rsidR="00A87811" w:rsidRPr="00A87811" w:rsidRDefault="00A87811" w:rsidP="00A8781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Create testimonial videos highlighting success stories.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e) Networking and Events</w:t>
      </w:r>
    </w:p>
    <w:p w:rsidR="00A87811" w:rsidRPr="00A87811" w:rsidRDefault="00A87811" w:rsidP="00A8781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Attend business expos, local Chamber of Commerce events, and community meetings.</w:t>
      </w:r>
    </w:p>
    <w:p w:rsidR="00A87811" w:rsidRPr="00A87811" w:rsidRDefault="00A87811" w:rsidP="00A8781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Build partnerships with business owners, event managers, and property developers.</w: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87811">
        <w:rPr>
          <w:rFonts w:ascii="Times New Roman" w:eastAsia="Times New Roman" w:hAnsi="Times New Roman" w:cs="Times New Roman"/>
          <w:b/>
          <w:bCs/>
          <w:sz w:val="27"/>
          <w:szCs w:val="27"/>
        </w:rPr>
        <w:t>f) Referral Scheme</w:t>
      </w:r>
    </w:p>
    <w:p w:rsidR="00A87811" w:rsidRPr="00A87811" w:rsidRDefault="00A87811" w:rsidP="00A8781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>Offer a reward or discount to clients who refer new businesses.</w:t>
      </w:r>
    </w:p>
    <w:p w:rsidR="00A87811" w:rsidRPr="00A87811" w:rsidRDefault="00A87811" w:rsidP="00A87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A87811" w:rsidRPr="00A87811" w:rsidRDefault="00A87811" w:rsidP="00A878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878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lastRenderedPageBreak/>
        <w:t xml:space="preserve"> Overview</w:t>
      </w:r>
    </w:p>
    <w:p w:rsidR="00A87811" w:rsidRPr="00A87811" w:rsidRDefault="00A87811" w:rsidP="00A87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The marketing approach for </w:t>
      </w:r>
      <w:r w:rsidRPr="00A87811">
        <w:rPr>
          <w:rFonts w:ascii="Times New Roman" w:eastAsia="Times New Roman" w:hAnsi="Times New Roman" w:cs="Times New Roman"/>
          <w:b/>
          <w:bCs/>
          <w:sz w:val="24"/>
          <w:szCs w:val="24"/>
        </w:rPr>
        <w:t>London Security Agency Ltd</w:t>
      </w:r>
      <w:r w:rsidRPr="00A87811">
        <w:rPr>
          <w:rFonts w:ascii="Times New Roman" w:eastAsia="Times New Roman" w:hAnsi="Times New Roman" w:cs="Times New Roman"/>
          <w:sz w:val="24"/>
          <w:szCs w:val="24"/>
        </w:rPr>
        <w:t xml:space="preserve"> focuses on segmenting the market clearly, targeting SMEs as the primary customer group, and positioning the business as a professional, modern, and customer-centered security provider. Through the use of social media, targeted ads, direct outreach, and promotional offers, the business aims to attract new clients, build trust, and create a strong brand presence in London’s competitive security industry.</w:t>
      </w:r>
    </w:p>
    <w:p w:rsidR="00B054A7" w:rsidRDefault="00B054A7"/>
    <w:sectPr w:rsidR="00B054A7" w:rsidSect="00B054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3CFF"/>
    <w:multiLevelType w:val="multilevel"/>
    <w:tmpl w:val="7812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E219F"/>
    <w:multiLevelType w:val="multilevel"/>
    <w:tmpl w:val="FAD67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C74B1B"/>
    <w:multiLevelType w:val="multilevel"/>
    <w:tmpl w:val="149C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A84DB3"/>
    <w:multiLevelType w:val="multilevel"/>
    <w:tmpl w:val="21369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F22BC"/>
    <w:multiLevelType w:val="multilevel"/>
    <w:tmpl w:val="9172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510BF2"/>
    <w:multiLevelType w:val="multilevel"/>
    <w:tmpl w:val="F1A2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8C6A68"/>
    <w:multiLevelType w:val="multilevel"/>
    <w:tmpl w:val="D618D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FC7610"/>
    <w:multiLevelType w:val="multilevel"/>
    <w:tmpl w:val="0B24C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8D73B6"/>
    <w:multiLevelType w:val="multilevel"/>
    <w:tmpl w:val="B854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0E45DC"/>
    <w:multiLevelType w:val="multilevel"/>
    <w:tmpl w:val="8E48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D411E6"/>
    <w:multiLevelType w:val="multilevel"/>
    <w:tmpl w:val="9F40E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4A3A1A"/>
    <w:multiLevelType w:val="multilevel"/>
    <w:tmpl w:val="5EFC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333827"/>
    <w:multiLevelType w:val="multilevel"/>
    <w:tmpl w:val="DF7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213694"/>
    <w:multiLevelType w:val="multilevel"/>
    <w:tmpl w:val="0B424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C85B7C"/>
    <w:multiLevelType w:val="multilevel"/>
    <w:tmpl w:val="F904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5F1DCA"/>
    <w:multiLevelType w:val="multilevel"/>
    <w:tmpl w:val="0270F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944DAB"/>
    <w:multiLevelType w:val="multilevel"/>
    <w:tmpl w:val="C81A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C568BB"/>
    <w:multiLevelType w:val="multilevel"/>
    <w:tmpl w:val="1A6A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611813"/>
    <w:multiLevelType w:val="multilevel"/>
    <w:tmpl w:val="8292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17"/>
  </w:num>
  <w:num w:numId="5">
    <w:abstractNumId w:val="4"/>
  </w:num>
  <w:num w:numId="6">
    <w:abstractNumId w:val="15"/>
  </w:num>
  <w:num w:numId="7">
    <w:abstractNumId w:val="8"/>
  </w:num>
  <w:num w:numId="8">
    <w:abstractNumId w:val="18"/>
  </w:num>
  <w:num w:numId="9">
    <w:abstractNumId w:val="14"/>
  </w:num>
  <w:num w:numId="10">
    <w:abstractNumId w:val="2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9"/>
  </w:num>
  <w:num w:numId="16">
    <w:abstractNumId w:val="12"/>
  </w:num>
  <w:num w:numId="17">
    <w:abstractNumId w:val="16"/>
  </w:num>
  <w:num w:numId="18">
    <w:abstractNumId w:val="13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7811"/>
    <w:rsid w:val="00A87811"/>
    <w:rsid w:val="00B05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4A7"/>
  </w:style>
  <w:style w:type="paragraph" w:styleId="Heading1">
    <w:name w:val="heading 1"/>
    <w:basedOn w:val="Normal"/>
    <w:link w:val="Heading1Char"/>
    <w:uiPriority w:val="9"/>
    <w:qFormat/>
    <w:rsid w:val="00A878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878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878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8781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81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8781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A8781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A8781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A878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87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4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899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LAPTOP</dc:creator>
  <cp:lastModifiedBy>MY LAPTOP</cp:lastModifiedBy>
  <cp:revision>1</cp:revision>
  <dcterms:created xsi:type="dcterms:W3CDTF">2025-11-26T20:57:00Z</dcterms:created>
  <dcterms:modified xsi:type="dcterms:W3CDTF">2025-11-26T21:05:00Z</dcterms:modified>
</cp:coreProperties>
</file>