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FE311" w14:textId="01FE8F2F" w:rsidR="006054AA" w:rsidRPr="006054AA" w:rsidRDefault="006054AA" w:rsidP="00E224E9">
      <w:pPr>
        <w:spacing w:line="360" w:lineRule="auto"/>
        <w:jc w:val="both"/>
        <w:rPr>
          <w:rFonts w:ascii="Times New Roman" w:hAnsi="Times New Roman" w:cs="Times New Roman"/>
          <w:sz w:val="24"/>
          <w:szCs w:val="24"/>
        </w:rPr>
      </w:pPr>
      <w:r w:rsidRPr="006054AA">
        <w:rPr>
          <w:rFonts w:ascii="Times New Roman" w:hAnsi="Times New Roman" w:cs="Times New Roman"/>
          <w:b/>
          <w:sz w:val="24"/>
          <w:szCs w:val="24"/>
        </w:rPr>
        <w:t xml:space="preserve">Select a city (Paris, Shanghai, Algiers or Berlin) and critically analyse how it is represented in a </w:t>
      </w:r>
      <w:proofErr w:type="gramStart"/>
      <w:r w:rsidRPr="006054AA">
        <w:rPr>
          <w:rFonts w:ascii="Times New Roman" w:hAnsi="Times New Roman" w:cs="Times New Roman"/>
          <w:b/>
          <w:sz w:val="24"/>
          <w:szCs w:val="24"/>
        </w:rPr>
        <w:t>particular literary/visual/musical</w:t>
      </w:r>
      <w:proofErr w:type="gramEnd"/>
      <w:r w:rsidRPr="006054AA">
        <w:rPr>
          <w:rFonts w:ascii="Times New Roman" w:hAnsi="Times New Roman" w:cs="Times New Roman"/>
          <w:b/>
          <w:sz w:val="24"/>
          <w:szCs w:val="24"/>
        </w:rPr>
        <w:t xml:space="preserve"> source.</w:t>
      </w:r>
    </w:p>
    <w:p w14:paraId="4881EA09" w14:textId="49576E49" w:rsidR="00F54C7A" w:rsidRPr="00B75679" w:rsidRDefault="00393690" w:rsidP="00E224E9">
      <w:pPr>
        <w:spacing w:line="360" w:lineRule="auto"/>
        <w:jc w:val="both"/>
        <w:rPr>
          <w:rFonts w:ascii="Times New Roman" w:hAnsi="Times New Roman" w:cs="Times New Roman"/>
          <w:sz w:val="24"/>
          <w:szCs w:val="24"/>
        </w:rPr>
      </w:pPr>
      <w:bookmarkStart w:id="0" w:name="_GoBack"/>
      <w:r w:rsidRPr="00B75679">
        <w:rPr>
          <w:rFonts w:ascii="Times New Roman" w:hAnsi="Times New Roman" w:cs="Times New Roman"/>
          <w:sz w:val="24"/>
          <w:szCs w:val="24"/>
        </w:rPr>
        <w:t xml:space="preserve">This </w:t>
      </w:r>
      <w:r w:rsidR="00C862E4" w:rsidRPr="00B75679">
        <w:rPr>
          <w:rFonts w:ascii="Times New Roman" w:hAnsi="Times New Roman" w:cs="Times New Roman"/>
          <w:sz w:val="24"/>
          <w:szCs w:val="24"/>
        </w:rPr>
        <w:t>assignment</w:t>
      </w:r>
      <w:r w:rsidRPr="00B75679">
        <w:rPr>
          <w:rFonts w:ascii="Times New Roman" w:hAnsi="Times New Roman" w:cs="Times New Roman"/>
          <w:sz w:val="24"/>
          <w:szCs w:val="24"/>
        </w:rPr>
        <w:t xml:space="preserve"> shall </w:t>
      </w:r>
      <w:r w:rsidR="00C862E4" w:rsidRPr="00B75679">
        <w:rPr>
          <w:rFonts w:ascii="Times New Roman" w:hAnsi="Times New Roman" w:cs="Times New Roman"/>
          <w:sz w:val="24"/>
          <w:szCs w:val="24"/>
        </w:rPr>
        <w:t>be</w:t>
      </w:r>
      <w:r w:rsidRPr="00B75679">
        <w:rPr>
          <w:rFonts w:ascii="Times New Roman" w:hAnsi="Times New Roman" w:cs="Times New Roman"/>
          <w:sz w:val="24"/>
          <w:szCs w:val="24"/>
        </w:rPr>
        <w:t xml:space="preserve"> a critical analysis of </w:t>
      </w:r>
      <w:r w:rsidR="00C862E4" w:rsidRPr="00B75679">
        <w:rPr>
          <w:rFonts w:ascii="Times New Roman" w:hAnsi="Times New Roman" w:cs="Times New Roman"/>
          <w:sz w:val="24"/>
          <w:szCs w:val="24"/>
        </w:rPr>
        <w:t>the 1963 speech given by United States of America President, John F. Kennedy in West Berlin during the Cold War.</w:t>
      </w:r>
      <w:r w:rsidR="000F1A8D" w:rsidRPr="00B75679">
        <w:rPr>
          <w:rStyle w:val="FootnoteReference"/>
          <w:rFonts w:ascii="Times New Roman" w:hAnsi="Times New Roman" w:cs="Times New Roman"/>
          <w:sz w:val="24"/>
          <w:szCs w:val="24"/>
        </w:rPr>
        <w:footnoteReference w:id="1"/>
      </w:r>
      <w:r w:rsidR="000F1A8D" w:rsidRPr="00B75679">
        <w:rPr>
          <w:rFonts w:ascii="Times New Roman" w:hAnsi="Times New Roman" w:cs="Times New Roman"/>
          <w:sz w:val="24"/>
          <w:szCs w:val="24"/>
        </w:rPr>
        <w:t xml:space="preserve"> To begin with the analysis shall give a brief background regarding John F. Kennedy. It shall then move on to putting into context the speech and when it was made. </w:t>
      </w:r>
      <w:r w:rsidR="00756762" w:rsidRPr="00B75679">
        <w:rPr>
          <w:rFonts w:ascii="Times New Roman" w:hAnsi="Times New Roman" w:cs="Times New Roman"/>
          <w:sz w:val="24"/>
          <w:szCs w:val="24"/>
        </w:rPr>
        <w:t>The essay shall then analyse</w:t>
      </w:r>
      <w:r w:rsidR="001A0435" w:rsidRPr="00B75679">
        <w:rPr>
          <w:rFonts w:ascii="Times New Roman" w:hAnsi="Times New Roman" w:cs="Times New Roman"/>
          <w:sz w:val="24"/>
          <w:szCs w:val="24"/>
        </w:rPr>
        <w:t xml:space="preserve"> and </w:t>
      </w:r>
      <w:r w:rsidR="0045246C" w:rsidRPr="00B75679">
        <w:rPr>
          <w:rFonts w:ascii="Times New Roman" w:hAnsi="Times New Roman" w:cs="Times New Roman"/>
          <w:sz w:val="24"/>
          <w:szCs w:val="24"/>
        </w:rPr>
        <w:t>compare</w:t>
      </w:r>
      <w:r w:rsidR="00756762" w:rsidRPr="00B75679">
        <w:rPr>
          <w:rFonts w:ascii="Times New Roman" w:hAnsi="Times New Roman" w:cs="Times New Roman"/>
          <w:sz w:val="24"/>
          <w:szCs w:val="24"/>
        </w:rPr>
        <w:t xml:space="preserve"> the speech </w:t>
      </w:r>
      <w:r w:rsidR="001A0435" w:rsidRPr="00B75679">
        <w:rPr>
          <w:rFonts w:ascii="Times New Roman" w:hAnsi="Times New Roman" w:cs="Times New Roman"/>
          <w:sz w:val="24"/>
          <w:szCs w:val="24"/>
        </w:rPr>
        <w:t xml:space="preserve">to another given by another </w:t>
      </w:r>
      <w:r w:rsidR="00756762" w:rsidRPr="00B75679">
        <w:rPr>
          <w:rFonts w:ascii="Times New Roman" w:hAnsi="Times New Roman" w:cs="Times New Roman"/>
          <w:sz w:val="24"/>
          <w:szCs w:val="24"/>
        </w:rPr>
        <w:t>American President</w:t>
      </w:r>
      <w:r w:rsidR="001A0435" w:rsidRPr="00B75679">
        <w:rPr>
          <w:rFonts w:ascii="Times New Roman" w:hAnsi="Times New Roman" w:cs="Times New Roman"/>
          <w:sz w:val="24"/>
          <w:szCs w:val="24"/>
        </w:rPr>
        <w:t>, Ronald Reagan in</w:t>
      </w:r>
      <w:r w:rsidR="00756762" w:rsidRPr="00B75679">
        <w:rPr>
          <w:rFonts w:ascii="Times New Roman" w:hAnsi="Times New Roman" w:cs="Times New Roman"/>
          <w:sz w:val="24"/>
          <w:szCs w:val="24"/>
        </w:rPr>
        <w:t xml:space="preserve"> Berlin</w:t>
      </w:r>
      <w:r w:rsidR="001A0435" w:rsidRPr="00B75679">
        <w:rPr>
          <w:rFonts w:ascii="Times New Roman" w:hAnsi="Times New Roman" w:cs="Times New Roman"/>
          <w:sz w:val="24"/>
          <w:szCs w:val="24"/>
        </w:rPr>
        <w:t xml:space="preserve"> 1987</w:t>
      </w:r>
      <w:r w:rsidR="00756762" w:rsidRPr="00B75679">
        <w:rPr>
          <w:rFonts w:ascii="Times New Roman" w:hAnsi="Times New Roman" w:cs="Times New Roman"/>
          <w:sz w:val="24"/>
          <w:szCs w:val="24"/>
        </w:rPr>
        <w:t>. Finally, a conclusion shall be reached</w:t>
      </w:r>
      <w:r w:rsidR="003862F8" w:rsidRPr="00B75679">
        <w:rPr>
          <w:rFonts w:ascii="Times New Roman" w:hAnsi="Times New Roman" w:cs="Times New Roman"/>
          <w:sz w:val="24"/>
          <w:szCs w:val="24"/>
        </w:rPr>
        <w:t>.</w:t>
      </w:r>
    </w:p>
    <w:p w14:paraId="39FB82DD" w14:textId="746BEC6B" w:rsidR="008928B0" w:rsidRPr="00B75679" w:rsidRDefault="000F1A8D" w:rsidP="00E224E9">
      <w:pPr>
        <w:spacing w:line="360" w:lineRule="auto"/>
        <w:jc w:val="both"/>
        <w:rPr>
          <w:rFonts w:ascii="Times New Roman" w:hAnsi="Times New Roman" w:cs="Times New Roman"/>
          <w:sz w:val="24"/>
          <w:szCs w:val="24"/>
        </w:rPr>
      </w:pPr>
      <w:r w:rsidRPr="00B75679">
        <w:rPr>
          <w:rFonts w:ascii="Times New Roman" w:hAnsi="Times New Roman" w:cs="Times New Roman"/>
          <w:sz w:val="24"/>
          <w:szCs w:val="24"/>
        </w:rPr>
        <w:t>John F Kennedy, the 35</w:t>
      </w:r>
      <w:r w:rsidR="00825896" w:rsidRPr="00B75679">
        <w:rPr>
          <w:rFonts w:ascii="Times New Roman" w:hAnsi="Times New Roman" w:cs="Times New Roman"/>
          <w:sz w:val="24"/>
          <w:szCs w:val="24"/>
          <w:vertAlign w:val="superscript"/>
        </w:rPr>
        <w:t>th</w:t>
      </w:r>
      <w:r w:rsidRPr="00B75679">
        <w:rPr>
          <w:rFonts w:ascii="Times New Roman" w:hAnsi="Times New Roman" w:cs="Times New Roman"/>
          <w:sz w:val="24"/>
          <w:szCs w:val="24"/>
        </w:rPr>
        <w:t xml:space="preserve"> President of the United States of America</w:t>
      </w:r>
      <w:r w:rsidR="006B67F6" w:rsidRPr="00B75679">
        <w:rPr>
          <w:rFonts w:ascii="Times New Roman" w:hAnsi="Times New Roman" w:cs="Times New Roman"/>
          <w:sz w:val="24"/>
          <w:szCs w:val="24"/>
        </w:rPr>
        <w:t xml:space="preserve"> and possibly the most famous</w:t>
      </w:r>
      <w:r w:rsidR="00756762" w:rsidRPr="00B75679">
        <w:rPr>
          <w:rFonts w:ascii="Times New Roman" w:hAnsi="Times New Roman" w:cs="Times New Roman"/>
          <w:sz w:val="24"/>
          <w:szCs w:val="24"/>
        </w:rPr>
        <w:t xml:space="preserve"> became president of the United States in January 1961</w:t>
      </w:r>
      <w:r w:rsidR="006B67F6" w:rsidRPr="00B75679">
        <w:rPr>
          <w:rFonts w:ascii="Times New Roman" w:hAnsi="Times New Roman" w:cs="Times New Roman"/>
          <w:sz w:val="24"/>
          <w:szCs w:val="24"/>
        </w:rPr>
        <w:t>, and his term was sadly cut short, through assassination on 22</w:t>
      </w:r>
      <w:r w:rsidR="006B67F6" w:rsidRPr="00B75679">
        <w:rPr>
          <w:rFonts w:ascii="Times New Roman" w:hAnsi="Times New Roman" w:cs="Times New Roman"/>
          <w:sz w:val="24"/>
          <w:szCs w:val="24"/>
          <w:vertAlign w:val="superscript"/>
        </w:rPr>
        <w:t>nd</w:t>
      </w:r>
      <w:r w:rsidR="006B67F6" w:rsidRPr="00B75679">
        <w:rPr>
          <w:rFonts w:ascii="Times New Roman" w:hAnsi="Times New Roman" w:cs="Times New Roman"/>
          <w:sz w:val="24"/>
          <w:szCs w:val="24"/>
        </w:rPr>
        <w:t xml:space="preserve"> November 1963.</w:t>
      </w:r>
      <w:r w:rsidR="005A005F" w:rsidRPr="00B75679">
        <w:rPr>
          <w:rFonts w:ascii="Times New Roman" w:hAnsi="Times New Roman" w:cs="Times New Roman"/>
          <w:sz w:val="24"/>
          <w:szCs w:val="24"/>
        </w:rPr>
        <w:t xml:space="preserve"> Born in 1917</w:t>
      </w:r>
      <w:r w:rsidR="004911F0" w:rsidRPr="00B75679">
        <w:rPr>
          <w:rFonts w:ascii="Times New Roman" w:hAnsi="Times New Roman" w:cs="Times New Roman"/>
          <w:sz w:val="24"/>
          <w:szCs w:val="24"/>
        </w:rPr>
        <w:t>,</w:t>
      </w:r>
      <w:r w:rsidR="005A005F" w:rsidRPr="00B75679">
        <w:rPr>
          <w:rFonts w:ascii="Times New Roman" w:hAnsi="Times New Roman" w:cs="Times New Roman"/>
          <w:sz w:val="24"/>
          <w:szCs w:val="24"/>
        </w:rPr>
        <w:t xml:space="preserve"> JFK was second of nine children, brought up in a family renowned for their work in American politics</w:t>
      </w:r>
      <w:r w:rsidR="00A42D73" w:rsidRPr="00B75679">
        <w:rPr>
          <w:rFonts w:ascii="Times New Roman" w:hAnsi="Times New Roman" w:cs="Times New Roman"/>
          <w:sz w:val="24"/>
          <w:szCs w:val="24"/>
        </w:rPr>
        <w:t>.</w:t>
      </w:r>
      <w:r w:rsidR="00A42D73" w:rsidRPr="00B75679">
        <w:rPr>
          <w:rStyle w:val="FootnoteReference"/>
          <w:rFonts w:ascii="Times New Roman" w:hAnsi="Times New Roman" w:cs="Times New Roman"/>
          <w:sz w:val="24"/>
          <w:szCs w:val="24"/>
        </w:rPr>
        <w:footnoteReference w:id="2"/>
      </w:r>
      <w:r w:rsidR="00A42D73" w:rsidRPr="00B75679">
        <w:rPr>
          <w:rFonts w:ascii="Times New Roman" w:hAnsi="Times New Roman" w:cs="Times New Roman"/>
          <w:sz w:val="24"/>
          <w:szCs w:val="24"/>
        </w:rPr>
        <w:t xml:space="preserve"> John F. Kennedy graduated </w:t>
      </w:r>
      <w:r w:rsidR="00031DC3" w:rsidRPr="00B75679">
        <w:rPr>
          <w:rFonts w:ascii="Times New Roman" w:hAnsi="Times New Roman" w:cs="Times New Roman"/>
          <w:sz w:val="24"/>
          <w:szCs w:val="24"/>
        </w:rPr>
        <w:t xml:space="preserve">as a Bachelor of Arts in Government </w:t>
      </w:r>
      <w:r w:rsidR="00A42D73" w:rsidRPr="00B75679">
        <w:rPr>
          <w:rFonts w:ascii="Times New Roman" w:hAnsi="Times New Roman" w:cs="Times New Roman"/>
          <w:sz w:val="24"/>
          <w:szCs w:val="24"/>
        </w:rPr>
        <w:t xml:space="preserve">from Harvard </w:t>
      </w:r>
      <w:r w:rsidR="00031DC3" w:rsidRPr="00B75679">
        <w:rPr>
          <w:rFonts w:ascii="Times New Roman" w:hAnsi="Times New Roman" w:cs="Times New Roman"/>
          <w:sz w:val="24"/>
          <w:szCs w:val="24"/>
        </w:rPr>
        <w:t>University.</w:t>
      </w:r>
      <w:r w:rsidR="00031DC3" w:rsidRPr="00B75679">
        <w:rPr>
          <w:rStyle w:val="FootnoteReference"/>
          <w:rFonts w:ascii="Times New Roman" w:hAnsi="Times New Roman" w:cs="Times New Roman"/>
          <w:sz w:val="24"/>
          <w:szCs w:val="24"/>
        </w:rPr>
        <w:footnoteReference w:id="3"/>
      </w:r>
      <w:r w:rsidR="00A42D73" w:rsidRPr="00B75679">
        <w:rPr>
          <w:rFonts w:ascii="Times New Roman" w:hAnsi="Times New Roman" w:cs="Times New Roman"/>
          <w:sz w:val="24"/>
          <w:szCs w:val="24"/>
        </w:rPr>
        <w:t xml:space="preserve"> From when JFK was elected as a member of Congress in 1947 for a period of 64 years there was at least one member of the Kennedy family elected to an office.</w:t>
      </w:r>
      <w:r w:rsidR="00A42D73" w:rsidRPr="00B75679">
        <w:rPr>
          <w:rStyle w:val="FootnoteReference"/>
          <w:rFonts w:ascii="Times New Roman" w:hAnsi="Times New Roman" w:cs="Times New Roman"/>
          <w:sz w:val="24"/>
          <w:szCs w:val="24"/>
        </w:rPr>
        <w:footnoteReference w:id="4"/>
      </w:r>
    </w:p>
    <w:p w14:paraId="565AAF7A" w14:textId="343E3BAE" w:rsidR="003D5BEE" w:rsidRPr="00B75679" w:rsidRDefault="003D5BEE" w:rsidP="00E224E9">
      <w:pPr>
        <w:spacing w:line="360" w:lineRule="auto"/>
        <w:jc w:val="both"/>
        <w:rPr>
          <w:rFonts w:ascii="Times New Roman" w:hAnsi="Times New Roman" w:cs="Times New Roman"/>
          <w:sz w:val="24"/>
          <w:szCs w:val="24"/>
        </w:rPr>
      </w:pPr>
      <w:r w:rsidRPr="00B75679">
        <w:rPr>
          <w:rFonts w:ascii="Times New Roman" w:hAnsi="Times New Roman" w:cs="Times New Roman"/>
          <w:sz w:val="24"/>
          <w:szCs w:val="24"/>
        </w:rPr>
        <w:t>JFK’s speech came in the middle of The Cold War. Despite the deceptive name the Cold War was never a full-scale war but a time of political tension between the USA with its allies</w:t>
      </w:r>
      <w:r w:rsidR="008B72BC" w:rsidRPr="00B75679">
        <w:rPr>
          <w:rFonts w:ascii="Times New Roman" w:hAnsi="Times New Roman" w:cs="Times New Roman"/>
          <w:sz w:val="24"/>
          <w:szCs w:val="24"/>
        </w:rPr>
        <w:t>,</w:t>
      </w:r>
      <w:r w:rsidRPr="00B75679">
        <w:rPr>
          <w:rFonts w:ascii="Times New Roman" w:hAnsi="Times New Roman" w:cs="Times New Roman"/>
          <w:sz w:val="24"/>
          <w:szCs w:val="24"/>
        </w:rPr>
        <w:t xml:space="preserve"> and the </w:t>
      </w:r>
      <w:r w:rsidR="00AA5839" w:rsidRPr="00B75679">
        <w:rPr>
          <w:rFonts w:ascii="Times New Roman" w:hAnsi="Times New Roman" w:cs="Times New Roman"/>
          <w:sz w:val="24"/>
          <w:szCs w:val="24"/>
        </w:rPr>
        <w:t xml:space="preserve">Communist </w:t>
      </w:r>
      <w:r w:rsidRPr="00B75679">
        <w:rPr>
          <w:rFonts w:ascii="Times New Roman" w:hAnsi="Times New Roman" w:cs="Times New Roman"/>
          <w:sz w:val="24"/>
          <w:szCs w:val="24"/>
        </w:rPr>
        <w:t>Soviet Union</w:t>
      </w:r>
      <w:r w:rsidR="005A005F" w:rsidRPr="00B75679">
        <w:rPr>
          <w:rFonts w:ascii="Times New Roman" w:hAnsi="Times New Roman" w:cs="Times New Roman"/>
          <w:sz w:val="24"/>
          <w:szCs w:val="24"/>
        </w:rPr>
        <w:t>. Following World War II and the Soviet Union’s expansion through Eastern Europe</w:t>
      </w:r>
      <w:r w:rsidR="008B72BC" w:rsidRPr="00B75679">
        <w:rPr>
          <w:rFonts w:ascii="Times New Roman" w:hAnsi="Times New Roman" w:cs="Times New Roman"/>
          <w:sz w:val="24"/>
          <w:szCs w:val="24"/>
        </w:rPr>
        <w:t>,</w:t>
      </w:r>
      <w:r w:rsidR="005A005F" w:rsidRPr="00B75679">
        <w:rPr>
          <w:rFonts w:ascii="Times New Roman" w:hAnsi="Times New Roman" w:cs="Times New Roman"/>
          <w:sz w:val="24"/>
          <w:szCs w:val="24"/>
        </w:rPr>
        <w:t xml:space="preserve"> there was a level of mutual distrust between the Soviet Union and the USA, with the USA cautious of the Soviet Union attempting to rule the World</w:t>
      </w:r>
      <w:r w:rsidR="00B64650" w:rsidRPr="00B75679">
        <w:rPr>
          <w:rFonts w:ascii="Times New Roman" w:hAnsi="Times New Roman" w:cs="Times New Roman"/>
          <w:sz w:val="24"/>
          <w:szCs w:val="24"/>
        </w:rPr>
        <w:t>. T</w:t>
      </w:r>
      <w:r w:rsidR="005A005F" w:rsidRPr="00B75679">
        <w:rPr>
          <w:rFonts w:ascii="Times New Roman" w:hAnsi="Times New Roman" w:cs="Times New Roman"/>
          <w:sz w:val="24"/>
          <w:szCs w:val="24"/>
        </w:rPr>
        <w:t>he USA’s officials all believ</w:t>
      </w:r>
      <w:r w:rsidR="00B64650" w:rsidRPr="00B75679">
        <w:rPr>
          <w:rFonts w:ascii="Times New Roman" w:hAnsi="Times New Roman" w:cs="Times New Roman"/>
          <w:sz w:val="24"/>
          <w:szCs w:val="24"/>
        </w:rPr>
        <w:t>ed</w:t>
      </w:r>
      <w:r w:rsidR="005A005F" w:rsidRPr="00B75679">
        <w:rPr>
          <w:rFonts w:ascii="Times New Roman" w:hAnsi="Times New Roman" w:cs="Times New Roman"/>
          <w:sz w:val="24"/>
          <w:szCs w:val="24"/>
        </w:rPr>
        <w:t xml:space="preserve"> that </w:t>
      </w:r>
      <w:r w:rsidR="00AA5839" w:rsidRPr="00B75679">
        <w:rPr>
          <w:rFonts w:ascii="Times New Roman" w:hAnsi="Times New Roman" w:cs="Times New Roman"/>
          <w:sz w:val="24"/>
          <w:szCs w:val="24"/>
        </w:rPr>
        <w:t xml:space="preserve">the best method to deal with the Soviet Union was an approach called “Containment”. With </w:t>
      </w:r>
      <w:r w:rsidR="00FB3D68" w:rsidRPr="00B75679">
        <w:rPr>
          <w:rFonts w:ascii="Times New Roman" w:hAnsi="Times New Roman" w:cs="Times New Roman"/>
          <w:sz w:val="24"/>
          <w:szCs w:val="24"/>
        </w:rPr>
        <w:t xml:space="preserve">Germany </w:t>
      </w:r>
      <w:r w:rsidR="00AA5839" w:rsidRPr="00B75679">
        <w:rPr>
          <w:rFonts w:ascii="Times New Roman" w:hAnsi="Times New Roman" w:cs="Times New Roman"/>
          <w:sz w:val="24"/>
          <w:szCs w:val="24"/>
        </w:rPr>
        <w:t xml:space="preserve">divided between the four nations; Great Britain, France, USA and the Communist Soviet Union following </w:t>
      </w:r>
      <w:r w:rsidR="00792915" w:rsidRPr="00B75679">
        <w:rPr>
          <w:rFonts w:ascii="Times New Roman" w:hAnsi="Times New Roman" w:cs="Times New Roman"/>
          <w:sz w:val="24"/>
          <w:szCs w:val="24"/>
        </w:rPr>
        <w:t>W</w:t>
      </w:r>
      <w:r w:rsidR="00AA5839" w:rsidRPr="00B75679">
        <w:rPr>
          <w:rFonts w:ascii="Times New Roman" w:hAnsi="Times New Roman" w:cs="Times New Roman"/>
          <w:sz w:val="24"/>
          <w:szCs w:val="24"/>
        </w:rPr>
        <w:t xml:space="preserve">orld </w:t>
      </w:r>
      <w:r w:rsidR="00792915" w:rsidRPr="00B75679">
        <w:rPr>
          <w:rFonts w:ascii="Times New Roman" w:hAnsi="Times New Roman" w:cs="Times New Roman"/>
          <w:sz w:val="24"/>
          <w:szCs w:val="24"/>
        </w:rPr>
        <w:t>W</w:t>
      </w:r>
      <w:r w:rsidR="00AA5839" w:rsidRPr="00B75679">
        <w:rPr>
          <w:rFonts w:ascii="Times New Roman" w:hAnsi="Times New Roman" w:cs="Times New Roman"/>
          <w:sz w:val="24"/>
          <w:szCs w:val="24"/>
        </w:rPr>
        <w:t>ar II</w:t>
      </w:r>
      <w:r w:rsidR="00FB3D68" w:rsidRPr="00B75679">
        <w:rPr>
          <w:rFonts w:ascii="Times New Roman" w:hAnsi="Times New Roman" w:cs="Times New Roman"/>
          <w:sz w:val="24"/>
          <w:szCs w:val="24"/>
        </w:rPr>
        <w:t>, so too was Berlin with West Berlin consisting of the Great British, French and United States sections and East Berlin Occupied by</w:t>
      </w:r>
      <w:r w:rsidR="001A0435" w:rsidRPr="00B75679">
        <w:rPr>
          <w:rFonts w:ascii="Times New Roman" w:hAnsi="Times New Roman" w:cs="Times New Roman"/>
          <w:sz w:val="24"/>
          <w:szCs w:val="24"/>
        </w:rPr>
        <w:t xml:space="preserve"> communist</w:t>
      </w:r>
      <w:r w:rsidR="00FB3D68" w:rsidRPr="00B75679">
        <w:rPr>
          <w:rFonts w:ascii="Times New Roman" w:hAnsi="Times New Roman" w:cs="Times New Roman"/>
          <w:sz w:val="24"/>
          <w:szCs w:val="24"/>
        </w:rPr>
        <w:t xml:space="preserve"> German Democratic Republic</w:t>
      </w:r>
      <w:r w:rsidR="001A0435" w:rsidRPr="00B75679">
        <w:rPr>
          <w:rFonts w:ascii="Times New Roman" w:hAnsi="Times New Roman" w:cs="Times New Roman"/>
          <w:sz w:val="24"/>
          <w:szCs w:val="24"/>
        </w:rPr>
        <w:t>.</w:t>
      </w:r>
      <w:r w:rsidR="00FB3D68" w:rsidRPr="00B75679">
        <w:rPr>
          <w:rFonts w:ascii="Times New Roman" w:hAnsi="Times New Roman" w:cs="Times New Roman"/>
          <w:sz w:val="24"/>
          <w:szCs w:val="24"/>
        </w:rPr>
        <w:t xml:space="preserve"> </w:t>
      </w:r>
      <w:r w:rsidR="00792915" w:rsidRPr="00B75679">
        <w:rPr>
          <w:rFonts w:ascii="Times New Roman" w:hAnsi="Times New Roman" w:cs="Times New Roman"/>
          <w:sz w:val="24"/>
          <w:szCs w:val="24"/>
        </w:rPr>
        <w:t xml:space="preserve">In </w:t>
      </w:r>
      <w:r w:rsidR="00FB3D68" w:rsidRPr="00B75679">
        <w:rPr>
          <w:rFonts w:ascii="Times New Roman" w:hAnsi="Times New Roman" w:cs="Times New Roman"/>
          <w:sz w:val="24"/>
          <w:szCs w:val="24"/>
        </w:rPr>
        <w:t xml:space="preserve">1961 in order to stem the haemorrhage of people leaving East Berlin for West Berlin the GDR constructed the Berlin Wall that dissected the city straight through the middle. </w:t>
      </w:r>
      <w:r w:rsidR="005C309B" w:rsidRPr="00B75679">
        <w:rPr>
          <w:rFonts w:ascii="Times New Roman" w:hAnsi="Times New Roman" w:cs="Times New Roman"/>
          <w:sz w:val="24"/>
          <w:szCs w:val="24"/>
        </w:rPr>
        <w:t xml:space="preserve">By the time of Kennedy’s speech German morale, on both sides of the wall, was at an all time low. JFK headed to West Berlin </w:t>
      </w:r>
      <w:r w:rsidR="00624919" w:rsidRPr="00B75679">
        <w:rPr>
          <w:rFonts w:ascii="Times New Roman" w:hAnsi="Times New Roman" w:cs="Times New Roman"/>
          <w:sz w:val="24"/>
          <w:szCs w:val="24"/>
        </w:rPr>
        <w:t xml:space="preserve">to </w:t>
      </w:r>
      <w:r w:rsidR="005C309B" w:rsidRPr="00B75679">
        <w:rPr>
          <w:rFonts w:ascii="Times New Roman" w:hAnsi="Times New Roman" w:cs="Times New Roman"/>
          <w:sz w:val="24"/>
          <w:szCs w:val="24"/>
        </w:rPr>
        <w:t xml:space="preserve">reassure the population that </w:t>
      </w:r>
      <w:r w:rsidR="005C309B" w:rsidRPr="00B75679">
        <w:rPr>
          <w:rFonts w:ascii="Times New Roman" w:hAnsi="Times New Roman" w:cs="Times New Roman"/>
          <w:sz w:val="24"/>
          <w:szCs w:val="24"/>
        </w:rPr>
        <w:lastRenderedPageBreak/>
        <w:t>the USA were dedicated to the cause of West Germany and condemned the actions of the Communists.</w:t>
      </w:r>
      <w:r w:rsidR="00C2649D" w:rsidRPr="00B75679">
        <w:rPr>
          <w:rFonts w:ascii="Times New Roman" w:hAnsi="Times New Roman" w:cs="Times New Roman"/>
          <w:sz w:val="24"/>
          <w:szCs w:val="24"/>
        </w:rPr>
        <w:t xml:space="preserve"> Rather than spotlight the Berlin wall</w:t>
      </w:r>
      <w:r w:rsidR="00083830" w:rsidRPr="00B75679">
        <w:rPr>
          <w:rFonts w:ascii="Times New Roman" w:hAnsi="Times New Roman" w:cs="Times New Roman"/>
          <w:sz w:val="24"/>
          <w:szCs w:val="24"/>
        </w:rPr>
        <w:t>,</w:t>
      </w:r>
      <w:r w:rsidR="00C2649D" w:rsidRPr="00B75679">
        <w:rPr>
          <w:rFonts w:ascii="Times New Roman" w:hAnsi="Times New Roman" w:cs="Times New Roman"/>
          <w:sz w:val="24"/>
          <w:szCs w:val="24"/>
        </w:rPr>
        <w:t xml:space="preserve"> Kennedy </w:t>
      </w:r>
      <w:r w:rsidR="00DC22F3" w:rsidRPr="00B75679">
        <w:rPr>
          <w:rFonts w:ascii="Times New Roman" w:hAnsi="Times New Roman" w:cs="Times New Roman"/>
          <w:sz w:val="24"/>
          <w:szCs w:val="24"/>
        </w:rPr>
        <w:t xml:space="preserve">utilised the event in motivating the audience to put an end to communism worldwide. </w:t>
      </w:r>
    </w:p>
    <w:p w14:paraId="5D787CD2" w14:textId="6EF4AEB9" w:rsidR="009444E0" w:rsidRPr="00B75679" w:rsidRDefault="005C309B" w:rsidP="00E224E9">
      <w:pPr>
        <w:spacing w:line="360" w:lineRule="auto"/>
        <w:jc w:val="both"/>
        <w:rPr>
          <w:rFonts w:ascii="Times New Roman" w:hAnsi="Times New Roman" w:cs="Times New Roman"/>
          <w:sz w:val="24"/>
          <w:szCs w:val="24"/>
        </w:rPr>
      </w:pPr>
      <w:r w:rsidRPr="00B75679">
        <w:rPr>
          <w:rFonts w:ascii="Times New Roman" w:hAnsi="Times New Roman" w:cs="Times New Roman"/>
          <w:sz w:val="24"/>
          <w:szCs w:val="24"/>
        </w:rPr>
        <w:t xml:space="preserve">JFK </w:t>
      </w:r>
      <w:r w:rsidR="00BF5DCF" w:rsidRPr="00B75679">
        <w:rPr>
          <w:rFonts w:ascii="Times New Roman" w:hAnsi="Times New Roman" w:cs="Times New Roman"/>
          <w:sz w:val="24"/>
          <w:szCs w:val="24"/>
        </w:rPr>
        <w:t>made his speech to a reported crowd of sixty percent of the West Berlin population.</w:t>
      </w:r>
      <w:r w:rsidR="00BF5DCF" w:rsidRPr="00B75679">
        <w:rPr>
          <w:rStyle w:val="FootnoteReference"/>
          <w:rFonts w:ascii="Times New Roman" w:hAnsi="Times New Roman" w:cs="Times New Roman"/>
          <w:sz w:val="24"/>
          <w:szCs w:val="24"/>
        </w:rPr>
        <w:footnoteReference w:id="5"/>
      </w:r>
      <w:r w:rsidR="00BF5DCF" w:rsidRPr="00B75679">
        <w:rPr>
          <w:rFonts w:ascii="Times New Roman" w:hAnsi="Times New Roman" w:cs="Times New Roman"/>
          <w:sz w:val="24"/>
          <w:szCs w:val="24"/>
        </w:rPr>
        <w:t xml:space="preserve"> </w:t>
      </w:r>
      <w:r w:rsidR="0043735D" w:rsidRPr="00B75679">
        <w:rPr>
          <w:rFonts w:ascii="Times New Roman" w:hAnsi="Times New Roman" w:cs="Times New Roman"/>
          <w:sz w:val="24"/>
          <w:szCs w:val="24"/>
        </w:rPr>
        <w:t>H</w:t>
      </w:r>
      <w:r w:rsidR="00BF5DCF" w:rsidRPr="00B75679">
        <w:rPr>
          <w:rFonts w:ascii="Times New Roman" w:hAnsi="Times New Roman" w:cs="Times New Roman"/>
          <w:sz w:val="24"/>
          <w:szCs w:val="24"/>
        </w:rPr>
        <w:t xml:space="preserve">e </w:t>
      </w:r>
      <w:r w:rsidRPr="00B75679">
        <w:rPr>
          <w:rFonts w:ascii="Times New Roman" w:hAnsi="Times New Roman" w:cs="Times New Roman"/>
          <w:sz w:val="24"/>
          <w:szCs w:val="24"/>
        </w:rPr>
        <w:t xml:space="preserve">cleverly uses </w:t>
      </w:r>
      <w:r w:rsidR="0058026F" w:rsidRPr="00B75679">
        <w:rPr>
          <w:rFonts w:ascii="Times New Roman" w:hAnsi="Times New Roman" w:cs="Times New Roman"/>
          <w:sz w:val="24"/>
          <w:szCs w:val="24"/>
        </w:rPr>
        <w:t>p</w:t>
      </w:r>
      <w:r w:rsidRPr="00B75679">
        <w:rPr>
          <w:rFonts w:ascii="Times New Roman" w:hAnsi="Times New Roman" w:cs="Times New Roman"/>
          <w:sz w:val="24"/>
          <w:szCs w:val="24"/>
        </w:rPr>
        <w:t>athos</w:t>
      </w:r>
      <w:r w:rsidR="00BF5DCF" w:rsidRPr="00B75679">
        <w:rPr>
          <w:rFonts w:ascii="Times New Roman" w:hAnsi="Times New Roman" w:cs="Times New Roman"/>
          <w:sz w:val="24"/>
          <w:szCs w:val="24"/>
        </w:rPr>
        <w:t xml:space="preserve">, </w:t>
      </w:r>
      <w:r w:rsidR="0058026F" w:rsidRPr="00B75679">
        <w:rPr>
          <w:rFonts w:ascii="Times New Roman" w:hAnsi="Times New Roman" w:cs="Times New Roman"/>
          <w:sz w:val="24"/>
          <w:szCs w:val="24"/>
        </w:rPr>
        <w:t>e</w:t>
      </w:r>
      <w:r w:rsidR="00BF5DCF" w:rsidRPr="00B75679">
        <w:rPr>
          <w:rFonts w:ascii="Times New Roman" w:hAnsi="Times New Roman" w:cs="Times New Roman"/>
          <w:sz w:val="24"/>
          <w:szCs w:val="24"/>
        </w:rPr>
        <w:t xml:space="preserve">thos </w:t>
      </w:r>
      <w:r w:rsidRPr="00B75679">
        <w:rPr>
          <w:rFonts w:ascii="Times New Roman" w:hAnsi="Times New Roman" w:cs="Times New Roman"/>
          <w:sz w:val="24"/>
          <w:szCs w:val="24"/>
        </w:rPr>
        <w:t xml:space="preserve">and </w:t>
      </w:r>
      <w:r w:rsidR="0058026F" w:rsidRPr="00B75679">
        <w:rPr>
          <w:rFonts w:ascii="Times New Roman" w:hAnsi="Times New Roman" w:cs="Times New Roman"/>
          <w:sz w:val="24"/>
          <w:szCs w:val="24"/>
        </w:rPr>
        <w:t>l</w:t>
      </w:r>
      <w:r w:rsidRPr="00B75679">
        <w:rPr>
          <w:rFonts w:ascii="Times New Roman" w:hAnsi="Times New Roman" w:cs="Times New Roman"/>
          <w:sz w:val="24"/>
          <w:szCs w:val="24"/>
        </w:rPr>
        <w:t xml:space="preserve">ogos in his speech </w:t>
      </w:r>
      <w:r w:rsidR="00BF5DCF" w:rsidRPr="00B75679">
        <w:rPr>
          <w:rFonts w:ascii="Times New Roman" w:hAnsi="Times New Roman" w:cs="Times New Roman"/>
          <w:sz w:val="24"/>
          <w:szCs w:val="24"/>
        </w:rPr>
        <w:t>in order to connect at an emotional level, gain the</w:t>
      </w:r>
      <w:r w:rsidR="004911F0" w:rsidRPr="00B75679">
        <w:rPr>
          <w:rFonts w:ascii="Times New Roman" w:hAnsi="Times New Roman" w:cs="Times New Roman"/>
          <w:sz w:val="24"/>
          <w:szCs w:val="24"/>
        </w:rPr>
        <w:t xml:space="preserve"> audience’ </w:t>
      </w:r>
      <w:r w:rsidR="00BF5DCF" w:rsidRPr="00B75679">
        <w:rPr>
          <w:rFonts w:ascii="Times New Roman" w:hAnsi="Times New Roman" w:cs="Times New Roman"/>
          <w:sz w:val="24"/>
          <w:szCs w:val="24"/>
        </w:rPr>
        <w:t>trust and to appeal to the</w:t>
      </w:r>
      <w:r w:rsidR="004911F0" w:rsidRPr="00B75679">
        <w:rPr>
          <w:rFonts w:ascii="Times New Roman" w:hAnsi="Times New Roman" w:cs="Times New Roman"/>
          <w:sz w:val="24"/>
          <w:szCs w:val="24"/>
        </w:rPr>
        <w:t>ir</w:t>
      </w:r>
      <w:r w:rsidR="00BF5DCF" w:rsidRPr="00B75679">
        <w:rPr>
          <w:rFonts w:ascii="Times New Roman" w:hAnsi="Times New Roman" w:cs="Times New Roman"/>
          <w:sz w:val="24"/>
          <w:szCs w:val="24"/>
        </w:rPr>
        <w:t xml:space="preserve"> logic</w:t>
      </w:r>
      <w:r w:rsidR="004911F0" w:rsidRPr="00B75679">
        <w:rPr>
          <w:rFonts w:ascii="Times New Roman" w:hAnsi="Times New Roman" w:cs="Times New Roman"/>
          <w:sz w:val="24"/>
          <w:szCs w:val="24"/>
        </w:rPr>
        <w:t>.</w:t>
      </w:r>
      <w:r w:rsidR="0043735D" w:rsidRPr="00B75679">
        <w:rPr>
          <w:rStyle w:val="FootnoteReference"/>
          <w:rFonts w:ascii="Times New Roman" w:hAnsi="Times New Roman" w:cs="Times New Roman"/>
          <w:sz w:val="24"/>
          <w:szCs w:val="24"/>
        </w:rPr>
        <w:footnoteReference w:id="6"/>
      </w:r>
      <w:r w:rsidR="0043735D" w:rsidRPr="00B75679">
        <w:rPr>
          <w:rFonts w:ascii="Times New Roman" w:hAnsi="Times New Roman" w:cs="Times New Roman"/>
          <w:sz w:val="24"/>
          <w:szCs w:val="24"/>
        </w:rPr>
        <w:t xml:space="preserve"> </w:t>
      </w:r>
      <w:r w:rsidR="0012665A" w:rsidRPr="00B75679">
        <w:rPr>
          <w:rFonts w:ascii="Times New Roman" w:hAnsi="Times New Roman" w:cs="Times New Roman"/>
          <w:sz w:val="24"/>
          <w:szCs w:val="24"/>
        </w:rPr>
        <w:t xml:space="preserve">JFK displays his character through ethos </w:t>
      </w:r>
      <w:r w:rsidR="0048711C" w:rsidRPr="00B75679">
        <w:rPr>
          <w:rFonts w:ascii="Times New Roman" w:hAnsi="Times New Roman" w:cs="Times New Roman"/>
          <w:sz w:val="24"/>
          <w:szCs w:val="24"/>
        </w:rPr>
        <w:t xml:space="preserve">when introducing </w:t>
      </w:r>
      <w:r w:rsidR="0012665A" w:rsidRPr="00B75679">
        <w:rPr>
          <w:rFonts w:ascii="Times New Roman" w:hAnsi="Times New Roman" w:cs="Times New Roman"/>
          <w:sz w:val="24"/>
          <w:szCs w:val="24"/>
        </w:rPr>
        <w:t>his speech by stating how proud he was to speak in Berlin as the Mayor’s guest, showing modesty and character while gaining the trust and attention of the audience.</w:t>
      </w:r>
      <w:r w:rsidR="0048711C" w:rsidRPr="00B75679">
        <w:rPr>
          <w:rFonts w:ascii="Times New Roman" w:hAnsi="Times New Roman" w:cs="Times New Roman"/>
          <w:sz w:val="24"/>
          <w:szCs w:val="24"/>
        </w:rPr>
        <w:t xml:space="preserve"> He then continues using an amalgamation of pathos and logos in his speech.</w:t>
      </w:r>
      <w:r w:rsidR="001D5293" w:rsidRPr="00B75679">
        <w:rPr>
          <w:rFonts w:ascii="Times New Roman" w:hAnsi="Times New Roman" w:cs="Times New Roman"/>
          <w:sz w:val="24"/>
          <w:szCs w:val="24"/>
        </w:rPr>
        <w:t xml:space="preserve"> A fine example of this is during the beginning he states “</w:t>
      </w:r>
      <w:r w:rsidR="00D548EA" w:rsidRPr="00B75679">
        <w:rPr>
          <w:rFonts w:ascii="Times New Roman" w:hAnsi="Times New Roman" w:cs="Times New Roman"/>
          <w:sz w:val="24"/>
          <w:szCs w:val="24"/>
        </w:rPr>
        <w:t xml:space="preserve">Two thousand years ago the proudest boast was </w:t>
      </w:r>
      <w:proofErr w:type="spellStart"/>
      <w:r w:rsidR="00D548EA" w:rsidRPr="00B75679">
        <w:rPr>
          <w:rFonts w:ascii="Times New Roman" w:hAnsi="Times New Roman" w:cs="Times New Roman"/>
          <w:sz w:val="24"/>
          <w:szCs w:val="24"/>
        </w:rPr>
        <w:t>ci</w:t>
      </w:r>
      <w:r w:rsidR="001D5293" w:rsidRPr="00B75679">
        <w:rPr>
          <w:rFonts w:ascii="Times New Roman" w:hAnsi="Times New Roman" w:cs="Times New Roman"/>
          <w:sz w:val="24"/>
          <w:szCs w:val="24"/>
        </w:rPr>
        <w:t>vis</w:t>
      </w:r>
      <w:proofErr w:type="spellEnd"/>
      <w:r w:rsidR="001D5293" w:rsidRPr="00B75679">
        <w:rPr>
          <w:rFonts w:ascii="Times New Roman" w:hAnsi="Times New Roman" w:cs="Times New Roman"/>
          <w:sz w:val="24"/>
          <w:szCs w:val="24"/>
        </w:rPr>
        <w:t xml:space="preserve"> Romanus </w:t>
      </w:r>
      <w:r w:rsidR="00D548EA" w:rsidRPr="00B75679">
        <w:rPr>
          <w:rFonts w:ascii="Times New Roman" w:hAnsi="Times New Roman" w:cs="Times New Roman"/>
          <w:sz w:val="24"/>
          <w:szCs w:val="24"/>
        </w:rPr>
        <w:t>s</w:t>
      </w:r>
      <w:r w:rsidR="001D5293" w:rsidRPr="00B75679">
        <w:rPr>
          <w:rFonts w:ascii="Times New Roman" w:hAnsi="Times New Roman" w:cs="Times New Roman"/>
          <w:sz w:val="24"/>
          <w:szCs w:val="24"/>
        </w:rPr>
        <w:t>um</w:t>
      </w:r>
      <w:r w:rsidR="00D548EA" w:rsidRPr="00B75679">
        <w:rPr>
          <w:rFonts w:ascii="Times New Roman" w:hAnsi="Times New Roman" w:cs="Times New Roman"/>
          <w:sz w:val="24"/>
          <w:szCs w:val="24"/>
        </w:rPr>
        <w:t xml:space="preserve"> (translated as I am a Roman Citizen), today in the world of freedom, the proudest boast is Ich bin ein Berliner (meaning I am a Berliner)” thus harnessing the logos element by making comparisons of Berlin to one of the greatest if not the greatest civilizations in the world, the Roman Empire.</w:t>
      </w:r>
      <w:r w:rsidR="00C2649D" w:rsidRPr="00B75679">
        <w:rPr>
          <w:rFonts w:ascii="Times New Roman" w:hAnsi="Times New Roman" w:cs="Times New Roman"/>
          <w:sz w:val="24"/>
          <w:szCs w:val="24"/>
        </w:rPr>
        <w:t xml:space="preserve"> When approaching the speech regarding how the city is portrayed, the comparison that Kennedy makes to the Roman Empire whose major city, Rome, was the pinnacle of all European cities at the time. So, for Berlin to </w:t>
      </w:r>
      <w:proofErr w:type="gramStart"/>
      <w:r w:rsidR="00C2649D" w:rsidRPr="00B75679">
        <w:rPr>
          <w:rFonts w:ascii="Times New Roman" w:hAnsi="Times New Roman" w:cs="Times New Roman"/>
          <w:sz w:val="24"/>
          <w:szCs w:val="24"/>
        </w:rPr>
        <w:t>be seen as</w:t>
      </w:r>
      <w:proofErr w:type="gramEnd"/>
      <w:r w:rsidR="00C2649D" w:rsidRPr="00B75679">
        <w:rPr>
          <w:rFonts w:ascii="Times New Roman" w:hAnsi="Times New Roman" w:cs="Times New Roman"/>
          <w:sz w:val="24"/>
          <w:szCs w:val="24"/>
        </w:rPr>
        <w:t xml:space="preserve"> </w:t>
      </w:r>
      <w:r w:rsidR="004D0A87" w:rsidRPr="00B75679">
        <w:rPr>
          <w:rFonts w:ascii="Times New Roman" w:hAnsi="Times New Roman" w:cs="Times New Roman"/>
          <w:sz w:val="24"/>
          <w:szCs w:val="24"/>
        </w:rPr>
        <w:t xml:space="preserve">an </w:t>
      </w:r>
      <w:r w:rsidR="00C2649D" w:rsidRPr="00B75679">
        <w:rPr>
          <w:rFonts w:ascii="Times New Roman" w:hAnsi="Times New Roman" w:cs="Times New Roman"/>
          <w:sz w:val="24"/>
          <w:szCs w:val="24"/>
        </w:rPr>
        <w:t xml:space="preserve">equal to Rome is to be considered the highest praise and compliment. Kennedy also describes the city of Berlin as a city of progression and freedom and democracy. </w:t>
      </w:r>
      <w:r w:rsidR="00D548EA" w:rsidRPr="00B75679">
        <w:rPr>
          <w:rFonts w:ascii="Times New Roman" w:hAnsi="Times New Roman" w:cs="Times New Roman"/>
          <w:sz w:val="24"/>
          <w:szCs w:val="24"/>
        </w:rPr>
        <w:t xml:space="preserve">The </w:t>
      </w:r>
      <w:r w:rsidR="00904C59" w:rsidRPr="00B75679">
        <w:rPr>
          <w:rFonts w:ascii="Times New Roman" w:hAnsi="Times New Roman" w:cs="Times New Roman"/>
          <w:sz w:val="24"/>
          <w:szCs w:val="24"/>
        </w:rPr>
        <w:t>pa</w:t>
      </w:r>
      <w:r w:rsidR="00D548EA" w:rsidRPr="00B75679">
        <w:rPr>
          <w:rFonts w:ascii="Times New Roman" w:hAnsi="Times New Roman" w:cs="Times New Roman"/>
          <w:sz w:val="24"/>
          <w:szCs w:val="24"/>
        </w:rPr>
        <w:t xml:space="preserve">thos element of the equations comes through </w:t>
      </w:r>
      <w:r w:rsidR="005C3D0E" w:rsidRPr="00B75679">
        <w:rPr>
          <w:rFonts w:ascii="Times New Roman" w:hAnsi="Times New Roman" w:cs="Times New Roman"/>
          <w:sz w:val="24"/>
          <w:szCs w:val="24"/>
        </w:rPr>
        <w:t>choice of language</w:t>
      </w:r>
      <w:r w:rsidR="00D548EA" w:rsidRPr="00B75679">
        <w:rPr>
          <w:rFonts w:ascii="Times New Roman" w:hAnsi="Times New Roman" w:cs="Times New Roman"/>
          <w:sz w:val="24"/>
          <w:szCs w:val="24"/>
        </w:rPr>
        <w:t xml:space="preserve">, his intended statement ‘I am a Berliner’ </w:t>
      </w:r>
      <w:r w:rsidR="00CE42A6" w:rsidRPr="00B75679">
        <w:rPr>
          <w:rFonts w:ascii="Times New Roman" w:hAnsi="Times New Roman" w:cs="Times New Roman"/>
          <w:sz w:val="24"/>
          <w:szCs w:val="24"/>
        </w:rPr>
        <w:t xml:space="preserve">by using </w:t>
      </w:r>
      <w:r w:rsidR="00904C59" w:rsidRPr="00B75679">
        <w:rPr>
          <w:rFonts w:ascii="Times New Roman" w:hAnsi="Times New Roman" w:cs="Times New Roman"/>
          <w:sz w:val="24"/>
          <w:szCs w:val="24"/>
        </w:rPr>
        <w:t xml:space="preserve">the </w:t>
      </w:r>
      <w:r w:rsidR="00CE42A6" w:rsidRPr="00B75679">
        <w:rPr>
          <w:rFonts w:ascii="Times New Roman" w:hAnsi="Times New Roman" w:cs="Times New Roman"/>
          <w:sz w:val="24"/>
          <w:szCs w:val="24"/>
        </w:rPr>
        <w:t>German</w:t>
      </w:r>
      <w:r w:rsidR="00904C59" w:rsidRPr="00B75679">
        <w:rPr>
          <w:rFonts w:ascii="Times New Roman" w:hAnsi="Times New Roman" w:cs="Times New Roman"/>
          <w:sz w:val="24"/>
          <w:szCs w:val="24"/>
        </w:rPr>
        <w:t xml:space="preserve"> language</w:t>
      </w:r>
      <w:r w:rsidR="00CE42A6" w:rsidRPr="00B75679">
        <w:rPr>
          <w:rFonts w:ascii="Times New Roman" w:hAnsi="Times New Roman" w:cs="Times New Roman"/>
          <w:sz w:val="24"/>
          <w:szCs w:val="24"/>
        </w:rPr>
        <w:t xml:space="preserve"> connects himself to the German Public. It has been argued that the correct phrase would have been ‘Ich bin Berliner’ however by the inclusion of the word ‘ein’ what JFK </w:t>
      </w:r>
      <w:r w:rsidR="009D3447" w:rsidRPr="00B75679">
        <w:rPr>
          <w:rFonts w:ascii="Times New Roman" w:hAnsi="Times New Roman" w:cs="Times New Roman"/>
          <w:sz w:val="24"/>
          <w:szCs w:val="24"/>
        </w:rPr>
        <w:t>actually stated</w:t>
      </w:r>
      <w:r w:rsidR="00CE42A6" w:rsidRPr="00B75679">
        <w:rPr>
          <w:rFonts w:ascii="Times New Roman" w:hAnsi="Times New Roman" w:cs="Times New Roman"/>
          <w:sz w:val="24"/>
          <w:szCs w:val="24"/>
        </w:rPr>
        <w:t xml:space="preserve"> was </w:t>
      </w:r>
      <w:r w:rsidR="00873B18" w:rsidRPr="00B75679">
        <w:rPr>
          <w:rFonts w:ascii="Times New Roman" w:hAnsi="Times New Roman" w:cs="Times New Roman"/>
          <w:sz w:val="24"/>
          <w:szCs w:val="24"/>
        </w:rPr>
        <w:t>“I am a Jelly Doughnut”</w:t>
      </w:r>
      <w:r w:rsidR="009D3447" w:rsidRPr="00B75679">
        <w:rPr>
          <w:rFonts w:ascii="Times New Roman" w:hAnsi="Times New Roman" w:cs="Times New Roman"/>
          <w:sz w:val="24"/>
          <w:szCs w:val="24"/>
        </w:rPr>
        <w:t>.</w:t>
      </w:r>
      <w:r w:rsidR="009D3447" w:rsidRPr="00B75679">
        <w:rPr>
          <w:rStyle w:val="FootnoteReference"/>
          <w:rFonts w:ascii="Times New Roman" w:hAnsi="Times New Roman" w:cs="Times New Roman"/>
          <w:sz w:val="24"/>
          <w:szCs w:val="24"/>
        </w:rPr>
        <w:footnoteReference w:id="7"/>
      </w:r>
      <w:r w:rsidR="009D3447" w:rsidRPr="00B75679">
        <w:rPr>
          <w:rFonts w:ascii="Times New Roman" w:hAnsi="Times New Roman" w:cs="Times New Roman"/>
          <w:sz w:val="24"/>
          <w:szCs w:val="24"/>
        </w:rPr>
        <w:t xml:space="preserve"> However, </w:t>
      </w:r>
      <w:r w:rsidR="00727FA3" w:rsidRPr="00B75679">
        <w:rPr>
          <w:rFonts w:ascii="Times New Roman" w:hAnsi="Times New Roman" w:cs="Times New Roman"/>
          <w:sz w:val="24"/>
          <w:szCs w:val="24"/>
        </w:rPr>
        <w:t>it has been stated that the word ‘Berliner’ meaning a Jelly Doughnut was merely a regional phrase not used in Berlin and that “Ich bin ein Berliner” was the correct way to express this statement.</w:t>
      </w:r>
      <w:r w:rsidR="00727FA3" w:rsidRPr="00B75679">
        <w:rPr>
          <w:rStyle w:val="FootnoteReference"/>
          <w:rFonts w:ascii="Times New Roman" w:hAnsi="Times New Roman" w:cs="Times New Roman"/>
          <w:sz w:val="24"/>
          <w:szCs w:val="24"/>
        </w:rPr>
        <w:footnoteReference w:id="8"/>
      </w:r>
      <w:r w:rsidR="00904C59" w:rsidRPr="00B75679">
        <w:rPr>
          <w:rFonts w:ascii="Times New Roman" w:hAnsi="Times New Roman" w:cs="Times New Roman"/>
          <w:sz w:val="24"/>
          <w:szCs w:val="24"/>
        </w:rPr>
        <w:t xml:space="preserve"> Reinforcing the fact that the President had made the correct statement would be the audiences reaction to this remark, as Thomas G. Paterson states “The crowd roared approval”.</w:t>
      </w:r>
      <w:r w:rsidR="00904C59" w:rsidRPr="00B75679">
        <w:rPr>
          <w:rStyle w:val="FootnoteReference"/>
          <w:rFonts w:ascii="Times New Roman" w:hAnsi="Times New Roman" w:cs="Times New Roman"/>
          <w:sz w:val="24"/>
          <w:szCs w:val="24"/>
        </w:rPr>
        <w:footnoteReference w:id="9"/>
      </w:r>
      <w:r w:rsidR="00DC20EC" w:rsidRPr="00B75679">
        <w:rPr>
          <w:rFonts w:ascii="Times New Roman" w:hAnsi="Times New Roman" w:cs="Times New Roman"/>
          <w:sz w:val="24"/>
          <w:szCs w:val="24"/>
        </w:rPr>
        <w:t xml:space="preserve"> </w:t>
      </w:r>
      <w:r w:rsidR="00310B2F" w:rsidRPr="00B75679">
        <w:rPr>
          <w:rFonts w:ascii="Times New Roman" w:hAnsi="Times New Roman" w:cs="Times New Roman"/>
          <w:sz w:val="24"/>
          <w:szCs w:val="24"/>
        </w:rPr>
        <w:t>Kennedy’s speech also employs a common tactic of rhetoric, repetition, with the rep</w:t>
      </w:r>
      <w:r w:rsidR="005C02DB" w:rsidRPr="00B75679">
        <w:rPr>
          <w:rFonts w:ascii="Times New Roman" w:hAnsi="Times New Roman" w:cs="Times New Roman"/>
          <w:sz w:val="24"/>
          <w:szCs w:val="24"/>
        </w:rPr>
        <w:t>et</w:t>
      </w:r>
      <w:r w:rsidR="00310B2F" w:rsidRPr="00B75679">
        <w:rPr>
          <w:rFonts w:ascii="Times New Roman" w:hAnsi="Times New Roman" w:cs="Times New Roman"/>
          <w:sz w:val="24"/>
          <w:szCs w:val="24"/>
        </w:rPr>
        <w:t xml:space="preserve">ition of the line “Let them come to Berlin” </w:t>
      </w:r>
      <w:r w:rsidR="00310B2F" w:rsidRPr="00B75679">
        <w:rPr>
          <w:rFonts w:ascii="Times New Roman" w:hAnsi="Times New Roman" w:cs="Times New Roman"/>
          <w:sz w:val="24"/>
          <w:szCs w:val="24"/>
        </w:rPr>
        <w:lastRenderedPageBreak/>
        <w:t>in order to forge a reciprocal bond with the audience, and to reinforce his opposition of communism. Kennedy even repeats the line in German, “Lass’ sie nach Berlin kommen”</w:t>
      </w:r>
      <w:r w:rsidR="005C02DB" w:rsidRPr="00B75679">
        <w:rPr>
          <w:rFonts w:ascii="Times New Roman" w:hAnsi="Times New Roman" w:cs="Times New Roman"/>
          <w:sz w:val="24"/>
          <w:szCs w:val="24"/>
        </w:rPr>
        <w:t xml:space="preserve"> further cementing his common ground with the west Berlin audience. JFK’s speech was not meant purely for the residents of West Berlin, it was aimed “to the German people on both sides of the Wall [and] to the cause of freedom on both sides of the Wall”.</w:t>
      </w:r>
      <w:r w:rsidR="005C02DB" w:rsidRPr="00B75679">
        <w:rPr>
          <w:rStyle w:val="FootnoteReference"/>
          <w:rFonts w:ascii="Times New Roman" w:hAnsi="Times New Roman" w:cs="Times New Roman"/>
          <w:sz w:val="24"/>
          <w:szCs w:val="24"/>
        </w:rPr>
        <w:footnoteReference w:id="10"/>
      </w:r>
      <w:r w:rsidR="00473934" w:rsidRPr="00B75679">
        <w:rPr>
          <w:rFonts w:ascii="Times New Roman" w:hAnsi="Times New Roman" w:cs="Times New Roman"/>
          <w:sz w:val="24"/>
          <w:szCs w:val="24"/>
        </w:rPr>
        <w:t xml:space="preserve"> </w:t>
      </w:r>
      <w:r w:rsidR="009444E0" w:rsidRPr="00B75679">
        <w:rPr>
          <w:rFonts w:ascii="Times New Roman" w:hAnsi="Times New Roman" w:cs="Times New Roman"/>
          <w:sz w:val="24"/>
          <w:szCs w:val="24"/>
        </w:rPr>
        <w:t xml:space="preserve">Further in his speech he also describes Berlin as a city of force, hope and vitality. </w:t>
      </w:r>
      <w:r w:rsidR="001A7189" w:rsidRPr="00B75679">
        <w:rPr>
          <w:rFonts w:ascii="Times New Roman" w:hAnsi="Times New Roman" w:cs="Times New Roman"/>
          <w:sz w:val="24"/>
          <w:szCs w:val="24"/>
        </w:rPr>
        <w:t xml:space="preserve">When using the word </w:t>
      </w:r>
      <w:r w:rsidR="005446C1" w:rsidRPr="00B75679">
        <w:rPr>
          <w:rFonts w:ascii="Times New Roman" w:hAnsi="Times New Roman" w:cs="Times New Roman"/>
          <w:sz w:val="24"/>
          <w:szCs w:val="24"/>
        </w:rPr>
        <w:t>v</w:t>
      </w:r>
      <w:r w:rsidR="005C02DB" w:rsidRPr="00B75679">
        <w:rPr>
          <w:rFonts w:ascii="Times New Roman" w:hAnsi="Times New Roman" w:cs="Times New Roman"/>
          <w:sz w:val="24"/>
          <w:szCs w:val="24"/>
        </w:rPr>
        <w:t>itality,</w:t>
      </w:r>
      <w:r w:rsidR="001A7189" w:rsidRPr="00B75679">
        <w:rPr>
          <w:rFonts w:ascii="Times New Roman" w:hAnsi="Times New Roman" w:cs="Times New Roman"/>
          <w:sz w:val="24"/>
          <w:szCs w:val="24"/>
        </w:rPr>
        <w:t xml:space="preserve"> it is interpreted as describing the city as strong and active, even energetic. Regarding hope </w:t>
      </w:r>
      <w:r w:rsidR="005C02DB" w:rsidRPr="00B75679">
        <w:rPr>
          <w:rFonts w:ascii="Times New Roman" w:hAnsi="Times New Roman" w:cs="Times New Roman"/>
          <w:sz w:val="24"/>
          <w:szCs w:val="24"/>
        </w:rPr>
        <w:t>Kennedy</w:t>
      </w:r>
      <w:r w:rsidR="001A7189" w:rsidRPr="00B75679">
        <w:rPr>
          <w:rFonts w:ascii="Times New Roman" w:hAnsi="Times New Roman" w:cs="Times New Roman"/>
          <w:sz w:val="24"/>
          <w:szCs w:val="24"/>
        </w:rPr>
        <w:t xml:space="preserve"> is suggesting that </w:t>
      </w:r>
      <w:r w:rsidR="005C02DB" w:rsidRPr="00B75679">
        <w:rPr>
          <w:rFonts w:ascii="Times New Roman" w:hAnsi="Times New Roman" w:cs="Times New Roman"/>
          <w:sz w:val="24"/>
          <w:szCs w:val="24"/>
        </w:rPr>
        <w:t xml:space="preserve">West Berlin is a city that is hopeful of being reunited with East Berlin. </w:t>
      </w:r>
      <w:r w:rsidR="00C82673" w:rsidRPr="00B75679">
        <w:rPr>
          <w:rFonts w:ascii="Times New Roman" w:hAnsi="Times New Roman" w:cs="Times New Roman"/>
          <w:sz w:val="24"/>
          <w:szCs w:val="24"/>
        </w:rPr>
        <w:t>Finally,</w:t>
      </w:r>
      <w:r w:rsidR="005C02DB" w:rsidRPr="00B75679">
        <w:rPr>
          <w:rFonts w:ascii="Times New Roman" w:hAnsi="Times New Roman" w:cs="Times New Roman"/>
          <w:sz w:val="24"/>
          <w:szCs w:val="24"/>
        </w:rPr>
        <w:t xml:space="preserve"> through use of the word ‘force’ he is expressing how West Berlin fought off the threat of communism on its way of life.</w:t>
      </w:r>
      <w:r w:rsidR="00473934" w:rsidRPr="00B75679">
        <w:rPr>
          <w:rFonts w:ascii="Times New Roman" w:hAnsi="Times New Roman" w:cs="Times New Roman"/>
          <w:sz w:val="24"/>
          <w:szCs w:val="24"/>
        </w:rPr>
        <w:t xml:space="preserve"> </w:t>
      </w:r>
      <w:r w:rsidR="009444E0" w:rsidRPr="00B75679">
        <w:rPr>
          <w:rFonts w:ascii="Times New Roman" w:hAnsi="Times New Roman" w:cs="Times New Roman"/>
          <w:sz w:val="24"/>
          <w:szCs w:val="24"/>
        </w:rPr>
        <w:t xml:space="preserve">Kennedy also refers to West Berlin as its own city, as </w:t>
      </w:r>
      <w:r w:rsidR="00E92C9E" w:rsidRPr="00B75679">
        <w:rPr>
          <w:rFonts w:ascii="Times New Roman" w:hAnsi="Times New Roman" w:cs="Times New Roman"/>
          <w:sz w:val="24"/>
          <w:szCs w:val="24"/>
        </w:rPr>
        <w:t xml:space="preserve">if </w:t>
      </w:r>
      <w:r w:rsidR="009444E0" w:rsidRPr="00B75679">
        <w:rPr>
          <w:rFonts w:ascii="Times New Roman" w:hAnsi="Times New Roman" w:cs="Times New Roman"/>
          <w:sz w:val="24"/>
          <w:szCs w:val="24"/>
        </w:rPr>
        <w:t>separate</w:t>
      </w:r>
      <w:r w:rsidR="00E92C9E" w:rsidRPr="00B75679">
        <w:rPr>
          <w:rFonts w:ascii="Times New Roman" w:hAnsi="Times New Roman" w:cs="Times New Roman"/>
          <w:sz w:val="24"/>
          <w:szCs w:val="24"/>
        </w:rPr>
        <w:t xml:space="preserve"> entirely</w:t>
      </w:r>
      <w:r w:rsidR="009444E0" w:rsidRPr="00B75679">
        <w:rPr>
          <w:rFonts w:ascii="Times New Roman" w:hAnsi="Times New Roman" w:cs="Times New Roman"/>
          <w:sz w:val="24"/>
          <w:szCs w:val="24"/>
        </w:rPr>
        <w:t xml:space="preserve"> to East Berlin as </w:t>
      </w:r>
      <w:r w:rsidR="00E92C9E" w:rsidRPr="00B75679">
        <w:rPr>
          <w:rFonts w:ascii="Times New Roman" w:hAnsi="Times New Roman" w:cs="Times New Roman"/>
          <w:sz w:val="24"/>
          <w:szCs w:val="24"/>
        </w:rPr>
        <w:t>though they were 2</w:t>
      </w:r>
      <w:r w:rsidR="009444E0" w:rsidRPr="00B75679">
        <w:rPr>
          <w:rFonts w:ascii="Times New Roman" w:hAnsi="Times New Roman" w:cs="Times New Roman"/>
          <w:sz w:val="24"/>
          <w:szCs w:val="24"/>
        </w:rPr>
        <w:t xml:space="preserve"> different cities, not one city that has been </w:t>
      </w:r>
      <w:r w:rsidR="00E92C9E" w:rsidRPr="00B75679">
        <w:rPr>
          <w:rFonts w:ascii="Times New Roman" w:hAnsi="Times New Roman" w:cs="Times New Roman"/>
          <w:sz w:val="24"/>
          <w:szCs w:val="24"/>
        </w:rPr>
        <w:t xml:space="preserve">separated by a wall. He also </w:t>
      </w:r>
      <w:r w:rsidR="009444E0" w:rsidRPr="00B75679">
        <w:rPr>
          <w:rFonts w:ascii="Times New Roman" w:hAnsi="Times New Roman" w:cs="Times New Roman"/>
          <w:sz w:val="24"/>
          <w:szCs w:val="24"/>
        </w:rPr>
        <w:t xml:space="preserve">suggests that West Berlin is a city </w:t>
      </w:r>
      <w:r w:rsidR="00E92C9E" w:rsidRPr="00B75679">
        <w:rPr>
          <w:rFonts w:ascii="Times New Roman" w:hAnsi="Times New Roman" w:cs="Times New Roman"/>
          <w:sz w:val="24"/>
          <w:szCs w:val="24"/>
        </w:rPr>
        <w:t xml:space="preserve">to be </w:t>
      </w:r>
      <w:r w:rsidR="009444E0" w:rsidRPr="00B75679">
        <w:rPr>
          <w:rFonts w:ascii="Times New Roman" w:hAnsi="Times New Roman" w:cs="Times New Roman"/>
          <w:sz w:val="24"/>
          <w:szCs w:val="24"/>
        </w:rPr>
        <w:t xml:space="preserve">proud </w:t>
      </w:r>
      <w:r w:rsidR="00E92C9E" w:rsidRPr="00B75679">
        <w:rPr>
          <w:rFonts w:ascii="Times New Roman" w:hAnsi="Times New Roman" w:cs="Times New Roman"/>
          <w:sz w:val="24"/>
          <w:szCs w:val="24"/>
        </w:rPr>
        <w:t>of, that</w:t>
      </w:r>
      <w:r w:rsidR="009444E0" w:rsidRPr="00B75679">
        <w:rPr>
          <w:rFonts w:ascii="Times New Roman" w:hAnsi="Times New Roman" w:cs="Times New Roman"/>
          <w:sz w:val="24"/>
          <w:szCs w:val="24"/>
        </w:rPr>
        <w:t xml:space="preserve"> can rely upon itself </w:t>
      </w:r>
      <w:r w:rsidR="00E92C9E" w:rsidRPr="00B75679">
        <w:rPr>
          <w:rFonts w:ascii="Times New Roman" w:hAnsi="Times New Roman" w:cs="Times New Roman"/>
          <w:sz w:val="24"/>
          <w:szCs w:val="24"/>
        </w:rPr>
        <w:t>and has no need to be unified with East Berlin.</w:t>
      </w:r>
    </w:p>
    <w:p w14:paraId="70FB91E8" w14:textId="6284175A" w:rsidR="00DC22F3" w:rsidRPr="00B75679" w:rsidRDefault="00DC22F3" w:rsidP="00E224E9">
      <w:pPr>
        <w:spacing w:line="360" w:lineRule="auto"/>
        <w:jc w:val="both"/>
        <w:rPr>
          <w:rFonts w:ascii="Times New Roman" w:hAnsi="Times New Roman" w:cs="Times New Roman"/>
          <w:sz w:val="24"/>
          <w:szCs w:val="24"/>
        </w:rPr>
      </w:pPr>
      <w:r w:rsidRPr="00B75679">
        <w:rPr>
          <w:rFonts w:ascii="Times New Roman" w:hAnsi="Times New Roman" w:cs="Times New Roman"/>
          <w:sz w:val="24"/>
          <w:szCs w:val="24"/>
        </w:rPr>
        <w:t xml:space="preserve">When comparing JFK’s speech to the speech made by Ronald Reagan at the Berlin wall 24 years later </w:t>
      </w:r>
      <w:r w:rsidR="00475D4A" w:rsidRPr="00B75679">
        <w:rPr>
          <w:rFonts w:ascii="Times New Roman" w:hAnsi="Times New Roman" w:cs="Times New Roman"/>
          <w:sz w:val="24"/>
          <w:szCs w:val="24"/>
        </w:rPr>
        <w:t xml:space="preserve">in June </w:t>
      </w:r>
      <w:r w:rsidRPr="00B75679">
        <w:rPr>
          <w:rFonts w:ascii="Times New Roman" w:hAnsi="Times New Roman" w:cs="Times New Roman"/>
          <w:sz w:val="24"/>
          <w:szCs w:val="24"/>
        </w:rPr>
        <w:t>1987.</w:t>
      </w:r>
      <w:r w:rsidR="00F17116" w:rsidRPr="00B75679">
        <w:rPr>
          <w:rStyle w:val="FootnoteReference"/>
          <w:rFonts w:ascii="Times New Roman" w:hAnsi="Times New Roman" w:cs="Times New Roman"/>
          <w:sz w:val="24"/>
          <w:szCs w:val="24"/>
        </w:rPr>
        <w:footnoteReference w:id="11"/>
      </w:r>
      <w:r w:rsidR="00E224E9" w:rsidRPr="00B75679">
        <w:rPr>
          <w:rFonts w:ascii="Times New Roman" w:hAnsi="Times New Roman" w:cs="Times New Roman"/>
          <w:sz w:val="24"/>
          <w:szCs w:val="24"/>
        </w:rPr>
        <w:t xml:space="preserve"> Both speeches made by United States of America Presidents are amongst the most famous speeches in </w:t>
      </w:r>
      <w:r w:rsidR="00825896" w:rsidRPr="00B75679">
        <w:rPr>
          <w:rFonts w:ascii="Times New Roman" w:hAnsi="Times New Roman" w:cs="Times New Roman"/>
          <w:sz w:val="24"/>
          <w:szCs w:val="24"/>
        </w:rPr>
        <w:t>h</w:t>
      </w:r>
      <w:r w:rsidR="00E224E9" w:rsidRPr="00B75679">
        <w:rPr>
          <w:rFonts w:ascii="Times New Roman" w:hAnsi="Times New Roman" w:cs="Times New Roman"/>
          <w:sz w:val="24"/>
          <w:szCs w:val="24"/>
        </w:rPr>
        <w:t>istory, they characterized the Berlin Wall. Kennedy’s speech aided in creating the Wall</w:t>
      </w:r>
      <w:r w:rsidR="003A582A" w:rsidRPr="00B75679">
        <w:rPr>
          <w:rFonts w:ascii="Times New Roman" w:hAnsi="Times New Roman" w:cs="Times New Roman"/>
          <w:sz w:val="24"/>
          <w:szCs w:val="24"/>
        </w:rPr>
        <w:t xml:space="preserve"> as</w:t>
      </w:r>
      <w:r w:rsidR="00E224E9" w:rsidRPr="00B75679">
        <w:rPr>
          <w:rFonts w:ascii="Times New Roman" w:hAnsi="Times New Roman" w:cs="Times New Roman"/>
          <w:sz w:val="24"/>
          <w:szCs w:val="24"/>
        </w:rPr>
        <w:t xml:space="preserve"> an internationally recognised symbol of political oppression, while Reagan’s speech undeniably accompanied and encouraged the fall of the Wall.</w:t>
      </w:r>
      <w:r w:rsidR="00C85278" w:rsidRPr="00B75679">
        <w:rPr>
          <w:rFonts w:ascii="Times New Roman" w:hAnsi="Times New Roman" w:cs="Times New Roman"/>
          <w:sz w:val="24"/>
          <w:szCs w:val="24"/>
        </w:rPr>
        <w:t xml:space="preserve"> Arguably the most famous of the two speeches is Kennedy’s, due to the early addressed issue of the misconception of the words “Ich bin ein Berliner”. However, the more powerful of the two speeches is Reagans, despite when watching both speeches side by side it is </w:t>
      </w:r>
      <w:r w:rsidR="00AC315A" w:rsidRPr="00B75679">
        <w:rPr>
          <w:rFonts w:ascii="Times New Roman" w:hAnsi="Times New Roman" w:cs="Times New Roman"/>
          <w:sz w:val="24"/>
          <w:szCs w:val="24"/>
        </w:rPr>
        <w:t>visible how much more aggressive Kennedy’s demeanour is than Reagan’s when giving the speech. It is arguable that Kennedy was the superior speaker of the two and grabbed the attention of the audience the most, however the language used, and the messages sent by Reagan aimed at the leaders of East Berlin/Germany and the Soviet Union, where far more powerful than those of Reagan. A star</w:t>
      </w:r>
      <w:r w:rsidR="00825896" w:rsidRPr="00B75679">
        <w:rPr>
          <w:rFonts w:ascii="Times New Roman" w:hAnsi="Times New Roman" w:cs="Times New Roman"/>
          <w:sz w:val="24"/>
          <w:szCs w:val="24"/>
        </w:rPr>
        <w:t>k</w:t>
      </w:r>
      <w:r w:rsidR="00AC315A" w:rsidRPr="00B75679">
        <w:rPr>
          <w:rFonts w:ascii="Times New Roman" w:hAnsi="Times New Roman" w:cs="Times New Roman"/>
          <w:sz w:val="24"/>
          <w:szCs w:val="24"/>
        </w:rPr>
        <w:t xml:space="preserve"> contrast of the two speeches is the which they both aim to be heard by the GDR and Soviet Union, JFK’s speech indirectly addresses them through the West Berlin population knowing full-well that the GDR and Soviet Union leaders would be listening. </w:t>
      </w:r>
      <w:r w:rsidR="00AC315A" w:rsidRPr="00B75679">
        <w:rPr>
          <w:rFonts w:ascii="Times New Roman" w:hAnsi="Times New Roman" w:cs="Times New Roman"/>
          <w:sz w:val="24"/>
          <w:szCs w:val="24"/>
        </w:rPr>
        <w:lastRenderedPageBreak/>
        <w:t>Whereas, Reagan’s speech openly addresses the GDR a</w:t>
      </w:r>
      <w:r w:rsidR="00825896" w:rsidRPr="00B75679">
        <w:rPr>
          <w:rFonts w:ascii="Times New Roman" w:hAnsi="Times New Roman" w:cs="Times New Roman"/>
          <w:sz w:val="24"/>
          <w:szCs w:val="24"/>
        </w:rPr>
        <w:t>n</w:t>
      </w:r>
      <w:r w:rsidR="00AC315A" w:rsidRPr="00B75679">
        <w:rPr>
          <w:rFonts w:ascii="Times New Roman" w:hAnsi="Times New Roman" w:cs="Times New Roman"/>
          <w:sz w:val="24"/>
          <w:szCs w:val="24"/>
        </w:rPr>
        <w:t>d Soviet States, even personally naming the President not once but twice.</w:t>
      </w:r>
    </w:p>
    <w:p w14:paraId="62B4C404" w14:textId="664DBB27" w:rsidR="00AC315A" w:rsidRPr="00B75679" w:rsidRDefault="00DC22F3" w:rsidP="00E224E9">
      <w:pPr>
        <w:spacing w:line="360" w:lineRule="auto"/>
        <w:jc w:val="both"/>
        <w:rPr>
          <w:rFonts w:ascii="Times New Roman" w:hAnsi="Times New Roman" w:cs="Times New Roman"/>
          <w:b/>
          <w:bCs/>
          <w:sz w:val="24"/>
          <w:szCs w:val="24"/>
          <w:shd w:val="clear" w:color="auto" w:fill="FFFFFF"/>
        </w:rPr>
      </w:pPr>
      <w:r w:rsidRPr="00B75679">
        <w:rPr>
          <w:rFonts w:ascii="Times New Roman" w:hAnsi="Times New Roman" w:cs="Times New Roman"/>
          <w:sz w:val="24"/>
          <w:szCs w:val="24"/>
        </w:rPr>
        <w:t xml:space="preserve">In conclusion throughout the critical analysis, issues </w:t>
      </w:r>
      <w:r w:rsidR="001A0435" w:rsidRPr="00B75679">
        <w:rPr>
          <w:rFonts w:ascii="Times New Roman" w:hAnsi="Times New Roman" w:cs="Times New Roman"/>
          <w:sz w:val="24"/>
          <w:szCs w:val="24"/>
        </w:rPr>
        <w:t>like</w:t>
      </w:r>
      <w:r w:rsidRPr="00B75679">
        <w:rPr>
          <w:rFonts w:ascii="Times New Roman" w:hAnsi="Times New Roman" w:cs="Times New Roman"/>
          <w:sz w:val="24"/>
          <w:szCs w:val="24"/>
        </w:rPr>
        <w:t xml:space="preserve"> the status of global politics </w:t>
      </w:r>
      <w:r w:rsidR="001A0435" w:rsidRPr="00B75679">
        <w:rPr>
          <w:rFonts w:ascii="Times New Roman" w:hAnsi="Times New Roman" w:cs="Times New Roman"/>
          <w:sz w:val="24"/>
          <w:szCs w:val="24"/>
        </w:rPr>
        <w:t xml:space="preserve">during </w:t>
      </w:r>
      <w:r w:rsidRPr="00B75679">
        <w:rPr>
          <w:rFonts w:ascii="Times New Roman" w:hAnsi="Times New Roman" w:cs="Times New Roman"/>
          <w:sz w:val="24"/>
          <w:szCs w:val="24"/>
        </w:rPr>
        <w:t>the cold war</w:t>
      </w:r>
      <w:r w:rsidR="001A0435" w:rsidRPr="00B75679">
        <w:rPr>
          <w:rFonts w:ascii="Times New Roman" w:hAnsi="Times New Roman" w:cs="Times New Roman"/>
          <w:sz w:val="24"/>
          <w:szCs w:val="24"/>
        </w:rPr>
        <w:t xml:space="preserve"> have been</w:t>
      </w:r>
      <w:r w:rsidR="00825896" w:rsidRPr="00B75679">
        <w:rPr>
          <w:rFonts w:ascii="Times New Roman" w:hAnsi="Times New Roman" w:cs="Times New Roman"/>
          <w:sz w:val="24"/>
          <w:szCs w:val="24"/>
        </w:rPr>
        <w:t xml:space="preserve"> approached</w:t>
      </w:r>
      <w:r w:rsidRPr="00B75679">
        <w:rPr>
          <w:rFonts w:ascii="Times New Roman" w:hAnsi="Times New Roman" w:cs="Times New Roman"/>
          <w:sz w:val="24"/>
          <w:szCs w:val="24"/>
        </w:rPr>
        <w:t>.</w:t>
      </w:r>
      <w:r w:rsidR="00825896" w:rsidRPr="00B75679">
        <w:rPr>
          <w:rFonts w:ascii="Times New Roman" w:hAnsi="Times New Roman" w:cs="Times New Roman"/>
          <w:sz w:val="24"/>
          <w:szCs w:val="24"/>
        </w:rPr>
        <w:t xml:space="preserve"> The essay </w:t>
      </w:r>
      <w:r w:rsidRPr="00B75679">
        <w:rPr>
          <w:rFonts w:ascii="Times New Roman" w:hAnsi="Times New Roman" w:cs="Times New Roman"/>
          <w:sz w:val="24"/>
          <w:szCs w:val="24"/>
        </w:rPr>
        <w:t xml:space="preserve">has </w:t>
      </w:r>
      <w:r w:rsidR="001A0435" w:rsidRPr="00B75679">
        <w:rPr>
          <w:rFonts w:ascii="Times New Roman" w:hAnsi="Times New Roman" w:cs="Times New Roman"/>
          <w:sz w:val="24"/>
          <w:szCs w:val="24"/>
        </w:rPr>
        <w:t>discussed</w:t>
      </w:r>
      <w:r w:rsidRPr="00B75679">
        <w:rPr>
          <w:rFonts w:ascii="Times New Roman" w:hAnsi="Times New Roman" w:cs="Times New Roman"/>
          <w:sz w:val="24"/>
          <w:szCs w:val="24"/>
        </w:rPr>
        <w:t xml:space="preserve"> John F. Kennedy</w:t>
      </w:r>
      <w:r w:rsidR="00CF0F44" w:rsidRPr="00B75679">
        <w:rPr>
          <w:rFonts w:ascii="Times New Roman" w:hAnsi="Times New Roman" w:cs="Times New Roman"/>
          <w:sz w:val="24"/>
          <w:szCs w:val="24"/>
        </w:rPr>
        <w:t>, and c</w:t>
      </w:r>
      <w:r w:rsidRPr="00B75679">
        <w:rPr>
          <w:rFonts w:ascii="Times New Roman" w:hAnsi="Times New Roman" w:cs="Times New Roman"/>
          <w:sz w:val="24"/>
          <w:szCs w:val="24"/>
        </w:rPr>
        <w:t xml:space="preserve">ritically </w:t>
      </w:r>
      <w:r w:rsidR="005C02DB" w:rsidRPr="00B75679">
        <w:rPr>
          <w:rFonts w:ascii="Times New Roman" w:hAnsi="Times New Roman" w:cs="Times New Roman"/>
          <w:sz w:val="24"/>
          <w:szCs w:val="24"/>
        </w:rPr>
        <w:t>analysed</w:t>
      </w:r>
      <w:r w:rsidRPr="00B75679">
        <w:rPr>
          <w:rFonts w:ascii="Times New Roman" w:hAnsi="Times New Roman" w:cs="Times New Roman"/>
          <w:sz w:val="24"/>
          <w:szCs w:val="24"/>
        </w:rPr>
        <w:t xml:space="preserve"> the spee</w:t>
      </w:r>
      <w:r w:rsidR="00E1652D" w:rsidRPr="00B75679">
        <w:rPr>
          <w:rFonts w:ascii="Times New Roman" w:hAnsi="Times New Roman" w:cs="Times New Roman"/>
          <w:sz w:val="24"/>
          <w:szCs w:val="24"/>
        </w:rPr>
        <w:t>ch by JFK in which it is concluded that Kennedy utilises the theories of pathos, egos and logos</w:t>
      </w:r>
      <w:r w:rsidR="00CF0F44" w:rsidRPr="00B75679">
        <w:rPr>
          <w:rFonts w:ascii="Times New Roman" w:hAnsi="Times New Roman" w:cs="Times New Roman"/>
          <w:sz w:val="24"/>
          <w:szCs w:val="24"/>
        </w:rPr>
        <w:t xml:space="preserve"> in order to appeal to the audience’s emotions, logic and morals. </w:t>
      </w:r>
      <w:r w:rsidR="00475D4A" w:rsidRPr="00B75679">
        <w:rPr>
          <w:rFonts w:ascii="Times New Roman" w:hAnsi="Times New Roman" w:cs="Times New Roman"/>
          <w:sz w:val="24"/>
          <w:szCs w:val="24"/>
        </w:rPr>
        <w:t>The analysis also compared Kennedy’s speech to the other great Berlin Wall speech given by Ronald Reagan, concluding that although Kennedy’s speech is the most well known of the speeches given at the Berlin Wall</w:t>
      </w:r>
      <w:r w:rsidR="00E224E9" w:rsidRPr="00B75679">
        <w:rPr>
          <w:rFonts w:ascii="Times New Roman" w:hAnsi="Times New Roman" w:cs="Times New Roman"/>
          <w:sz w:val="24"/>
          <w:szCs w:val="24"/>
        </w:rPr>
        <w:t xml:space="preserve">, this is purely due to the misconception of the line “Ich bin ein Berliner”. It is also concluded that </w:t>
      </w:r>
      <w:r w:rsidR="00825896" w:rsidRPr="00B75679">
        <w:rPr>
          <w:rFonts w:ascii="Times New Roman" w:hAnsi="Times New Roman" w:cs="Times New Roman"/>
          <w:sz w:val="24"/>
          <w:szCs w:val="24"/>
        </w:rPr>
        <w:t>the</w:t>
      </w:r>
      <w:r w:rsidR="00E224E9" w:rsidRPr="00B75679">
        <w:rPr>
          <w:rFonts w:ascii="Times New Roman" w:hAnsi="Times New Roman" w:cs="Times New Roman"/>
          <w:sz w:val="24"/>
          <w:szCs w:val="24"/>
        </w:rPr>
        <w:t xml:space="preserve"> most powerful of the two speeches was President Reagan’s, with his</w:t>
      </w:r>
      <w:r w:rsidR="00825896" w:rsidRPr="00B75679">
        <w:rPr>
          <w:rFonts w:ascii="Times New Roman" w:hAnsi="Times New Roman" w:cs="Times New Roman"/>
          <w:sz w:val="24"/>
          <w:szCs w:val="24"/>
        </w:rPr>
        <w:t xml:space="preserve"> words “Mr. Gorbachev, tear down this wall!”.  It is also believed Kennedy viewed Berlin as a strong, powerful city that, although unification is desirable, did not require East Berlin in order to succeed.</w:t>
      </w:r>
    </w:p>
    <w:p w14:paraId="265A2040" w14:textId="77777777" w:rsidR="00AC315A" w:rsidRPr="00B75679" w:rsidRDefault="00AC315A">
      <w:pPr>
        <w:rPr>
          <w:rFonts w:ascii="Times New Roman" w:hAnsi="Times New Roman" w:cs="Times New Roman"/>
          <w:b/>
          <w:bCs/>
          <w:sz w:val="24"/>
          <w:szCs w:val="24"/>
          <w:shd w:val="clear" w:color="auto" w:fill="FFFFFF"/>
        </w:rPr>
      </w:pPr>
      <w:r w:rsidRPr="00B75679">
        <w:rPr>
          <w:rFonts w:ascii="Times New Roman" w:hAnsi="Times New Roman" w:cs="Times New Roman"/>
          <w:b/>
          <w:bCs/>
          <w:sz w:val="24"/>
          <w:szCs w:val="24"/>
          <w:shd w:val="clear" w:color="auto" w:fill="FFFFFF"/>
        </w:rPr>
        <w:br w:type="page"/>
      </w:r>
    </w:p>
    <w:bookmarkEnd w:id="0"/>
    <w:p w14:paraId="7D06F3E7" w14:textId="6852050A" w:rsidR="00DC20EC" w:rsidRDefault="00AC315A" w:rsidP="00E224E9">
      <w:pPr>
        <w:spacing w:line="360" w:lineRule="auto"/>
        <w:jc w:val="both"/>
        <w:rPr>
          <w:rFonts w:ascii="Times New Roman" w:hAnsi="Times New Roman" w:cs="Times New Roman"/>
          <w:b/>
          <w:sz w:val="28"/>
          <w:szCs w:val="28"/>
          <w:u w:val="single"/>
        </w:rPr>
      </w:pPr>
      <w:r w:rsidRPr="00AC315A">
        <w:rPr>
          <w:rFonts w:ascii="Times New Roman" w:hAnsi="Times New Roman" w:cs="Times New Roman"/>
          <w:b/>
          <w:sz w:val="28"/>
          <w:szCs w:val="28"/>
          <w:u w:val="single"/>
        </w:rPr>
        <w:lastRenderedPageBreak/>
        <w:t>Bibliography</w:t>
      </w:r>
    </w:p>
    <w:p w14:paraId="2D985256" w14:textId="5E2D2D40" w:rsidR="00017D2C" w:rsidRPr="00E93F83" w:rsidRDefault="00017D2C" w:rsidP="00E93F83">
      <w:pPr>
        <w:pStyle w:val="FootnoteText"/>
        <w:spacing w:line="360" w:lineRule="auto"/>
        <w:rPr>
          <w:sz w:val="24"/>
          <w:szCs w:val="24"/>
        </w:rPr>
      </w:pPr>
      <w:r w:rsidRPr="00E93F83">
        <w:rPr>
          <w:sz w:val="24"/>
          <w:szCs w:val="24"/>
        </w:rPr>
        <w:t xml:space="preserve">Dallek, Robert, </w:t>
      </w:r>
      <w:r w:rsidRPr="00E93F83">
        <w:rPr>
          <w:i/>
          <w:sz w:val="24"/>
          <w:szCs w:val="24"/>
        </w:rPr>
        <w:t xml:space="preserve">John F. Kennedy: An Unfinished Life 1917-1963 </w:t>
      </w:r>
      <w:r w:rsidRPr="00E93F83">
        <w:rPr>
          <w:sz w:val="24"/>
          <w:szCs w:val="24"/>
        </w:rPr>
        <w:t>(London, Penguin Books, 2003)</w:t>
      </w:r>
    </w:p>
    <w:p w14:paraId="062DD03D" w14:textId="0AB21EF8" w:rsidR="00017D2C" w:rsidRPr="00E93F83" w:rsidRDefault="00017D2C" w:rsidP="00E93F83">
      <w:pPr>
        <w:pStyle w:val="FootnoteText"/>
        <w:spacing w:line="360" w:lineRule="auto"/>
        <w:rPr>
          <w:sz w:val="24"/>
          <w:szCs w:val="24"/>
        </w:rPr>
      </w:pPr>
    </w:p>
    <w:p w14:paraId="6E5AD6AC" w14:textId="44BD0042" w:rsidR="00017D2C" w:rsidRPr="00E93F83" w:rsidRDefault="00017D2C" w:rsidP="00E93F83">
      <w:pPr>
        <w:pStyle w:val="FootnoteText"/>
        <w:spacing w:line="360" w:lineRule="auto"/>
        <w:rPr>
          <w:rFonts w:cs="Arial"/>
          <w:color w:val="000000"/>
          <w:sz w:val="24"/>
          <w:szCs w:val="24"/>
        </w:rPr>
      </w:pPr>
      <w:r w:rsidRPr="00E93F83">
        <w:rPr>
          <w:rFonts w:cs="Arial"/>
          <w:color w:val="000000"/>
          <w:sz w:val="24"/>
          <w:szCs w:val="24"/>
        </w:rPr>
        <w:t>Eichhoff,</w:t>
      </w:r>
      <w:r w:rsidRPr="00E93F83">
        <w:rPr>
          <w:sz w:val="24"/>
          <w:szCs w:val="24"/>
        </w:rPr>
        <w:t xml:space="preserve"> J</w:t>
      </w:r>
      <w:r w:rsidRPr="00E93F83">
        <w:rPr>
          <w:rFonts w:cs="Arial"/>
          <w:color w:val="000000"/>
          <w:sz w:val="24"/>
          <w:szCs w:val="24"/>
        </w:rPr>
        <w:t xml:space="preserve">ürgen, </w:t>
      </w:r>
      <w:proofErr w:type="gramStart"/>
      <w:r w:rsidRPr="00E93F83">
        <w:rPr>
          <w:rFonts w:cs="Arial"/>
          <w:color w:val="000000"/>
          <w:sz w:val="24"/>
          <w:szCs w:val="24"/>
        </w:rPr>
        <w:t>‘”Ich</w:t>
      </w:r>
      <w:proofErr w:type="gramEnd"/>
      <w:r w:rsidRPr="00E93F83">
        <w:rPr>
          <w:rFonts w:cs="Arial"/>
          <w:color w:val="000000"/>
          <w:sz w:val="24"/>
          <w:szCs w:val="24"/>
        </w:rPr>
        <w:t xml:space="preserve"> bin ein Berliner”: A History and a Linguistic Clarification’, </w:t>
      </w:r>
      <w:r w:rsidRPr="00E93F83">
        <w:rPr>
          <w:rFonts w:cs="Arial"/>
          <w:i/>
          <w:color w:val="000000"/>
          <w:sz w:val="24"/>
          <w:szCs w:val="24"/>
        </w:rPr>
        <w:t xml:space="preserve">Monatshefte, </w:t>
      </w:r>
      <w:r w:rsidRPr="00E93F83">
        <w:rPr>
          <w:rFonts w:cs="Arial"/>
          <w:color w:val="000000"/>
          <w:sz w:val="24"/>
          <w:szCs w:val="24"/>
        </w:rPr>
        <w:t>vol.85.1 (1993), pp. 71-80. &lt;</w:t>
      </w:r>
      <w:hyperlink r:id="rId7" w:anchor="metadata_info_tab_contents" w:history="1">
        <w:r w:rsidRPr="00E93F83">
          <w:rPr>
            <w:rStyle w:val="Hyperlink"/>
            <w:rFonts w:cs="Arial"/>
            <w:sz w:val="24"/>
            <w:szCs w:val="24"/>
          </w:rPr>
          <w:t>https://www.jstor.org/stable/30153239?seq=2#metadata_info_tab_contents</w:t>
        </w:r>
      </w:hyperlink>
      <w:r w:rsidRPr="00E93F83">
        <w:rPr>
          <w:rFonts w:cs="Arial"/>
          <w:color w:val="000000"/>
          <w:sz w:val="24"/>
          <w:szCs w:val="24"/>
        </w:rPr>
        <w:t>&gt; [Accessed 10 December 2018]</w:t>
      </w:r>
    </w:p>
    <w:p w14:paraId="198C5EB4" w14:textId="77777777" w:rsidR="00017D2C" w:rsidRPr="00E93F83" w:rsidRDefault="00017D2C" w:rsidP="00E93F83">
      <w:pPr>
        <w:pStyle w:val="FootnoteText"/>
        <w:spacing w:line="360" w:lineRule="auto"/>
        <w:rPr>
          <w:sz w:val="24"/>
          <w:szCs w:val="24"/>
        </w:rPr>
      </w:pPr>
    </w:p>
    <w:p w14:paraId="52570613" w14:textId="04BA093B" w:rsidR="00017D2C" w:rsidRPr="00E93F83" w:rsidRDefault="00017D2C" w:rsidP="00E93F83">
      <w:pPr>
        <w:pStyle w:val="FootnoteText"/>
        <w:spacing w:line="360" w:lineRule="auto"/>
        <w:rPr>
          <w:sz w:val="24"/>
          <w:szCs w:val="24"/>
        </w:rPr>
      </w:pPr>
      <w:r w:rsidRPr="00E93F83">
        <w:rPr>
          <w:sz w:val="24"/>
          <w:szCs w:val="24"/>
        </w:rPr>
        <w:t>Kennedy, John F., ‘Ich bin ein Berliner’, Berlin Wall, 26 June 1963, &lt;</w:t>
      </w:r>
      <w:hyperlink r:id="rId8" w:history="1">
        <w:r w:rsidRPr="00E93F83">
          <w:rPr>
            <w:rStyle w:val="Hyperlink"/>
            <w:sz w:val="24"/>
            <w:szCs w:val="24"/>
          </w:rPr>
          <w:t xml:space="preserve">https://www.jfklibrary.org/archives/other-resources/john-f-kennedy-speeches/berlin-w-germany-rudolph-wilde-platz-19630626 </w:t>
        </w:r>
      </w:hyperlink>
      <w:r w:rsidRPr="00E93F83">
        <w:rPr>
          <w:sz w:val="24"/>
          <w:szCs w:val="24"/>
        </w:rPr>
        <w:t>&gt; [Accessed 22 November 2018]</w:t>
      </w:r>
    </w:p>
    <w:p w14:paraId="7000C352" w14:textId="558299D8" w:rsidR="00017D2C" w:rsidRPr="00E93F83" w:rsidRDefault="00017D2C" w:rsidP="00E93F83">
      <w:pPr>
        <w:pStyle w:val="FootnoteText"/>
        <w:spacing w:line="360" w:lineRule="auto"/>
        <w:rPr>
          <w:sz w:val="24"/>
          <w:szCs w:val="24"/>
        </w:rPr>
      </w:pPr>
    </w:p>
    <w:p w14:paraId="0E54DD1F" w14:textId="2F9F3067" w:rsidR="00017D2C" w:rsidRPr="00E93F83" w:rsidRDefault="00017D2C" w:rsidP="00E93F83">
      <w:pPr>
        <w:pStyle w:val="FootnoteText"/>
        <w:spacing w:line="360" w:lineRule="auto"/>
        <w:rPr>
          <w:sz w:val="24"/>
          <w:szCs w:val="24"/>
        </w:rPr>
      </w:pPr>
      <w:r w:rsidRPr="00E93F83">
        <w:rPr>
          <w:sz w:val="24"/>
          <w:szCs w:val="24"/>
        </w:rPr>
        <w:t xml:space="preserve">Kennedy, John F., ‘Remarks in the Rudolph Wilde Platz, Berlin’, </w:t>
      </w:r>
      <w:r w:rsidRPr="00E93F83">
        <w:rPr>
          <w:i/>
          <w:sz w:val="24"/>
          <w:szCs w:val="24"/>
        </w:rPr>
        <w:t xml:space="preserve">Public Papers of the Presidents of the United States, John F. Kennedy, January 1 to November 22, 1963, </w:t>
      </w:r>
      <w:r w:rsidRPr="00E93F83">
        <w:rPr>
          <w:sz w:val="24"/>
          <w:szCs w:val="24"/>
        </w:rPr>
        <w:t>(Washington DC, 1964)</w:t>
      </w:r>
    </w:p>
    <w:p w14:paraId="0910BC8F" w14:textId="621E64F5" w:rsidR="00017D2C" w:rsidRPr="00E93F83" w:rsidRDefault="00017D2C" w:rsidP="00E93F83">
      <w:pPr>
        <w:pStyle w:val="FootnoteText"/>
        <w:spacing w:line="360" w:lineRule="auto"/>
        <w:rPr>
          <w:sz w:val="24"/>
          <w:szCs w:val="24"/>
        </w:rPr>
      </w:pPr>
    </w:p>
    <w:p w14:paraId="4313EEE2" w14:textId="23D8A65C" w:rsidR="00017D2C" w:rsidRPr="00E93F83" w:rsidRDefault="00017D2C" w:rsidP="00E93F83">
      <w:pPr>
        <w:pStyle w:val="FootnoteText"/>
        <w:spacing w:line="360" w:lineRule="auto"/>
        <w:rPr>
          <w:sz w:val="24"/>
          <w:szCs w:val="24"/>
        </w:rPr>
      </w:pPr>
      <w:r w:rsidRPr="00E93F83">
        <w:rPr>
          <w:sz w:val="24"/>
          <w:szCs w:val="24"/>
        </w:rPr>
        <w:t xml:space="preserve">Kennedy Smith, Jean, </w:t>
      </w:r>
      <w:r w:rsidRPr="00E93F83">
        <w:rPr>
          <w:i/>
          <w:sz w:val="24"/>
          <w:szCs w:val="24"/>
        </w:rPr>
        <w:t xml:space="preserve">The Nine of Us: Growing Up Kennedy </w:t>
      </w:r>
      <w:r w:rsidRPr="00E93F83">
        <w:rPr>
          <w:sz w:val="24"/>
          <w:szCs w:val="24"/>
        </w:rPr>
        <w:t>(New York, Harper Collins, 2016)</w:t>
      </w:r>
    </w:p>
    <w:p w14:paraId="4972E054" w14:textId="5714C63D" w:rsidR="00017D2C" w:rsidRPr="00E93F83" w:rsidRDefault="00017D2C" w:rsidP="00E93F83">
      <w:pPr>
        <w:pStyle w:val="FootnoteText"/>
        <w:spacing w:line="360" w:lineRule="auto"/>
        <w:rPr>
          <w:sz w:val="24"/>
          <w:szCs w:val="24"/>
        </w:rPr>
      </w:pPr>
    </w:p>
    <w:p w14:paraId="5305F630" w14:textId="4D50D3CB" w:rsidR="00017D2C" w:rsidRPr="00E93F83" w:rsidRDefault="00017D2C" w:rsidP="00E93F83">
      <w:pPr>
        <w:pStyle w:val="FootnoteText"/>
        <w:spacing w:line="360" w:lineRule="auto"/>
        <w:rPr>
          <w:sz w:val="24"/>
          <w:szCs w:val="24"/>
        </w:rPr>
      </w:pPr>
      <w:r w:rsidRPr="00E93F83">
        <w:rPr>
          <w:sz w:val="24"/>
          <w:szCs w:val="24"/>
        </w:rPr>
        <w:t xml:space="preserve">Kenney, Charles, </w:t>
      </w:r>
      <w:r w:rsidRPr="00E93F83">
        <w:rPr>
          <w:i/>
          <w:sz w:val="24"/>
          <w:szCs w:val="24"/>
        </w:rPr>
        <w:t xml:space="preserve">John F. Kennedy: The Presidential Portfolio </w:t>
      </w:r>
      <w:r w:rsidRPr="00E93F83">
        <w:rPr>
          <w:sz w:val="24"/>
          <w:szCs w:val="24"/>
        </w:rPr>
        <w:t>(New York, PublicAffairs, 2000)</w:t>
      </w:r>
    </w:p>
    <w:p w14:paraId="30D9F235" w14:textId="342D9E77" w:rsidR="00E93F83" w:rsidRPr="00E93F83" w:rsidRDefault="00E93F83" w:rsidP="00E93F83">
      <w:pPr>
        <w:pStyle w:val="FootnoteText"/>
        <w:spacing w:line="360" w:lineRule="auto"/>
        <w:rPr>
          <w:sz w:val="24"/>
          <w:szCs w:val="24"/>
        </w:rPr>
      </w:pPr>
    </w:p>
    <w:p w14:paraId="55251272" w14:textId="285440BE" w:rsidR="00E93F83" w:rsidRPr="00E93F83" w:rsidRDefault="00E93F83" w:rsidP="00E93F83">
      <w:pPr>
        <w:pStyle w:val="FootnoteText"/>
        <w:spacing w:line="360" w:lineRule="auto"/>
        <w:rPr>
          <w:sz w:val="24"/>
          <w:szCs w:val="24"/>
        </w:rPr>
      </w:pPr>
      <w:r w:rsidRPr="00E93F83">
        <w:rPr>
          <w:sz w:val="24"/>
          <w:szCs w:val="24"/>
        </w:rPr>
        <w:t xml:space="preserve">Leaming, Barbara, </w:t>
      </w:r>
      <w:r w:rsidRPr="00E93F83">
        <w:rPr>
          <w:i/>
          <w:sz w:val="24"/>
          <w:szCs w:val="24"/>
        </w:rPr>
        <w:t xml:space="preserve">Jack Kennedy: The Making of a President </w:t>
      </w:r>
      <w:r w:rsidRPr="00E93F83">
        <w:rPr>
          <w:sz w:val="24"/>
          <w:szCs w:val="24"/>
        </w:rPr>
        <w:t>(London, Orion Books Ltd, 2007 [2006])</w:t>
      </w:r>
    </w:p>
    <w:p w14:paraId="717AFC47" w14:textId="162D2941" w:rsidR="00017D2C" w:rsidRPr="00E93F83" w:rsidRDefault="00017D2C" w:rsidP="00E93F83">
      <w:pPr>
        <w:pStyle w:val="FootnoteText"/>
        <w:spacing w:line="360" w:lineRule="auto"/>
        <w:rPr>
          <w:sz w:val="24"/>
          <w:szCs w:val="24"/>
        </w:rPr>
      </w:pPr>
    </w:p>
    <w:p w14:paraId="5D946705" w14:textId="3AE0A6DF" w:rsidR="00017D2C" w:rsidRPr="00E93F83" w:rsidRDefault="00017D2C" w:rsidP="00E93F83">
      <w:pPr>
        <w:pStyle w:val="FootnoteText"/>
        <w:spacing w:line="360" w:lineRule="auto"/>
        <w:rPr>
          <w:sz w:val="24"/>
          <w:szCs w:val="24"/>
        </w:rPr>
      </w:pPr>
      <w:r w:rsidRPr="00E93F83">
        <w:rPr>
          <w:sz w:val="24"/>
          <w:szCs w:val="24"/>
        </w:rPr>
        <w:t xml:space="preserve">Levenson, Michael, “Pondering a Congress Without Kennedys”, </w:t>
      </w:r>
      <w:r w:rsidRPr="00E93F83">
        <w:rPr>
          <w:i/>
          <w:sz w:val="24"/>
          <w:szCs w:val="24"/>
        </w:rPr>
        <w:t xml:space="preserve">The Boston Globe, </w:t>
      </w:r>
      <w:r w:rsidRPr="00E93F83">
        <w:rPr>
          <w:sz w:val="24"/>
          <w:szCs w:val="24"/>
        </w:rPr>
        <w:t>13 February 2010</w:t>
      </w:r>
    </w:p>
    <w:p w14:paraId="576E9938" w14:textId="48F8DBE0" w:rsidR="00E93F83" w:rsidRPr="00E93F83" w:rsidRDefault="00E93F83" w:rsidP="00E93F83">
      <w:pPr>
        <w:pStyle w:val="FootnoteText"/>
        <w:spacing w:line="360" w:lineRule="auto"/>
        <w:rPr>
          <w:sz w:val="24"/>
          <w:szCs w:val="24"/>
        </w:rPr>
      </w:pPr>
    </w:p>
    <w:p w14:paraId="0E17F4BF" w14:textId="6B8378EA" w:rsidR="00E93F83" w:rsidRPr="00E93F83" w:rsidRDefault="00E93F83" w:rsidP="00E93F83">
      <w:pPr>
        <w:pStyle w:val="FootnoteText"/>
        <w:spacing w:line="360" w:lineRule="auto"/>
        <w:rPr>
          <w:sz w:val="24"/>
          <w:szCs w:val="24"/>
        </w:rPr>
      </w:pPr>
      <w:r w:rsidRPr="00E93F83">
        <w:rPr>
          <w:sz w:val="24"/>
          <w:szCs w:val="24"/>
        </w:rPr>
        <w:t xml:space="preserve">Mann, James, </w:t>
      </w:r>
      <w:r w:rsidRPr="00E93F83">
        <w:rPr>
          <w:i/>
          <w:sz w:val="24"/>
          <w:szCs w:val="24"/>
        </w:rPr>
        <w:t xml:space="preserve">A History of the End of the Cold War: The Rebellion of Ronald Reagan </w:t>
      </w:r>
      <w:r w:rsidRPr="00E93F83">
        <w:rPr>
          <w:sz w:val="24"/>
          <w:szCs w:val="24"/>
        </w:rPr>
        <w:t>(London, Penguin Books, 2010 [2009])</w:t>
      </w:r>
    </w:p>
    <w:p w14:paraId="3A4968CE" w14:textId="2D467F67" w:rsidR="00017D2C" w:rsidRPr="00E93F83" w:rsidRDefault="00017D2C" w:rsidP="00E93F83">
      <w:pPr>
        <w:pStyle w:val="FootnoteText"/>
        <w:spacing w:line="360" w:lineRule="auto"/>
        <w:rPr>
          <w:sz w:val="24"/>
          <w:szCs w:val="24"/>
        </w:rPr>
      </w:pPr>
    </w:p>
    <w:p w14:paraId="049260B9" w14:textId="3F9A9388" w:rsidR="00017D2C" w:rsidRPr="00E93F83" w:rsidRDefault="00017D2C" w:rsidP="00E93F83">
      <w:pPr>
        <w:pStyle w:val="FootnoteText"/>
        <w:spacing w:line="360" w:lineRule="auto"/>
        <w:rPr>
          <w:sz w:val="24"/>
          <w:szCs w:val="24"/>
        </w:rPr>
      </w:pPr>
      <w:r w:rsidRPr="00E93F83">
        <w:rPr>
          <w:sz w:val="24"/>
          <w:szCs w:val="24"/>
        </w:rPr>
        <w:lastRenderedPageBreak/>
        <w:t xml:space="preserve">Mshvenieradze, Tamar, ‘Logos Ethos and Pathos in Political Discourse’, </w:t>
      </w:r>
      <w:r w:rsidRPr="00E93F83">
        <w:rPr>
          <w:i/>
          <w:sz w:val="24"/>
          <w:szCs w:val="24"/>
        </w:rPr>
        <w:t xml:space="preserve">Theory and Practice in Language Studies, </w:t>
      </w:r>
      <w:r w:rsidRPr="00E93F83">
        <w:rPr>
          <w:sz w:val="24"/>
          <w:szCs w:val="24"/>
        </w:rPr>
        <w:t>vol.3.11 (2013)</w:t>
      </w:r>
    </w:p>
    <w:p w14:paraId="4EF759D5" w14:textId="21EE8FA1" w:rsidR="00017D2C" w:rsidRPr="00E93F83" w:rsidRDefault="00017D2C" w:rsidP="00E93F83">
      <w:pPr>
        <w:pStyle w:val="FootnoteText"/>
        <w:spacing w:line="360" w:lineRule="auto"/>
        <w:rPr>
          <w:sz w:val="24"/>
          <w:szCs w:val="24"/>
        </w:rPr>
      </w:pPr>
    </w:p>
    <w:p w14:paraId="1C531770" w14:textId="53B94D47" w:rsidR="00E93F83" w:rsidRPr="00E93F83" w:rsidRDefault="00017D2C" w:rsidP="00E93F83">
      <w:pPr>
        <w:pStyle w:val="FootnoteText"/>
        <w:spacing w:line="360" w:lineRule="auto"/>
        <w:rPr>
          <w:sz w:val="24"/>
          <w:szCs w:val="24"/>
        </w:rPr>
      </w:pPr>
      <w:r w:rsidRPr="00E93F83">
        <w:rPr>
          <w:sz w:val="24"/>
          <w:szCs w:val="24"/>
        </w:rPr>
        <w:t xml:space="preserve">Paterson, Thomas G., </w:t>
      </w:r>
      <w:r w:rsidRPr="00E93F83">
        <w:rPr>
          <w:i/>
          <w:sz w:val="24"/>
          <w:szCs w:val="24"/>
        </w:rPr>
        <w:t xml:space="preserve">Kennedy’s Quest for Victory: American Foreign Policy 1961 – 1963 </w:t>
      </w:r>
      <w:r w:rsidRPr="00E93F83">
        <w:rPr>
          <w:sz w:val="24"/>
          <w:szCs w:val="24"/>
        </w:rPr>
        <w:t>(London, Oxford University Press, 1989)</w:t>
      </w:r>
    </w:p>
    <w:p w14:paraId="15BC3D29" w14:textId="77777777" w:rsidR="00E93F83" w:rsidRPr="00E93F83" w:rsidRDefault="00E93F83" w:rsidP="00E93F83">
      <w:pPr>
        <w:pStyle w:val="FootnoteText"/>
        <w:spacing w:line="360" w:lineRule="auto"/>
        <w:rPr>
          <w:sz w:val="24"/>
          <w:szCs w:val="24"/>
        </w:rPr>
      </w:pPr>
    </w:p>
    <w:p w14:paraId="4ADE7562" w14:textId="06D6725D" w:rsidR="00017D2C" w:rsidRPr="00E93F83" w:rsidRDefault="00017D2C" w:rsidP="00E93F83">
      <w:pPr>
        <w:pStyle w:val="FootnoteText"/>
        <w:spacing w:line="360" w:lineRule="auto"/>
        <w:rPr>
          <w:sz w:val="24"/>
          <w:szCs w:val="24"/>
        </w:rPr>
      </w:pPr>
      <w:r w:rsidRPr="00E93F83">
        <w:rPr>
          <w:sz w:val="24"/>
          <w:szCs w:val="24"/>
        </w:rPr>
        <w:t>Reagan, Ronald, ‘Tear Down this Wall’, Brandenberg Gate, 12 June 1987 &lt;http://www.historyplace.com/speeches/reagan-tear-down.htm&gt; [Accessed 17 December 2018]</w:t>
      </w:r>
    </w:p>
    <w:p w14:paraId="6BEE1DE5" w14:textId="28FDB84E" w:rsidR="00E93F83" w:rsidRPr="00E93F83" w:rsidRDefault="00E93F83" w:rsidP="00E93F83">
      <w:pPr>
        <w:pStyle w:val="FootnoteText"/>
        <w:spacing w:line="360" w:lineRule="auto"/>
        <w:rPr>
          <w:sz w:val="24"/>
          <w:szCs w:val="24"/>
        </w:rPr>
      </w:pPr>
    </w:p>
    <w:p w14:paraId="28944135" w14:textId="5B6F0648" w:rsidR="00E93F83" w:rsidRPr="00E93F83" w:rsidRDefault="00E93F83" w:rsidP="00E93F83">
      <w:pPr>
        <w:pStyle w:val="FootnoteText"/>
        <w:spacing w:line="360" w:lineRule="auto"/>
        <w:rPr>
          <w:sz w:val="24"/>
          <w:szCs w:val="24"/>
        </w:rPr>
      </w:pPr>
      <w:r w:rsidRPr="00E93F83">
        <w:rPr>
          <w:sz w:val="24"/>
          <w:szCs w:val="24"/>
        </w:rPr>
        <w:t xml:space="preserve">Reeves, Richard, </w:t>
      </w:r>
      <w:r w:rsidRPr="00E93F83">
        <w:rPr>
          <w:i/>
          <w:sz w:val="24"/>
          <w:szCs w:val="24"/>
        </w:rPr>
        <w:t xml:space="preserve">President Reagan: The Triumph of Imagination </w:t>
      </w:r>
      <w:r w:rsidRPr="00E93F83">
        <w:rPr>
          <w:sz w:val="24"/>
          <w:szCs w:val="24"/>
        </w:rPr>
        <w:t>(New York, Simon &amp; Schuster, 2006)</w:t>
      </w:r>
    </w:p>
    <w:p w14:paraId="5C624CFF" w14:textId="77777777" w:rsidR="00017D2C" w:rsidRPr="00E93F83" w:rsidRDefault="00017D2C" w:rsidP="00E93F83">
      <w:pPr>
        <w:pStyle w:val="FootnoteText"/>
        <w:spacing w:line="360" w:lineRule="auto"/>
        <w:rPr>
          <w:sz w:val="24"/>
          <w:szCs w:val="24"/>
        </w:rPr>
      </w:pPr>
    </w:p>
    <w:p w14:paraId="3327D4AD" w14:textId="310980CE" w:rsidR="00AC315A" w:rsidRPr="00E93F83" w:rsidRDefault="00017D2C" w:rsidP="00E93F83">
      <w:pPr>
        <w:pStyle w:val="FootnoteText"/>
        <w:spacing w:line="360" w:lineRule="auto"/>
        <w:rPr>
          <w:sz w:val="24"/>
          <w:szCs w:val="24"/>
        </w:rPr>
      </w:pPr>
      <w:r w:rsidRPr="00E93F83">
        <w:rPr>
          <w:sz w:val="24"/>
          <w:szCs w:val="24"/>
        </w:rPr>
        <w:t xml:space="preserve">Sorensen, Ted, </w:t>
      </w:r>
      <w:r w:rsidRPr="00E93F83">
        <w:rPr>
          <w:i/>
          <w:sz w:val="24"/>
          <w:szCs w:val="24"/>
        </w:rPr>
        <w:t xml:space="preserve">Kennedy: The Classic Biography </w:t>
      </w:r>
      <w:r w:rsidRPr="00E93F83">
        <w:rPr>
          <w:sz w:val="24"/>
          <w:szCs w:val="24"/>
        </w:rPr>
        <w:t>(New York, Harper Collins, 2010)</w:t>
      </w:r>
    </w:p>
    <w:sectPr w:rsidR="00AC315A" w:rsidRPr="00E93F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4E683" w14:textId="77777777" w:rsidR="00B8748C" w:rsidRDefault="00B8748C" w:rsidP="003B16A5">
      <w:pPr>
        <w:spacing w:after="0" w:line="240" w:lineRule="auto"/>
      </w:pPr>
      <w:r>
        <w:separator/>
      </w:r>
    </w:p>
  </w:endnote>
  <w:endnote w:type="continuationSeparator" w:id="0">
    <w:p w14:paraId="43E3706F" w14:textId="77777777" w:rsidR="00B8748C" w:rsidRDefault="00B8748C" w:rsidP="003B1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23CE8" w14:textId="77777777" w:rsidR="00B8748C" w:rsidRDefault="00B8748C" w:rsidP="003B16A5">
      <w:pPr>
        <w:spacing w:after="0" w:line="240" w:lineRule="auto"/>
      </w:pPr>
      <w:r>
        <w:separator/>
      </w:r>
    </w:p>
  </w:footnote>
  <w:footnote w:type="continuationSeparator" w:id="0">
    <w:p w14:paraId="4FCDAD7B" w14:textId="77777777" w:rsidR="00B8748C" w:rsidRDefault="00B8748C" w:rsidP="003B16A5">
      <w:pPr>
        <w:spacing w:after="0" w:line="240" w:lineRule="auto"/>
      </w:pPr>
      <w:r>
        <w:continuationSeparator/>
      </w:r>
    </w:p>
  </w:footnote>
  <w:footnote w:id="1">
    <w:p w14:paraId="325A3761" w14:textId="4A07C76A" w:rsidR="00AC315A" w:rsidRDefault="00AC315A">
      <w:pPr>
        <w:pStyle w:val="FootnoteText"/>
      </w:pPr>
      <w:r>
        <w:rPr>
          <w:rStyle w:val="FootnoteReference"/>
        </w:rPr>
        <w:footnoteRef/>
      </w:r>
      <w:r>
        <w:t xml:space="preserve"> </w:t>
      </w:r>
      <w:r w:rsidR="00017D2C">
        <w:t>John F. Kennedy, ‘Ich bin ein Berliner’, Berlin Wall, 26 June 1963, &lt;</w:t>
      </w:r>
      <w:hyperlink r:id="rId1" w:history="1">
        <w:r w:rsidR="00017D2C" w:rsidRPr="002A36A9">
          <w:rPr>
            <w:rStyle w:val="Hyperlink"/>
          </w:rPr>
          <w:t xml:space="preserve">https://www.jfklibrary.org/archives/other-resources/john-f-kennedy-speeches/berlin-w-germany-rudolph-wilde-platz-19630626 </w:t>
        </w:r>
      </w:hyperlink>
      <w:r w:rsidR="00017D2C">
        <w:t>&gt; [Accessed 22 November 2018]</w:t>
      </w:r>
    </w:p>
  </w:footnote>
  <w:footnote w:id="2">
    <w:p w14:paraId="008E94D6" w14:textId="75ADF76F" w:rsidR="00AC315A" w:rsidRPr="00A42D73" w:rsidRDefault="00AC315A">
      <w:pPr>
        <w:pStyle w:val="FootnoteText"/>
      </w:pPr>
      <w:r>
        <w:rPr>
          <w:rStyle w:val="FootnoteReference"/>
        </w:rPr>
        <w:footnoteRef/>
      </w:r>
      <w:r>
        <w:t xml:space="preserve"> Jean Kennedy Smith, </w:t>
      </w:r>
      <w:r>
        <w:rPr>
          <w:i/>
        </w:rPr>
        <w:t xml:space="preserve">The Nine of Us: Growing Up Kennedy </w:t>
      </w:r>
      <w:r>
        <w:t>(New York, Harper Collins, 2016), P. 17.</w:t>
      </w:r>
    </w:p>
  </w:footnote>
  <w:footnote w:id="3">
    <w:p w14:paraId="20CED1D7" w14:textId="07BAD00D" w:rsidR="00AC315A" w:rsidRPr="00031DC3" w:rsidRDefault="00AC315A">
      <w:pPr>
        <w:pStyle w:val="FootnoteText"/>
      </w:pPr>
      <w:r>
        <w:rPr>
          <w:rStyle w:val="FootnoteReference"/>
        </w:rPr>
        <w:footnoteRef/>
      </w:r>
      <w:r>
        <w:t xml:space="preserve"> Charles Kenney, </w:t>
      </w:r>
      <w:r>
        <w:rPr>
          <w:i/>
        </w:rPr>
        <w:t xml:space="preserve">John F. Kennedy: The Presidential Portfolio </w:t>
      </w:r>
      <w:r>
        <w:t>(New York, PublicAffairs, 2000), P. 18.</w:t>
      </w:r>
    </w:p>
  </w:footnote>
  <w:footnote w:id="4">
    <w:p w14:paraId="07C34245" w14:textId="35157D12" w:rsidR="00AC315A" w:rsidRPr="00482A4B" w:rsidRDefault="00AC315A">
      <w:pPr>
        <w:pStyle w:val="FootnoteText"/>
      </w:pPr>
      <w:r>
        <w:rPr>
          <w:rStyle w:val="FootnoteReference"/>
        </w:rPr>
        <w:footnoteRef/>
      </w:r>
      <w:r>
        <w:t xml:space="preserve"> Michael Levenson, “Pondering a Congress Without Kennedys”, </w:t>
      </w:r>
      <w:r>
        <w:rPr>
          <w:i/>
        </w:rPr>
        <w:t xml:space="preserve">The Boston Globe, </w:t>
      </w:r>
      <w:r>
        <w:t xml:space="preserve">13 February 2010, P. </w:t>
      </w:r>
    </w:p>
  </w:footnote>
  <w:footnote w:id="5">
    <w:p w14:paraId="62884FC3" w14:textId="68D803C0" w:rsidR="00AC315A" w:rsidRPr="00904C59" w:rsidRDefault="00AC315A">
      <w:pPr>
        <w:pStyle w:val="FootnoteText"/>
      </w:pPr>
      <w:r>
        <w:rPr>
          <w:rStyle w:val="FootnoteReference"/>
        </w:rPr>
        <w:footnoteRef/>
      </w:r>
      <w:r>
        <w:t xml:space="preserve"> </w:t>
      </w:r>
      <w:r w:rsidRPr="00904C59">
        <w:t xml:space="preserve">Thomas G. Paterson, </w:t>
      </w:r>
      <w:r w:rsidRPr="00904C59">
        <w:rPr>
          <w:i/>
        </w:rPr>
        <w:t xml:space="preserve">Kennedy’s Quest for Victory: American Foreign Policy 1961 – 1963 </w:t>
      </w:r>
      <w:r w:rsidRPr="00904C59">
        <w:t>(London, Oxford University Press, 1989), P. 54.</w:t>
      </w:r>
    </w:p>
  </w:footnote>
  <w:footnote w:id="6">
    <w:p w14:paraId="5D581961" w14:textId="1E777FFB" w:rsidR="00AC315A" w:rsidRPr="00904C59" w:rsidRDefault="00AC315A">
      <w:pPr>
        <w:pStyle w:val="FootnoteText"/>
      </w:pPr>
      <w:r w:rsidRPr="00904C59">
        <w:rPr>
          <w:rStyle w:val="FootnoteReference"/>
        </w:rPr>
        <w:footnoteRef/>
      </w:r>
      <w:r w:rsidRPr="00904C59">
        <w:t xml:space="preserve"> Tamar Mshvenieradze, ‘Logos Ethos and Pathos in Political Discourse’, </w:t>
      </w:r>
      <w:r w:rsidRPr="00904C59">
        <w:rPr>
          <w:i/>
        </w:rPr>
        <w:t xml:space="preserve">Theory and Practice in Language Studies, </w:t>
      </w:r>
      <w:r w:rsidRPr="00904C59">
        <w:t>v</w:t>
      </w:r>
      <w:r>
        <w:t>ol.</w:t>
      </w:r>
      <w:r w:rsidRPr="00904C59">
        <w:t>3</w:t>
      </w:r>
      <w:r>
        <w:t>.</w:t>
      </w:r>
      <w:r w:rsidRPr="00904C59">
        <w:t>11 (2013), P. 1940.</w:t>
      </w:r>
    </w:p>
  </w:footnote>
  <w:footnote w:id="7">
    <w:p w14:paraId="786DAD18" w14:textId="22966F87" w:rsidR="00AC315A" w:rsidRPr="00904C59" w:rsidRDefault="00AC315A">
      <w:pPr>
        <w:pStyle w:val="FootnoteText"/>
      </w:pPr>
      <w:r w:rsidRPr="00904C59">
        <w:rPr>
          <w:rStyle w:val="FootnoteReference"/>
        </w:rPr>
        <w:footnoteRef/>
      </w:r>
      <w:r w:rsidRPr="00904C59">
        <w:t xml:space="preserve"> Robert Dallek, </w:t>
      </w:r>
      <w:r w:rsidRPr="00904C59">
        <w:rPr>
          <w:i/>
        </w:rPr>
        <w:t xml:space="preserve">John F. Kennedy: An Unfinished Life 1917-1963 </w:t>
      </w:r>
      <w:r w:rsidRPr="00904C59">
        <w:t>(London, Penguin Books, 2003), P. 625.</w:t>
      </w:r>
    </w:p>
  </w:footnote>
  <w:footnote w:id="8">
    <w:p w14:paraId="623685B1" w14:textId="762D8F1E" w:rsidR="00AC315A" w:rsidRPr="00904C59" w:rsidRDefault="00AC315A">
      <w:pPr>
        <w:pStyle w:val="FootnoteText"/>
      </w:pPr>
      <w:r w:rsidRPr="00904C59">
        <w:rPr>
          <w:rStyle w:val="FootnoteReference"/>
        </w:rPr>
        <w:footnoteRef/>
      </w:r>
      <w:r w:rsidRPr="00904C59">
        <w:t xml:space="preserve"> J</w:t>
      </w:r>
      <w:r w:rsidRPr="00904C59">
        <w:rPr>
          <w:rFonts w:cs="Arial"/>
          <w:color w:val="000000"/>
        </w:rPr>
        <w:t>ü</w:t>
      </w:r>
      <w:r>
        <w:rPr>
          <w:rFonts w:cs="Arial"/>
          <w:color w:val="000000"/>
        </w:rPr>
        <w:t xml:space="preserve">rgen Eichhoff, </w:t>
      </w:r>
      <w:proofErr w:type="gramStart"/>
      <w:r>
        <w:rPr>
          <w:rFonts w:cs="Arial"/>
          <w:color w:val="000000"/>
        </w:rPr>
        <w:t>‘”Ich</w:t>
      </w:r>
      <w:proofErr w:type="gramEnd"/>
      <w:r>
        <w:rPr>
          <w:rFonts w:cs="Arial"/>
          <w:color w:val="000000"/>
        </w:rPr>
        <w:t xml:space="preserve"> bin ein Berliner”: A History and a Linguistic Clarification’, </w:t>
      </w:r>
      <w:r>
        <w:rPr>
          <w:rFonts w:cs="Arial"/>
          <w:i/>
          <w:color w:val="000000"/>
        </w:rPr>
        <w:t xml:space="preserve">Monatshefte, </w:t>
      </w:r>
      <w:r>
        <w:rPr>
          <w:rFonts w:cs="Arial"/>
          <w:color w:val="000000"/>
        </w:rPr>
        <w:t>vol.85.1 (1993), pp. 71-80. &lt;</w:t>
      </w:r>
      <w:hyperlink r:id="rId2" w:anchor="metadata_info_tab_contents" w:history="1">
        <w:r w:rsidR="00017D2C" w:rsidRPr="002A36A9">
          <w:rPr>
            <w:rStyle w:val="Hyperlink"/>
            <w:rFonts w:cs="Arial"/>
          </w:rPr>
          <w:t>https://www.jstor.org/stable/30153239?seq=2#metadata_info_tab_contents</w:t>
        </w:r>
      </w:hyperlink>
      <w:r>
        <w:rPr>
          <w:rFonts w:cs="Arial"/>
          <w:color w:val="000000"/>
        </w:rPr>
        <w:t xml:space="preserve">&gt; </w:t>
      </w:r>
      <w:r w:rsidR="00017D2C">
        <w:rPr>
          <w:rFonts w:cs="Arial"/>
          <w:color w:val="000000"/>
        </w:rPr>
        <w:t>[Accessed 10 December 2018]</w:t>
      </w:r>
    </w:p>
  </w:footnote>
  <w:footnote w:id="9">
    <w:p w14:paraId="11B765FE" w14:textId="39742580" w:rsidR="00AC315A" w:rsidRPr="00904C59" w:rsidRDefault="00AC315A">
      <w:pPr>
        <w:pStyle w:val="FootnoteText"/>
        <w:rPr>
          <w:i/>
        </w:rPr>
      </w:pPr>
      <w:r>
        <w:rPr>
          <w:rStyle w:val="FootnoteReference"/>
        </w:rPr>
        <w:footnoteRef/>
      </w:r>
      <w:r>
        <w:t xml:space="preserve"> Paterson, </w:t>
      </w:r>
      <w:r>
        <w:rPr>
          <w:i/>
        </w:rPr>
        <w:t>Kennedy’s Quest for Victory, P. 54.</w:t>
      </w:r>
    </w:p>
  </w:footnote>
  <w:footnote w:id="10">
    <w:p w14:paraId="4B2338CC" w14:textId="3A40027E" w:rsidR="00AC315A" w:rsidRPr="00C82673" w:rsidRDefault="00AC315A">
      <w:pPr>
        <w:pStyle w:val="FootnoteText"/>
      </w:pPr>
      <w:r>
        <w:rPr>
          <w:rStyle w:val="FootnoteReference"/>
        </w:rPr>
        <w:footnoteRef/>
      </w:r>
      <w:r>
        <w:t xml:space="preserve"> John F. Kennedy, ‘Remarks in the Rudolph Wilde Platz, Berlin’, </w:t>
      </w:r>
      <w:r>
        <w:rPr>
          <w:i/>
        </w:rPr>
        <w:t xml:space="preserve">Public Papers of the Presidents of the United States, John F. Kennedy, January 1 to November 22, 1963, </w:t>
      </w:r>
      <w:r>
        <w:t>(Washington DC, 1964), P. 524.</w:t>
      </w:r>
    </w:p>
  </w:footnote>
  <w:footnote w:id="11">
    <w:p w14:paraId="003A3FDF" w14:textId="243513F4" w:rsidR="00AC315A" w:rsidRDefault="00AC315A">
      <w:pPr>
        <w:pStyle w:val="FootnoteText"/>
      </w:pPr>
      <w:r>
        <w:rPr>
          <w:rStyle w:val="FootnoteReference"/>
        </w:rPr>
        <w:footnoteRef/>
      </w:r>
      <w:r>
        <w:t xml:space="preserve"> Ronald Reagan, ‘Tear Down this Wall’, Brandenberg Gate, 12 June 1987 &lt;</w:t>
      </w:r>
      <w:r w:rsidRPr="00475D4A">
        <w:t>http://www.historyplace.com/speeches/reagan-tear-down.htm</w:t>
      </w:r>
      <w:r>
        <w:t>&gt; [Accessed 17 December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690"/>
    <w:rsid w:val="00004BED"/>
    <w:rsid w:val="00017D2C"/>
    <w:rsid w:val="00023581"/>
    <w:rsid w:val="00031DC3"/>
    <w:rsid w:val="00045509"/>
    <w:rsid w:val="00051CDA"/>
    <w:rsid w:val="000728AF"/>
    <w:rsid w:val="000816BF"/>
    <w:rsid w:val="00083830"/>
    <w:rsid w:val="000C6948"/>
    <w:rsid w:val="000F1A8D"/>
    <w:rsid w:val="001240F0"/>
    <w:rsid w:val="0012665A"/>
    <w:rsid w:val="00190025"/>
    <w:rsid w:val="001A0435"/>
    <w:rsid w:val="001A2BF8"/>
    <w:rsid w:val="001A7189"/>
    <w:rsid w:val="001D5293"/>
    <w:rsid w:val="00214F29"/>
    <w:rsid w:val="00220279"/>
    <w:rsid w:val="00231292"/>
    <w:rsid w:val="002377B2"/>
    <w:rsid w:val="00237B05"/>
    <w:rsid w:val="0027567B"/>
    <w:rsid w:val="00280ED4"/>
    <w:rsid w:val="00291715"/>
    <w:rsid w:val="002A1B58"/>
    <w:rsid w:val="002C450F"/>
    <w:rsid w:val="00310B2F"/>
    <w:rsid w:val="00317CD4"/>
    <w:rsid w:val="003862F8"/>
    <w:rsid w:val="00387194"/>
    <w:rsid w:val="00393690"/>
    <w:rsid w:val="003A1EB8"/>
    <w:rsid w:val="003A582A"/>
    <w:rsid w:val="003A6754"/>
    <w:rsid w:val="003B16A5"/>
    <w:rsid w:val="003D290A"/>
    <w:rsid w:val="003D4A09"/>
    <w:rsid w:val="003D5BEE"/>
    <w:rsid w:val="003E63E6"/>
    <w:rsid w:val="0043735D"/>
    <w:rsid w:val="00443008"/>
    <w:rsid w:val="0045246C"/>
    <w:rsid w:val="00460B86"/>
    <w:rsid w:val="00473934"/>
    <w:rsid w:val="00475D4A"/>
    <w:rsid w:val="00482A4B"/>
    <w:rsid w:val="0048711C"/>
    <w:rsid w:val="004911F0"/>
    <w:rsid w:val="00493BC1"/>
    <w:rsid w:val="004B46B3"/>
    <w:rsid w:val="004C19C8"/>
    <w:rsid w:val="004D0A87"/>
    <w:rsid w:val="004D4B35"/>
    <w:rsid w:val="00516C9E"/>
    <w:rsid w:val="005446C1"/>
    <w:rsid w:val="00571305"/>
    <w:rsid w:val="00573F4B"/>
    <w:rsid w:val="0058026F"/>
    <w:rsid w:val="0059751C"/>
    <w:rsid w:val="005A005F"/>
    <w:rsid w:val="005A2825"/>
    <w:rsid w:val="005A3D7F"/>
    <w:rsid w:val="005B61B6"/>
    <w:rsid w:val="005C02DB"/>
    <w:rsid w:val="005C309B"/>
    <w:rsid w:val="005C3D0E"/>
    <w:rsid w:val="005D6CC9"/>
    <w:rsid w:val="006054AA"/>
    <w:rsid w:val="00612B15"/>
    <w:rsid w:val="00624919"/>
    <w:rsid w:val="006541BA"/>
    <w:rsid w:val="00682FC5"/>
    <w:rsid w:val="00686D26"/>
    <w:rsid w:val="00690B94"/>
    <w:rsid w:val="006976D4"/>
    <w:rsid w:val="006A49E1"/>
    <w:rsid w:val="006B67F6"/>
    <w:rsid w:val="006C3AA2"/>
    <w:rsid w:val="00701D9A"/>
    <w:rsid w:val="00703028"/>
    <w:rsid w:val="00706ED6"/>
    <w:rsid w:val="00727FA3"/>
    <w:rsid w:val="00746B51"/>
    <w:rsid w:val="00756762"/>
    <w:rsid w:val="00775B4F"/>
    <w:rsid w:val="00783B4F"/>
    <w:rsid w:val="00785E2D"/>
    <w:rsid w:val="00792915"/>
    <w:rsid w:val="007C1B94"/>
    <w:rsid w:val="007D4B65"/>
    <w:rsid w:val="008206D6"/>
    <w:rsid w:val="00825896"/>
    <w:rsid w:val="00873B18"/>
    <w:rsid w:val="008928B0"/>
    <w:rsid w:val="00895F1A"/>
    <w:rsid w:val="008B72BC"/>
    <w:rsid w:val="008E1D9C"/>
    <w:rsid w:val="00904C59"/>
    <w:rsid w:val="00923F24"/>
    <w:rsid w:val="00927E8A"/>
    <w:rsid w:val="00930627"/>
    <w:rsid w:val="009444E0"/>
    <w:rsid w:val="00972E10"/>
    <w:rsid w:val="009A4A2D"/>
    <w:rsid w:val="009D3447"/>
    <w:rsid w:val="00A35601"/>
    <w:rsid w:val="00A42D73"/>
    <w:rsid w:val="00A93B1A"/>
    <w:rsid w:val="00AA5839"/>
    <w:rsid w:val="00AC315A"/>
    <w:rsid w:val="00AD4FA5"/>
    <w:rsid w:val="00B07405"/>
    <w:rsid w:val="00B14E1F"/>
    <w:rsid w:val="00B15BE9"/>
    <w:rsid w:val="00B25A03"/>
    <w:rsid w:val="00B261DE"/>
    <w:rsid w:val="00B61EB4"/>
    <w:rsid w:val="00B63E08"/>
    <w:rsid w:val="00B64650"/>
    <w:rsid w:val="00B75679"/>
    <w:rsid w:val="00B8748C"/>
    <w:rsid w:val="00BF2A0A"/>
    <w:rsid w:val="00BF5DCF"/>
    <w:rsid w:val="00C2649D"/>
    <w:rsid w:val="00C30FDB"/>
    <w:rsid w:val="00C653FC"/>
    <w:rsid w:val="00C82673"/>
    <w:rsid w:val="00C85278"/>
    <w:rsid w:val="00C862E4"/>
    <w:rsid w:val="00CC0A2D"/>
    <w:rsid w:val="00CE42A6"/>
    <w:rsid w:val="00CF0F44"/>
    <w:rsid w:val="00CF2211"/>
    <w:rsid w:val="00CF2D2C"/>
    <w:rsid w:val="00D00DDC"/>
    <w:rsid w:val="00D30F74"/>
    <w:rsid w:val="00D51727"/>
    <w:rsid w:val="00D548EA"/>
    <w:rsid w:val="00D60153"/>
    <w:rsid w:val="00D65A3C"/>
    <w:rsid w:val="00D70E79"/>
    <w:rsid w:val="00D740CC"/>
    <w:rsid w:val="00DC20EC"/>
    <w:rsid w:val="00DC22F3"/>
    <w:rsid w:val="00DC26EF"/>
    <w:rsid w:val="00DD38ED"/>
    <w:rsid w:val="00DD5588"/>
    <w:rsid w:val="00DF516B"/>
    <w:rsid w:val="00E07BF8"/>
    <w:rsid w:val="00E116F5"/>
    <w:rsid w:val="00E1652D"/>
    <w:rsid w:val="00E224E9"/>
    <w:rsid w:val="00E331D8"/>
    <w:rsid w:val="00E342F8"/>
    <w:rsid w:val="00E4762D"/>
    <w:rsid w:val="00E5035B"/>
    <w:rsid w:val="00E640DA"/>
    <w:rsid w:val="00E92C9E"/>
    <w:rsid w:val="00E93F83"/>
    <w:rsid w:val="00EB179E"/>
    <w:rsid w:val="00F15FC1"/>
    <w:rsid w:val="00F17116"/>
    <w:rsid w:val="00F54C7A"/>
    <w:rsid w:val="00F5765C"/>
    <w:rsid w:val="00F6371C"/>
    <w:rsid w:val="00FB3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87DA8"/>
  <w15:chartTrackingRefBased/>
  <w15:docId w15:val="{3DDB040D-EC01-476A-B584-999354B3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B16A5"/>
    <w:pPr>
      <w:spacing w:after="0" w:line="240" w:lineRule="auto"/>
    </w:pPr>
    <w:rPr>
      <w:sz w:val="20"/>
      <w:szCs w:val="20"/>
    </w:rPr>
  </w:style>
  <w:style w:type="character" w:customStyle="1" w:styleId="FootnoteTextChar">
    <w:name w:val="Footnote Text Char"/>
    <w:basedOn w:val="DefaultParagraphFont"/>
    <w:link w:val="FootnoteText"/>
    <w:uiPriority w:val="99"/>
    <w:rsid w:val="003B16A5"/>
    <w:rPr>
      <w:sz w:val="20"/>
      <w:szCs w:val="20"/>
    </w:rPr>
  </w:style>
  <w:style w:type="character" w:styleId="FootnoteReference">
    <w:name w:val="footnote reference"/>
    <w:basedOn w:val="DefaultParagraphFont"/>
    <w:uiPriority w:val="99"/>
    <w:semiHidden/>
    <w:unhideWhenUsed/>
    <w:rsid w:val="003B16A5"/>
    <w:rPr>
      <w:vertAlign w:val="superscript"/>
    </w:rPr>
  </w:style>
  <w:style w:type="character" w:styleId="Hyperlink">
    <w:name w:val="Hyperlink"/>
    <w:basedOn w:val="DefaultParagraphFont"/>
    <w:uiPriority w:val="99"/>
    <w:unhideWhenUsed/>
    <w:rsid w:val="00DC26EF"/>
    <w:rPr>
      <w:color w:val="0563C1" w:themeColor="hyperlink"/>
      <w:u w:val="single"/>
    </w:rPr>
  </w:style>
  <w:style w:type="character" w:styleId="UnresolvedMention">
    <w:name w:val="Unresolved Mention"/>
    <w:basedOn w:val="DefaultParagraphFont"/>
    <w:uiPriority w:val="99"/>
    <w:semiHidden/>
    <w:unhideWhenUsed/>
    <w:rsid w:val="00DC26EF"/>
    <w:rPr>
      <w:color w:val="605E5C"/>
      <w:shd w:val="clear" w:color="auto" w:fill="E1DFDD"/>
    </w:rPr>
  </w:style>
  <w:style w:type="character" w:styleId="FollowedHyperlink">
    <w:name w:val="FollowedHyperlink"/>
    <w:basedOn w:val="DefaultParagraphFont"/>
    <w:uiPriority w:val="99"/>
    <w:semiHidden/>
    <w:unhideWhenUsed/>
    <w:rsid w:val="00923F24"/>
    <w:rPr>
      <w:color w:val="954F72" w:themeColor="followedHyperlink"/>
      <w:u w:val="single"/>
    </w:rPr>
  </w:style>
  <w:style w:type="paragraph" w:styleId="Header">
    <w:name w:val="header"/>
    <w:basedOn w:val="Normal"/>
    <w:link w:val="HeaderChar"/>
    <w:uiPriority w:val="99"/>
    <w:unhideWhenUsed/>
    <w:rsid w:val="00017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D2C"/>
  </w:style>
  <w:style w:type="paragraph" w:styleId="Footer">
    <w:name w:val="footer"/>
    <w:basedOn w:val="Normal"/>
    <w:link w:val="FooterChar"/>
    <w:uiPriority w:val="99"/>
    <w:unhideWhenUsed/>
    <w:rsid w:val="00017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757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fklibrary.org/archives/other-resources/john-f-kennedy-speeches/berlin-w-germany-rudolph-wilde-platz-19630626%20" TargetMode="External"/><Relationship Id="rId3" Type="http://schemas.openxmlformats.org/officeDocument/2006/relationships/settings" Target="settings.xml"/><Relationship Id="rId7" Type="http://schemas.openxmlformats.org/officeDocument/2006/relationships/hyperlink" Target="https://www.jstor.org/stable/30153239?seq=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jstor.org/stable/30153239?seq=2" TargetMode="External"/><Relationship Id="rId1" Type="http://schemas.openxmlformats.org/officeDocument/2006/relationships/hyperlink" Target="https://www.jfklibrary.org/archives/other-resources/john-f-kennedy-speeches/berlin-w-germany-rudolph-wilde-platz-19630626%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B8F90B3-8EED-4581-9326-1DF1216DE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7596</TotalTime>
  <Pages>6</Pages>
  <Words>1574</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Lennon</dc:creator>
  <cp:keywords/>
  <dc:description/>
  <cp:lastModifiedBy>Declan Lennon</cp:lastModifiedBy>
  <cp:revision>30</cp:revision>
  <dcterms:created xsi:type="dcterms:W3CDTF">2018-12-10T17:16:00Z</dcterms:created>
  <dcterms:modified xsi:type="dcterms:W3CDTF">2018-12-20T18:16:00Z</dcterms:modified>
</cp:coreProperties>
</file>