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bookmarkStart w:id="0" w:name="_Hlk170027435" w:displacedByCustomXml="next"/>
    <w:sdt>
      <w:sdtPr>
        <w:id w:val="706915236"/>
        <w:docPartObj>
          <w:docPartGallery w:val="Cover Pages"/>
          <w:docPartUnique/>
        </w:docPartObj>
      </w:sdtPr>
      <w:sdtEndPr/>
      <w:sdtContent>
        <w:p w14:paraId="73DADF09" w14:textId="5D11F5D9" w:rsidR="00D66AB7" w:rsidRPr="00AD339C" w:rsidRDefault="00D66AB7" w:rsidP="00AD339C">
          <w:pPr>
            <w:jc w:val="both"/>
          </w:pPr>
          <w:r w:rsidRPr="00AD339C">
            <w:rPr>
              <w:noProof/>
            </w:rPr>
            <mc:AlternateContent>
              <mc:Choice Requires="wpg">
                <w:drawing>
                  <wp:anchor distT="0" distB="0" distL="114300" distR="114300" simplePos="0" relativeHeight="251662336" behindDoc="0" locked="0" layoutInCell="1" allowOverlap="1" wp14:anchorId="2EAB4971" wp14:editId="7C2D408D">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8"/>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9"/>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4A8B04E5" id="Group 8"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3;&#10;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">
                    <v:shape id="Rectangle 51" o:spid="_x0000_s1027" style="position:absolute;width:73152;height:11303;visibility:visible;mso-wrap-style:square;v-text-anchor:middle" coordsize="7312660,112966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" path="m,l7312660,r,1129665l3619500,733425,,1091565,,xe" fillcolor="#156082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" stroked="f" strokeweight="1pt">
                      <v:fill r:id="rId10" o:title="" recolor="t" rotate="t" type="frame"/>
                    </v:rect>
                    <w10:wrap anchorx="page" anchory="page"/>
                  </v:group>
                </w:pict>
              </mc:Fallback>
            </mc:AlternateContent>
          </w:r>
          <w:r w:rsidRPr="00AD339C">
            <w:rPr>
              <w:noProof/>
            </w:rPr>
            <mc:AlternateContent>
              <mc:Choice Requires="wps">
                <w:drawing>
                  <wp:anchor distT="0" distB="0" distL="114300" distR="114300" simplePos="0" relativeHeight="251660288" behindDoc="0" locked="0" layoutInCell="1" allowOverlap="1" wp14:anchorId="6F124C84" wp14:editId="2C0E685A">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9"/>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156082" w:themeColor="accent1"/>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14:paraId="3E86EEF6" w14:textId="6359CC93" w:rsidR="00D66AB7" w:rsidRPr="00CB5383" w:rsidRDefault="00D66AB7">
                                    <w:pPr>
                                      <w:pStyle w:val="NoSpacing"/>
                                      <w:jc w:val="right"/>
                                      <w:rPr>
                                        <w:color w:val="156082" w:themeColor="accent1"/>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CB5383">
                                      <w:rPr>
                                        <w:color w:val="156082" w:themeColor="accent1"/>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Marcin Soja</w:t>
                                    </w:r>
                                  </w:p>
                                </w:sdtContent>
                              </w:sdt>
                              <w:p w14:paraId="598A3838" w14:textId="6DC50A90" w:rsidR="00D66AB7" w:rsidRDefault="00C86AF9">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Content>
                                    <w:r w:rsidRPr="00C86AF9">
                                      <w:rPr>
                                        <w:color w:val="595959" w:themeColor="text1" w:themeTint="A6"/>
                                        <w:sz w:val="18"/>
                                        <w:szCs w:val="18"/>
                                      </w:rPr>
                                      <w:t>2219080@student.uwtsd.ac.uk</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6F124C84" id="_x0000_t202" coordsize="21600,21600" o:spt="202" path="m,l,21600r21600,l21600,xe">
                    <v:stroke joinstyle="miter"/>
                    <v:path gradientshapeok="t" o:connecttype="rect"/>
                  </v:shapetype>
                  <v:shape id="Text Box 9" o:spid="_x0000_s1026" type="#_x0000_t202" style="position:absolute;left:0;text-align:left;margin-left:0;margin-top:0;width:8in;height:1in;z-index:251660288;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" filled="f" stroked="f" strokeweight=".5pt">
                    <v:textbox inset="126pt,0,54pt,0">
                      <w:txbxContent>
                        <w:sdt>
                          <w:sdtPr>
                            <w:rPr>
                              <w:color w:val="156082" w:themeColor="accent1"/>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14:paraId="3E86EEF6" w14:textId="6359CC93" w:rsidR="00D66AB7" w:rsidRPr="00CB5383" w:rsidRDefault="00D66AB7">
                              <w:pPr>
                                <w:pStyle w:val="NoSpacing"/>
                                <w:jc w:val="right"/>
                                <w:rPr>
                                  <w:color w:val="156082" w:themeColor="accent1"/>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CB5383">
                                <w:rPr>
                                  <w:color w:val="156082" w:themeColor="accent1"/>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Marcin Soja</w:t>
                              </w:r>
                            </w:p>
                          </w:sdtContent>
                        </w:sdt>
                        <w:p w14:paraId="598A3838" w14:textId="6DC50A90" w:rsidR="00D66AB7" w:rsidRDefault="00C86AF9">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Content>
                              <w:r w:rsidRPr="00C86AF9">
                                <w:rPr>
                                  <w:color w:val="595959" w:themeColor="text1" w:themeTint="A6"/>
                                  <w:sz w:val="18"/>
                                  <w:szCs w:val="18"/>
                                </w:rPr>
                                <w:t>2219080@student.uwtsd.ac.uk</w:t>
                              </w:r>
                            </w:sdtContent>
                          </w:sdt>
                        </w:p>
                      </w:txbxContent>
                    </v:textbox>
                    <w10:wrap type="square" anchorx="page" anchory="page"/>
                  </v:shape>
                </w:pict>
              </mc:Fallback>
            </mc:AlternateContent>
          </w:r>
          <w:r w:rsidRPr="00AD339C">
            <w:rPr>
              <w:noProof/>
            </w:rPr>
            <mc:AlternateContent>
              <mc:Choice Requires="wps">
                <w:drawing>
                  <wp:anchor distT="0" distB="0" distL="114300" distR="114300" simplePos="0" relativeHeight="251661312" behindDoc="0" locked="0" layoutInCell="1" allowOverlap="1" wp14:anchorId="3FC61D09" wp14:editId="2E54C207">
                    <wp:simplePos x="0" y="0"/>
                    <wp:positionH relativeFrom="page">
                      <wp:align>center</wp:align>
                    </wp:positionH>
                    <mc:AlternateContent>
                      <mc:Choice Requires="wp14">
                        <wp:positionV relativeFrom="page">
                          <wp14:pctPosVOffset>70000</wp14:pctPosVOffset>
                        </wp:positionV>
                      </mc:Choice>
                      <mc:Fallback>
                        <wp:positionV relativeFrom="page">
                          <wp:posOffset>7484110</wp:posOffset>
                        </wp:positionV>
                      </mc:Fallback>
                    </mc:AlternateContent>
                    <wp:extent cx="7315200" cy="1009650"/>
                    <wp:effectExtent l="0" t="0" r="0" b="0"/>
                    <wp:wrapSquare wrapText="bothSides"/>
                    <wp:docPr id="153" name="Text Box 10"/>
                    <wp:cNvGraphicFramePr/>
                    <a:graphic xmlns:a="http://schemas.openxmlformats.org/drawingml/2006/main">
                      <a:graphicData uri="http://schemas.microsoft.com/office/word/2010/wordprocessingShape">
                        <wps:wsp>
                          <wps:cNvSpPr txBox="1"/>
                          <wps:spPr>
                            <a:xfrm>
                              <a:off x="0" y="0"/>
                              <a:ext cx="7315200" cy="1009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0"/>
                                    <w:szCs w:val="20"/>
                                  </w:rPr>
                                  <w:alias w:val="Abstract"/>
                                  <w:tag w:val=""/>
                                  <w:id w:val="1375273687"/>
                                  <w:showingPlcHdr/>
                                  <w:dataBinding w:prefixMappings="xmlns:ns0='http://schemas.microsoft.com/office/2006/coverPageProps' " w:xpath="/ns0:CoverPageProperties[1]/ns0:Abstract[1]" w:storeItemID="{55AF091B-3C7A-41E3-B477-F2FDAA23CFDA}"/>
                                  <w:text w:multiLine="1"/>
                                </w:sdtPr>
                                <w:sdtEndPr/>
                                <w:sdtContent>
                                  <w:p w14:paraId="2CB29372" w14:textId="5A012307" w:rsidR="00D66AB7" w:rsidRDefault="00416178">
                                    <w:pPr>
                                      <w:pStyle w:val="NoSpacing"/>
                                      <w:jc w:val="right"/>
                                      <w:rPr>
                                        <w:color w:val="595959" w:themeColor="text1" w:themeTint="A6"/>
                                        <w:sz w:val="20"/>
                                        <w:szCs w:val="20"/>
                                      </w:rPr>
                                    </w:pPr>
                                    <w:r>
                                      <w:rPr>
                                        <w:color w:val="595959" w:themeColor="text1" w:themeTint="A6"/>
                                        <w:sz w:val="20"/>
                                        <w:szCs w:val="20"/>
                                      </w:rPr>
                                      <w:t xml:space="preserve">     </w:t>
                                    </w:r>
                                  </w:p>
                                </w:sdtContent>
                              </w:sdt>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94100</wp14:pctWidth>
                    </wp14:sizeRelH>
                    <wp14:sizeRelV relativeFrom="page">
                      <wp14:pctHeight>10000</wp14:pctHeight>
                    </wp14:sizeRelV>
                  </wp:anchor>
                </w:drawing>
              </mc:Choice>
              <mc:Fallback>
                <w:pict>
                  <v:shape w14:anchorId="3FC61D09" id="Text Box 10" o:spid="_x0000_s1027" type="#_x0000_t202" style="position:absolute;left:0;text-align:left;margin-left:0;margin-top:0;width:8in;height:79.5pt;z-index:251661312;visibility:visible;mso-wrap-style:square;mso-width-percent:941;mso-height-percent:100;mso-top-percent:700;mso-wrap-distance-left:9pt;mso-wrap-distance-top:0;mso-wrap-distance-right:9pt;mso-wrap-distance-bottom:0;mso-position-horizontal:center;mso-position-horizontal-relative:page;mso-position-vertical-relative:page;mso-width-percent:941;mso-height-percent:100;mso-top-percent:70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" filled="f" stroked="f" strokeweight=".5pt">
                    <v:textbox style="mso-fit-shape-to-text:t" inset="126pt,0,54pt,0">
                      <w:txbxContent>
                        <w:sdt>
                          <w:sdtPr>
                            <w:rPr>
                              <w:color w:val="595959" w:themeColor="text1" w:themeTint="A6"/>
                              <w:sz w:val="20"/>
                              <w:szCs w:val="20"/>
                            </w:rPr>
                            <w:alias w:val="Abstract"/>
                            <w:tag w:val=""/>
                            <w:id w:val="1375273687"/>
                            <w:showingPlcHdr/>
                            <w:dataBinding w:prefixMappings="xmlns:ns0='http://schemas.microsoft.com/office/2006/coverPageProps' " w:xpath="/ns0:CoverPageProperties[1]/ns0:Abstract[1]" w:storeItemID="{55AF091B-3C7A-41E3-B477-F2FDAA23CFDA}"/>
                            <w:text w:multiLine="1"/>
                          </w:sdtPr>
                          <w:sdtEndPr/>
                          <w:sdtContent>
                            <w:p w14:paraId="2CB29372" w14:textId="5A012307" w:rsidR="00D66AB7" w:rsidRDefault="00416178">
                              <w:pPr>
                                <w:pStyle w:val="NoSpacing"/>
                                <w:jc w:val="right"/>
                                <w:rPr>
                                  <w:color w:val="595959" w:themeColor="text1" w:themeTint="A6"/>
                                  <w:sz w:val="20"/>
                                  <w:szCs w:val="20"/>
                                </w:rPr>
                              </w:pPr>
                              <w:r>
                                <w:rPr>
                                  <w:color w:val="595959" w:themeColor="text1" w:themeTint="A6"/>
                                  <w:sz w:val="20"/>
                                  <w:szCs w:val="20"/>
                                </w:rPr>
                                <w:t xml:space="preserve">     </w:t>
                              </w:r>
                            </w:p>
                          </w:sdtContent>
                        </w:sdt>
                      </w:txbxContent>
                    </v:textbox>
                    <w10:wrap type="square" anchorx="page" anchory="page"/>
                  </v:shape>
                </w:pict>
              </mc:Fallback>
            </mc:AlternateContent>
          </w:r>
          <w:r w:rsidRPr="00AD339C">
            <w:rPr>
              <w:noProof/>
            </w:rPr>
            <mc:AlternateContent>
              <mc:Choice Requires="wps">
                <w:drawing>
                  <wp:anchor distT="0" distB="0" distL="114300" distR="114300" simplePos="0" relativeHeight="251659264" behindDoc="0" locked="0" layoutInCell="1" allowOverlap="1" wp14:anchorId="04A465A2" wp14:editId="31DB9839">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6350"/>
                    <wp:wrapSquare wrapText="bothSides"/>
                    <wp:docPr id="154" name="Text Box 11"/>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D392650" w14:textId="2AFB9660" w:rsidR="00D66AB7" w:rsidRDefault="006554D7">
                                <w:pPr>
                                  <w:jc w:val="right"/>
                                  <w:rPr>
                                    <w:rFonts w:ascii="-webkit-standard" w:hAnsi="-webkit-standard"/>
                                    <w:b/>
                                    <w:bCs/>
                                    <w:color w:val="000000"/>
                                    <w:sz w:val="44"/>
                                    <w:szCs w:val="44"/>
                                  </w:rPr>
                                </w:pPr>
                                <w:sdt>
                                  <w:sdtPr>
                                    <w:rPr>
                                      <w:rFonts w:ascii="-webkit-standard" w:hAnsi="-webkit-standard"/>
                                      <w:b/>
                                      <w:bCs/>
                                      <w:color w:val="000000"/>
                                      <w:sz w:val="44"/>
                                      <w:szCs w:val="4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sdtContent>
                                    <w:r w:rsidR="00D66AB7" w:rsidRPr="00416178">
                                      <w:rPr>
                                        <w:rFonts w:ascii="-webkit-standard" w:hAnsi="-webkit-standard"/>
                                        <w:b/>
                                        <w:bCs/>
                                        <w:color w:val="000000"/>
                                        <w:sz w:val="44"/>
                                        <w:szCs w:val="44"/>
                                      </w:rPr>
                                      <w:t>How Do Managers Drive Productivity? Unpacking Employee Motivation Strategies in the Workplace</w:t>
                                    </w:r>
                                  </w:sdtContent>
                                </w:sdt>
                              </w:p>
                              <w:p w14:paraId="2A759BEA" w14:textId="77777777" w:rsidR="00416178" w:rsidRPr="00416178" w:rsidRDefault="00416178">
                                <w:pPr>
                                  <w:jc w:val="right"/>
                                  <w:rPr>
                                    <w:b/>
                                    <w:bCs/>
                                    <w:color w:val="156082" w:themeColor="accent1"/>
                                    <w:sz w:val="44"/>
                                    <w:szCs w:val="44"/>
                                  </w:rPr>
                                </w:pPr>
                              </w:p>
                              <w:sdt>
                                <w:sdtPr>
                                  <w:rPr>
                                    <w:rFonts w:ascii="Segoe UI" w:hAnsi="Segoe UI" w:cs="Segoe UI"/>
                                    <w:b/>
                                    <w:bCs/>
                                    <w:color w:val="1D2125"/>
                                    <w:kern w:val="36"/>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EndPr/>
                                <w:sdtContent>
                                  <w:p w14:paraId="147FD921" w14:textId="5946AE2B" w:rsidR="00D66AB7" w:rsidRPr="00416178" w:rsidRDefault="00416178">
                                    <w:pPr>
                                      <w:jc w:val="right"/>
                                      <w:rPr>
                                        <w:smallCaps/>
                                        <w:color w:val="404040" w:themeColor="text1" w:themeTint="BF"/>
                                        <w:sz w:val="36"/>
                                        <w:szCs w:val="36"/>
                                      </w:rPr>
                                    </w:pPr>
                                    <w:r w:rsidRPr="00416178">
                                      <w:rPr>
                                        <w:rFonts w:ascii="Segoe UI" w:hAnsi="Segoe UI" w:cs="Segoe UI"/>
                                        <w:b/>
                                        <w:bCs/>
                                        <w:color w:val="1D2125"/>
                                        <w:kern w:val="36"/>
                                        <w:sz w:val="36"/>
                                        <w:szCs w:val="36"/>
                                      </w:rPr>
                                      <w:t>BMSW5014_SWAN</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w14:anchorId="04A465A2" id="Text Box 11" o:spid="_x0000_s1028" type="#_x0000_t202" style="position:absolute;left:0;text-align:left;margin-left:0;margin-top:0;width:8in;height:286.5pt;z-index:251659264;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" filled="f" stroked="f" strokeweight=".5pt">
                    <v:textbox inset="126pt,0,54pt,0">
                      <w:txbxContent>
                        <w:p w14:paraId="7D392650" w14:textId="2AFB9660" w:rsidR="00D66AB7" w:rsidRDefault="006554D7">
                          <w:pPr>
                            <w:jc w:val="right"/>
                            <w:rPr>
                              <w:rFonts w:ascii="-webkit-standard" w:hAnsi="-webkit-standard"/>
                              <w:b/>
                              <w:bCs/>
                              <w:color w:val="000000"/>
                              <w:sz w:val="44"/>
                              <w:szCs w:val="44"/>
                            </w:rPr>
                          </w:pPr>
                          <w:sdt>
                            <w:sdtPr>
                              <w:rPr>
                                <w:rFonts w:ascii="-webkit-standard" w:hAnsi="-webkit-standard"/>
                                <w:b/>
                                <w:bCs/>
                                <w:color w:val="000000"/>
                                <w:sz w:val="44"/>
                                <w:szCs w:val="4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sdtContent>
                              <w:r w:rsidR="00D66AB7" w:rsidRPr="00416178">
                                <w:rPr>
                                  <w:rFonts w:ascii="-webkit-standard" w:hAnsi="-webkit-standard"/>
                                  <w:b/>
                                  <w:bCs/>
                                  <w:color w:val="000000"/>
                                  <w:sz w:val="44"/>
                                  <w:szCs w:val="44"/>
                                </w:rPr>
                                <w:t>How Do Managers Drive Productivity? Unpacking Employee Motivation Strategies in the Workplace</w:t>
                              </w:r>
                            </w:sdtContent>
                          </w:sdt>
                        </w:p>
                        <w:p w14:paraId="2A759BEA" w14:textId="77777777" w:rsidR="00416178" w:rsidRPr="00416178" w:rsidRDefault="00416178">
                          <w:pPr>
                            <w:jc w:val="right"/>
                            <w:rPr>
                              <w:b/>
                              <w:bCs/>
                              <w:color w:val="156082" w:themeColor="accent1"/>
                              <w:sz w:val="44"/>
                              <w:szCs w:val="44"/>
                            </w:rPr>
                          </w:pPr>
                        </w:p>
                        <w:sdt>
                          <w:sdtPr>
                            <w:rPr>
                              <w:rFonts w:ascii="Segoe UI" w:hAnsi="Segoe UI" w:cs="Segoe UI"/>
                              <w:b/>
                              <w:bCs/>
                              <w:color w:val="1D2125"/>
                              <w:kern w:val="36"/>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EndPr/>
                          <w:sdtContent>
                            <w:p w14:paraId="147FD921" w14:textId="5946AE2B" w:rsidR="00D66AB7" w:rsidRPr="00416178" w:rsidRDefault="00416178">
                              <w:pPr>
                                <w:jc w:val="right"/>
                                <w:rPr>
                                  <w:smallCaps/>
                                  <w:color w:val="404040" w:themeColor="text1" w:themeTint="BF"/>
                                  <w:sz w:val="36"/>
                                  <w:szCs w:val="36"/>
                                </w:rPr>
                              </w:pPr>
                              <w:r w:rsidRPr="00416178">
                                <w:rPr>
                                  <w:rFonts w:ascii="Segoe UI" w:hAnsi="Segoe UI" w:cs="Segoe UI"/>
                                  <w:b/>
                                  <w:bCs/>
                                  <w:color w:val="1D2125"/>
                                  <w:kern w:val="36"/>
                                  <w:sz w:val="36"/>
                                  <w:szCs w:val="36"/>
                                </w:rPr>
                                <w:t>BMSW5014_SWAN</w:t>
                              </w:r>
                            </w:p>
                          </w:sdtContent>
                        </w:sdt>
                      </w:txbxContent>
                    </v:textbox>
                    <w10:wrap type="square" anchorx="page" anchory="page"/>
                  </v:shape>
                </w:pict>
              </mc:Fallback>
            </mc:AlternateContent>
          </w:r>
        </w:p>
        <w:p w14:paraId="446985E1" w14:textId="43DF000E" w:rsidR="00D66AB7" w:rsidRPr="00AD339C" w:rsidRDefault="00D66AB7" w:rsidP="00AD339C">
          <w:pPr>
            <w:spacing w:after="160" w:line="278" w:lineRule="auto"/>
            <w:jc w:val="both"/>
          </w:pPr>
          <w:r w:rsidRPr="00AD339C">
            <w:br w:type="page"/>
          </w:r>
        </w:p>
      </w:sdtContent>
    </w:sdt>
    <w:bookmarkEnd w:id="0"/>
    <w:p w14:paraId="76F3E9F1" w14:textId="35A5459D" w:rsidR="004C30B0" w:rsidRPr="00275AC1" w:rsidRDefault="004C30B0" w:rsidP="00275AC1">
      <w:pPr>
        <w:pStyle w:val="Heading1"/>
        <w:numPr>
          <w:ilvl w:val="0"/>
          <w:numId w:val="8"/>
        </w:numPr>
        <w:rPr>
          <w:rStyle w:val="Strong"/>
          <w:b w:val="0"/>
          <w:bCs w:val="0"/>
        </w:rPr>
      </w:pPr>
      <w:r w:rsidRPr="00275AC1">
        <w:rPr>
          <w:rStyle w:val="Strong"/>
          <w:b w:val="0"/>
          <w:bCs w:val="0"/>
        </w:rPr>
        <w:lastRenderedPageBreak/>
        <w:t>Introduction</w:t>
      </w:r>
    </w:p>
    <w:p w14:paraId="7A3F7882" w14:textId="77777777" w:rsidR="004C30B0" w:rsidRPr="00AD339C" w:rsidRDefault="004C30B0" w:rsidP="00AD339C">
      <w:pPr>
        <w:pStyle w:val="NormalWeb"/>
        <w:spacing w:before="0" w:beforeAutospacing="0" w:after="0" w:afterAutospacing="0"/>
        <w:jc w:val="both"/>
        <w:rPr>
          <w:color w:val="0E101A"/>
        </w:rPr>
      </w:pPr>
    </w:p>
    <w:p w14:paraId="5FC884D5" w14:textId="382495C7" w:rsidR="004C30B0" w:rsidRPr="00AD339C" w:rsidRDefault="004C30B0" w:rsidP="00AD339C">
      <w:pPr>
        <w:pStyle w:val="NormalWeb"/>
        <w:spacing w:before="0" w:beforeAutospacing="0" w:after="0" w:afterAutospacing="0"/>
        <w:jc w:val="both"/>
        <w:rPr>
          <w:color w:val="0E101A"/>
        </w:rPr>
      </w:pPr>
      <w:r w:rsidRPr="00AD339C">
        <w:rPr>
          <w:color w:val="0E101A"/>
        </w:rPr>
        <w:t>Motivation and productivity, two interconnected concepts, have piqued the interest of scholars, practitioners, and business owners. Extensive research has revealed that motivation influences an</w:t>
      </w:r>
      <w:r w:rsidRPr="00AD339C">
        <w:rPr>
          <w:rStyle w:val="apple-converted-space"/>
          <w:rFonts w:eastAsiaTheme="majorEastAsia"/>
          <w:color w:val="0E101A"/>
        </w:rPr>
        <w:t> </w:t>
      </w:r>
      <w:r w:rsidRPr="00AD339C">
        <w:rPr>
          <w:color w:val="0E101A"/>
        </w:rPr>
        <w:t>employee's</w:t>
      </w:r>
      <w:r w:rsidRPr="00AD339C">
        <w:rPr>
          <w:rStyle w:val="apple-converted-space"/>
          <w:rFonts w:eastAsiaTheme="majorEastAsia"/>
          <w:color w:val="0E101A"/>
        </w:rPr>
        <w:t> </w:t>
      </w:r>
      <w:r w:rsidRPr="00AD339C">
        <w:rPr>
          <w:color w:val="0E101A"/>
        </w:rPr>
        <w:t>work productivity and</w:t>
      </w:r>
      <w:r w:rsidRPr="00AD339C">
        <w:rPr>
          <w:rStyle w:val="apple-converted-space"/>
          <w:rFonts w:eastAsiaTheme="majorEastAsia"/>
          <w:color w:val="0E101A"/>
        </w:rPr>
        <w:t> </w:t>
      </w:r>
      <w:r w:rsidRPr="00AD339C">
        <w:rPr>
          <w:color w:val="0E101A"/>
        </w:rPr>
        <w:t>impacts their</w:t>
      </w:r>
      <w:r w:rsidR="00247B63" w:rsidRPr="00AD339C">
        <w:rPr>
          <w:color w:val="0E101A"/>
        </w:rPr>
        <w:t xml:space="preserve"> </w:t>
      </w:r>
      <w:r w:rsidRPr="00AD339C">
        <w:rPr>
          <w:color w:val="0E101A"/>
        </w:rPr>
        <w:t>overall job satisfaction, engagement, and commitment to organisational goals. The intricate relationship between motivation and productivity, a focal point of studies in organisational psychology, management, and human resources, has shed light on the</w:t>
      </w:r>
      <w:r w:rsidRPr="00AD339C">
        <w:rPr>
          <w:rStyle w:val="apple-converted-space"/>
          <w:rFonts w:eastAsiaTheme="majorEastAsia"/>
          <w:color w:val="0E101A"/>
        </w:rPr>
        <w:t> </w:t>
      </w:r>
      <w:r w:rsidRPr="00AD339C">
        <w:rPr>
          <w:color w:val="0E101A"/>
        </w:rPr>
        <w:t>various motivational theories and strategies that</w:t>
      </w:r>
      <w:r w:rsidRPr="00AD339C">
        <w:rPr>
          <w:rStyle w:val="apple-converted-space"/>
          <w:rFonts w:eastAsiaTheme="majorEastAsia"/>
          <w:color w:val="0E101A"/>
        </w:rPr>
        <w:t> </w:t>
      </w:r>
      <w:r w:rsidRPr="00AD339C">
        <w:rPr>
          <w:color w:val="0E101A"/>
        </w:rPr>
        <w:t>can be</w:t>
      </w:r>
      <w:r w:rsidRPr="00AD339C">
        <w:rPr>
          <w:rStyle w:val="apple-converted-space"/>
          <w:rFonts w:eastAsiaTheme="majorEastAsia"/>
          <w:color w:val="0E101A"/>
        </w:rPr>
        <w:t> </w:t>
      </w:r>
      <w:r w:rsidRPr="00AD339C">
        <w:rPr>
          <w:color w:val="0E101A"/>
        </w:rPr>
        <w:t>employed</w:t>
      </w:r>
      <w:r w:rsidRPr="00AD339C">
        <w:rPr>
          <w:rStyle w:val="apple-converted-space"/>
          <w:rFonts w:eastAsiaTheme="majorEastAsia"/>
          <w:color w:val="0E101A"/>
        </w:rPr>
        <w:t> </w:t>
      </w:r>
      <w:r w:rsidRPr="00AD339C">
        <w:rPr>
          <w:color w:val="0E101A"/>
        </w:rPr>
        <w:t>to enhance employee performance and well-being within the workplace.</w:t>
      </w:r>
      <w:r w:rsidRPr="00AD339C">
        <w:rPr>
          <w:rStyle w:val="apple-converted-space"/>
          <w:rFonts w:eastAsiaTheme="majorEastAsia"/>
          <w:color w:val="0E101A"/>
        </w:rPr>
        <w:t> </w:t>
      </w:r>
      <w:r w:rsidRPr="00AD339C">
        <w:rPr>
          <w:color w:val="0E101A"/>
        </w:rPr>
        <w:t xml:space="preserve"> </w:t>
      </w:r>
      <w:r w:rsidRPr="00AD339C">
        <w:rPr>
          <w:rStyle w:val="Strong"/>
          <w:rFonts w:eastAsiaTheme="majorEastAsia"/>
          <w:b w:val="0"/>
          <w:bCs w:val="0"/>
          <w:color w:val="0E101A"/>
        </w:rPr>
        <w:t>Productivity</w:t>
      </w:r>
      <w:r w:rsidRPr="00AD339C">
        <w:rPr>
          <w:rStyle w:val="apple-converted-space"/>
          <w:rFonts w:eastAsiaTheme="majorEastAsia"/>
          <w:color w:val="0E101A"/>
        </w:rPr>
        <w:t> </w:t>
      </w:r>
      <w:r w:rsidRPr="00AD339C">
        <w:rPr>
          <w:color w:val="0E101A"/>
        </w:rPr>
        <w:t>depends on motivation and the ability to complete tasks or work successfully. Having the willingness and skill level necessary to carry out responsibilities is crucial. However, these traits alone may only be sufficient with a clear comprehension of the tasks. Motivation</w:t>
      </w:r>
      <w:r w:rsidRPr="00AD339C">
        <w:rPr>
          <w:rStyle w:val="apple-converted-space"/>
          <w:rFonts w:eastAsiaTheme="majorEastAsia"/>
          <w:color w:val="0E101A"/>
        </w:rPr>
        <w:t> </w:t>
      </w:r>
      <w:r w:rsidRPr="00AD339C">
        <w:rPr>
          <w:color w:val="0E101A"/>
        </w:rPr>
        <w:t>is widely recognised</w:t>
      </w:r>
      <w:r w:rsidRPr="00AD339C">
        <w:rPr>
          <w:rStyle w:val="apple-converted-space"/>
          <w:rFonts w:eastAsiaTheme="majorEastAsia"/>
          <w:color w:val="0E101A"/>
        </w:rPr>
        <w:t> </w:t>
      </w:r>
      <w:r w:rsidRPr="00AD339C">
        <w:rPr>
          <w:color w:val="0E101A"/>
        </w:rPr>
        <w:t>as the driving force behind achieving goals (</w:t>
      </w:r>
      <w:proofErr w:type="spellStart"/>
      <w:r w:rsidRPr="00AD339C">
        <w:rPr>
          <w:color w:val="0E101A"/>
        </w:rPr>
        <w:t>Realhealthlabs</w:t>
      </w:r>
      <w:proofErr w:type="spellEnd"/>
      <w:r w:rsidRPr="00AD339C">
        <w:rPr>
          <w:color w:val="0E101A"/>
        </w:rPr>
        <w:t>, 2023). While practical leadership qualities can inspire motivation,</w:t>
      </w:r>
      <w:r w:rsidRPr="00AD339C">
        <w:rPr>
          <w:rStyle w:val="apple-converted-space"/>
          <w:rFonts w:eastAsiaTheme="majorEastAsia"/>
          <w:color w:val="0E101A"/>
        </w:rPr>
        <w:t> </w:t>
      </w:r>
      <w:r w:rsidRPr="00AD339C">
        <w:rPr>
          <w:color w:val="0E101A"/>
        </w:rPr>
        <w:t>it's</w:t>
      </w:r>
      <w:r w:rsidRPr="00AD339C">
        <w:rPr>
          <w:rStyle w:val="apple-converted-space"/>
          <w:rFonts w:eastAsiaTheme="majorEastAsia"/>
          <w:color w:val="0E101A"/>
        </w:rPr>
        <w:t> </w:t>
      </w:r>
      <w:r w:rsidRPr="00AD339C">
        <w:rPr>
          <w:color w:val="0E101A"/>
        </w:rPr>
        <w:t>important to note that</w:t>
      </w:r>
      <w:r w:rsidRPr="00AD339C">
        <w:rPr>
          <w:rStyle w:val="apple-converted-space"/>
          <w:rFonts w:eastAsiaTheme="majorEastAsia"/>
          <w:color w:val="0E101A"/>
        </w:rPr>
        <w:t> </w:t>
      </w:r>
      <w:r w:rsidRPr="00AD339C">
        <w:rPr>
          <w:color w:val="0E101A"/>
        </w:rPr>
        <w:t>there's</w:t>
      </w:r>
      <w:r w:rsidRPr="00AD339C">
        <w:rPr>
          <w:rStyle w:val="apple-converted-space"/>
          <w:rFonts w:eastAsiaTheme="majorEastAsia"/>
          <w:color w:val="0E101A"/>
        </w:rPr>
        <w:t> </w:t>
      </w:r>
      <w:r w:rsidRPr="00AD339C">
        <w:rPr>
          <w:color w:val="0E101A"/>
        </w:rPr>
        <w:t>no one-size-fits-all formula for achieving this (Team, 2022). Leaders must adopt an open-minded perspective on human nature and recognise the diverse needs of those under their guidance. This understanding is critical to sound decisions (John Storey, 2023). Leadership and motivational traits are essential for both employees and managers. Notably, highly motivated employees are less inclined to seek external job opportunities and engage in disruptive behaviours in the workplace (Mitchell Hoffman, 2020).</w:t>
      </w:r>
      <w:r w:rsidRPr="00AD339C">
        <w:rPr>
          <w:rStyle w:val="apple-converted-space"/>
          <w:rFonts w:eastAsiaTheme="majorEastAsia"/>
          <w:color w:val="0E101A"/>
        </w:rPr>
        <w:t> </w:t>
      </w:r>
      <w:r w:rsidRPr="00AD339C">
        <w:rPr>
          <w:color w:val="0E101A"/>
        </w:rPr>
        <w:t>Furthermore,</w:t>
      </w:r>
      <w:r w:rsidRPr="00AD339C">
        <w:rPr>
          <w:rStyle w:val="apple-converted-space"/>
          <w:rFonts w:eastAsiaTheme="majorEastAsia"/>
          <w:color w:val="0E101A"/>
        </w:rPr>
        <w:t> </w:t>
      </w:r>
      <w:r w:rsidRPr="00AD339C">
        <w:rPr>
          <w:color w:val="0E101A"/>
        </w:rPr>
        <w:t>effective</w:t>
      </w:r>
      <w:r w:rsidRPr="00AD339C">
        <w:rPr>
          <w:rStyle w:val="apple-converted-space"/>
          <w:rFonts w:eastAsiaTheme="majorEastAsia"/>
          <w:color w:val="0E101A"/>
        </w:rPr>
        <w:t> </w:t>
      </w:r>
      <w:r w:rsidRPr="00AD339C">
        <w:rPr>
          <w:color w:val="0E101A"/>
        </w:rPr>
        <w:t>leaders must comprehensively understand what motivates others and their fundamental needs, leveraging their leadership skills to inspire and motivate (Indeed, 2023). Employee motivation is not just a factor but a pivotal one in determining an</w:t>
      </w:r>
      <w:r w:rsidRPr="00AD339C">
        <w:rPr>
          <w:rStyle w:val="apple-converted-space"/>
          <w:rFonts w:eastAsiaTheme="majorEastAsia"/>
          <w:color w:val="0E101A"/>
        </w:rPr>
        <w:t> </w:t>
      </w:r>
      <w:r w:rsidRPr="00AD339C">
        <w:rPr>
          <w:color w:val="0E101A"/>
        </w:rPr>
        <w:t>organisation's</w:t>
      </w:r>
      <w:r w:rsidRPr="00AD339C">
        <w:rPr>
          <w:rStyle w:val="apple-converted-space"/>
          <w:rFonts w:eastAsiaTheme="majorEastAsia"/>
          <w:color w:val="0E101A"/>
        </w:rPr>
        <w:t> </w:t>
      </w:r>
      <w:r w:rsidRPr="00AD339C">
        <w:rPr>
          <w:color w:val="0E101A"/>
        </w:rPr>
        <w:t>productivity and overall success. The impact of motivated employees is profound-they are typically more engaged, committed, and capable of delivering higher performance, which translates to increased productivity and better organisational outcomes.</w:t>
      </w:r>
      <w:r w:rsidRPr="00AD339C">
        <w:rPr>
          <w:rStyle w:val="apple-converted-space"/>
          <w:rFonts w:eastAsiaTheme="majorEastAsia"/>
          <w:color w:val="0E101A"/>
        </w:rPr>
        <w:t> </w:t>
      </w:r>
      <w:r w:rsidRPr="00AD339C">
        <w:rPr>
          <w:color w:val="0E101A"/>
        </w:rPr>
        <w:t>This</w:t>
      </w:r>
      <w:r w:rsidRPr="00AD339C">
        <w:rPr>
          <w:rStyle w:val="apple-converted-space"/>
          <w:rFonts w:eastAsiaTheme="majorEastAsia"/>
          <w:color w:val="0E101A"/>
        </w:rPr>
        <w:t> </w:t>
      </w:r>
      <w:r w:rsidRPr="00AD339C">
        <w:rPr>
          <w:color w:val="0E101A"/>
        </w:rPr>
        <w:t xml:space="preserve">underlines the urgency of understanding and improving employee </w:t>
      </w:r>
      <w:r w:rsidR="005B23F2">
        <w:rPr>
          <w:color w:val="0E101A"/>
        </w:rPr>
        <w:t>productivity</w:t>
      </w:r>
      <w:r w:rsidRPr="00AD339C">
        <w:rPr>
          <w:color w:val="0E101A"/>
        </w:rPr>
        <w:t>.</w:t>
      </w:r>
    </w:p>
    <w:p w14:paraId="47CD3840" w14:textId="26F3C678" w:rsidR="00247B63" w:rsidRPr="00AD339C" w:rsidRDefault="00247B63" w:rsidP="00AD339C">
      <w:pPr>
        <w:spacing w:after="160" w:line="278" w:lineRule="auto"/>
        <w:jc w:val="both"/>
        <w:rPr>
          <w:color w:val="0E101A"/>
        </w:rPr>
      </w:pPr>
      <w:r w:rsidRPr="00AD339C">
        <w:rPr>
          <w:color w:val="0E101A"/>
        </w:rPr>
        <w:br w:type="page"/>
      </w:r>
    </w:p>
    <w:p w14:paraId="2F090D31" w14:textId="407609D7" w:rsidR="00FF4AC8" w:rsidRPr="00D5150B" w:rsidRDefault="00D5150B" w:rsidP="00D5150B">
      <w:pPr>
        <w:pStyle w:val="Heading2"/>
      </w:pPr>
      <w:r w:rsidRPr="00D5150B">
        <w:rPr>
          <w:rStyle w:val="Strong"/>
          <w:b w:val="0"/>
          <w:bCs w:val="0"/>
        </w:rPr>
        <w:lastRenderedPageBreak/>
        <w:t xml:space="preserve">1.1 </w:t>
      </w:r>
      <w:r w:rsidR="00FF4AC8" w:rsidRPr="00D5150B">
        <w:rPr>
          <w:rStyle w:val="Strong"/>
          <w:b w:val="0"/>
          <w:bCs w:val="0"/>
        </w:rPr>
        <w:t>Research Objectives:</w:t>
      </w:r>
    </w:p>
    <w:p w14:paraId="094BD118" w14:textId="77777777" w:rsidR="00FF4AC8" w:rsidRPr="00AD339C" w:rsidRDefault="00FF4AC8" w:rsidP="00AD339C">
      <w:pPr>
        <w:pStyle w:val="NormalWeb"/>
        <w:spacing w:before="0" w:beforeAutospacing="0" w:after="0" w:afterAutospacing="0"/>
        <w:jc w:val="both"/>
        <w:rPr>
          <w:color w:val="0E101A"/>
        </w:rPr>
      </w:pPr>
      <w:r w:rsidRPr="00AD339C">
        <w:rPr>
          <w:color w:val="0E101A"/>
        </w:rPr>
        <w:t>1. Identify the various motivational strategies employed by managers.</w:t>
      </w:r>
    </w:p>
    <w:p w14:paraId="3CA1335A" w14:textId="77777777" w:rsidR="00FF4AC8" w:rsidRPr="00AD339C" w:rsidRDefault="00FF4AC8" w:rsidP="00AD339C">
      <w:pPr>
        <w:pStyle w:val="NormalWeb"/>
        <w:spacing w:before="0" w:beforeAutospacing="0" w:after="0" w:afterAutospacing="0"/>
        <w:jc w:val="both"/>
        <w:rPr>
          <w:color w:val="0E101A"/>
        </w:rPr>
      </w:pPr>
      <w:r w:rsidRPr="00AD339C">
        <w:rPr>
          <w:color w:val="0E101A"/>
        </w:rPr>
        <w:t>2. Assess the effectiveness of these motivational strategies on employee productivity.</w:t>
      </w:r>
    </w:p>
    <w:p w14:paraId="0F3BCEED" w14:textId="77777777" w:rsidR="00FF4AC8" w:rsidRPr="00AD339C" w:rsidRDefault="00FF4AC8" w:rsidP="00AD339C">
      <w:pPr>
        <w:pStyle w:val="NormalWeb"/>
        <w:spacing w:before="0" w:beforeAutospacing="0" w:after="0" w:afterAutospacing="0"/>
        <w:jc w:val="both"/>
        <w:rPr>
          <w:color w:val="0E101A"/>
        </w:rPr>
      </w:pPr>
      <w:r w:rsidRPr="00AD339C">
        <w:rPr>
          <w:color w:val="0E101A"/>
        </w:rPr>
        <w:t>3. Explore the relationship between employee motivation and organisational performance.</w:t>
      </w:r>
    </w:p>
    <w:p w14:paraId="047E1BAA" w14:textId="77777777" w:rsidR="00FF4AC8" w:rsidRPr="00AD339C" w:rsidRDefault="00FF4AC8" w:rsidP="00AD339C">
      <w:pPr>
        <w:pStyle w:val="NormalWeb"/>
        <w:spacing w:before="0" w:beforeAutospacing="0" w:after="0" w:afterAutospacing="0"/>
        <w:jc w:val="both"/>
        <w:rPr>
          <w:color w:val="0E101A"/>
        </w:rPr>
      </w:pPr>
      <w:r w:rsidRPr="00AD339C">
        <w:rPr>
          <w:color w:val="0E101A"/>
        </w:rPr>
        <w:t>4. Provide recommendations for improving employee motivation and productivity.</w:t>
      </w:r>
    </w:p>
    <w:p w14:paraId="338C450C" w14:textId="77777777" w:rsidR="00FF4AC8" w:rsidRPr="00AD339C" w:rsidRDefault="00FF4AC8" w:rsidP="00AD339C">
      <w:pPr>
        <w:pStyle w:val="NormalWeb"/>
        <w:spacing w:before="0" w:beforeAutospacing="0" w:after="0" w:afterAutospacing="0"/>
        <w:jc w:val="both"/>
        <w:rPr>
          <w:color w:val="0E101A"/>
        </w:rPr>
      </w:pPr>
    </w:p>
    <w:p w14:paraId="74F7F9C2" w14:textId="0ABA91EA" w:rsidR="00FF4AC8" w:rsidRPr="00D5150B" w:rsidRDefault="00D5150B" w:rsidP="00D5150B">
      <w:pPr>
        <w:pStyle w:val="Heading2"/>
      </w:pPr>
      <w:r>
        <w:rPr>
          <w:rStyle w:val="Strong"/>
          <w:b w:val="0"/>
          <w:bCs w:val="0"/>
        </w:rPr>
        <w:t xml:space="preserve">1.2 </w:t>
      </w:r>
      <w:r w:rsidR="00FF4AC8" w:rsidRPr="00D5150B">
        <w:rPr>
          <w:rStyle w:val="Strong"/>
          <w:b w:val="0"/>
          <w:bCs w:val="0"/>
        </w:rPr>
        <w:t>Research Questions:</w:t>
      </w:r>
    </w:p>
    <w:p w14:paraId="68357FBC" w14:textId="7710B870" w:rsidR="00FF4AC8" w:rsidRPr="00AD339C" w:rsidRDefault="00FF4AC8" w:rsidP="00AD339C">
      <w:pPr>
        <w:pStyle w:val="NormalWeb"/>
        <w:spacing w:before="0" w:beforeAutospacing="0" w:after="0" w:afterAutospacing="0"/>
        <w:jc w:val="both"/>
        <w:rPr>
          <w:color w:val="0E101A"/>
        </w:rPr>
      </w:pPr>
      <w:r w:rsidRPr="00AD339C">
        <w:rPr>
          <w:color w:val="0E101A"/>
        </w:rPr>
        <w:t>1. What do managers use</w:t>
      </w:r>
      <w:r w:rsidRPr="00AD339C">
        <w:rPr>
          <w:rStyle w:val="apple-converted-space"/>
          <w:rFonts w:eastAsiaTheme="majorEastAsia"/>
          <w:color w:val="0E101A"/>
        </w:rPr>
        <w:t> </w:t>
      </w:r>
      <w:r w:rsidR="00AD339C">
        <w:rPr>
          <w:rStyle w:val="apple-converted-space"/>
          <w:rFonts w:eastAsiaTheme="majorEastAsia"/>
          <w:color w:val="0E101A"/>
        </w:rPr>
        <w:t>in</w:t>
      </w:r>
      <w:r w:rsidRPr="00AD339C">
        <w:rPr>
          <w:color w:val="0E101A"/>
        </w:rPr>
        <w:t xml:space="preserve"> common</w:t>
      </w:r>
      <w:r w:rsidRPr="00AD339C">
        <w:rPr>
          <w:rStyle w:val="apple-converted-space"/>
          <w:rFonts w:eastAsiaTheme="majorEastAsia"/>
          <w:color w:val="0E101A"/>
        </w:rPr>
        <w:t> </w:t>
      </w:r>
      <w:r w:rsidRPr="00AD339C">
        <w:rPr>
          <w:color w:val="0E101A"/>
        </w:rPr>
        <w:t>motivational strategies?</w:t>
      </w:r>
    </w:p>
    <w:p w14:paraId="67723DAA" w14:textId="77777777" w:rsidR="00FF4AC8" w:rsidRPr="00AD339C" w:rsidRDefault="00FF4AC8" w:rsidP="00AD339C">
      <w:pPr>
        <w:pStyle w:val="NormalWeb"/>
        <w:spacing w:before="0" w:beforeAutospacing="0" w:after="0" w:afterAutospacing="0"/>
        <w:jc w:val="both"/>
        <w:rPr>
          <w:color w:val="0E101A"/>
        </w:rPr>
      </w:pPr>
      <w:r w:rsidRPr="00AD339C">
        <w:rPr>
          <w:color w:val="0E101A"/>
        </w:rPr>
        <w:t>2. How do these strategies influence employee productivity?</w:t>
      </w:r>
    </w:p>
    <w:p w14:paraId="24B491F4" w14:textId="77777777" w:rsidR="00FF4AC8" w:rsidRPr="00AD339C" w:rsidRDefault="00FF4AC8" w:rsidP="00AD339C">
      <w:pPr>
        <w:pStyle w:val="NormalWeb"/>
        <w:spacing w:before="0" w:beforeAutospacing="0" w:after="0" w:afterAutospacing="0"/>
        <w:jc w:val="both"/>
        <w:rPr>
          <w:color w:val="0E101A"/>
        </w:rPr>
      </w:pPr>
      <w:r w:rsidRPr="00AD339C">
        <w:rPr>
          <w:color w:val="0E101A"/>
        </w:rPr>
        <w:t>3. What are the challenges faced by managers in motivating employees?</w:t>
      </w:r>
    </w:p>
    <w:p w14:paraId="3E500665" w14:textId="77777777" w:rsidR="00FF4AC8" w:rsidRPr="00AD339C" w:rsidRDefault="00FF4AC8" w:rsidP="00CB5383">
      <w:pPr>
        <w:pStyle w:val="NormalWeb"/>
        <w:spacing w:before="0" w:beforeAutospacing="0" w:after="0" w:afterAutospacing="0"/>
        <w:rPr>
          <w:color w:val="0E101A"/>
        </w:rPr>
      </w:pPr>
      <w:r w:rsidRPr="00AD339C">
        <w:rPr>
          <w:color w:val="0E101A"/>
        </w:rPr>
        <w:t>4. What is the correlation between employee motivation and overall organisational performance?</w:t>
      </w:r>
    </w:p>
    <w:p w14:paraId="1E8B57CC" w14:textId="77777777" w:rsidR="00FF4AC8" w:rsidRPr="00AD339C" w:rsidRDefault="00FF4AC8" w:rsidP="00CB5383">
      <w:pPr>
        <w:pStyle w:val="NormalWeb"/>
        <w:spacing w:before="0" w:beforeAutospacing="0" w:after="0" w:afterAutospacing="0"/>
        <w:rPr>
          <w:color w:val="0E101A"/>
        </w:rPr>
      </w:pPr>
    </w:p>
    <w:p w14:paraId="2C6AAD42" w14:textId="13857C85" w:rsidR="00FF4AC8" w:rsidRPr="00AD339C" w:rsidRDefault="00FF4AC8" w:rsidP="00AD339C">
      <w:pPr>
        <w:spacing w:after="160" w:line="278" w:lineRule="auto"/>
        <w:jc w:val="both"/>
        <w:rPr>
          <w:color w:val="0E101A"/>
        </w:rPr>
      </w:pPr>
      <w:r w:rsidRPr="00AD339C">
        <w:rPr>
          <w:color w:val="0E101A"/>
        </w:rPr>
        <w:br w:type="page"/>
      </w:r>
    </w:p>
    <w:p w14:paraId="1689ADAD" w14:textId="5964B021" w:rsidR="00635863" w:rsidRPr="00C20B0A" w:rsidRDefault="00635863" w:rsidP="00C20B0A">
      <w:pPr>
        <w:pStyle w:val="Heading1"/>
        <w:numPr>
          <w:ilvl w:val="0"/>
          <w:numId w:val="8"/>
        </w:numPr>
        <w:rPr>
          <w:rStyle w:val="Strong"/>
          <w:b w:val="0"/>
          <w:bCs w:val="0"/>
        </w:rPr>
      </w:pPr>
      <w:r w:rsidRPr="00C20B0A">
        <w:rPr>
          <w:rStyle w:val="Strong"/>
          <w:b w:val="0"/>
          <w:bCs w:val="0"/>
        </w:rPr>
        <w:lastRenderedPageBreak/>
        <w:t>Literature Review</w:t>
      </w:r>
    </w:p>
    <w:p w14:paraId="18A9B758" w14:textId="77777777" w:rsidR="00635863" w:rsidRPr="00AD339C" w:rsidRDefault="00635863" w:rsidP="00AD339C">
      <w:pPr>
        <w:pStyle w:val="NormalWeb"/>
        <w:spacing w:before="0" w:beforeAutospacing="0" w:after="0" w:afterAutospacing="0"/>
        <w:jc w:val="both"/>
        <w:rPr>
          <w:color w:val="0E101A"/>
        </w:rPr>
      </w:pPr>
    </w:p>
    <w:p w14:paraId="32EFF990" w14:textId="65AC7738" w:rsidR="006F7125" w:rsidRDefault="00635863" w:rsidP="00310B34">
      <w:pPr>
        <w:pStyle w:val="NormalWeb"/>
        <w:spacing w:before="0" w:beforeAutospacing="0" w:after="0" w:afterAutospacing="0"/>
        <w:jc w:val="both"/>
        <w:rPr>
          <w:color w:val="0E101A"/>
        </w:rPr>
      </w:pPr>
      <w:r w:rsidRPr="00AD339C">
        <w:rPr>
          <w:color w:val="0E101A"/>
        </w:rPr>
        <w:t>Motivational theories aim to understand why individuals behave the way they do in the workplace. They examine various factors influencing work behaviour, such as personal satisfaction or tangible rewards, and what drives people to accomplish their job goals. Grasping motivation theory is crucial for businesses to enhance productivity. When employees are motivated, they tend to</w:t>
      </w:r>
      <w:r w:rsidRPr="00AD339C">
        <w:rPr>
          <w:rStyle w:val="apple-converted-space"/>
          <w:rFonts w:eastAsiaTheme="majorEastAsia"/>
          <w:color w:val="0E101A"/>
        </w:rPr>
        <w:t> </w:t>
      </w:r>
      <w:r w:rsidRPr="00AD339C">
        <w:rPr>
          <w:color w:val="0E101A"/>
        </w:rPr>
        <w:t>experience higher levels of job satisfaction, which leads to</w:t>
      </w:r>
      <w:r w:rsidRPr="00AD339C">
        <w:rPr>
          <w:rStyle w:val="apple-converted-space"/>
          <w:rFonts w:eastAsiaTheme="majorEastAsia"/>
          <w:color w:val="0E101A"/>
        </w:rPr>
        <w:t> </w:t>
      </w:r>
      <w:r w:rsidRPr="00AD339C">
        <w:rPr>
          <w:color w:val="0E101A"/>
        </w:rPr>
        <w:t>increased investment of effort in their tasks and responsibilities. (</w:t>
      </w:r>
      <w:proofErr w:type="spellStart"/>
      <w:r w:rsidRPr="00AD339C">
        <w:rPr>
          <w:color w:val="0E101A"/>
        </w:rPr>
        <w:t>Tenney</w:t>
      </w:r>
      <w:proofErr w:type="spellEnd"/>
      <w:r w:rsidRPr="00AD339C">
        <w:rPr>
          <w:color w:val="0E101A"/>
        </w:rPr>
        <w:t>, 2024). Effectively applying these theories enables businesses to foster environments that improve performance, creativity, and overall success.</w:t>
      </w:r>
      <w:r w:rsidR="00A71718">
        <w:rPr>
          <w:color w:val="0E101A"/>
        </w:rPr>
        <w:t xml:space="preserve"> </w:t>
      </w:r>
      <w:r w:rsidR="006F7125" w:rsidRPr="006F7125">
        <w:rPr>
          <w:color w:val="0E101A"/>
        </w:rPr>
        <w:t xml:space="preserve">Work motivation is the driving force behind an individual's work-related behaviour, encompassing a range of energetic forces that emanate from both internal and external sources, ultimately shaping the form, direction, intensity, and duration of such behaviour (Pinder, 2014). The impact of work motivation on employees' performance has been noted by </w:t>
      </w:r>
      <w:proofErr w:type="spellStart"/>
      <w:r w:rsidR="006F7125" w:rsidRPr="006F7125">
        <w:rPr>
          <w:color w:val="0E101A"/>
        </w:rPr>
        <w:t>Nicolescu</w:t>
      </w:r>
      <w:proofErr w:type="spellEnd"/>
      <w:r w:rsidR="006F7125" w:rsidRPr="006F7125">
        <w:rPr>
          <w:color w:val="0E101A"/>
        </w:rPr>
        <w:t xml:space="preserve"> and </w:t>
      </w:r>
      <w:proofErr w:type="spellStart"/>
      <w:r w:rsidR="006F7125" w:rsidRPr="006F7125">
        <w:rPr>
          <w:color w:val="0E101A"/>
        </w:rPr>
        <w:t>Verboncu</w:t>
      </w:r>
      <w:proofErr w:type="spellEnd"/>
      <w:r w:rsidR="006F7125" w:rsidRPr="006F7125">
        <w:rPr>
          <w:color w:val="0E101A"/>
        </w:rPr>
        <w:t xml:space="preserve"> (2008), who suggested both direct and indirect influences. Hauser (2014) further emphasised the role of work motivation as a source of positive energy, contributing to employees' self-recognition and self-fulfilment, thereby influencing individuals' self-actualisation and organisational success. Numerous models of work motivation have been identified in the literature, presenting a comprehensive understanding of the factors at play. These models include the foundational hierarchy of needs theory proposed by Maslow (1954), which outlines essential human needs such as physiological, safety, belongingness, esteem, and self-actualisation.</w:t>
      </w:r>
      <w:r w:rsidR="006F7125">
        <w:rPr>
          <w:color w:val="0E101A"/>
        </w:rPr>
        <w:t xml:space="preserve"> </w:t>
      </w:r>
      <w:r w:rsidR="006F7125" w:rsidRPr="006F7125">
        <w:rPr>
          <w:color w:val="0E101A"/>
        </w:rPr>
        <w:t xml:space="preserve">Furthermore, Herzberg's motivation-hygiene theory (1966) emphasises the influence of inherent job challenges and opportunities for recognition and reinforcement on work motivation. Additionally, contemporary models such as the categorisation of motivation types by </w:t>
      </w:r>
      <w:proofErr w:type="spellStart"/>
      <w:r w:rsidR="006F7125" w:rsidRPr="006F7125">
        <w:rPr>
          <w:color w:val="0E101A"/>
        </w:rPr>
        <w:t>Nicolescu</w:t>
      </w:r>
      <w:proofErr w:type="spellEnd"/>
      <w:r w:rsidR="006F7125" w:rsidRPr="006F7125">
        <w:rPr>
          <w:color w:val="0E101A"/>
        </w:rPr>
        <w:t xml:space="preserve"> and </w:t>
      </w:r>
      <w:proofErr w:type="spellStart"/>
      <w:r w:rsidR="006F7125" w:rsidRPr="006F7125">
        <w:rPr>
          <w:color w:val="0E101A"/>
        </w:rPr>
        <w:t>Verboncu</w:t>
      </w:r>
      <w:proofErr w:type="spellEnd"/>
      <w:r w:rsidR="006F7125" w:rsidRPr="006F7125">
        <w:rPr>
          <w:color w:val="0E101A"/>
        </w:rPr>
        <w:t xml:space="preserve"> (2008) into positive-negative, intrinsic-extrinsic, cognitive-affective, and economic-moral spiritual aspects, and the focus on intrinsic and extrinsic motivation by Ryan and Deci (2000), enrich the understanding of work motivation. The paper primarily delves into intrinsic motivation and its underlying factors in this context. As highlighted by </w:t>
      </w:r>
      <w:proofErr w:type="spellStart"/>
      <w:r w:rsidR="006F7125" w:rsidRPr="006F7125">
        <w:rPr>
          <w:color w:val="0E101A"/>
        </w:rPr>
        <w:t>Bechter</w:t>
      </w:r>
      <w:proofErr w:type="spellEnd"/>
      <w:r w:rsidR="006F7125" w:rsidRPr="006F7125">
        <w:rPr>
          <w:color w:val="0E101A"/>
        </w:rPr>
        <w:t xml:space="preserve"> (2023), previous research indicates that emotional intelligence and the quality of interpersonal relationships predict individuals' intrinsic motivation.</w:t>
      </w:r>
      <w:r w:rsidR="006F7125">
        <w:rPr>
          <w:color w:val="0E101A"/>
        </w:rPr>
        <w:t xml:space="preserve"> </w:t>
      </w:r>
      <w:r w:rsidR="006F7125" w:rsidRPr="006F7125">
        <w:rPr>
          <w:color w:val="0E101A"/>
        </w:rPr>
        <w:t>Moreover, Lin (2020) argues that personal factors, including age, gender, education level, living conditions, health status, and family support, distinctly influence intrinsic motivation. As Elliot (2013) noted, fulfilling basic psychological needs is linked to overall well-being and effective performance, thereby underscoring the significance of understanding intrinsic motivation. This holistic understanding of intrinsic motivation fosters creativity (Ryan, 2000).</w:t>
      </w:r>
    </w:p>
    <w:p w14:paraId="0306AEFF" w14:textId="1E187DCF" w:rsidR="00FF4AC8" w:rsidRPr="00A030FA" w:rsidRDefault="00A030FA" w:rsidP="00AD339C">
      <w:pPr>
        <w:pStyle w:val="NormalWeb"/>
        <w:spacing w:before="0" w:beforeAutospacing="0" w:after="0" w:afterAutospacing="0"/>
        <w:jc w:val="both"/>
        <w:rPr>
          <w:color w:val="0E101A"/>
        </w:rPr>
      </w:pPr>
      <w:r w:rsidRPr="00A030FA">
        <w:rPr>
          <w:color w:val="0E101A"/>
        </w:rPr>
        <w:t>The self-determination theory (SDT) is a significant framework that emphasises the fundamental psychological needs of individuals (URMC, 2024). According to SDT, humans need competence, which is the feeling of being skilled and effective in their actions (Harter, 1978). Additionally, autonomy, the need for personal decision-making and self-directed behaviour, is a crucial psychological need that leads to satisfaction, well-being, and optimal performance (Harter, 1978). The theory also underlines the influence of social relationships and how they impact an individual's thoughts, emotions, and behaviours (</w:t>
      </w:r>
      <w:proofErr w:type="spellStart"/>
      <w:r w:rsidRPr="00A030FA">
        <w:rPr>
          <w:color w:val="0E101A"/>
        </w:rPr>
        <w:t>Niemiec</w:t>
      </w:r>
      <w:proofErr w:type="spellEnd"/>
      <w:r w:rsidRPr="00A030FA">
        <w:rPr>
          <w:color w:val="0E101A"/>
        </w:rPr>
        <w:t>, 2014). Social relatedness is highlighted as a crucial psychological need, emphasising the importance of feeling connected and cared for by others. This need for relatedness can significantly motivate social behaviours (</w:t>
      </w:r>
      <w:proofErr w:type="spellStart"/>
      <w:r w:rsidRPr="00A030FA">
        <w:rPr>
          <w:color w:val="0E101A"/>
        </w:rPr>
        <w:t>Gagné</w:t>
      </w:r>
      <w:proofErr w:type="spellEnd"/>
      <w:r w:rsidRPr="00A030FA">
        <w:rPr>
          <w:color w:val="0E101A"/>
        </w:rPr>
        <w:t xml:space="preserve">, 2005). Previous research by </w:t>
      </w:r>
      <w:proofErr w:type="spellStart"/>
      <w:r w:rsidRPr="00A030FA">
        <w:rPr>
          <w:color w:val="0E101A"/>
        </w:rPr>
        <w:t>Gagné</w:t>
      </w:r>
      <w:proofErr w:type="spellEnd"/>
      <w:r w:rsidRPr="00A030FA">
        <w:rPr>
          <w:color w:val="0E101A"/>
        </w:rPr>
        <w:t xml:space="preserve"> (2005) has explored the application of SDT and related theories in the context of work motivation and organisational behaviour. Van den </w:t>
      </w:r>
      <w:proofErr w:type="spellStart"/>
      <w:r w:rsidRPr="00A030FA">
        <w:rPr>
          <w:color w:val="0E101A"/>
        </w:rPr>
        <w:t>Broeck</w:t>
      </w:r>
      <w:proofErr w:type="spellEnd"/>
      <w:r w:rsidRPr="00A030FA">
        <w:rPr>
          <w:color w:val="0E101A"/>
        </w:rPr>
        <w:t xml:space="preserve"> et al. (2010) also emphasised understanding autonomy, competence, and relatedness in the workplace.</w:t>
      </w:r>
    </w:p>
    <w:p w14:paraId="7111AD8D" w14:textId="77777777" w:rsidR="00247B63" w:rsidRDefault="00247B63" w:rsidP="00AD339C">
      <w:pPr>
        <w:pStyle w:val="NormalWeb"/>
        <w:spacing w:before="0" w:beforeAutospacing="0" w:after="0" w:afterAutospacing="0"/>
        <w:jc w:val="both"/>
        <w:rPr>
          <w:color w:val="0E101A"/>
        </w:rPr>
      </w:pPr>
    </w:p>
    <w:p w14:paraId="62DDF16A" w14:textId="44E4A6DB" w:rsidR="00EB664E" w:rsidRPr="00C20B0A" w:rsidRDefault="00EB664E" w:rsidP="00C20B0A">
      <w:pPr>
        <w:pStyle w:val="Heading1"/>
        <w:numPr>
          <w:ilvl w:val="0"/>
          <w:numId w:val="8"/>
        </w:numPr>
        <w:rPr>
          <w:rStyle w:val="Strong"/>
          <w:b w:val="0"/>
          <w:bCs w:val="0"/>
        </w:rPr>
      </w:pPr>
      <w:r w:rsidRPr="00C20B0A">
        <w:rPr>
          <w:rStyle w:val="Strong"/>
          <w:b w:val="0"/>
          <w:bCs w:val="0"/>
        </w:rPr>
        <w:lastRenderedPageBreak/>
        <w:t>Methodology</w:t>
      </w:r>
    </w:p>
    <w:p w14:paraId="6E6A79DC" w14:textId="77777777" w:rsidR="004532EE" w:rsidRPr="00AD339C" w:rsidRDefault="004532EE" w:rsidP="00AD339C">
      <w:pPr>
        <w:pStyle w:val="NormalWeb"/>
        <w:spacing w:before="0" w:beforeAutospacing="0" w:after="0" w:afterAutospacing="0"/>
        <w:jc w:val="both"/>
        <w:rPr>
          <w:color w:val="0E101A"/>
        </w:rPr>
      </w:pPr>
    </w:p>
    <w:p w14:paraId="77836046" w14:textId="125C39E0" w:rsidR="00EB664E" w:rsidRPr="00AD339C" w:rsidRDefault="00EB664E" w:rsidP="00AD339C">
      <w:pPr>
        <w:pStyle w:val="NormalWeb"/>
        <w:spacing w:before="0" w:beforeAutospacing="0" w:after="0" w:afterAutospacing="0"/>
        <w:jc w:val="both"/>
        <w:rPr>
          <w:color w:val="0E101A"/>
        </w:rPr>
      </w:pPr>
      <w:r w:rsidRPr="00AD339C">
        <w:rPr>
          <w:color w:val="0E101A"/>
        </w:rPr>
        <w:t>I will use a mixed-methods approach to understand better how managers motivate employees to increase productivity. This approach will</w:t>
      </w:r>
      <w:r w:rsidRPr="00AD339C">
        <w:rPr>
          <w:rStyle w:val="apple-converted-space"/>
          <w:rFonts w:eastAsiaTheme="majorEastAsia"/>
          <w:color w:val="0E101A"/>
        </w:rPr>
        <w:t> </w:t>
      </w:r>
      <w:r w:rsidR="004532EE" w:rsidRPr="00AD339C">
        <w:rPr>
          <w:rStyle w:val="apple-converted-space"/>
          <w:rFonts w:eastAsiaTheme="majorEastAsia"/>
          <w:color w:val="0E101A"/>
        </w:rPr>
        <w:t>collect</w:t>
      </w:r>
      <w:r w:rsidRPr="00AD339C">
        <w:rPr>
          <w:rStyle w:val="apple-converted-space"/>
          <w:rFonts w:eastAsiaTheme="majorEastAsia"/>
          <w:color w:val="0E101A"/>
        </w:rPr>
        <w:t> </w:t>
      </w:r>
      <w:r w:rsidRPr="00AD339C">
        <w:rPr>
          <w:color w:val="0E101A"/>
        </w:rPr>
        <w:t xml:space="preserve">qualitative and quantitative data for a more thorough analysis. The quantitative data will provide measurable evidence of changes in productivity, while the qualitative data will offer insights into motivational strategies and employee experiences. In this explanatory sequential design, we will first collect and analyse quantitative data, followed by qualitative data, to explain or expand upon the initial results. This design is suitable for understanding the relationship between managerial practices and employee productivity </w:t>
      </w:r>
      <w:r w:rsidR="00A40621" w:rsidRPr="00AD339C">
        <w:rPr>
          <w:color w:val="0E101A"/>
        </w:rPr>
        <w:t>and</w:t>
      </w:r>
      <w:r w:rsidR="00A40621" w:rsidRPr="00AD339C">
        <w:rPr>
          <w:rStyle w:val="apple-converted-space"/>
          <w:rFonts w:eastAsiaTheme="majorEastAsia"/>
          <w:color w:val="0E101A"/>
        </w:rPr>
        <w:t xml:space="preserve"> exploring</w:t>
      </w:r>
      <w:r w:rsidRPr="00AD339C">
        <w:rPr>
          <w:color w:val="0E101A"/>
        </w:rPr>
        <w:t xml:space="preserve"> the underlying reasons and mechanisms behind these correlations.</w:t>
      </w:r>
    </w:p>
    <w:p w14:paraId="0611456F" w14:textId="77777777" w:rsidR="00EB664E" w:rsidRPr="00AD339C" w:rsidRDefault="00EB664E" w:rsidP="00AD339C">
      <w:pPr>
        <w:pStyle w:val="NormalWeb"/>
        <w:spacing w:before="0" w:beforeAutospacing="0" w:after="0" w:afterAutospacing="0"/>
        <w:jc w:val="both"/>
        <w:rPr>
          <w:color w:val="0E101A"/>
        </w:rPr>
      </w:pPr>
      <w:r w:rsidRPr="00AD339C">
        <w:rPr>
          <w:rStyle w:val="Strong"/>
          <w:rFonts w:eastAsiaTheme="majorEastAsia"/>
          <w:color w:val="0E101A"/>
        </w:rPr>
        <w:t>Research Methods: Surveys and Interviews</w:t>
      </w:r>
    </w:p>
    <w:p w14:paraId="5FA16B4B" w14:textId="6E6D87B5" w:rsidR="00EB664E" w:rsidRPr="00AD339C" w:rsidRDefault="00EB664E" w:rsidP="00AD339C">
      <w:pPr>
        <w:pStyle w:val="NormalWeb"/>
        <w:spacing w:before="0" w:beforeAutospacing="0" w:after="0" w:afterAutospacing="0"/>
        <w:jc w:val="both"/>
        <w:rPr>
          <w:color w:val="0E101A"/>
        </w:rPr>
      </w:pPr>
      <w:r w:rsidRPr="00AD339C">
        <w:rPr>
          <w:color w:val="0E101A"/>
        </w:rPr>
        <w:t>I will collect quantitative data by distributing surveys to a large sample of employees. Surveys are effective for gathering data on employee productivity and perceived motivation levels.</w:t>
      </w:r>
      <w:r w:rsidRPr="00AD339C">
        <w:rPr>
          <w:rStyle w:val="apple-converted-space"/>
          <w:rFonts w:eastAsiaTheme="majorEastAsia"/>
          <w:color w:val="0E101A"/>
        </w:rPr>
        <w:t>  I will conduct semi-structured interviews with managers and selected employees for qualitative data</w:t>
      </w:r>
      <w:r w:rsidRPr="00AD339C">
        <w:rPr>
          <w:color w:val="0E101A"/>
        </w:rPr>
        <w:t>.</w:t>
      </w:r>
      <w:r w:rsidRPr="00AD339C">
        <w:rPr>
          <w:rStyle w:val="apple-converted-space"/>
          <w:rFonts w:eastAsiaTheme="majorEastAsia"/>
          <w:color w:val="0E101A"/>
        </w:rPr>
        <w:t> </w:t>
      </w:r>
      <w:r w:rsidRPr="00AD339C">
        <w:rPr>
          <w:color w:val="0E101A"/>
        </w:rPr>
        <w:t>These interviews will provide deeper insights into the specific motivational strategies used and their perceived effectiveness.</w:t>
      </w:r>
    </w:p>
    <w:p w14:paraId="4E9E1062" w14:textId="77777777" w:rsidR="00EB664E" w:rsidRPr="00AD339C" w:rsidRDefault="00EB664E" w:rsidP="00AD339C">
      <w:pPr>
        <w:pStyle w:val="NormalWeb"/>
        <w:spacing w:before="0" w:beforeAutospacing="0" w:after="0" w:afterAutospacing="0"/>
        <w:jc w:val="both"/>
        <w:rPr>
          <w:color w:val="0E101A"/>
        </w:rPr>
      </w:pPr>
      <w:r w:rsidRPr="00AD339C">
        <w:rPr>
          <w:rStyle w:val="Strong"/>
          <w:rFonts w:eastAsiaTheme="majorEastAsia"/>
          <w:color w:val="0E101A"/>
        </w:rPr>
        <w:t>Study Population and Proposed Sample:</w:t>
      </w:r>
    </w:p>
    <w:p w14:paraId="20E76E46" w14:textId="365DABBA" w:rsidR="00EB664E" w:rsidRPr="00AD339C" w:rsidRDefault="00EB664E" w:rsidP="00AD339C">
      <w:pPr>
        <w:pStyle w:val="NormalWeb"/>
        <w:spacing w:before="0" w:beforeAutospacing="0" w:after="0" w:afterAutospacing="0"/>
        <w:jc w:val="both"/>
        <w:rPr>
          <w:color w:val="0E101A"/>
        </w:rPr>
      </w:pPr>
      <w:r w:rsidRPr="00AD339C">
        <w:rPr>
          <w:color w:val="0E101A"/>
        </w:rPr>
        <w:t>Target Population:</w:t>
      </w:r>
      <w:r w:rsidRPr="00AD339C">
        <w:rPr>
          <w:rStyle w:val="apple-converted-space"/>
          <w:rFonts w:eastAsiaTheme="majorEastAsia"/>
          <w:color w:val="0E101A"/>
        </w:rPr>
        <w:t> </w:t>
      </w:r>
      <w:r w:rsidRPr="00AD339C">
        <w:rPr>
          <w:color w:val="0E101A"/>
        </w:rPr>
        <w:t xml:space="preserve">The study will focus on employees and managers working within a medium to large-sized organisation. The sample size will consist of around 200 employees and 20 managers. I aim to ensure diversity </w:t>
      </w:r>
      <w:proofErr w:type="gramStart"/>
      <w:r w:rsidRPr="00AD339C">
        <w:rPr>
          <w:color w:val="0E101A"/>
        </w:rPr>
        <w:t>in</w:t>
      </w:r>
      <w:r w:rsidRPr="00AD339C">
        <w:rPr>
          <w:rStyle w:val="apple-converted-space"/>
          <w:rFonts w:eastAsiaTheme="majorEastAsia"/>
          <w:color w:val="0E101A"/>
        </w:rPr>
        <w:t> </w:t>
      </w:r>
      <w:r w:rsidRPr="00AD339C">
        <w:rPr>
          <w:color w:val="0E101A"/>
        </w:rPr>
        <w:t xml:space="preserve"> age</w:t>
      </w:r>
      <w:proofErr w:type="gramEnd"/>
      <w:r w:rsidRPr="00AD339C">
        <w:rPr>
          <w:color w:val="0E101A"/>
        </w:rPr>
        <w:t xml:space="preserve">, gender, department, and job level within the sample to </w:t>
      </w:r>
      <w:r w:rsidR="004532EE" w:rsidRPr="00AD339C">
        <w:rPr>
          <w:color w:val="0E101A"/>
        </w:rPr>
        <w:t>understand the organisation's internal dynamics fully</w:t>
      </w:r>
      <w:r w:rsidRPr="00AD339C">
        <w:rPr>
          <w:color w:val="0E101A"/>
        </w:rPr>
        <w:t>.</w:t>
      </w:r>
    </w:p>
    <w:p w14:paraId="697E31C5" w14:textId="77777777" w:rsidR="00EB664E" w:rsidRPr="00AD339C" w:rsidRDefault="00EB664E" w:rsidP="00AD339C">
      <w:pPr>
        <w:pStyle w:val="NormalWeb"/>
        <w:spacing w:before="0" w:beforeAutospacing="0" w:after="0" w:afterAutospacing="0"/>
        <w:jc w:val="both"/>
        <w:rPr>
          <w:color w:val="0E101A"/>
        </w:rPr>
      </w:pPr>
      <w:r w:rsidRPr="00AD339C">
        <w:rPr>
          <w:rStyle w:val="Strong"/>
          <w:rFonts w:eastAsiaTheme="majorEastAsia"/>
          <w:color w:val="0E101A"/>
        </w:rPr>
        <w:t>Sample Selection and Procedures:</w:t>
      </w:r>
    </w:p>
    <w:p w14:paraId="29483134" w14:textId="77777777" w:rsidR="00EB664E" w:rsidRPr="00AD339C" w:rsidRDefault="00EB664E" w:rsidP="00AD339C">
      <w:pPr>
        <w:pStyle w:val="NormalWeb"/>
        <w:spacing w:before="0" w:beforeAutospacing="0" w:after="0" w:afterAutospacing="0"/>
        <w:jc w:val="both"/>
        <w:rPr>
          <w:color w:val="0E101A"/>
        </w:rPr>
      </w:pPr>
      <w:r w:rsidRPr="00AD339C">
        <w:rPr>
          <w:color w:val="0E101A"/>
        </w:rPr>
        <w:t>Sample Selection: I will use stratified random sampling to ensure that all relevant subgroups (such as departments and job levels)</w:t>
      </w:r>
      <w:r w:rsidRPr="00AD339C">
        <w:rPr>
          <w:rStyle w:val="apple-converted-space"/>
          <w:rFonts w:eastAsiaTheme="majorEastAsia"/>
          <w:color w:val="0E101A"/>
        </w:rPr>
        <w:t> </w:t>
      </w:r>
      <w:r w:rsidRPr="00AD339C">
        <w:rPr>
          <w:color w:val="0E101A"/>
        </w:rPr>
        <w:t>are included.</w:t>
      </w:r>
      <w:r w:rsidRPr="00AD339C">
        <w:rPr>
          <w:rStyle w:val="apple-converted-space"/>
          <w:rFonts w:eastAsiaTheme="majorEastAsia"/>
          <w:color w:val="0E101A"/>
        </w:rPr>
        <w:t> </w:t>
      </w:r>
      <w:r w:rsidRPr="00AD339C">
        <w:rPr>
          <w:color w:val="0E101A"/>
        </w:rPr>
        <w:t>Employees and managers will be chosen</w:t>
      </w:r>
      <w:r w:rsidRPr="00AD339C">
        <w:rPr>
          <w:rStyle w:val="apple-converted-space"/>
          <w:rFonts w:eastAsiaTheme="majorEastAsia"/>
          <w:color w:val="0E101A"/>
        </w:rPr>
        <w:t> </w:t>
      </w:r>
      <w:r w:rsidRPr="00AD339C">
        <w:rPr>
          <w:color w:val="0E101A"/>
        </w:rPr>
        <w:t>at random from each</w:t>
      </w:r>
      <w:r w:rsidRPr="00AD339C">
        <w:rPr>
          <w:rStyle w:val="apple-converted-space"/>
          <w:rFonts w:eastAsiaTheme="majorEastAsia"/>
          <w:color w:val="0E101A"/>
        </w:rPr>
        <w:t> </w:t>
      </w:r>
      <w:r w:rsidRPr="00AD339C">
        <w:rPr>
          <w:color w:val="0E101A"/>
        </w:rPr>
        <w:t>subgroup.</w:t>
      </w:r>
    </w:p>
    <w:p w14:paraId="51945B2D" w14:textId="77777777" w:rsidR="00EB664E" w:rsidRPr="00AD339C" w:rsidRDefault="00EB664E" w:rsidP="00AD339C">
      <w:pPr>
        <w:pStyle w:val="NormalWeb"/>
        <w:spacing w:before="0" w:beforeAutospacing="0" w:after="0" w:afterAutospacing="0"/>
        <w:jc w:val="both"/>
        <w:rPr>
          <w:color w:val="0E101A"/>
        </w:rPr>
      </w:pPr>
      <w:r w:rsidRPr="00AD339C">
        <w:rPr>
          <w:rStyle w:val="Strong"/>
          <w:rFonts w:eastAsiaTheme="majorEastAsia"/>
          <w:color w:val="0E101A"/>
        </w:rPr>
        <w:t>Procedures</w:t>
      </w:r>
      <w:r w:rsidRPr="00AD339C">
        <w:rPr>
          <w:color w:val="0E101A"/>
        </w:rPr>
        <w:t>:</w:t>
      </w:r>
    </w:p>
    <w:p w14:paraId="437AAB88" w14:textId="77777777" w:rsidR="00EB664E" w:rsidRPr="00AD339C" w:rsidRDefault="00EB664E" w:rsidP="00AD339C">
      <w:pPr>
        <w:pStyle w:val="NormalWeb"/>
        <w:spacing w:before="0" w:beforeAutospacing="0" w:after="0" w:afterAutospacing="0"/>
        <w:jc w:val="both"/>
        <w:rPr>
          <w:color w:val="0E101A"/>
        </w:rPr>
      </w:pPr>
      <w:r w:rsidRPr="00AD339C">
        <w:rPr>
          <w:color w:val="0E101A"/>
        </w:rPr>
        <w:t>Surveys: Selected employees will receive an email with an online survey link and instructions to complete it within two weeks.</w:t>
      </w:r>
    </w:p>
    <w:p w14:paraId="5413669C" w14:textId="08CE7680" w:rsidR="00EB664E" w:rsidRPr="00AD339C" w:rsidRDefault="00EB664E" w:rsidP="00AD339C">
      <w:pPr>
        <w:pStyle w:val="NormalWeb"/>
        <w:spacing w:before="0" w:beforeAutospacing="0" w:after="0" w:afterAutospacing="0"/>
        <w:jc w:val="both"/>
        <w:rPr>
          <w:color w:val="0E101A"/>
        </w:rPr>
      </w:pPr>
      <w:r w:rsidRPr="00AD339C">
        <w:rPr>
          <w:color w:val="0E101A"/>
        </w:rPr>
        <w:t>Interviews</w:t>
      </w:r>
      <w:r w:rsidRPr="00AD339C">
        <w:rPr>
          <w:rStyle w:val="Strong"/>
          <w:rFonts w:eastAsiaTheme="majorEastAsia"/>
          <w:color w:val="0E101A"/>
        </w:rPr>
        <w:t>:</w:t>
      </w:r>
      <w:r w:rsidRPr="00AD339C">
        <w:rPr>
          <w:rStyle w:val="apple-converted-space"/>
          <w:rFonts w:eastAsiaTheme="majorEastAsia"/>
          <w:color w:val="0E101A"/>
        </w:rPr>
        <w:t> </w:t>
      </w:r>
      <w:r w:rsidRPr="00AD339C">
        <w:rPr>
          <w:color w:val="0E101A"/>
        </w:rPr>
        <w:t>Managers and a group of employees will</w:t>
      </w:r>
      <w:r w:rsidRPr="00AD339C">
        <w:rPr>
          <w:rStyle w:val="apple-converted-space"/>
          <w:rFonts w:eastAsiaTheme="majorEastAsia"/>
          <w:color w:val="0E101A"/>
        </w:rPr>
        <w:t> </w:t>
      </w:r>
      <w:r w:rsidRPr="00AD339C">
        <w:rPr>
          <w:color w:val="0E101A"/>
        </w:rPr>
        <w:t>be asked</w:t>
      </w:r>
      <w:r w:rsidRPr="00AD339C">
        <w:rPr>
          <w:rStyle w:val="apple-converted-space"/>
          <w:rFonts w:eastAsiaTheme="majorEastAsia"/>
          <w:color w:val="0E101A"/>
        </w:rPr>
        <w:t> </w:t>
      </w:r>
      <w:r w:rsidRPr="00AD339C">
        <w:rPr>
          <w:color w:val="0E101A"/>
        </w:rPr>
        <w:t>to take part in individual interviews. These interviews will</w:t>
      </w:r>
      <w:r w:rsidRPr="00AD339C">
        <w:rPr>
          <w:rStyle w:val="apple-converted-space"/>
          <w:rFonts w:eastAsiaTheme="majorEastAsia"/>
          <w:color w:val="0E101A"/>
        </w:rPr>
        <w:t> </w:t>
      </w:r>
      <w:r w:rsidRPr="00AD339C">
        <w:rPr>
          <w:color w:val="0E101A"/>
        </w:rPr>
        <w:t>be scheduled</w:t>
      </w:r>
      <w:r w:rsidRPr="00AD339C">
        <w:rPr>
          <w:rStyle w:val="apple-converted-space"/>
          <w:rFonts w:eastAsiaTheme="majorEastAsia"/>
          <w:color w:val="0E101A"/>
        </w:rPr>
        <w:t> </w:t>
      </w:r>
      <w:r w:rsidRPr="00AD339C">
        <w:rPr>
          <w:color w:val="0E101A"/>
        </w:rPr>
        <w:t xml:space="preserve">at times and </w:t>
      </w:r>
      <w:r w:rsidR="004532EE" w:rsidRPr="00AD339C">
        <w:rPr>
          <w:color w:val="0E101A"/>
        </w:rPr>
        <w:t>places</w:t>
      </w:r>
      <w:r w:rsidR="004532EE" w:rsidRPr="00AD339C">
        <w:rPr>
          <w:rStyle w:val="apple-converted-space"/>
          <w:rFonts w:eastAsiaTheme="majorEastAsia"/>
          <w:color w:val="0E101A"/>
        </w:rPr>
        <w:t xml:space="preserve"> convenient</w:t>
      </w:r>
      <w:r w:rsidRPr="00AD339C">
        <w:rPr>
          <w:color w:val="0E101A"/>
        </w:rPr>
        <w:t xml:space="preserve"> for the participants and</w:t>
      </w:r>
      <w:r w:rsidRPr="00AD339C">
        <w:rPr>
          <w:rStyle w:val="apple-converted-space"/>
          <w:rFonts w:eastAsiaTheme="majorEastAsia"/>
          <w:color w:val="0E101A"/>
        </w:rPr>
        <w:t> </w:t>
      </w:r>
      <w:r w:rsidRPr="00AD339C">
        <w:rPr>
          <w:color w:val="0E101A"/>
        </w:rPr>
        <w:t>are expected</w:t>
      </w:r>
      <w:r w:rsidRPr="00AD339C">
        <w:rPr>
          <w:rStyle w:val="apple-converted-space"/>
          <w:rFonts w:eastAsiaTheme="majorEastAsia"/>
          <w:color w:val="0E101A"/>
        </w:rPr>
        <w:t> </w:t>
      </w:r>
      <w:r w:rsidRPr="00AD339C">
        <w:rPr>
          <w:color w:val="0E101A"/>
        </w:rPr>
        <w:t>to last between 30 and 60 minutes each.</w:t>
      </w:r>
    </w:p>
    <w:p w14:paraId="79212802" w14:textId="77777777" w:rsidR="00AD339C" w:rsidRPr="00AD339C" w:rsidRDefault="00AD339C" w:rsidP="00AD339C">
      <w:pPr>
        <w:spacing w:after="160" w:line="278" w:lineRule="auto"/>
        <w:jc w:val="both"/>
      </w:pPr>
      <w:r w:rsidRPr="00AD339C">
        <w:br w:type="page"/>
      </w:r>
    </w:p>
    <w:p w14:paraId="3198622A" w14:textId="2D173542" w:rsidR="00AD339C" w:rsidRPr="00AD339C" w:rsidRDefault="00AD339C" w:rsidP="00C20B0A">
      <w:pPr>
        <w:pStyle w:val="Heading1"/>
        <w:numPr>
          <w:ilvl w:val="0"/>
          <w:numId w:val="8"/>
        </w:numPr>
      </w:pPr>
      <w:r w:rsidRPr="00AD339C">
        <w:lastRenderedPageBreak/>
        <w:t>Methodological Limitations</w:t>
      </w:r>
    </w:p>
    <w:p w14:paraId="2C64DF6A" w14:textId="77777777" w:rsidR="00AD339C" w:rsidRPr="00AD339C" w:rsidRDefault="00AD339C" w:rsidP="00AD339C">
      <w:pPr>
        <w:jc w:val="both"/>
      </w:pPr>
    </w:p>
    <w:p w14:paraId="6901459B" w14:textId="0118479A" w:rsidR="00AB6FFD" w:rsidRDefault="00745C42" w:rsidP="00AD339C">
      <w:pPr>
        <w:pStyle w:val="NormalWeb"/>
        <w:spacing w:before="0" w:beforeAutospacing="0" w:after="0" w:afterAutospacing="0"/>
        <w:jc w:val="both"/>
        <w:rPr>
          <w:color w:val="0E101A"/>
        </w:rPr>
      </w:pPr>
      <w:r w:rsidRPr="00745C42">
        <w:rPr>
          <w:color w:val="0E101A"/>
        </w:rPr>
        <w:t xml:space="preserve">The study has a few limitations. First, it relies on self-reported data, which can be influenced by social desirability bias. This bias occurs when participants respond in a </w:t>
      </w:r>
      <w:proofErr w:type="gramStart"/>
      <w:r w:rsidRPr="00745C42">
        <w:rPr>
          <w:color w:val="0E101A"/>
        </w:rPr>
        <w:t>way</w:t>
      </w:r>
      <w:proofErr w:type="gramEnd"/>
      <w:r w:rsidRPr="00745C42">
        <w:rPr>
          <w:color w:val="0E101A"/>
        </w:rPr>
        <w:t xml:space="preserve"> they think is socially acceptable, which might lead to overestimating motivation and productivity levels. To tackle this, the study ensures that anonymous and confidential responses encourage honest answers. Another limitation is the sample size and generalizability. The study includes about 200 employees and 20 managers from a single organisation, which limits how applicable the findings are to other organisations, especially those in different industries or sizes. To improve this, future research could increase the sample size and include several organisations across various sectors (</w:t>
      </w:r>
      <w:proofErr w:type="spellStart"/>
      <w:r w:rsidRPr="00745C42">
        <w:rPr>
          <w:color w:val="0E101A"/>
        </w:rPr>
        <w:t>Nikolopoulou</w:t>
      </w:r>
      <w:proofErr w:type="spellEnd"/>
      <w:r w:rsidRPr="00745C42">
        <w:rPr>
          <w:color w:val="0E101A"/>
        </w:rPr>
        <w:t>, 2023). The study uses a cross-sectional design, meaning data is collected simultaneously. This design must be revised to establish causality between managerial motivational strategies and employee productivity. It only gives a snapshot that may not reflect changes over time. A longitudinal study design, which collects data over an extended period, more effectively captures the dynamic nature of motivation and productivity. Additionally, the survey items may cover only some aspects of motivation and productivity in different job roles and organisational contexts, resulting in incomplete data and overlooking critical factors influencing employee motivation and productivity.</w:t>
      </w:r>
    </w:p>
    <w:p w14:paraId="033E6BB7" w14:textId="77777777" w:rsidR="00620C28" w:rsidRDefault="00620C28">
      <w:pPr>
        <w:spacing w:after="160" w:line="278" w:lineRule="auto"/>
      </w:pPr>
      <w:r>
        <w:br w:type="page"/>
      </w:r>
    </w:p>
    <w:p w14:paraId="176FBDE6" w14:textId="44EB7671" w:rsidR="00620C28" w:rsidRPr="00620C28" w:rsidRDefault="00620C28" w:rsidP="00620C28">
      <w:pPr>
        <w:pStyle w:val="Heading1"/>
        <w:numPr>
          <w:ilvl w:val="0"/>
          <w:numId w:val="8"/>
        </w:numPr>
        <w:rPr>
          <w:rStyle w:val="Strong"/>
          <w:b w:val="0"/>
          <w:bCs w:val="0"/>
        </w:rPr>
      </w:pPr>
      <w:r w:rsidRPr="00620C28">
        <w:rPr>
          <w:rStyle w:val="Strong"/>
          <w:b w:val="0"/>
          <w:bCs w:val="0"/>
        </w:rPr>
        <w:lastRenderedPageBreak/>
        <w:t>E</w:t>
      </w:r>
      <w:r w:rsidRPr="00620C28">
        <w:rPr>
          <w:rStyle w:val="Strong"/>
          <w:b w:val="0"/>
          <w:bCs w:val="0"/>
        </w:rPr>
        <w:t>thical considerations</w:t>
      </w:r>
    </w:p>
    <w:p w14:paraId="2EB5BE70" w14:textId="77777777" w:rsidR="00620C28" w:rsidRDefault="00620C28" w:rsidP="00620C28">
      <w:pPr>
        <w:pStyle w:val="NormalWeb"/>
        <w:spacing w:before="0" w:beforeAutospacing="0" w:after="0" w:afterAutospacing="0"/>
        <w:rPr>
          <w:color w:val="0E101A"/>
          <w:lang w:eastAsia="en-US"/>
        </w:rPr>
      </w:pPr>
    </w:p>
    <w:p w14:paraId="34D4E7E3" w14:textId="77777777" w:rsidR="00620C28" w:rsidRDefault="00620C28" w:rsidP="00620C28">
      <w:pPr>
        <w:pStyle w:val="NormalWeb"/>
        <w:spacing w:before="0" w:beforeAutospacing="0" w:after="0" w:afterAutospacing="0"/>
        <w:jc w:val="both"/>
        <w:rPr>
          <w:color w:val="0E101A"/>
        </w:rPr>
      </w:pPr>
      <w:r>
        <w:rPr>
          <w:color w:val="0E101A"/>
        </w:rPr>
        <w:t>Ethics in performance management is the practice of upholding a set of moral principles and values that guide the assessment and improvement of employee performance (Chatterjee, 2023). It involves ensuring that performance evaluations and enhancement processes are carried out fairly, just, and equitably while also considering the well-being and development of the employees. This entails being transparent, avoiding bias, respecting confidentiality, and providing constructive feedback to support ethical and effective performance management.</w:t>
      </w:r>
    </w:p>
    <w:p w14:paraId="66D0C64E" w14:textId="77777777" w:rsidR="00620C28" w:rsidRDefault="00620C28" w:rsidP="00620C28">
      <w:pPr>
        <w:pStyle w:val="NormalWeb"/>
        <w:spacing w:before="0" w:beforeAutospacing="0" w:after="0" w:afterAutospacing="0"/>
        <w:jc w:val="both"/>
        <w:rPr>
          <w:color w:val="0E101A"/>
        </w:rPr>
      </w:pPr>
      <w:r>
        <w:rPr>
          <w:color w:val="0E101A"/>
        </w:rPr>
        <w:t>Organisations must maximise employee motivation while ensuring their efforts do not violate employees' rights or compromise their well-being. Motivational strategies empower employees, promote work-life balance, and create a healthy and supportive work environment. Prioritising employees' well-being enhances motivation and productivity and helps build a positive reputation, attract top talent, and show commitment to ethical business practices. Organisations must stay proactive and attentive as employee motivation evolves to create a motivated, engaged, and ethically responsible workforce.</w:t>
      </w:r>
    </w:p>
    <w:p w14:paraId="72548C2E" w14:textId="5CB58249" w:rsidR="00620C28" w:rsidRDefault="00620C28" w:rsidP="00620C28">
      <w:pPr>
        <w:pStyle w:val="NormalWeb"/>
        <w:spacing w:before="0" w:beforeAutospacing="0" w:after="0" w:afterAutospacing="0"/>
        <w:jc w:val="both"/>
        <w:rPr>
          <w:color w:val="0E101A"/>
        </w:rPr>
      </w:pPr>
      <w:r>
        <w:rPr>
          <w:color w:val="0E101A"/>
        </w:rPr>
        <w:t>Ethics must be considered in research methods to ensure responsible and trustworthy conduct. Vital ethical considerations include obtaining voluntary and informed consent from participants. This involves clearly and comprehensively explaining the study, including its purpose, procedures, risks, benefits, and the participant's right to withdraw at any time. To ensure ethical treatment of participants, it is essential that they are not forced or fooled in any way and that their participation is entirely voluntary</w:t>
      </w:r>
      <w:r>
        <w:rPr>
          <w:color w:val="0E101A"/>
        </w:rPr>
        <w:t xml:space="preserve"> </w:t>
      </w:r>
      <w:r>
        <w:rPr>
          <w:color w:val="0E101A"/>
        </w:rPr>
        <w:t>(Castillo,</w:t>
      </w:r>
      <w:r>
        <w:rPr>
          <w:color w:val="0E101A"/>
        </w:rPr>
        <w:t xml:space="preserve"> </w:t>
      </w:r>
      <w:r>
        <w:rPr>
          <w:color w:val="0E101A"/>
        </w:rPr>
        <w:t>2018). Building trust with participants is paramount, as it ensures the integrity of the research and the well-being of the participants. Taking measures to protect them from any potential harm or stigmatisation is essential. Researchers must be conscientious about avoiding physical, psychological, social, or economic harm to participants. This includes the responsibility to minimise any potential risks and to ensure that the potential benefits of the research justify these risks.</w:t>
      </w:r>
    </w:p>
    <w:p w14:paraId="3092A57E" w14:textId="77777777" w:rsidR="00620C28" w:rsidRDefault="00620C28" w:rsidP="00620C28">
      <w:pPr>
        <w:pStyle w:val="NormalWeb"/>
        <w:spacing w:before="0" w:beforeAutospacing="0" w:after="0" w:afterAutospacing="0"/>
        <w:jc w:val="both"/>
        <w:rPr>
          <w:color w:val="0E101A"/>
        </w:rPr>
      </w:pPr>
      <w:r>
        <w:rPr>
          <w:color w:val="0E101A"/>
        </w:rPr>
        <w:t>Researchers should maximise the benefits of their research while minimising potential harm. This involves ensuring the research is conducted to generate valuable knowledge, promote the well-being of participants and society, and have a positive impact. It also means guaranteeing fair and equitable treatment of all participants, including selecting them fairly and ensuring that no group is unfairly burdened or left out from the potential benefits of the research.</w:t>
      </w:r>
    </w:p>
    <w:p w14:paraId="1D7005E0" w14:textId="69D91EEA" w:rsidR="004F5138" w:rsidRPr="004F5138" w:rsidRDefault="003966C0" w:rsidP="004F5138">
      <w:pPr>
        <w:pStyle w:val="Heading1"/>
        <w:numPr>
          <w:ilvl w:val="0"/>
          <w:numId w:val="8"/>
        </w:numPr>
        <w:rPr>
          <w:rStyle w:val="Strong"/>
          <w:b w:val="0"/>
          <w:bCs w:val="0"/>
        </w:rPr>
      </w:pPr>
      <w:r w:rsidRPr="004F5138">
        <w:br w:type="page"/>
      </w:r>
      <w:r w:rsidR="004F5138" w:rsidRPr="004F5138">
        <w:rPr>
          <w:rStyle w:val="Strong"/>
          <w:b w:val="0"/>
          <w:bCs w:val="0"/>
        </w:rPr>
        <w:lastRenderedPageBreak/>
        <w:t>Research Reliability and Validity</w:t>
      </w:r>
    </w:p>
    <w:p w14:paraId="19C137B7" w14:textId="77777777" w:rsidR="004F5138" w:rsidRDefault="004F5138" w:rsidP="004F5138">
      <w:pPr>
        <w:pStyle w:val="NormalWeb"/>
        <w:spacing w:before="0" w:beforeAutospacing="0" w:after="0" w:afterAutospacing="0"/>
        <w:rPr>
          <w:color w:val="0E101A"/>
          <w:lang w:eastAsia="en-US"/>
        </w:rPr>
      </w:pPr>
    </w:p>
    <w:p w14:paraId="6D9E13C0" w14:textId="586A844B" w:rsidR="004F5138" w:rsidRDefault="00C15305" w:rsidP="004F5138">
      <w:pPr>
        <w:pStyle w:val="NormalWeb"/>
        <w:spacing w:before="0" w:beforeAutospacing="0" w:after="0" w:afterAutospacing="0"/>
        <w:jc w:val="both"/>
        <w:rPr>
          <w:color w:val="0E101A"/>
        </w:rPr>
      </w:pPr>
      <w:r>
        <w:rPr>
          <w:color w:val="0E101A"/>
        </w:rPr>
        <w:t>According</w:t>
      </w:r>
      <w:r w:rsidR="00112474">
        <w:rPr>
          <w:color w:val="0E101A"/>
        </w:rPr>
        <w:t xml:space="preserve"> to </w:t>
      </w:r>
      <w:proofErr w:type="spellStart"/>
      <w:r w:rsidR="00112474">
        <w:rPr>
          <w:color w:val="0E101A"/>
        </w:rPr>
        <w:t>Scribbr</w:t>
      </w:r>
      <w:proofErr w:type="spellEnd"/>
      <w:r w:rsidR="00112474">
        <w:rPr>
          <w:color w:val="0E101A"/>
        </w:rPr>
        <w:t xml:space="preserve"> (2022)</w:t>
      </w:r>
      <w:r>
        <w:rPr>
          <w:color w:val="0E101A"/>
        </w:rPr>
        <w:t>, r</w:t>
      </w:r>
      <w:r w:rsidR="004F5138">
        <w:rPr>
          <w:color w:val="0E101A"/>
        </w:rPr>
        <w:t>eliability means how consistently a method measures something. It is reliable if it gives the same result every time you use it in the same way under the same conditions. Measuring validity means checking how accurately a method measures what it's supposed to. If research has high validity, it means the results match real properties and variations worldwide.</w:t>
      </w:r>
    </w:p>
    <w:p w14:paraId="6468A17D" w14:textId="77777777" w:rsidR="004F5138" w:rsidRDefault="004F5138" w:rsidP="004F5138">
      <w:pPr>
        <w:pStyle w:val="NormalWeb"/>
        <w:spacing w:before="0" w:beforeAutospacing="0" w:after="0" w:afterAutospacing="0"/>
        <w:jc w:val="both"/>
        <w:rPr>
          <w:color w:val="0E101A"/>
        </w:rPr>
      </w:pPr>
      <w:r>
        <w:rPr>
          <w:color w:val="0E101A"/>
        </w:rPr>
        <w:t>The mixed-methods study is designed to understand how managers motivate employees to increase productivity. This approach, which combines both quantitative and qualitative data, allows for a comprehensive exploration of the research question. The study will use an explanatory sequential design, starting with the collection of quantitative data through surveys, followed by the collection of qualitative data through semi-structured interviews. The target population includes employees and managers within a medium to large-sized organization, with a sample size of approximately 200 employees and 20 managers. We will use a stratified random sampling method to ensure that the sample is diverse and representative. This approach involves dividing the population into distinct groups, or strata, based on specific characteristics such as age, gender, or income level. Then, a random sample will be selected from each stratum, ensuring that every subgroup is adequately represented in the overall sample. This method helps provide a more accurate representation of the entire population and reduces sampling bias.</w:t>
      </w:r>
    </w:p>
    <w:p w14:paraId="1D08121A" w14:textId="77777777" w:rsidR="004F5138" w:rsidRDefault="004F5138" w:rsidP="004F5138">
      <w:pPr>
        <w:pStyle w:val="NormalWeb"/>
        <w:spacing w:before="0" w:beforeAutospacing="0" w:after="0" w:afterAutospacing="0"/>
        <w:jc w:val="both"/>
        <w:rPr>
          <w:color w:val="0E101A"/>
        </w:rPr>
      </w:pPr>
      <w:r>
        <w:rPr>
          <w:rStyle w:val="Strong"/>
          <w:rFonts w:eastAsiaTheme="majorEastAsia"/>
          <w:color w:val="0E101A"/>
        </w:rPr>
        <w:t>Reliability</w:t>
      </w:r>
    </w:p>
    <w:p w14:paraId="59AB332E" w14:textId="77777777" w:rsidR="004F5138" w:rsidRDefault="004F5138" w:rsidP="004F5138">
      <w:pPr>
        <w:pStyle w:val="NormalWeb"/>
        <w:spacing w:before="0" w:beforeAutospacing="0" w:after="0" w:afterAutospacing="0"/>
        <w:jc w:val="both"/>
        <w:rPr>
          <w:color w:val="0E101A"/>
        </w:rPr>
      </w:pPr>
      <w:r>
        <w:rPr>
          <w:color w:val="0E101A"/>
        </w:rPr>
        <w:t>The survey is divided into clear sections focusing on job satisfaction, managerial motivational strategies, and productivity. Each section contains easily understandable and specific statements for respondents.</w:t>
      </w:r>
    </w:p>
    <w:p w14:paraId="39BEF672" w14:textId="432A5354" w:rsidR="004F5138" w:rsidRDefault="004F5138" w:rsidP="004F5138">
      <w:pPr>
        <w:pStyle w:val="NormalWeb"/>
        <w:spacing w:before="0" w:beforeAutospacing="0" w:after="0" w:afterAutospacing="0"/>
        <w:jc w:val="both"/>
        <w:rPr>
          <w:color w:val="0E101A"/>
        </w:rPr>
      </w:pPr>
      <w:r>
        <w:rPr>
          <w:color w:val="0E101A"/>
        </w:rPr>
        <w:t>Responses in the survey are based on a Likert scale (1 to 5). This scale provides a consistent metric for measuring perceptions and experiences. Respondents are asked to indicate their agreement or disagreement with specific statements, allowing for a nuanced understanding of their views. Interviews will follow a semi-structured format with a standardized set of questions for managers and employees. This will ensure that the same core topics are covered in each interview while allowing for flexibility in responses.</w:t>
      </w:r>
    </w:p>
    <w:p w14:paraId="6E014635" w14:textId="77777777" w:rsidR="004F5138" w:rsidRDefault="004F5138" w:rsidP="004F5138">
      <w:pPr>
        <w:pStyle w:val="NormalWeb"/>
        <w:spacing w:before="0" w:beforeAutospacing="0" w:after="0" w:afterAutospacing="0"/>
        <w:jc w:val="both"/>
        <w:rPr>
          <w:color w:val="0E101A"/>
        </w:rPr>
      </w:pPr>
      <w:r>
        <w:rPr>
          <w:rStyle w:val="Strong"/>
          <w:rFonts w:eastAsiaTheme="majorEastAsia"/>
          <w:color w:val="0E101A"/>
        </w:rPr>
        <w:t>Validity</w:t>
      </w:r>
    </w:p>
    <w:p w14:paraId="41EF5471" w14:textId="77777777" w:rsidR="004F5138" w:rsidRDefault="004F5138" w:rsidP="004F5138">
      <w:pPr>
        <w:pStyle w:val="NormalWeb"/>
        <w:spacing w:before="0" w:beforeAutospacing="0" w:after="0" w:afterAutospacing="0"/>
        <w:jc w:val="both"/>
        <w:rPr>
          <w:color w:val="0E101A"/>
        </w:rPr>
      </w:pPr>
      <w:r>
        <w:rPr>
          <w:color w:val="0E101A"/>
        </w:rPr>
        <w:t>The survey and interview questions were created after thoroughly reviewing employee motivation and productivity literature. This guarantees that the questions are pertinent and encompass all aspects of the assessed concepts. Qualitative interviews offer deeper insights and aid in comprehending the underlying reasons and mechanisms behind the quantitative findings, thereby bolstering the validity of the concepts.</w:t>
      </w:r>
    </w:p>
    <w:p w14:paraId="1B8299CD" w14:textId="77777777" w:rsidR="001B34DD" w:rsidRDefault="001B34DD" w:rsidP="004F5138">
      <w:pPr>
        <w:spacing w:after="160" w:line="278" w:lineRule="auto"/>
        <w:jc w:val="both"/>
      </w:pPr>
    </w:p>
    <w:p w14:paraId="0BDBCBEA" w14:textId="77777777" w:rsidR="004F5138" w:rsidRPr="00AD339C" w:rsidRDefault="004F5138" w:rsidP="00AD339C">
      <w:pPr>
        <w:spacing w:after="160" w:line="278" w:lineRule="auto"/>
        <w:jc w:val="both"/>
      </w:pPr>
    </w:p>
    <w:p w14:paraId="5803B444" w14:textId="77777777" w:rsidR="004F5138" w:rsidRDefault="004F5138">
      <w:pPr>
        <w:spacing w:after="160" w:line="278" w:lineRule="auto"/>
        <w:rPr>
          <w:rFonts w:asciiTheme="majorHAnsi" w:eastAsiaTheme="majorEastAsia" w:hAnsiTheme="majorHAnsi" w:cstheme="majorBidi"/>
          <w:color w:val="0F4761" w:themeColor="accent1" w:themeShade="BF"/>
          <w:sz w:val="40"/>
          <w:szCs w:val="40"/>
        </w:rPr>
      </w:pPr>
      <w:r>
        <w:br w:type="page"/>
      </w:r>
    </w:p>
    <w:p w14:paraId="40C6BD39" w14:textId="24833136" w:rsidR="00B97430" w:rsidRPr="00CB5383" w:rsidRDefault="003966C0" w:rsidP="00340B1F">
      <w:pPr>
        <w:pStyle w:val="Heading1"/>
      </w:pPr>
      <w:r w:rsidRPr="00CB5383">
        <w:lastRenderedPageBreak/>
        <w:t>Appendices</w:t>
      </w:r>
      <w:r w:rsidRPr="00CB5383">
        <w:tab/>
      </w:r>
    </w:p>
    <w:p w14:paraId="340E0B2B" w14:textId="77777777" w:rsidR="00B97430" w:rsidRPr="00AD339C" w:rsidRDefault="00B97430" w:rsidP="00AD339C">
      <w:pPr>
        <w:jc w:val="both"/>
      </w:pPr>
    </w:p>
    <w:p w14:paraId="3AE341D7" w14:textId="77777777" w:rsidR="00B97430" w:rsidRPr="00AD339C" w:rsidRDefault="00B97430" w:rsidP="00340B1F"/>
    <w:p w14:paraId="2D5BED45" w14:textId="1FF1444A" w:rsidR="00B97430" w:rsidRPr="00BC50C3" w:rsidRDefault="00B97430" w:rsidP="00340B1F">
      <w:pPr>
        <w:rPr>
          <w:b/>
          <w:bCs/>
          <w:color w:val="000000"/>
        </w:rPr>
      </w:pPr>
      <w:bookmarkStart w:id="1" w:name="_Hlk170076599"/>
      <w:r w:rsidRPr="00BC50C3">
        <w:rPr>
          <w:b/>
          <w:bCs/>
          <w:color w:val="000000"/>
        </w:rPr>
        <w:t xml:space="preserve">Qualitative </w:t>
      </w:r>
      <w:proofErr w:type="gramStart"/>
      <w:r w:rsidRPr="00BC50C3">
        <w:rPr>
          <w:b/>
          <w:bCs/>
          <w:color w:val="000000"/>
        </w:rPr>
        <w:t xml:space="preserve">method </w:t>
      </w:r>
      <w:r w:rsidR="0022436A" w:rsidRPr="00BC50C3">
        <w:rPr>
          <w:b/>
          <w:bCs/>
          <w:color w:val="000000"/>
        </w:rPr>
        <w:t xml:space="preserve"> For</w:t>
      </w:r>
      <w:proofErr w:type="gramEnd"/>
      <w:r w:rsidR="0022436A" w:rsidRPr="00BC50C3">
        <w:rPr>
          <w:b/>
          <w:bCs/>
          <w:color w:val="000000"/>
        </w:rPr>
        <w:t xml:space="preserve"> Managers:</w:t>
      </w:r>
    </w:p>
    <w:bookmarkEnd w:id="1"/>
    <w:p w14:paraId="719AC8E4" w14:textId="073056A7" w:rsidR="0022436A" w:rsidRPr="00AD339C" w:rsidRDefault="0022436A" w:rsidP="00340B1F">
      <w:r w:rsidRPr="00AD339C">
        <w:t>"Can you describe the strategies you use to motivate your employees?"</w:t>
      </w:r>
    </w:p>
    <w:p w14:paraId="5A19CE4F" w14:textId="711F806F" w:rsidR="0022436A" w:rsidRPr="00AD339C" w:rsidRDefault="0022436A" w:rsidP="00340B1F">
      <w:r w:rsidRPr="00AD339C">
        <w:t>"How do you measure the effectiveness of these strategies?"</w:t>
      </w:r>
    </w:p>
    <w:p w14:paraId="6F53E7EE" w14:textId="59386679" w:rsidR="0022436A" w:rsidRPr="00AD339C" w:rsidRDefault="0022436A" w:rsidP="00340B1F">
      <w:r w:rsidRPr="00AD339C">
        <w:t>"What challenges do you face in motivating your team?"</w:t>
      </w:r>
    </w:p>
    <w:p w14:paraId="1BCDA827" w14:textId="5200325F" w:rsidR="0022436A" w:rsidRPr="00340B1F" w:rsidRDefault="00340B1F" w:rsidP="00340B1F">
      <w:pPr>
        <w:rPr>
          <w:b/>
          <w:bCs/>
          <w:color w:val="000000"/>
        </w:rPr>
      </w:pPr>
      <w:r>
        <w:rPr>
          <w:b/>
          <w:bCs/>
          <w:color w:val="000000"/>
        </w:rPr>
        <w:br/>
      </w:r>
      <w:r w:rsidR="0022436A" w:rsidRPr="00BC50C3">
        <w:rPr>
          <w:b/>
          <w:bCs/>
          <w:color w:val="000000"/>
        </w:rPr>
        <w:t xml:space="preserve">Qualitative </w:t>
      </w:r>
      <w:proofErr w:type="gramStart"/>
      <w:r w:rsidR="0022436A" w:rsidRPr="00BC50C3">
        <w:rPr>
          <w:b/>
          <w:bCs/>
          <w:color w:val="000000"/>
        </w:rPr>
        <w:t>method  For</w:t>
      </w:r>
      <w:proofErr w:type="gramEnd"/>
      <w:r w:rsidR="0022436A" w:rsidRPr="00BC50C3">
        <w:rPr>
          <w:b/>
          <w:bCs/>
          <w:color w:val="000000"/>
        </w:rPr>
        <w:t xml:space="preserve"> </w:t>
      </w:r>
      <w:r w:rsidR="0066167E" w:rsidRPr="00BC50C3">
        <w:rPr>
          <w:b/>
          <w:bCs/>
          <w:color w:val="000000"/>
        </w:rPr>
        <w:t>Employees</w:t>
      </w:r>
      <w:r w:rsidR="0022436A" w:rsidRPr="00BC50C3">
        <w:rPr>
          <w:b/>
          <w:bCs/>
          <w:color w:val="000000"/>
        </w:rPr>
        <w:t>:</w:t>
      </w:r>
      <w:r>
        <w:rPr>
          <w:b/>
          <w:bCs/>
          <w:color w:val="000000"/>
        </w:rPr>
        <w:br/>
      </w:r>
      <w:r w:rsidR="0022436A" w:rsidRPr="00AD339C">
        <w:rPr>
          <w:color w:val="000000"/>
        </w:rPr>
        <w:t>"How does your manager motivate you at work?"</w:t>
      </w:r>
      <w:r w:rsidR="0066167E" w:rsidRPr="00AD339C">
        <w:rPr>
          <w:color w:val="000000"/>
        </w:rPr>
        <w:br/>
      </w:r>
      <w:r w:rsidR="0022436A" w:rsidRPr="00AD339C">
        <w:rPr>
          <w:color w:val="000000"/>
        </w:rPr>
        <w:t>"Which motivational strategies do you find most effective?"</w:t>
      </w:r>
      <w:r w:rsidR="0066167E" w:rsidRPr="00AD339C">
        <w:rPr>
          <w:color w:val="000000"/>
        </w:rPr>
        <w:br/>
      </w:r>
      <w:r w:rsidR="0022436A" w:rsidRPr="00AD339C">
        <w:rPr>
          <w:color w:val="000000"/>
        </w:rPr>
        <w:t>"Can you share an example of a time when you felt particularly motivated at work?"</w:t>
      </w:r>
    </w:p>
    <w:p w14:paraId="11E982A7" w14:textId="50EA0FFA" w:rsidR="00CB5383" w:rsidRPr="00CB5383" w:rsidRDefault="00340B1F" w:rsidP="00CB5383">
      <w:pPr>
        <w:rPr>
          <w:color w:val="0E101A"/>
        </w:rPr>
      </w:pPr>
      <w:r>
        <w:rPr>
          <w:b/>
          <w:bCs/>
          <w:color w:val="0E101A"/>
        </w:rPr>
        <w:br/>
      </w:r>
      <w:r>
        <w:rPr>
          <w:b/>
          <w:bCs/>
          <w:color w:val="0E101A"/>
        </w:rPr>
        <w:br/>
      </w:r>
      <w:r w:rsidR="00CB5383" w:rsidRPr="00CB5383">
        <w:rPr>
          <w:b/>
          <w:bCs/>
          <w:color w:val="0E101A"/>
        </w:rPr>
        <w:t>Employee Motivation and Productivity Survey</w:t>
      </w:r>
    </w:p>
    <w:p w14:paraId="4646053A" w14:textId="77777777" w:rsidR="00CB5383" w:rsidRPr="00CB5383" w:rsidRDefault="00CB5383" w:rsidP="00CB5383">
      <w:pPr>
        <w:rPr>
          <w:color w:val="0E101A"/>
        </w:rPr>
      </w:pPr>
      <w:r w:rsidRPr="00CB5383">
        <w:rPr>
          <w:color w:val="0E101A"/>
        </w:rPr>
        <w:t>Instructions: Please indicate your level of agreement with each statement by circling the appropriate number on the scale from 1 to 5, where 1 means "Strongly Disagree" and 5 means "Strongly Agree."</w:t>
      </w:r>
    </w:p>
    <w:p w14:paraId="074363A1" w14:textId="77777777" w:rsidR="00CB5383" w:rsidRPr="00CB5383" w:rsidRDefault="00CB5383" w:rsidP="00CB5383">
      <w:pPr>
        <w:outlineLvl w:val="3"/>
        <w:rPr>
          <w:b/>
          <w:bCs/>
          <w:color w:val="0E101A"/>
        </w:rPr>
      </w:pPr>
      <w:r w:rsidRPr="00CB5383">
        <w:rPr>
          <w:b/>
          <w:bCs/>
          <w:color w:val="0E101A"/>
        </w:rPr>
        <w:t>Section 1: Job Satisfaction</w:t>
      </w:r>
    </w:p>
    <w:p w14:paraId="3F51DDFF" w14:textId="77777777" w:rsidR="00CB5383" w:rsidRPr="00CB5383" w:rsidRDefault="00CB5383" w:rsidP="00CB5383">
      <w:pPr>
        <w:numPr>
          <w:ilvl w:val="0"/>
          <w:numId w:val="3"/>
        </w:numPr>
        <w:rPr>
          <w:color w:val="0E101A"/>
        </w:rPr>
      </w:pPr>
      <w:r w:rsidRPr="00CB5383">
        <w:rPr>
          <w:color w:val="0E101A"/>
        </w:rPr>
        <w:t>I am satisfied with my current job role.</w:t>
      </w:r>
    </w:p>
    <w:p w14:paraId="42BE568E" w14:textId="7A56DB95" w:rsidR="00CB5383" w:rsidRPr="00CB5383" w:rsidRDefault="00CB5383" w:rsidP="00CB5383">
      <w:pPr>
        <w:numPr>
          <w:ilvl w:val="0"/>
          <w:numId w:val="3"/>
        </w:numPr>
        <w:rPr>
          <w:color w:val="0E101A"/>
        </w:rPr>
      </w:pPr>
      <w:r w:rsidRPr="00CB5383">
        <w:rPr>
          <w:color w:val="0E101A"/>
        </w:rPr>
        <w:t>I feel valued by my organi</w:t>
      </w:r>
      <w:r w:rsidR="002E3F51">
        <w:rPr>
          <w:color w:val="0E101A"/>
        </w:rPr>
        <w:t>s</w:t>
      </w:r>
      <w:r w:rsidRPr="00CB5383">
        <w:rPr>
          <w:color w:val="0E101A"/>
        </w:rPr>
        <w:t>ation.</w:t>
      </w:r>
    </w:p>
    <w:p w14:paraId="1B0B540A" w14:textId="77777777" w:rsidR="00CB5383" w:rsidRPr="00CB5383" w:rsidRDefault="00CB5383" w:rsidP="00CB5383">
      <w:pPr>
        <w:numPr>
          <w:ilvl w:val="0"/>
          <w:numId w:val="3"/>
        </w:numPr>
        <w:rPr>
          <w:color w:val="0E101A"/>
        </w:rPr>
      </w:pPr>
      <w:r w:rsidRPr="00CB5383">
        <w:rPr>
          <w:color w:val="0E101A"/>
        </w:rPr>
        <w:t>I enjoy the work that I do.</w:t>
      </w:r>
    </w:p>
    <w:p w14:paraId="1CA3BDEE" w14:textId="77777777" w:rsidR="00CB5383" w:rsidRPr="00CB5383" w:rsidRDefault="00CB5383" w:rsidP="00CB5383">
      <w:pPr>
        <w:numPr>
          <w:ilvl w:val="0"/>
          <w:numId w:val="3"/>
        </w:numPr>
        <w:rPr>
          <w:color w:val="0E101A"/>
        </w:rPr>
      </w:pPr>
      <w:r w:rsidRPr="00CB5383">
        <w:rPr>
          <w:color w:val="0E101A"/>
        </w:rPr>
        <w:t>I have a good work-life balance.</w:t>
      </w:r>
    </w:p>
    <w:p w14:paraId="50BA1313" w14:textId="496D386F" w:rsidR="00CB5383" w:rsidRPr="00CB5383" w:rsidRDefault="00CB5383" w:rsidP="00CB5383">
      <w:pPr>
        <w:numPr>
          <w:ilvl w:val="0"/>
          <w:numId w:val="3"/>
        </w:numPr>
        <w:rPr>
          <w:color w:val="0E101A"/>
        </w:rPr>
      </w:pPr>
      <w:r w:rsidRPr="00CB5383">
        <w:rPr>
          <w:color w:val="0E101A"/>
        </w:rPr>
        <w:t>I am satisfied with the opportunities for career advancement in this organi</w:t>
      </w:r>
      <w:r w:rsidR="002E3F51">
        <w:rPr>
          <w:color w:val="0E101A"/>
        </w:rPr>
        <w:t>s</w:t>
      </w:r>
      <w:r w:rsidRPr="00CB5383">
        <w:rPr>
          <w:color w:val="0E101A"/>
        </w:rPr>
        <w:t>ation.</w:t>
      </w:r>
    </w:p>
    <w:p w14:paraId="0D7AA1E9" w14:textId="77777777" w:rsidR="00CB5383" w:rsidRPr="00CB5383" w:rsidRDefault="00CB5383" w:rsidP="00CB5383">
      <w:pPr>
        <w:outlineLvl w:val="3"/>
        <w:rPr>
          <w:b/>
          <w:bCs/>
          <w:color w:val="0E101A"/>
        </w:rPr>
      </w:pPr>
      <w:r w:rsidRPr="00CB5383">
        <w:rPr>
          <w:b/>
          <w:bCs/>
          <w:color w:val="0E101A"/>
        </w:rPr>
        <w:t>Section 2: Managerial Motivational Strategies</w:t>
      </w:r>
    </w:p>
    <w:p w14:paraId="34A2319A" w14:textId="678652B4" w:rsidR="00CB5383" w:rsidRPr="00CB5383" w:rsidRDefault="00CB5383" w:rsidP="00CB5383">
      <w:pPr>
        <w:numPr>
          <w:ilvl w:val="0"/>
          <w:numId w:val="4"/>
        </w:numPr>
        <w:rPr>
          <w:color w:val="0E101A"/>
        </w:rPr>
      </w:pPr>
      <w:r w:rsidRPr="00CB5383">
        <w:rPr>
          <w:color w:val="0E101A"/>
        </w:rPr>
        <w:t>My manager recogni</w:t>
      </w:r>
      <w:r w:rsidR="002E3F51">
        <w:rPr>
          <w:color w:val="0E101A"/>
        </w:rPr>
        <w:t>s</w:t>
      </w:r>
      <w:r w:rsidRPr="00CB5383">
        <w:rPr>
          <w:color w:val="0E101A"/>
        </w:rPr>
        <w:t>es my achievements regularly.</w:t>
      </w:r>
    </w:p>
    <w:p w14:paraId="4D559F23" w14:textId="77777777" w:rsidR="00CB5383" w:rsidRPr="00CB5383" w:rsidRDefault="00CB5383" w:rsidP="00CB5383">
      <w:pPr>
        <w:numPr>
          <w:ilvl w:val="0"/>
          <w:numId w:val="4"/>
        </w:numPr>
        <w:rPr>
          <w:color w:val="0E101A"/>
        </w:rPr>
      </w:pPr>
      <w:r w:rsidRPr="00CB5383">
        <w:rPr>
          <w:color w:val="0E101A"/>
        </w:rPr>
        <w:t>My manager provides constructive feedback on my performance.</w:t>
      </w:r>
    </w:p>
    <w:p w14:paraId="68C6D269" w14:textId="77777777" w:rsidR="00CB5383" w:rsidRPr="00CB5383" w:rsidRDefault="00CB5383" w:rsidP="00CB5383">
      <w:pPr>
        <w:numPr>
          <w:ilvl w:val="0"/>
          <w:numId w:val="4"/>
        </w:numPr>
        <w:rPr>
          <w:color w:val="0E101A"/>
        </w:rPr>
      </w:pPr>
      <w:r w:rsidRPr="00CB5383">
        <w:rPr>
          <w:color w:val="0E101A"/>
        </w:rPr>
        <w:t>My manager encourages professional development and training.</w:t>
      </w:r>
    </w:p>
    <w:p w14:paraId="2E82F809" w14:textId="77777777" w:rsidR="00CB5383" w:rsidRPr="00CB5383" w:rsidRDefault="00CB5383" w:rsidP="00CB5383">
      <w:pPr>
        <w:numPr>
          <w:ilvl w:val="0"/>
          <w:numId w:val="4"/>
        </w:numPr>
        <w:rPr>
          <w:color w:val="0E101A"/>
        </w:rPr>
      </w:pPr>
      <w:r w:rsidRPr="00CB5383">
        <w:rPr>
          <w:color w:val="0E101A"/>
        </w:rPr>
        <w:t>My manager sets clear and achievable goals for me.</w:t>
      </w:r>
    </w:p>
    <w:p w14:paraId="71724EB4" w14:textId="77777777" w:rsidR="00CB5383" w:rsidRPr="00CB5383" w:rsidRDefault="00CB5383" w:rsidP="00CB5383">
      <w:pPr>
        <w:numPr>
          <w:ilvl w:val="0"/>
          <w:numId w:val="4"/>
        </w:numPr>
        <w:rPr>
          <w:color w:val="0E101A"/>
        </w:rPr>
      </w:pPr>
      <w:r w:rsidRPr="00CB5383">
        <w:rPr>
          <w:color w:val="0E101A"/>
        </w:rPr>
        <w:t>My manager supports a collaborative and inclusive work environment.</w:t>
      </w:r>
    </w:p>
    <w:p w14:paraId="49423CA3" w14:textId="77777777" w:rsidR="00CB5383" w:rsidRPr="00CB5383" w:rsidRDefault="00CB5383" w:rsidP="00CB5383">
      <w:pPr>
        <w:numPr>
          <w:ilvl w:val="0"/>
          <w:numId w:val="4"/>
        </w:numPr>
        <w:rPr>
          <w:color w:val="0E101A"/>
        </w:rPr>
      </w:pPr>
      <w:r w:rsidRPr="00CB5383">
        <w:rPr>
          <w:color w:val="0E101A"/>
        </w:rPr>
        <w:t>I receive sufficient resources to perform my job effectively.</w:t>
      </w:r>
    </w:p>
    <w:p w14:paraId="0D1D0C9D" w14:textId="77777777" w:rsidR="00CB5383" w:rsidRPr="00CB5383" w:rsidRDefault="00CB5383" w:rsidP="00CB5383">
      <w:pPr>
        <w:numPr>
          <w:ilvl w:val="0"/>
          <w:numId w:val="4"/>
        </w:numPr>
        <w:rPr>
          <w:color w:val="0E101A"/>
        </w:rPr>
      </w:pPr>
      <w:r w:rsidRPr="00CB5383">
        <w:rPr>
          <w:color w:val="0E101A"/>
        </w:rPr>
        <w:t>My manager trusts me to make decisions in my role.</w:t>
      </w:r>
    </w:p>
    <w:p w14:paraId="2E799CE2" w14:textId="77777777" w:rsidR="00CB5383" w:rsidRPr="00CB5383" w:rsidRDefault="00CB5383" w:rsidP="00CB5383">
      <w:pPr>
        <w:outlineLvl w:val="3"/>
        <w:rPr>
          <w:b/>
          <w:bCs/>
          <w:color w:val="0E101A"/>
        </w:rPr>
      </w:pPr>
      <w:r w:rsidRPr="00CB5383">
        <w:rPr>
          <w:b/>
          <w:bCs/>
          <w:color w:val="0E101A"/>
        </w:rPr>
        <w:t>Section 3: Productivity</w:t>
      </w:r>
    </w:p>
    <w:p w14:paraId="0A844646" w14:textId="77777777" w:rsidR="00CB5383" w:rsidRPr="00CB5383" w:rsidRDefault="00CB5383" w:rsidP="00CB5383">
      <w:pPr>
        <w:numPr>
          <w:ilvl w:val="0"/>
          <w:numId w:val="5"/>
        </w:numPr>
        <w:rPr>
          <w:color w:val="0E101A"/>
        </w:rPr>
      </w:pPr>
      <w:r w:rsidRPr="00CB5383">
        <w:rPr>
          <w:color w:val="0E101A"/>
        </w:rPr>
        <w:t>I </w:t>
      </w:r>
      <w:proofErr w:type="gramStart"/>
      <w:r w:rsidRPr="00CB5383">
        <w:rPr>
          <w:color w:val="0E101A"/>
        </w:rPr>
        <w:t>am able to</w:t>
      </w:r>
      <w:proofErr w:type="gramEnd"/>
      <w:r w:rsidRPr="00CB5383">
        <w:rPr>
          <w:color w:val="0E101A"/>
        </w:rPr>
        <w:t> meet my work deadlines consistently.</w:t>
      </w:r>
    </w:p>
    <w:p w14:paraId="0F889970" w14:textId="77777777" w:rsidR="00CB5383" w:rsidRPr="00CB5383" w:rsidRDefault="00CB5383" w:rsidP="00CB5383">
      <w:pPr>
        <w:numPr>
          <w:ilvl w:val="0"/>
          <w:numId w:val="5"/>
        </w:numPr>
        <w:rPr>
          <w:color w:val="0E101A"/>
        </w:rPr>
      </w:pPr>
      <w:r w:rsidRPr="00CB5383">
        <w:rPr>
          <w:color w:val="0E101A"/>
        </w:rPr>
        <w:t>I feel motivated to perform my best at work.</w:t>
      </w:r>
    </w:p>
    <w:p w14:paraId="06732566" w14:textId="77777777" w:rsidR="00CB5383" w:rsidRPr="00CB5383" w:rsidRDefault="00CB5383" w:rsidP="00CB5383">
      <w:pPr>
        <w:numPr>
          <w:ilvl w:val="0"/>
          <w:numId w:val="5"/>
        </w:numPr>
        <w:rPr>
          <w:color w:val="0E101A"/>
        </w:rPr>
      </w:pPr>
      <w:r w:rsidRPr="00CB5383">
        <w:rPr>
          <w:color w:val="0E101A"/>
        </w:rPr>
        <w:t>I believe my productivity has increased over the past year.</w:t>
      </w:r>
    </w:p>
    <w:p w14:paraId="0A6E6704" w14:textId="77777777" w:rsidR="00CB5383" w:rsidRPr="00CB5383" w:rsidRDefault="00CB5383" w:rsidP="00CB5383">
      <w:pPr>
        <w:numPr>
          <w:ilvl w:val="0"/>
          <w:numId w:val="5"/>
        </w:numPr>
        <w:rPr>
          <w:color w:val="0E101A"/>
        </w:rPr>
      </w:pPr>
      <w:r w:rsidRPr="00CB5383">
        <w:rPr>
          <w:color w:val="0E101A"/>
        </w:rPr>
        <w:t>I am efficient in completing my tasks.</w:t>
      </w:r>
    </w:p>
    <w:p w14:paraId="4872B754" w14:textId="77777777" w:rsidR="00CB5383" w:rsidRPr="00CB5383" w:rsidRDefault="00CB5383" w:rsidP="00CB5383">
      <w:pPr>
        <w:numPr>
          <w:ilvl w:val="0"/>
          <w:numId w:val="5"/>
        </w:numPr>
        <w:rPr>
          <w:color w:val="0E101A"/>
        </w:rPr>
      </w:pPr>
      <w:r w:rsidRPr="00CB5383">
        <w:rPr>
          <w:color w:val="0E101A"/>
        </w:rPr>
        <w:t>I am proactive in addressing work-related challenges.</w:t>
      </w:r>
    </w:p>
    <w:p w14:paraId="73EFF82A" w14:textId="77777777" w:rsidR="00CB5383" w:rsidRPr="00CB5383" w:rsidRDefault="00CB5383" w:rsidP="00CB5383">
      <w:pPr>
        <w:numPr>
          <w:ilvl w:val="0"/>
          <w:numId w:val="5"/>
        </w:numPr>
        <w:rPr>
          <w:color w:val="0E101A"/>
        </w:rPr>
      </w:pPr>
      <w:r w:rsidRPr="00CB5383">
        <w:rPr>
          <w:color w:val="0E101A"/>
        </w:rPr>
        <w:t>I often go beyond what is required in my job.</w:t>
      </w:r>
    </w:p>
    <w:p w14:paraId="58105D9D" w14:textId="77777777" w:rsidR="00CB5383" w:rsidRPr="00CB5383" w:rsidRDefault="00CB5383" w:rsidP="00CB5383">
      <w:pPr>
        <w:outlineLvl w:val="3"/>
        <w:rPr>
          <w:b/>
          <w:bCs/>
          <w:color w:val="0E101A"/>
        </w:rPr>
      </w:pPr>
      <w:r w:rsidRPr="00CB5383">
        <w:rPr>
          <w:b/>
          <w:bCs/>
          <w:color w:val="0E101A"/>
        </w:rPr>
        <w:t>Scoring</w:t>
      </w:r>
    </w:p>
    <w:p w14:paraId="06E441B5" w14:textId="77777777" w:rsidR="00CB5383" w:rsidRPr="00CB5383" w:rsidRDefault="00CB5383" w:rsidP="00CB5383">
      <w:pPr>
        <w:numPr>
          <w:ilvl w:val="0"/>
          <w:numId w:val="6"/>
        </w:numPr>
        <w:rPr>
          <w:color w:val="0E101A"/>
        </w:rPr>
      </w:pPr>
      <w:r w:rsidRPr="00CB5383">
        <w:rPr>
          <w:color w:val="0E101A"/>
        </w:rPr>
        <w:t>Each section can be scored separately or combined for an overall score.</w:t>
      </w:r>
    </w:p>
    <w:p w14:paraId="7DB95EEB" w14:textId="77777777" w:rsidR="00CB5383" w:rsidRPr="00CB5383" w:rsidRDefault="00CB5383" w:rsidP="00CB5383">
      <w:pPr>
        <w:numPr>
          <w:ilvl w:val="0"/>
          <w:numId w:val="6"/>
        </w:numPr>
        <w:rPr>
          <w:color w:val="0E101A"/>
        </w:rPr>
      </w:pPr>
      <w:r w:rsidRPr="00CB5383">
        <w:rPr>
          <w:b/>
          <w:bCs/>
          <w:color w:val="0E101A"/>
        </w:rPr>
        <w:t>Job Satisfaction Score:</w:t>
      </w:r>
      <w:r w:rsidRPr="00CB5383">
        <w:rPr>
          <w:color w:val="0E101A"/>
        </w:rPr>
        <w:t> Sum of items 1-5.</w:t>
      </w:r>
    </w:p>
    <w:p w14:paraId="4B7B56FB" w14:textId="77777777" w:rsidR="00CB5383" w:rsidRPr="00CB5383" w:rsidRDefault="00CB5383" w:rsidP="00CB5383">
      <w:pPr>
        <w:numPr>
          <w:ilvl w:val="0"/>
          <w:numId w:val="6"/>
        </w:numPr>
        <w:rPr>
          <w:color w:val="0E101A"/>
        </w:rPr>
      </w:pPr>
      <w:r w:rsidRPr="00CB5383">
        <w:rPr>
          <w:b/>
          <w:bCs/>
          <w:color w:val="0E101A"/>
        </w:rPr>
        <w:t>Managerial Strategies Score:</w:t>
      </w:r>
      <w:r w:rsidRPr="00CB5383">
        <w:rPr>
          <w:color w:val="0E101A"/>
        </w:rPr>
        <w:t> Sum of items 6-12.</w:t>
      </w:r>
    </w:p>
    <w:p w14:paraId="55C4AD87" w14:textId="77777777" w:rsidR="00CB5383" w:rsidRPr="00CB5383" w:rsidRDefault="00CB5383" w:rsidP="00CB5383">
      <w:pPr>
        <w:numPr>
          <w:ilvl w:val="0"/>
          <w:numId w:val="6"/>
        </w:numPr>
        <w:rPr>
          <w:color w:val="0E101A"/>
        </w:rPr>
      </w:pPr>
      <w:r w:rsidRPr="00CB5383">
        <w:rPr>
          <w:b/>
          <w:bCs/>
          <w:color w:val="0E101A"/>
        </w:rPr>
        <w:t>Productivity Score:</w:t>
      </w:r>
      <w:r w:rsidRPr="00CB5383">
        <w:rPr>
          <w:color w:val="0E101A"/>
        </w:rPr>
        <w:t> Sum of items 13-18.</w:t>
      </w:r>
    </w:p>
    <w:p w14:paraId="754205C8" w14:textId="77777777" w:rsidR="00CB5383" w:rsidRPr="00CB5383" w:rsidRDefault="00CB5383" w:rsidP="00CB5383">
      <w:pPr>
        <w:numPr>
          <w:ilvl w:val="0"/>
          <w:numId w:val="6"/>
        </w:numPr>
        <w:rPr>
          <w:color w:val="0E101A"/>
        </w:rPr>
      </w:pPr>
      <w:r w:rsidRPr="00CB5383">
        <w:rPr>
          <w:b/>
          <w:bCs/>
          <w:color w:val="0E101A"/>
        </w:rPr>
        <w:t>Overall Score:</w:t>
      </w:r>
      <w:r w:rsidRPr="00CB5383">
        <w:rPr>
          <w:color w:val="0E101A"/>
        </w:rPr>
        <w:t> Sum of all items (1-18).</w:t>
      </w:r>
    </w:p>
    <w:p w14:paraId="00E4BF86" w14:textId="680520CF" w:rsidR="00340B1F" w:rsidRDefault="00CB5383" w:rsidP="00CB5383">
      <w:pPr>
        <w:rPr>
          <w:color w:val="0E101A"/>
        </w:rPr>
      </w:pPr>
      <w:r w:rsidRPr="00CB5383">
        <w:rPr>
          <w:color w:val="0E101A"/>
        </w:rPr>
        <w:t>Higher scores indicate greater perceived job satisfaction, effective motivational strategies, and self-reported productivity. </w:t>
      </w:r>
    </w:p>
    <w:p w14:paraId="27C88901" w14:textId="77777777" w:rsidR="00340B1F" w:rsidRDefault="00340B1F">
      <w:pPr>
        <w:spacing w:after="160" w:line="278" w:lineRule="auto"/>
        <w:rPr>
          <w:color w:val="0E101A"/>
        </w:rPr>
      </w:pPr>
      <w:r>
        <w:rPr>
          <w:color w:val="0E101A"/>
        </w:rPr>
        <w:br w:type="page"/>
      </w:r>
    </w:p>
    <w:p w14:paraId="03E1E2BF" w14:textId="09ABDB84" w:rsidR="00B24439" w:rsidRDefault="00C43A45" w:rsidP="00C20B0A">
      <w:pPr>
        <w:pStyle w:val="Heading1"/>
      </w:pPr>
      <w:r>
        <w:lastRenderedPageBreak/>
        <w:t>References</w:t>
      </w:r>
    </w:p>
    <w:p w14:paraId="7D879FA8" w14:textId="77777777" w:rsidR="00050A9C" w:rsidRDefault="00050A9C" w:rsidP="00AD339C">
      <w:pPr>
        <w:jc w:val="both"/>
        <w:rPr>
          <w:b/>
          <w:bCs/>
        </w:rPr>
      </w:pPr>
    </w:p>
    <w:p w14:paraId="404AD88E" w14:textId="77777777" w:rsidR="002E3F51" w:rsidRPr="003B4C55" w:rsidRDefault="002E3F51" w:rsidP="002E3F51">
      <w:pPr>
        <w:jc w:val="both"/>
      </w:pPr>
      <w:r w:rsidRPr="003B4C55">
        <w:t xml:space="preserve">Al-Hamadi, A.B., </w:t>
      </w:r>
      <w:proofErr w:type="spellStart"/>
      <w:r w:rsidRPr="003B4C55">
        <w:t>Budhwar</w:t>
      </w:r>
      <w:proofErr w:type="spellEnd"/>
      <w:r w:rsidRPr="003B4C55">
        <w:t>, P.S. and Shipton, H., 2007. Management of human resources in Oman. The international journal of human resource management, 18(1), pp.100-113.</w:t>
      </w:r>
    </w:p>
    <w:p w14:paraId="1262A079" w14:textId="77777777" w:rsidR="002E3F51" w:rsidRPr="003B4C55" w:rsidRDefault="002E3F51" w:rsidP="002E3F51">
      <w:pPr>
        <w:jc w:val="both"/>
      </w:pPr>
    </w:p>
    <w:p w14:paraId="6CB2F01C" w14:textId="77777777" w:rsidR="002E3F51" w:rsidRPr="003B4C55" w:rsidRDefault="002E3F51" w:rsidP="002E3F51">
      <w:pPr>
        <w:jc w:val="both"/>
      </w:pPr>
      <w:proofErr w:type="spellStart"/>
      <w:r w:rsidRPr="003B4C55">
        <w:t>Bechter</w:t>
      </w:r>
      <w:proofErr w:type="spellEnd"/>
      <w:r w:rsidRPr="003B4C55">
        <w:t xml:space="preserve">, B.E., </w:t>
      </w:r>
      <w:proofErr w:type="spellStart"/>
      <w:r w:rsidRPr="003B4C55">
        <w:t>Whipp</w:t>
      </w:r>
      <w:proofErr w:type="spellEnd"/>
      <w:r w:rsidRPr="003B4C55">
        <w:t>, P.R., Dimmock, J.A. and Jackson, B., 2023. Emotional intelligence and interpersonal relationship quality as predictors of high school physical education teachers’ intrinsic motivation. Current Psychology, 42(9), pp.7457-7465.</w:t>
      </w:r>
    </w:p>
    <w:p w14:paraId="7F0E9DC1" w14:textId="539D4C0D" w:rsidR="001B34DD" w:rsidRPr="003B4C55" w:rsidRDefault="003B4C55" w:rsidP="001B34DD">
      <w:pPr>
        <w:pStyle w:val="Bibliography"/>
        <w:rPr>
          <w:noProof/>
        </w:rPr>
      </w:pPr>
      <w:r w:rsidRPr="003B4C55">
        <w:rPr>
          <w:noProof/>
        </w:rPr>
        <w:br/>
      </w:r>
      <w:r w:rsidRPr="003B4C55">
        <w:rPr>
          <w:color w:val="000000"/>
        </w:rPr>
        <w:t>Castillo, K</w:t>
      </w:r>
      <w:r w:rsidR="002176CD">
        <w:rPr>
          <w:color w:val="000000"/>
        </w:rPr>
        <w:t>,</w:t>
      </w:r>
      <w:r w:rsidRPr="003B4C55">
        <w:rPr>
          <w:color w:val="000000"/>
        </w:rPr>
        <w:t xml:space="preserve"> (2018) Perceptions of Community College of the Air Force Graduates Regarding the Degree\u27s Influence on Employability: A Case Study. https://core.ac.uk/download/213462347.pdf</w:t>
      </w:r>
    </w:p>
    <w:p w14:paraId="213ED67B" w14:textId="77777777" w:rsidR="003B4C55" w:rsidRPr="003B4C55" w:rsidRDefault="003B4C55" w:rsidP="003B4C55"/>
    <w:p w14:paraId="18911A37" w14:textId="0BC64AC5" w:rsidR="001B34DD" w:rsidRPr="003B4C55" w:rsidRDefault="001B34DD" w:rsidP="001B34DD">
      <w:pPr>
        <w:pStyle w:val="Bibliography"/>
        <w:rPr>
          <w:noProof/>
        </w:rPr>
      </w:pPr>
      <w:r w:rsidRPr="003B4C55">
        <w:rPr>
          <w:noProof/>
        </w:rPr>
        <w:t xml:space="preserve">Chatterjee, S. </w:t>
      </w:r>
      <w:r w:rsidRPr="003B4C55">
        <w:rPr>
          <w:noProof/>
        </w:rPr>
        <w:t>(</w:t>
      </w:r>
      <w:r w:rsidRPr="003B4C55">
        <w:rPr>
          <w:noProof/>
        </w:rPr>
        <w:t>2023</w:t>
      </w:r>
      <w:r w:rsidRPr="003B4C55">
        <w:rPr>
          <w:noProof/>
        </w:rPr>
        <w:t>)</w:t>
      </w:r>
      <w:r w:rsidRPr="003B4C55">
        <w:rPr>
          <w:noProof/>
        </w:rPr>
        <w:t xml:space="preserve"> </w:t>
      </w:r>
      <w:r w:rsidRPr="003B4C55">
        <w:rPr>
          <w:i/>
          <w:iCs/>
          <w:noProof/>
        </w:rPr>
        <w:t xml:space="preserve">Ethics in Performance Management. </w:t>
      </w:r>
      <w:r w:rsidRPr="003B4C55">
        <w:rPr>
          <w:noProof/>
        </w:rPr>
        <w:br/>
        <w:t xml:space="preserve">Available at: </w:t>
      </w:r>
      <w:r w:rsidRPr="003B4C55">
        <w:rPr>
          <w:noProof/>
          <w:u w:val="single"/>
        </w:rPr>
        <w:t>https://www.peoplebox.ai/blog/ethics-in-performance-management/</w:t>
      </w:r>
      <w:r w:rsidRPr="003B4C55">
        <w:rPr>
          <w:noProof/>
        </w:rPr>
        <w:br/>
      </w:r>
      <w:r w:rsidRPr="003B4C55">
        <w:rPr>
          <w:noProof/>
        </w:rPr>
        <w:t>(</w:t>
      </w:r>
      <w:r w:rsidRPr="003B4C55">
        <w:rPr>
          <w:noProof/>
        </w:rPr>
        <w:t>Accessed 21 06 2024</w:t>
      </w:r>
      <w:r w:rsidRPr="003B4C55">
        <w:rPr>
          <w:noProof/>
        </w:rPr>
        <w:t>)</w:t>
      </w:r>
      <w:r w:rsidRPr="003B4C55">
        <w:rPr>
          <w:noProof/>
        </w:rPr>
        <w:t>.</w:t>
      </w:r>
    </w:p>
    <w:p w14:paraId="27B25E2E" w14:textId="77777777" w:rsidR="002E3F51" w:rsidRPr="003B4C55" w:rsidRDefault="002E3F51" w:rsidP="002E3F51">
      <w:pPr>
        <w:jc w:val="both"/>
      </w:pPr>
    </w:p>
    <w:p w14:paraId="00D3D5DE" w14:textId="77777777" w:rsidR="002E3F51" w:rsidRPr="003B4C55" w:rsidRDefault="002E3F51" w:rsidP="002E3F51">
      <w:pPr>
        <w:jc w:val="both"/>
      </w:pPr>
      <w:r w:rsidRPr="003B4C55">
        <w:t>Elliot, A.J. and Dweck, C.S. eds., 2013. Handbook of competence and motivation. Guilford Publications.</w:t>
      </w:r>
    </w:p>
    <w:p w14:paraId="59C0603E" w14:textId="77777777" w:rsidR="002E3F51" w:rsidRPr="003B4C55" w:rsidRDefault="002E3F51" w:rsidP="002E3F51">
      <w:pPr>
        <w:jc w:val="both"/>
      </w:pPr>
    </w:p>
    <w:p w14:paraId="44390603" w14:textId="77777777" w:rsidR="002E3F51" w:rsidRPr="003B4C55" w:rsidRDefault="002E3F51" w:rsidP="002E3F51">
      <w:pPr>
        <w:jc w:val="both"/>
      </w:pPr>
      <w:proofErr w:type="spellStart"/>
      <w:r w:rsidRPr="003B4C55">
        <w:t>Gagné</w:t>
      </w:r>
      <w:proofErr w:type="spellEnd"/>
      <w:r w:rsidRPr="003B4C55">
        <w:t xml:space="preserve">, M. and Deci, E.L., 2005. Self‐determination theory and work motivation. Journal of Organizational </w:t>
      </w:r>
      <w:proofErr w:type="spellStart"/>
      <w:r w:rsidRPr="003B4C55">
        <w:t>behavior</w:t>
      </w:r>
      <w:proofErr w:type="spellEnd"/>
      <w:r w:rsidRPr="003B4C55">
        <w:t>, 26(4), pp.331-362.</w:t>
      </w:r>
    </w:p>
    <w:p w14:paraId="5AA87E13" w14:textId="77777777" w:rsidR="002E3F51" w:rsidRPr="003B4C55" w:rsidRDefault="002E3F51" w:rsidP="002E3F51">
      <w:pPr>
        <w:jc w:val="both"/>
      </w:pPr>
    </w:p>
    <w:p w14:paraId="0CF988B4" w14:textId="77777777" w:rsidR="002E3F51" w:rsidRPr="003B4C55" w:rsidRDefault="002E3F51" w:rsidP="002E3F51">
      <w:pPr>
        <w:jc w:val="both"/>
      </w:pPr>
      <w:r w:rsidRPr="003B4C55">
        <w:t xml:space="preserve">Harter, S., 1978. </w:t>
      </w:r>
      <w:proofErr w:type="spellStart"/>
      <w:r w:rsidRPr="003B4C55">
        <w:t>Effectance</w:t>
      </w:r>
      <w:proofErr w:type="spellEnd"/>
      <w:r w:rsidRPr="003B4C55">
        <w:t xml:space="preserve"> motivation reconsidered. Toward a developmental model. Human development, 21(1), pp.34-64.</w:t>
      </w:r>
    </w:p>
    <w:p w14:paraId="5BFE2726" w14:textId="77777777" w:rsidR="002E3F51" w:rsidRPr="003B4C55" w:rsidRDefault="002E3F51" w:rsidP="002E3F51">
      <w:pPr>
        <w:jc w:val="both"/>
      </w:pPr>
    </w:p>
    <w:p w14:paraId="4030BAC4" w14:textId="77777777" w:rsidR="002E3F51" w:rsidRPr="003B4C55" w:rsidRDefault="002E3F51" w:rsidP="002E3F51">
      <w:pPr>
        <w:jc w:val="both"/>
      </w:pPr>
      <w:r w:rsidRPr="003B4C55">
        <w:t xml:space="preserve">Hauser, L., 2014. Work motivation in organizational </w:t>
      </w:r>
      <w:proofErr w:type="spellStart"/>
      <w:r w:rsidRPr="003B4C55">
        <w:t>behavior</w:t>
      </w:r>
      <w:proofErr w:type="spellEnd"/>
      <w:r w:rsidRPr="003B4C55">
        <w:t>. Economics, Management, and Financial Markets, 9(4), pp.239-246.</w:t>
      </w:r>
    </w:p>
    <w:p w14:paraId="2879C281" w14:textId="77777777" w:rsidR="002E3F51" w:rsidRPr="003B4C55" w:rsidRDefault="002E3F51" w:rsidP="002E3F51">
      <w:pPr>
        <w:jc w:val="both"/>
      </w:pPr>
    </w:p>
    <w:p w14:paraId="62278569" w14:textId="77777777" w:rsidR="002E3F51" w:rsidRPr="003B4C55" w:rsidRDefault="002E3F51" w:rsidP="002E3F51">
      <w:pPr>
        <w:jc w:val="both"/>
      </w:pPr>
      <w:r w:rsidRPr="003B4C55">
        <w:t>Herzberg, F.I., 1966. Work and the Nature of Man.</w:t>
      </w:r>
    </w:p>
    <w:p w14:paraId="2135EFFA" w14:textId="77777777" w:rsidR="002E3F51" w:rsidRPr="003B4C55" w:rsidRDefault="002E3F51" w:rsidP="002E3F51">
      <w:pPr>
        <w:jc w:val="both"/>
      </w:pPr>
    </w:p>
    <w:p w14:paraId="2D4413B3" w14:textId="77777777" w:rsidR="002E3F51" w:rsidRPr="003B4C55" w:rsidRDefault="002E3F51" w:rsidP="002E3F51">
      <w:pPr>
        <w:jc w:val="both"/>
      </w:pPr>
      <w:r w:rsidRPr="003B4C55">
        <w:t>Lin, Y.Y., 2020. Support matters: Predictors of intrinsic motivation in older learners in Taiwan. Australian journal of adult learning, 60(2), pp.190-212.</w:t>
      </w:r>
    </w:p>
    <w:p w14:paraId="27B4979D" w14:textId="77777777" w:rsidR="002E3F51" w:rsidRPr="003B4C55" w:rsidRDefault="002E3F51" w:rsidP="002E3F51">
      <w:pPr>
        <w:jc w:val="both"/>
      </w:pPr>
    </w:p>
    <w:p w14:paraId="562936DA" w14:textId="77777777" w:rsidR="002E3F51" w:rsidRPr="003B4C55" w:rsidRDefault="002E3F51" w:rsidP="002E3F51">
      <w:pPr>
        <w:jc w:val="both"/>
      </w:pPr>
      <w:r w:rsidRPr="003B4C55">
        <w:t>Maslow, A.H., 1987. Motivation and personality (; revised by Robert Frager et al.).</w:t>
      </w:r>
    </w:p>
    <w:p w14:paraId="062A3AB7" w14:textId="77777777" w:rsidR="002E3F51" w:rsidRPr="003B4C55" w:rsidRDefault="002E3F51" w:rsidP="002E3F51">
      <w:pPr>
        <w:jc w:val="both"/>
      </w:pPr>
    </w:p>
    <w:p w14:paraId="1D1B3914" w14:textId="77777777" w:rsidR="002E3F51" w:rsidRPr="003B4C55" w:rsidRDefault="002E3F51" w:rsidP="002E3F51">
      <w:pPr>
        <w:jc w:val="both"/>
      </w:pPr>
      <w:proofErr w:type="spellStart"/>
      <w:r w:rsidRPr="003B4C55">
        <w:t>Niemiec</w:t>
      </w:r>
      <w:proofErr w:type="spellEnd"/>
      <w:r w:rsidRPr="003B4C55">
        <w:t xml:space="preserve">, C.P., </w:t>
      </w:r>
      <w:proofErr w:type="spellStart"/>
      <w:r w:rsidRPr="003B4C55">
        <w:t>Soenens</w:t>
      </w:r>
      <w:proofErr w:type="spellEnd"/>
      <w:r w:rsidRPr="003B4C55">
        <w:t xml:space="preserve">, B. and </w:t>
      </w:r>
      <w:proofErr w:type="spellStart"/>
      <w:r w:rsidRPr="003B4C55">
        <w:t>Vansteenkiste</w:t>
      </w:r>
      <w:proofErr w:type="spellEnd"/>
      <w:r w:rsidRPr="003B4C55">
        <w:t>, M., 2014. Is relatedness enough? On the importance of need support in different types of social experiences. Human motivation and interpersonal relationships: Theory, research, and applications, pp.77-96.</w:t>
      </w:r>
    </w:p>
    <w:p w14:paraId="38696964" w14:textId="77777777" w:rsidR="002E3F51" w:rsidRPr="003B4C55" w:rsidRDefault="002E3F51" w:rsidP="002E3F51">
      <w:pPr>
        <w:jc w:val="both"/>
      </w:pPr>
    </w:p>
    <w:p w14:paraId="3EFCF2DA" w14:textId="77777777" w:rsidR="002E3F51" w:rsidRPr="003B4C55" w:rsidRDefault="002E3F51" w:rsidP="002E3F51">
      <w:pPr>
        <w:jc w:val="both"/>
      </w:pPr>
      <w:proofErr w:type="spellStart"/>
      <w:r w:rsidRPr="003B4C55">
        <w:t>Nikolopoulou</w:t>
      </w:r>
      <w:proofErr w:type="spellEnd"/>
      <w:r w:rsidRPr="003B4C55">
        <w:t>, K. (2023) What Is Generalisability? | Definition &amp; Examples.</w:t>
      </w:r>
    </w:p>
    <w:p w14:paraId="08FD60A7" w14:textId="77777777" w:rsidR="002E3F51" w:rsidRPr="003B4C55" w:rsidRDefault="002E3F51" w:rsidP="002E3F51">
      <w:pPr>
        <w:jc w:val="both"/>
      </w:pPr>
      <w:r w:rsidRPr="003B4C55">
        <w:t>Available at: https://www.scribbr.co.uk/bias-in-research/generalisability/</w:t>
      </w:r>
    </w:p>
    <w:p w14:paraId="7B7196C5" w14:textId="77777777" w:rsidR="002E3F51" w:rsidRPr="003B4C55" w:rsidRDefault="002E3F51" w:rsidP="002E3F51">
      <w:pPr>
        <w:jc w:val="both"/>
      </w:pPr>
      <w:r w:rsidRPr="003B4C55">
        <w:t>(Accessed 10 06 2024).</w:t>
      </w:r>
    </w:p>
    <w:p w14:paraId="4FB1F4EF" w14:textId="77777777" w:rsidR="002E3F51" w:rsidRPr="003B4C55" w:rsidRDefault="002E3F51" w:rsidP="002E3F51">
      <w:pPr>
        <w:jc w:val="both"/>
      </w:pPr>
    </w:p>
    <w:p w14:paraId="790E47EB" w14:textId="77777777" w:rsidR="002E3F51" w:rsidRPr="003B4C55" w:rsidRDefault="002E3F51" w:rsidP="002E3F51">
      <w:pPr>
        <w:jc w:val="both"/>
      </w:pPr>
      <w:r w:rsidRPr="003B4C55">
        <w:t xml:space="preserve">Pinder, C.C., 2014. Work motivation in organizational </w:t>
      </w:r>
      <w:proofErr w:type="spellStart"/>
      <w:r w:rsidRPr="003B4C55">
        <w:t>behavior</w:t>
      </w:r>
      <w:proofErr w:type="spellEnd"/>
      <w:r w:rsidRPr="003B4C55">
        <w:t>. psychology press.</w:t>
      </w:r>
    </w:p>
    <w:p w14:paraId="33E9ED12" w14:textId="77777777" w:rsidR="002E3F51" w:rsidRPr="003B4C55" w:rsidRDefault="002E3F51" w:rsidP="002E3F51">
      <w:pPr>
        <w:jc w:val="both"/>
      </w:pPr>
    </w:p>
    <w:p w14:paraId="02988CE2" w14:textId="77777777" w:rsidR="00361515" w:rsidRDefault="00361515" w:rsidP="002E3F51">
      <w:pPr>
        <w:jc w:val="both"/>
      </w:pPr>
    </w:p>
    <w:p w14:paraId="16F0BC72" w14:textId="77777777" w:rsidR="00535D2B" w:rsidRDefault="00535D2B" w:rsidP="002E3F51">
      <w:pPr>
        <w:jc w:val="both"/>
      </w:pPr>
    </w:p>
    <w:p w14:paraId="063362AD" w14:textId="3BBB4187" w:rsidR="002E3F51" w:rsidRPr="003B4C55" w:rsidRDefault="00361515" w:rsidP="002E3F51">
      <w:pPr>
        <w:jc w:val="both"/>
      </w:pPr>
      <w:proofErr w:type="spellStart"/>
      <w:r>
        <w:lastRenderedPageBreak/>
        <w:t>R</w:t>
      </w:r>
      <w:r w:rsidR="002E3F51" w:rsidRPr="003B4C55">
        <w:t>ealhealthlabs</w:t>
      </w:r>
      <w:proofErr w:type="spellEnd"/>
      <w:r w:rsidR="002E3F51" w:rsidRPr="003B4C55">
        <w:t>, (2023). The Psychology of Push: Motivation Techniques for Peak Performance. Available at: https://realhealthlabs.com/the-psychology-of-push-motivation-techniques-for-peak-performance/</w:t>
      </w:r>
    </w:p>
    <w:p w14:paraId="7C5D3646" w14:textId="77777777" w:rsidR="002E3F51" w:rsidRPr="003B4C55" w:rsidRDefault="002E3F51" w:rsidP="002E3F51">
      <w:pPr>
        <w:jc w:val="both"/>
      </w:pPr>
      <w:r w:rsidRPr="003B4C55">
        <w:t>(Accessed 21 06 2024).</w:t>
      </w:r>
    </w:p>
    <w:p w14:paraId="1EF81ACF" w14:textId="77777777" w:rsidR="002E3F51" w:rsidRPr="003B4C55" w:rsidRDefault="002E3F51" w:rsidP="002E3F51">
      <w:pPr>
        <w:jc w:val="both"/>
      </w:pPr>
    </w:p>
    <w:p w14:paraId="2F2948F3" w14:textId="77777777" w:rsidR="002E3F51" w:rsidRPr="003B4C55" w:rsidRDefault="002E3F51" w:rsidP="002E3F51">
      <w:pPr>
        <w:jc w:val="both"/>
      </w:pPr>
      <w:r w:rsidRPr="003B4C55">
        <w:t>Ryan, R.M. and Deci, E.L., 2000. Self-determination theory and the facilitation of intrinsic motivation, social development, and well-being. American psychologist, 55(1), p.68.</w:t>
      </w:r>
    </w:p>
    <w:p w14:paraId="5DE04C45" w14:textId="77777777" w:rsidR="002E3F51" w:rsidRDefault="002E3F51" w:rsidP="002E3F51">
      <w:pPr>
        <w:jc w:val="both"/>
      </w:pPr>
    </w:p>
    <w:p w14:paraId="155FAFF7" w14:textId="77777777" w:rsidR="007701BA" w:rsidRDefault="007701BA" w:rsidP="007701BA">
      <w:pPr>
        <w:jc w:val="both"/>
      </w:pPr>
      <w:proofErr w:type="spellStart"/>
      <w:r>
        <w:t>Scribbr</w:t>
      </w:r>
      <w:proofErr w:type="spellEnd"/>
      <w:r>
        <w:t xml:space="preserve">, (2022) Reliability vs Validity in Research | Differences, Types &amp; Examples. </w:t>
      </w:r>
    </w:p>
    <w:p w14:paraId="12EE4BC8" w14:textId="77777777" w:rsidR="007701BA" w:rsidRDefault="007701BA" w:rsidP="007701BA">
      <w:pPr>
        <w:jc w:val="both"/>
      </w:pPr>
      <w:r>
        <w:t>Available at: https://www.scribbr.co.uk/research-methods/reliability-or-validity/</w:t>
      </w:r>
    </w:p>
    <w:p w14:paraId="31DF017E" w14:textId="5ADE0235" w:rsidR="007701BA" w:rsidRDefault="007701BA" w:rsidP="007701BA">
      <w:pPr>
        <w:jc w:val="both"/>
      </w:pPr>
      <w:r>
        <w:t>(Accessed 27 06 2024).</w:t>
      </w:r>
    </w:p>
    <w:p w14:paraId="3725267E" w14:textId="77777777" w:rsidR="007701BA" w:rsidRPr="003B4C55" w:rsidRDefault="007701BA" w:rsidP="002E3F51">
      <w:pPr>
        <w:jc w:val="both"/>
      </w:pPr>
    </w:p>
    <w:p w14:paraId="00DAE38A" w14:textId="77777777" w:rsidR="002E3F51" w:rsidRPr="003B4C55" w:rsidRDefault="002E3F51" w:rsidP="002E3F51">
      <w:pPr>
        <w:jc w:val="both"/>
      </w:pPr>
      <w:proofErr w:type="spellStart"/>
      <w:r w:rsidRPr="003B4C55">
        <w:t>Tenney</w:t>
      </w:r>
      <w:proofErr w:type="spellEnd"/>
      <w:r w:rsidRPr="003B4C55">
        <w:t xml:space="preserve">, M. (2024) The Basic Principles of Employee Motivation (And How </w:t>
      </w:r>
      <w:proofErr w:type="gramStart"/>
      <w:r w:rsidRPr="003B4C55">
        <w:t>To</w:t>
      </w:r>
      <w:proofErr w:type="gramEnd"/>
      <w:r w:rsidRPr="003B4C55">
        <w:t xml:space="preserve"> Put Them Into Practice). </w:t>
      </w:r>
    </w:p>
    <w:p w14:paraId="6857CAE5" w14:textId="77777777" w:rsidR="002E3F51" w:rsidRPr="003B4C55" w:rsidRDefault="002E3F51" w:rsidP="002E3F51">
      <w:pPr>
        <w:jc w:val="both"/>
      </w:pPr>
      <w:r w:rsidRPr="003B4C55">
        <w:t>Available at: https://businessleadershiptoday.com/what-are-the-basic-principles-of-employee-motivation/</w:t>
      </w:r>
    </w:p>
    <w:p w14:paraId="0B0FA204" w14:textId="77777777" w:rsidR="002E3F51" w:rsidRPr="003B4C55" w:rsidRDefault="002E3F51" w:rsidP="002E3F51">
      <w:pPr>
        <w:jc w:val="both"/>
      </w:pPr>
      <w:r w:rsidRPr="003B4C55">
        <w:t>(Accessed 21 06 2024).</w:t>
      </w:r>
    </w:p>
    <w:p w14:paraId="71C724D4" w14:textId="77777777" w:rsidR="002E3F51" w:rsidRPr="003B4C55" w:rsidRDefault="002E3F51" w:rsidP="002E3F51">
      <w:pPr>
        <w:jc w:val="both"/>
      </w:pPr>
    </w:p>
    <w:p w14:paraId="7FDCCDC0" w14:textId="77777777" w:rsidR="002E3F51" w:rsidRPr="003B4C55" w:rsidRDefault="002E3F51" w:rsidP="002E3F51">
      <w:pPr>
        <w:jc w:val="both"/>
      </w:pPr>
      <w:r w:rsidRPr="003B4C55">
        <w:t xml:space="preserve">URMC, (2024) Self-Determination Theory. </w:t>
      </w:r>
    </w:p>
    <w:p w14:paraId="54CE3ECD" w14:textId="77777777" w:rsidR="002E3F51" w:rsidRPr="003B4C55" w:rsidRDefault="002E3F51" w:rsidP="002E3F51">
      <w:pPr>
        <w:jc w:val="both"/>
      </w:pPr>
      <w:r w:rsidRPr="003B4C55">
        <w:t>Available at: https://www.urmc.rochester.edu/community-health/patient-care/self-determination-theory.aspx</w:t>
      </w:r>
    </w:p>
    <w:p w14:paraId="074C28A6" w14:textId="77777777" w:rsidR="002E3F51" w:rsidRPr="003B4C55" w:rsidRDefault="002E3F51" w:rsidP="002E3F51">
      <w:pPr>
        <w:jc w:val="both"/>
      </w:pPr>
      <w:r w:rsidRPr="003B4C55">
        <w:t>(Accessed 21 06 2024).</w:t>
      </w:r>
    </w:p>
    <w:p w14:paraId="0FC02A8B" w14:textId="77777777" w:rsidR="002E3F51" w:rsidRPr="003B4C55" w:rsidRDefault="002E3F51" w:rsidP="002E3F51">
      <w:pPr>
        <w:jc w:val="both"/>
      </w:pPr>
    </w:p>
    <w:p w14:paraId="5A2CDFDA" w14:textId="77777777" w:rsidR="002E3F51" w:rsidRPr="003B4C55" w:rsidRDefault="002E3F51" w:rsidP="002E3F51">
      <w:pPr>
        <w:jc w:val="both"/>
      </w:pPr>
      <w:r w:rsidRPr="003B4C55">
        <w:t xml:space="preserve">Van den </w:t>
      </w:r>
      <w:proofErr w:type="spellStart"/>
      <w:r w:rsidRPr="003B4C55">
        <w:t>Broeck</w:t>
      </w:r>
      <w:proofErr w:type="spellEnd"/>
      <w:r w:rsidRPr="003B4C55">
        <w:t xml:space="preserve">, A., </w:t>
      </w:r>
      <w:proofErr w:type="spellStart"/>
      <w:r w:rsidRPr="003B4C55">
        <w:t>Vansteenkiste</w:t>
      </w:r>
      <w:proofErr w:type="spellEnd"/>
      <w:r w:rsidRPr="003B4C55">
        <w:t xml:space="preserve">, M., De Witte, H., </w:t>
      </w:r>
      <w:proofErr w:type="spellStart"/>
      <w:r w:rsidRPr="003B4C55">
        <w:t>Soenens</w:t>
      </w:r>
      <w:proofErr w:type="spellEnd"/>
      <w:r w:rsidRPr="003B4C55">
        <w:t>, B. and Lens, W., 2010. Capturing autonomy, competence, and relatedness at work: Construction and initial validation of the Work‐related Basic Need Satisfaction scale. Journal of occupational and organizational psychology, 83(4), pp.981-1002.</w:t>
      </w:r>
    </w:p>
    <w:p w14:paraId="0694815F" w14:textId="77777777" w:rsidR="002E3F51" w:rsidRPr="003B4C55" w:rsidRDefault="002E3F51" w:rsidP="002E3F51">
      <w:pPr>
        <w:jc w:val="both"/>
      </w:pPr>
    </w:p>
    <w:p w14:paraId="0A33BE74" w14:textId="77777777" w:rsidR="002E3F51" w:rsidRPr="003B4C55" w:rsidRDefault="002E3F51" w:rsidP="002E3F51">
      <w:pPr>
        <w:jc w:val="both"/>
      </w:pPr>
    </w:p>
    <w:p w14:paraId="7E1E30AB" w14:textId="77777777" w:rsidR="002E3F51" w:rsidRPr="003B4C55" w:rsidRDefault="002E3F51" w:rsidP="002E3F51">
      <w:pPr>
        <w:jc w:val="both"/>
      </w:pPr>
    </w:p>
    <w:p w14:paraId="70FFFC4E" w14:textId="77777777" w:rsidR="00050A9C" w:rsidRPr="003B4C55" w:rsidRDefault="00050A9C" w:rsidP="00AD339C">
      <w:pPr>
        <w:jc w:val="both"/>
        <w:rPr>
          <w:b/>
          <w:bCs/>
        </w:rPr>
      </w:pPr>
    </w:p>
    <w:p w14:paraId="05ED999A" w14:textId="77777777" w:rsidR="00050A9C" w:rsidRPr="00AD339C" w:rsidRDefault="00050A9C" w:rsidP="00AD339C">
      <w:pPr>
        <w:jc w:val="both"/>
      </w:pPr>
    </w:p>
    <w:sectPr w:rsidR="00050A9C" w:rsidRPr="00AD339C" w:rsidSect="00D66AB7">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F3AD9A3" w14:textId="77777777" w:rsidR="00C20B0A" w:rsidRDefault="00C20B0A" w:rsidP="00C20B0A">
      <w:r>
        <w:separator/>
      </w:r>
    </w:p>
  </w:endnote>
  <w:endnote w:type="continuationSeparator" w:id="0">
    <w:p w14:paraId="542F5F99" w14:textId="77777777" w:rsidR="00C20B0A" w:rsidRDefault="00C20B0A" w:rsidP="00C20B0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webkit-standard">
    <w:altName w:val="Cambria"/>
    <w:panose1 w:val="020B0604020202020204"/>
    <w:charset w:val="00"/>
    <w:family w:val="roman"/>
    <w:pitch w:val="default"/>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09B7867" w14:textId="77777777" w:rsidR="00C20B0A" w:rsidRDefault="00C20B0A" w:rsidP="00C20B0A">
      <w:r>
        <w:separator/>
      </w:r>
    </w:p>
  </w:footnote>
  <w:footnote w:type="continuationSeparator" w:id="0">
    <w:p w14:paraId="71338E3D" w14:textId="77777777" w:rsidR="00C20B0A" w:rsidRDefault="00C20B0A" w:rsidP="00C20B0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C57735"/>
    <w:multiLevelType w:val="hybridMultilevel"/>
    <w:tmpl w:val="5BA65FA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3A863B7"/>
    <w:multiLevelType w:val="multilevel"/>
    <w:tmpl w:val="7C4A95D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400C57D0"/>
    <w:multiLevelType w:val="multilevel"/>
    <w:tmpl w:val="F932A34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403873D7"/>
    <w:multiLevelType w:val="multilevel"/>
    <w:tmpl w:val="C2FCB23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61BE091C"/>
    <w:multiLevelType w:val="multilevel"/>
    <w:tmpl w:val="73DC4F0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62AD4CBF"/>
    <w:multiLevelType w:val="hybridMultilevel"/>
    <w:tmpl w:val="F2A668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8A54857"/>
    <w:multiLevelType w:val="multilevel"/>
    <w:tmpl w:val="C4EE62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7B170152"/>
    <w:multiLevelType w:val="hybridMultilevel"/>
    <w:tmpl w:val="461AC67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167862664">
    <w:abstractNumId w:val="1"/>
  </w:num>
  <w:num w:numId="2" w16cid:durableId="44792085">
    <w:abstractNumId w:val="5"/>
  </w:num>
  <w:num w:numId="3" w16cid:durableId="160046106">
    <w:abstractNumId w:val="4"/>
  </w:num>
  <w:num w:numId="4" w16cid:durableId="450830359">
    <w:abstractNumId w:val="2"/>
  </w:num>
  <w:num w:numId="5" w16cid:durableId="681128138">
    <w:abstractNumId w:val="3"/>
  </w:num>
  <w:num w:numId="6" w16cid:durableId="879633303">
    <w:abstractNumId w:val="6"/>
  </w:num>
  <w:num w:numId="7" w16cid:durableId="641231883">
    <w:abstractNumId w:val="0"/>
  </w:num>
  <w:num w:numId="8" w16cid:durableId="1574581081">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7"/>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336A"/>
    <w:rsid w:val="00050A9C"/>
    <w:rsid w:val="000B2D7A"/>
    <w:rsid w:val="000D04B4"/>
    <w:rsid w:val="00112474"/>
    <w:rsid w:val="001B34DD"/>
    <w:rsid w:val="001C49FD"/>
    <w:rsid w:val="001E7E51"/>
    <w:rsid w:val="002176CD"/>
    <w:rsid w:val="0022436A"/>
    <w:rsid w:val="00247B63"/>
    <w:rsid w:val="00275AC1"/>
    <w:rsid w:val="002B336A"/>
    <w:rsid w:val="002E3F51"/>
    <w:rsid w:val="00310B34"/>
    <w:rsid w:val="00340B1F"/>
    <w:rsid w:val="00361515"/>
    <w:rsid w:val="003966C0"/>
    <w:rsid w:val="003B4C55"/>
    <w:rsid w:val="00416178"/>
    <w:rsid w:val="004532EE"/>
    <w:rsid w:val="00497E10"/>
    <w:rsid w:val="004B61D5"/>
    <w:rsid w:val="004C30B0"/>
    <w:rsid w:val="004F5138"/>
    <w:rsid w:val="00535D2B"/>
    <w:rsid w:val="0057207F"/>
    <w:rsid w:val="005B23F2"/>
    <w:rsid w:val="00620C28"/>
    <w:rsid w:val="00635863"/>
    <w:rsid w:val="006554D7"/>
    <w:rsid w:val="0066167E"/>
    <w:rsid w:val="006F7125"/>
    <w:rsid w:val="00745C42"/>
    <w:rsid w:val="007701BA"/>
    <w:rsid w:val="007D62D1"/>
    <w:rsid w:val="00972671"/>
    <w:rsid w:val="00A030FA"/>
    <w:rsid w:val="00A40621"/>
    <w:rsid w:val="00A71718"/>
    <w:rsid w:val="00AB6FFD"/>
    <w:rsid w:val="00AD339C"/>
    <w:rsid w:val="00B24439"/>
    <w:rsid w:val="00B5468C"/>
    <w:rsid w:val="00B54E26"/>
    <w:rsid w:val="00B97430"/>
    <w:rsid w:val="00BC50C3"/>
    <w:rsid w:val="00C15305"/>
    <w:rsid w:val="00C20B0A"/>
    <w:rsid w:val="00C43A45"/>
    <w:rsid w:val="00C86AF9"/>
    <w:rsid w:val="00CB5383"/>
    <w:rsid w:val="00CE2F59"/>
    <w:rsid w:val="00D5150B"/>
    <w:rsid w:val="00D66AB7"/>
    <w:rsid w:val="00E45823"/>
    <w:rsid w:val="00E67779"/>
    <w:rsid w:val="00EB664E"/>
    <w:rsid w:val="00EE01D9"/>
    <w:rsid w:val="00FF4AC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245353"/>
  <w15:chartTrackingRefBased/>
  <w15:docId w15:val="{2588E420-9B6B-CF4E-90AA-78F3A589E9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B5383"/>
    <w:pPr>
      <w:spacing w:after="0" w:line="240" w:lineRule="auto"/>
    </w:pPr>
    <w:rPr>
      <w:rFonts w:ascii="Times New Roman" w:eastAsia="Times New Roman" w:hAnsi="Times New Roman" w:cs="Times New Roman"/>
      <w:kern w:val="0"/>
      <w:lang w:eastAsia="en-GB"/>
      <w14:ligatures w14:val="none"/>
    </w:rPr>
  </w:style>
  <w:style w:type="paragraph" w:styleId="Heading1">
    <w:name w:val="heading 1"/>
    <w:basedOn w:val="Normal"/>
    <w:next w:val="Normal"/>
    <w:link w:val="Heading1Char"/>
    <w:uiPriority w:val="9"/>
    <w:qFormat/>
    <w:rsid w:val="002B336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2B336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2B336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2B336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B336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B336A"/>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B336A"/>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B336A"/>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B336A"/>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B336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2B336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2B336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sid w:val="002B336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B336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B336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B336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B336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B336A"/>
    <w:rPr>
      <w:rFonts w:eastAsiaTheme="majorEastAsia" w:cstheme="majorBidi"/>
      <w:color w:val="272727" w:themeColor="text1" w:themeTint="D8"/>
    </w:rPr>
  </w:style>
  <w:style w:type="paragraph" w:styleId="Title">
    <w:name w:val="Title"/>
    <w:basedOn w:val="Normal"/>
    <w:next w:val="Normal"/>
    <w:link w:val="TitleChar"/>
    <w:uiPriority w:val="10"/>
    <w:qFormat/>
    <w:rsid w:val="002B336A"/>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B336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B336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B336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B336A"/>
    <w:pPr>
      <w:spacing w:before="160"/>
      <w:jc w:val="center"/>
    </w:pPr>
    <w:rPr>
      <w:i/>
      <w:iCs/>
      <w:color w:val="404040" w:themeColor="text1" w:themeTint="BF"/>
    </w:rPr>
  </w:style>
  <w:style w:type="character" w:customStyle="1" w:styleId="QuoteChar">
    <w:name w:val="Quote Char"/>
    <w:basedOn w:val="DefaultParagraphFont"/>
    <w:link w:val="Quote"/>
    <w:uiPriority w:val="29"/>
    <w:rsid w:val="002B336A"/>
    <w:rPr>
      <w:i/>
      <w:iCs/>
      <w:color w:val="404040" w:themeColor="text1" w:themeTint="BF"/>
    </w:rPr>
  </w:style>
  <w:style w:type="paragraph" w:styleId="ListParagraph">
    <w:name w:val="List Paragraph"/>
    <w:basedOn w:val="Normal"/>
    <w:uiPriority w:val="34"/>
    <w:qFormat/>
    <w:rsid w:val="002B336A"/>
    <w:pPr>
      <w:ind w:left="720"/>
      <w:contextualSpacing/>
    </w:pPr>
  </w:style>
  <w:style w:type="character" w:styleId="IntenseEmphasis">
    <w:name w:val="Intense Emphasis"/>
    <w:basedOn w:val="DefaultParagraphFont"/>
    <w:uiPriority w:val="21"/>
    <w:qFormat/>
    <w:rsid w:val="002B336A"/>
    <w:rPr>
      <w:i/>
      <w:iCs/>
      <w:color w:val="0F4761" w:themeColor="accent1" w:themeShade="BF"/>
    </w:rPr>
  </w:style>
  <w:style w:type="paragraph" w:styleId="IntenseQuote">
    <w:name w:val="Intense Quote"/>
    <w:basedOn w:val="Normal"/>
    <w:next w:val="Normal"/>
    <w:link w:val="IntenseQuoteChar"/>
    <w:uiPriority w:val="30"/>
    <w:qFormat/>
    <w:rsid w:val="002B336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B336A"/>
    <w:rPr>
      <w:i/>
      <w:iCs/>
      <w:color w:val="0F4761" w:themeColor="accent1" w:themeShade="BF"/>
    </w:rPr>
  </w:style>
  <w:style w:type="character" w:styleId="IntenseReference">
    <w:name w:val="Intense Reference"/>
    <w:basedOn w:val="DefaultParagraphFont"/>
    <w:uiPriority w:val="32"/>
    <w:qFormat/>
    <w:rsid w:val="002B336A"/>
    <w:rPr>
      <w:b/>
      <w:bCs/>
      <w:smallCaps/>
      <w:color w:val="0F4761" w:themeColor="accent1" w:themeShade="BF"/>
      <w:spacing w:val="5"/>
    </w:rPr>
  </w:style>
  <w:style w:type="paragraph" w:styleId="NoSpacing">
    <w:name w:val="No Spacing"/>
    <w:link w:val="NoSpacingChar"/>
    <w:uiPriority w:val="1"/>
    <w:qFormat/>
    <w:rsid w:val="00D66AB7"/>
    <w:pPr>
      <w:spacing w:after="0" w:line="240" w:lineRule="auto"/>
    </w:pPr>
    <w:rPr>
      <w:rFonts w:eastAsiaTheme="minorEastAsia"/>
      <w:kern w:val="0"/>
      <w:sz w:val="22"/>
      <w:szCs w:val="22"/>
      <w:lang w:val="en-US" w:eastAsia="zh-CN"/>
      <w14:ligatures w14:val="none"/>
    </w:rPr>
  </w:style>
  <w:style w:type="character" w:customStyle="1" w:styleId="NoSpacingChar">
    <w:name w:val="No Spacing Char"/>
    <w:basedOn w:val="DefaultParagraphFont"/>
    <w:link w:val="NoSpacing"/>
    <w:uiPriority w:val="1"/>
    <w:rsid w:val="00D66AB7"/>
    <w:rPr>
      <w:rFonts w:eastAsiaTheme="minorEastAsia"/>
      <w:kern w:val="0"/>
      <w:sz w:val="22"/>
      <w:szCs w:val="22"/>
      <w:lang w:val="en-US" w:eastAsia="zh-CN"/>
      <w14:ligatures w14:val="none"/>
    </w:rPr>
  </w:style>
  <w:style w:type="paragraph" w:styleId="NormalWeb">
    <w:name w:val="Normal (Web)"/>
    <w:basedOn w:val="Normal"/>
    <w:uiPriority w:val="99"/>
    <w:semiHidden/>
    <w:unhideWhenUsed/>
    <w:rsid w:val="004C30B0"/>
    <w:pPr>
      <w:spacing w:before="100" w:beforeAutospacing="1" w:after="100" w:afterAutospacing="1"/>
    </w:pPr>
  </w:style>
  <w:style w:type="character" w:styleId="Strong">
    <w:name w:val="Strong"/>
    <w:basedOn w:val="DefaultParagraphFont"/>
    <w:uiPriority w:val="22"/>
    <w:qFormat/>
    <w:rsid w:val="004C30B0"/>
    <w:rPr>
      <w:b/>
      <w:bCs/>
    </w:rPr>
  </w:style>
  <w:style w:type="character" w:customStyle="1" w:styleId="apple-converted-space">
    <w:name w:val="apple-converted-space"/>
    <w:basedOn w:val="DefaultParagraphFont"/>
    <w:rsid w:val="004C30B0"/>
  </w:style>
  <w:style w:type="paragraph" w:styleId="Bibliography">
    <w:name w:val="Bibliography"/>
    <w:basedOn w:val="Normal"/>
    <w:next w:val="Normal"/>
    <w:uiPriority w:val="37"/>
    <w:unhideWhenUsed/>
    <w:rsid w:val="00B24439"/>
  </w:style>
  <w:style w:type="paragraph" w:styleId="Header">
    <w:name w:val="header"/>
    <w:basedOn w:val="Normal"/>
    <w:link w:val="HeaderChar"/>
    <w:uiPriority w:val="99"/>
    <w:unhideWhenUsed/>
    <w:rsid w:val="00C20B0A"/>
    <w:pPr>
      <w:tabs>
        <w:tab w:val="center" w:pos="4513"/>
        <w:tab w:val="right" w:pos="9026"/>
      </w:tabs>
    </w:pPr>
  </w:style>
  <w:style w:type="character" w:customStyle="1" w:styleId="HeaderChar">
    <w:name w:val="Header Char"/>
    <w:basedOn w:val="DefaultParagraphFont"/>
    <w:link w:val="Header"/>
    <w:uiPriority w:val="99"/>
    <w:rsid w:val="00C20B0A"/>
    <w:rPr>
      <w:rFonts w:ascii="Times New Roman" w:eastAsia="Times New Roman" w:hAnsi="Times New Roman" w:cs="Times New Roman"/>
      <w:kern w:val="0"/>
      <w:lang w:eastAsia="en-GB"/>
      <w14:ligatures w14:val="none"/>
    </w:rPr>
  </w:style>
  <w:style w:type="paragraph" w:styleId="Footer">
    <w:name w:val="footer"/>
    <w:basedOn w:val="Normal"/>
    <w:link w:val="FooterChar"/>
    <w:uiPriority w:val="99"/>
    <w:unhideWhenUsed/>
    <w:rsid w:val="00C20B0A"/>
    <w:pPr>
      <w:tabs>
        <w:tab w:val="center" w:pos="4513"/>
        <w:tab w:val="right" w:pos="9026"/>
      </w:tabs>
    </w:pPr>
  </w:style>
  <w:style w:type="character" w:customStyle="1" w:styleId="FooterChar">
    <w:name w:val="Footer Char"/>
    <w:basedOn w:val="DefaultParagraphFont"/>
    <w:link w:val="Footer"/>
    <w:uiPriority w:val="99"/>
    <w:rsid w:val="00C20B0A"/>
    <w:rPr>
      <w:rFonts w:ascii="Times New Roman" w:eastAsia="Times New Roman" w:hAnsi="Times New Roman" w:cs="Times New Roman"/>
      <w:kern w:val="0"/>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164276">
      <w:bodyDiv w:val="1"/>
      <w:marLeft w:val="0"/>
      <w:marRight w:val="0"/>
      <w:marTop w:val="0"/>
      <w:marBottom w:val="0"/>
      <w:divBdr>
        <w:top w:val="none" w:sz="0" w:space="0" w:color="auto"/>
        <w:left w:val="none" w:sz="0" w:space="0" w:color="auto"/>
        <w:bottom w:val="none" w:sz="0" w:space="0" w:color="auto"/>
        <w:right w:val="none" w:sz="0" w:space="0" w:color="auto"/>
      </w:divBdr>
    </w:div>
    <w:div w:id="183566615">
      <w:bodyDiv w:val="1"/>
      <w:marLeft w:val="0"/>
      <w:marRight w:val="0"/>
      <w:marTop w:val="0"/>
      <w:marBottom w:val="0"/>
      <w:divBdr>
        <w:top w:val="none" w:sz="0" w:space="0" w:color="auto"/>
        <w:left w:val="none" w:sz="0" w:space="0" w:color="auto"/>
        <w:bottom w:val="none" w:sz="0" w:space="0" w:color="auto"/>
        <w:right w:val="none" w:sz="0" w:space="0" w:color="auto"/>
      </w:divBdr>
    </w:div>
    <w:div w:id="210045117">
      <w:bodyDiv w:val="1"/>
      <w:marLeft w:val="0"/>
      <w:marRight w:val="0"/>
      <w:marTop w:val="0"/>
      <w:marBottom w:val="0"/>
      <w:divBdr>
        <w:top w:val="none" w:sz="0" w:space="0" w:color="auto"/>
        <w:left w:val="none" w:sz="0" w:space="0" w:color="auto"/>
        <w:bottom w:val="none" w:sz="0" w:space="0" w:color="auto"/>
        <w:right w:val="none" w:sz="0" w:space="0" w:color="auto"/>
      </w:divBdr>
    </w:div>
    <w:div w:id="448740601">
      <w:bodyDiv w:val="1"/>
      <w:marLeft w:val="0"/>
      <w:marRight w:val="0"/>
      <w:marTop w:val="0"/>
      <w:marBottom w:val="0"/>
      <w:divBdr>
        <w:top w:val="none" w:sz="0" w:space="0" w:color="auto"/>
        <w:left w:val="none" w:sz="0" w:space="0" w:color="auto"/>
        <w:bottom w:val="none" w:sz="0" w:space="0" w:color="auto"/>
        <w:right w:val="none" w:sz="0" w:space="0" w:color="auto"/>
      </w:divBdr>
    </w:div>
    <w:div w:id="545992356">
      <w:bodyDiv w:val="1"/>
      <w:marLeft w:val="0"/>
      <w:marRight w:val="0"/>
      <w:marTop w:val="0"/>
      <w:marBottom w:val="0"/>
      <w:divBdr>
        <w:top w:val="none" w:sz="0" w:space="0" w:color="auto"/>
        <w:left w:val="none" w:sz="0" w:space="0" w:color="auto"/>
        <w:bottom w:val="none" w:sz="0" w:space="0" w:color="auto"/>
        <w:right w:val="none" w:sz="0" w:space="0" w:color="auto"/>
      </w:divBdr>
    </w:div>
    <w:div w:id="590166178">
      <w:bodyDiv w:val="1"/>
      <w:marLeft w:val="0"/>
      <w:marRight w:val="0"/>
      <w:marTop w:val="0"/>
      <w:marBottom w:val="0"/>
      <w:divBdr>
        <w:top w:val="none" w:sz="0" w:space="0" w:color="auto"/>
        <w:left w:val="none" w:sz="0" w:space="0" w:color="auto"/>
        <w:bottom w:val="none" w:sz="0" w:space="0" w:color="auto"/>
        <w:right w:val="none" w:sz="0" w:space="0" w:color="auto"/>
      </w:divBdr>
    </w:div>
    <w:div w:id="632442103">
      <w:bodyDiv w:val="1"/>
      <w:marLeft w:val="0"/>
      <w:marRight w:val="0"/>
      <w:marTop w:val="0"/>
      <w:marBottom w:val="0"/>
      <w:divBdr>
        <w:top w:val="none" w:sz="0" w:space="0" w:color="auto"/>
        <w:left w:val="none" w:sz="0" w:space="0" w:color="auto"/>
        <w:bottom w:val="none" w:sz="0" w:space="0" w:color="auto"/>
        <w:right w:val="none" w:sz="0" w:space="0" w:color="auto"/>
      </w:divBdr>
    </w:div>
    <w:div w:id="753743688">
      <w:bodyDiv w:val="1"/>
      <w:marLeft w:val="0"/>
      <w:marRight w:val="0"/>
      <w:marTop w:val="0"/>
      <w:marBottom w:val="0"/>
      <w:divBdr>
        <w:top w:val="none" w:sz="0" w:space="0" w:color="auto"/>
        <w:left w:val="none" w:sz="0" w:space="0" w:color="auto"/>
        <w:bottom w:val="none" w:sz="0" w:space="0" w:color="auto"/>
        <w:right w:val="none" w:sz="0" w:space="0" w:color="auto"/>
      </w:divBdr>
    </w:div>
    <w:div w:id="765731793">
      <w:bodyDiv w:val="1"/>
      <w:marLeft w:val="0"/>
      <w:marRight w:val="0"/>
      <w:marTop w:val="0"/>
      <w:marBottom w:val="0"/>
      <w:divBdr>
        <w:top w:val="none" w:sz="0" w:space="0" w:color="auto"/>
        <w:left w:val="none" w:sz="0" w:space="0" w:color="auto"/>
        <w:bottom w:val="none" w:sz="0" w:space="0" w:color="auto"/>
        <w:right w:val="none" w:sz="0" w:space="0" w:color="auto"/>
      </w:divBdr>
    </w:div>
    <w:div w:id="819616679">
      <w:bodyDiv w:val="1"/>
      <w:marLeft w:val="0"/>
      <w:marRight w:val="0"/>
      <w:marTop w:val="0"/>
      <w:marBottom w:val="0"/>
      <w:divBdr>
        <w:top w:val="none" w:sz="0" w:space="0" w:color="auto"/>
        <w:left w:val="none" w:sz="0" w:space="0" w:color="auto"/>
        <w:bottom w:val="none" w:sz="0" w:space="0" w:color="auto"/>
        <w:right w:val="none" w:sz="0" w:space="0" w:color="auto"/>
      </w:divBdr>
    </w:div>
    <w:div w:id="922879405">
      <w:bodyDiv w:val="1"/>
      <w:marLeft w:val="0"/>
      <w:marRight w:val="0"/>
      <w:marTop w:val="0"/>
      <w:marBottom w:val="0"/>
      <w:divBdr>
        <w:top w:val="none" w:sz="0" w:space="0" w:color="auto"/>
        <w:left w:val="none" w:sz="0" w:space="0" w:color="auto"/>
        <w:bottom w:val="none" w:sz="0" w:space="0" w:color="auto"/>
        <w:right w:val="none" w:sz="0" w:space="0" w:color="auto"/>
      </w:divBdr>
    </w:div>
    <w:div w:id="972294370">
      <w:bodyDiv w:val="1"/>
      <w:marLeft w:val="0"/>
      <w:marRight w:val="0"/>
      <w:marTop w:val="0"/>
      <w:marBottom w:val="0"/>
      <w:divBdr>
        <w:top w:val="none" w:sz="0" w:space="0" w:color="auto"/>
        <w:left w:val="none" w:sz="0" w:space="0" w:color="auto"/>
        <w:bottom w:val="none" w:sz="0" w:space="0" w:color="auto"/>
        <w:right w:val="none" w:sz="0" w:space="0" w:color="auto"/>
      </w:divBdr>
    </w:div>
    <w:div w:id="1020206000">
      <w:bodyDiv w:val="1"/>
      <w:marLeft w:val="0"/>
      <w:marRight w:val="0"/>
      <w:marTop w:val="0"/>
      <w:marBottom w:val="0"/>
      <w:divBdr>
        <w:top w:val="none" w:sz="0" w:space="0" w:color="auto"/>
        <w:left w:val="none" w:sz="0" w:space="0" w:color="auto"/>
        <w:bottom w:val="none" w:sz="0" w:space="0" w:color="auto"/>
        <w:right w:val="none" w:sz="0" w:space="0" w:color="auto"/>
      </w:divBdr>
    </w:div>
    <w:div w:id="1212688166">
      <w:bodyDiv w:val="1"/>
      <w:marLeft w:val="0"/>
      <w:marRight w:val="0"/>
      <w:marTop w:val="0"/>
      <w:marBottom w:val="0"/>
      <w:divBdr>
        <w:top w:val="none" w:sz="0" w:space="0" w:color="auto"/>
        <w:left w:val="none" w:sz="0" w:space="0" w:color="auto"/>
        <w:bottom w:val="none" w:sz="0" w:space="0" w:color="auto"/>
        <w:right w:val="none" w:sz="0" w:space="0" w:color="auto"/>
      </w:divBdr>
    </w:div>
    <w:div w:id="1417090074">
      <w:bodyDiv w:val="1"/>
      <w:marLeft w:val="0"/>
      <w:marRight w:val="0"/>
      <w:marTop w:val="0"/>
      <w:marBottom w:val="0"/>
      <w:divBdr>
        <w:top w:val="none" w:sz="0" w:space="0" w:color="auto"/>
        <w:left w:val="none" w:sz="0" w:space="0" w:color="auto"/>
        <w:bottom w:val="none" w:sz="0" w:space="0" w:color="auto"/>
        <w:right w:val="none" w:sz="0" w:space="0" w:color="auto"/>
      </w:divBdr>
    </w:div>
    <w:div w:id="1420638764">
      <w:bodyDiv w:val="1"/>
      <w:marLeft w:val="0"/>
      <w:marRight w:val="0"/>
      <w:marTop w:val="0"/>
      <w:marBottom w:val="0"/>
      <w:divBdr>
        <w:top w:val="none" w:sz="0" w:space="0" w:color="auto"/>
        <w:left w:val="none" w:sz="0" w:space="0" w:color="auto"/>
        <w:bottom w:val="none" w:sz="0" w:space="0" w:color="auto"/>
        <w:right w:val="none" w:sz="0" w:space="0" w:color="auto"/>
      </w:divBdr>
    </w:div>
    <w:div w:id="1630240667">
      <w:bodyDiv w:val="1"/>
      <w:marLeft w:val="0"/>
      <w:marRight w:val="0"/>
      <w:marTop w:val="0"/>
      <w:marBottom w:val="0"/>
      <w:divBdr>
        <w:top w:val="none" w:sz="0" w:space="0" w:color="auto"/>
        <w:left w:val="none" w:sz="0" w:space="0" w:color="auto"/>
        <w:bottom w:val="none" w:sz="0" w:space="0" w:color="auto"/>
        <w:right w:val="none" w:sz="0" w:space="0" w:color="auto"/>
      </w:divBdr>
    </w:div>
    <w:div w:id="1950315068">
      <w:bodyDiv w:val="1"/>
      <w:marLeft w:val="0"/>
      <w:marRight w:val="0"/>
      <w:marTop w:val="0"/>
      <w:marBottom w:val="0"/>
      <w:divBdr>
        <w:top w:val="none" w:sz="0" w:space="0" w:color="auto"/>
        <w:left w:val="none" w:sz="0" w:space="0" w:color="auto"/>
        <w:bottom w:val="none" w:sz="0" w:space="0" w:color="auto"/>
        <w:right w:val="none" w:sz="0" w:space="0" w:color="auto"/>
      </w:divBdr>
    </w:div>
    <w:div w:id="1960255605">
      <w:bodyDiv w:val="1"/>
      <w:marLeft w:val="0"/>
      <w:marRight w:val="0"/>
      <w:marTop w:val="0"/>
      <w:marBottom w:val="0"/>
      <w:divBdr>
        <w:top w:val="none" w:sz="0" w:space="0" w:color="auto"/>
        <w:left w:val="none" w:sz="0" w:space="0" w:color="auto"/>
        <w:bottom w:val="none" w:sz="0" w:space="0" w:color="auto"/>
        <w:right w:val="none" w:sz="0" w:space="0" w:color="auto"/>
      </w:divBdr>
    </w:div>
    <w:div w:id="21433795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image" Target="media/image2.png"/><Relationship Id="rId4" Type="http://schemas.openxmlformats.org/officeDocument/2006/relationships/styles" Target="styles.xml"/><Relationship Id="rId9"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
  <CompanyPhone/>
  <CompanyFax/>
  <CompanyEmail>2219080@student.uwtsd.ac.uk</CompanyEmail>
</CoverPageProperties>
</file>

<file path=customXml/item2.xml><?xml version="1.0" encoding="utf-8"?>
<b:Sources xmlns:b="http://schemas.openxmlformats.org/officeDocument/2006/bibliography" xmlns="http://schemas.openxmlformats.org/officeDocument/2006/bibliography" SelectedStyle="/HarvardAnglia2008OfficeOnline.xsl" StyleName="Harvard - Anglia" Version="2008">
  <b:Source>
    <b:Tag>rea23</b:Tag>
    <b:SourceType>InternetSite</b:SourceType>
    <b:Guid>{2DB91F7B-E2E6-B64D-91A6-2187F1CCC0BC}</b:Guid>
    <b:Title>The Psychology of Push: Motivation Techniques for Peak Performance</b:Title>
    <b:City>https://realhealthlabs.com/the-psychology-of-push-motivation-techniques-for-peak-performance/</b:City>
    <b:Year>2023</b:Year>
    <b:Author>
      <b:Author>
        <b:NameList>
          <b:Person>
            <b:Last>realhealthlabs</b:Last>
          </b:Person>
        </b:NameList>
      </b:Author>
    </b:Author>
    <b:URL>https://realhealthlabs.com/the-psychology-of-push-motivation-techniques-for-peak-performance/</b:URL>
    <b:YearAccessed>2024</b:YearAccessed>
    <b:MonthAccessed>06</b:MonthAccessed>
    <b:DayAccessed>21</b:DayAccessed>
    <b:RefOrder>2</b:RefOrder>
  </b:Source>
  <b:Source>
    <b:Tag>Mat241</b:Tag>
    <b:SourceType>InternetSite</b:SourceType>
    <b:Guid>{7D485F51-3739-1E48-BAD2-014E7B7DD3E6}</b:Guid>
    <b:Author>
      <b:Author>
        <b:NameList>
          <b:Person>
            <b:Last>Tenney</b:Last>
            <b:First>Matt</b:First>
          </b:Person>
        </b:NameList>
      </b:Author>
    </b:Author>
    <b:Title>The Basic Principles of Employee Motivation (And How To Put Them Into Practice)</b:Title>
    <b:URL>https://businessleadershiptoday.com/what-are-the-basic-principles-of-employee-motivation/</b:URL>
    <b:Year>2024</b:Year>
    <b:YearAccessed>2024</b:YearAccessed>
    <b:MonthAccessed>06</b:MonthAccessed>
    <b:DayAccessed>21</b:DayAccessed>
    <b:RefOrder>3</b:RefOrder>
  </b:Source>
  <b:Source>
    <b:Tag>URM24</b:Tag>
    <b:SourceType>InternetSite</b:SourceType>
    <b:Guid>{1D6C1DD9-888D-0F44-9682-3D20FE8E179F}</b:Guid>
    <b:Author>
      <b:Author>
        <b:NameList>
          <b:Person>
            <b:Last>URMC</b:Last>
          </b:Person>
        </b:NameList>
      </b:Author>
    </b:Author>
    <b:Title>Self-Determination Theory </b:Title>
    <b:URL>https://www.urmc.rochester.edu/community-health/patient-care/self-determination-theory.aspx</b:URL>
    <b:Year>2024</b:Year>
    <b:YearAccessed>2024</b:YearAccessed>
    <b:MonthAccessed>06</b:MonthAccessed>
    <b:DayAccessed>21</b:DayAccessed>
    <b:RefOrder>4</b:RefOrder>
  </b:Source>
  <b:Source>
    <b:Tag>Kas232</b:Tag>
    <b:SourceType>InternetSite</b:SourceType>
    <b:Guid>{D7E6A94B-C181-D447-9BD8-F33BC687F9EC}</b:Guid>
    <b:Author>
      <b:Author>
        <b:NameList>
          <b:Person>
            <b:Last>Nikolopoulou</b:Last>
            <b:First>Kassiani</b:First>
          </b:Person>
        </b:NameList>
      </b:Author>
    </b:Author>
    <b:Title>What Is Generalisability? | Definition &amp; Examples</b:Title>
    <b:URL>https://www.scribbr.co.uk/bias-in-research/generalisability/</b:URL>
    <b:Year>2023</b:Year>
    <b:YearAccessed>2024</b:YearAccessed>
    <b:MonthAccessed>06</b:MonthAccessed>
    <b:DayAccessed>10</b:DayAccessed>
    <b:RefOrder>5</b:RefOrder>
  </b:Source>
  <b:Source>
    <b:Tag>Sre23</b:Tag>
    <b:SourceType>InternetSite</b:SourceType>
    <b:Guid>{BCEB344F-8BDF-9E41-8303-01247EF32BB9}</b:Guid>
    <b:Author>
      <b:Author>
        <b:NameList>
          <b:Person>
            <b:Last>Chatterjee</b:Last>
            <b:First>Sreyashi</b:First>
          </b:Person>
        </b:NameList>
      </b:Author>
    </b:Author>
    <b:Title>Ethics in Performance Management</b:Title>
    <b:URL>https://www.peoplebox.ai/blog/ethics-in-performance-management/</b:URL>
    <b:Year>2023</b:Year>
    <b:YearAccessed>2024</b:YearAccessed>
    <b:MonthAccessed>06</b:MonthAccessed>
    <b:DayAccessed>21</b:DayAccessed>
    <b:RefOrder>1</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0D93F24C-BB5C-F44D-B2E6-51737DBFE2F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11</Pages>
  <Words>3215</Words>
  <Characters>18332</Characters>
  <Application>Microsoft Office Word</Application>
  <DocSecurity>0</DocSecurity>
  <Lines>152</Lines>
  <Paragraphs>43</Paragraphs>
  <ScaleCrop>false</ScaleCrop>
  <Company/>
  <LinksUpToDate>false</LinksUpToDate>
  <CharactersWithSpaces>21504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How Do Managers Drive Productivity? Unpacking Employee Motivation Strategies in the Workplace</dc:title>
  <dc:subject>BMSW5014_SWAN</dc:subject>
  <dc:creator>Marcin Soja</dc:creator>
  <cp:keywords/>
  <dc:description/>
  <cp:lastModifiedBy>Marcin Soja</cp:lastModifiedBy>
  <cp:revision>2</cp:revision>
  <dcterms:created xsi:type="dcterms:W3CDTF">2024-06-30T21:30:00Z</dcterms:created>
  <dcterms:modified xsi:type="dcterms:W3CDTF">2024-06-30T21:30:00Z</dcterms:modified>
</cp:coreProperties>
</file>