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9"/>
        <w:gridCol w:w="7011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A92DA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Partridge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E7721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Simulating Accommodation in Games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A92DA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92DA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92DA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112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112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112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112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112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112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E112F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bookmarkStart w:id="0" w:name="_GoBack"/>
            <w:bookmarkEnd w:id="0"/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E7721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Adaptation references? </w:t>
            </w:r>
          </w:p>
          <w:p w:rsidR="00E77218" w:rsidRDefault="00E77218">
            <w:pPr>
              <w:rPr>
                <w:rFonts w:asciiTheme="minorHAnsi" w:hAnsiTheme="minorHAnsi"/>
                <w:color w:val="000000" w:themeColor="text1"/>
              </w:rPr>
            </w:pPr>
          </w:p>
          <w:p w:rsidR="00E77218" w:rsidRDefault="00E7721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Clearly defined experiment, data collection and analysis proposed</w:t>
            </w:r>
            <w:r w:rsidR="0043004A">
              <w:rPr>
                <w:rFonts w:asciiTheme="minorHAnsi" w:hAnsiTheme="minorHAnsi"/>
                <w:color w:val="000000" w:themeColor="text1"/>
              </w:rPr>
              <w:t>. Not sure what you propose to do with these findings</w:t>
            </w:r>
          </w:p>
          <w:p w:rsidR="00E77218" w:rsidRDefault="00E77218">
            <w:pPr>
              <w:rPr>
                <w:rFonts w:asciiTheme="minorHAnsi" w:hAnsiTheme="minorHAnsi"/>
                <w:color w:val="000000" w:themeColor="text1"/>
              </w:rPr>
            </w:pPr>
          </w:p>
          <w:p w:rsidR="00E77218" w:rsidRDefault="00E7721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short presentation – (5+ minutes)</w:t>
            </w:r>
          </w:p>
          <w:p w:rsidR="00E77218" w:rsidRDefault="00E77218">
            <w:pPr>
              <w:rPr>
                <w:rFonts w:asciiTheme="minorHAnsi" w:hAnsiTheme="minorHAnsi"/>
                <w:color w:val="000000" w:themeColor="text1"/>
              </w:rPr>
            </w:pPr>
          </w:p>
          <w:p w:rsidR="00E77218" w:rsidRDefault="00E7721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HDRI – High dynamic range imaging considered??</w:t>
            </w:r>
            <w:r w:rsidR="00FE02C9">
              <w:rPr>
                <w:rFonts w:asciiTheme="minorHAnsi" w:hAnsiTheme="minorHAnsi"/>
                <w:color w:val="000000" w:themeColor="text1"/>
              </w:rPr>
              <w:t xml:space="preserve"> No</w:t>
            </w:r>
          </w:p>
          <w:p w:rsidR="00FE02C9" w:rsidRDefault="00FE02C9">
            <w:pPr>
              <w:rPr>
                <w:rFonts w:asciiTheme="minorHAnsi" w:hAnsiTheme="minorHAnsi"/>
                <w:color w:val="000000" w:themeColor="text1"/>
              </w:rPr>
            </w:pPr>
          </w:p>
          <w:p w:rsidR="00FE02C9" w:rsidRDefault="00FE02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understanding of the mechanics of the eye – however, gaps in knowledge evidenced.</w:t>
            </w:r>
          </w:p>
          <w:p w:rsidR="00FE02C9" w:rsidRDefault="00FE02C9">
            <w:pPr>
              <w:rPr>
                <w:rFonts w:asciiTheme="minorHAnsi" w:hAnsiTheme="minorHAnsi"/>
                <w:color w:val="000000" w:themeColor="text1"/>
              </w:rPr>
            </w:pPr>
          </w:p>
          <w:p w:rsidR="00FE02C9" w:rsidRDefault="00FE02C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Ethics consideration – needs more thought. There is no requirement to conduct the experiments in a darkened bedroom – this is a virtual environment you are using for the test.</w:t>
            </w:r>
          </w:p>
          <w:p w:rsidR="00E112F1" w:rsidRDefault="00E112F1">
            <w:pPr>
              <w:rPr>
                <w:rFonts w:asciiTheme="minorHAnsi" w:hAnsiTheme="minorHAnsi"/>
                <w:color w:val="000000" w:themeColor="text1"/>
              </w:rPr>
            </w:pPr>
          </w:p>
          <w:p w:rsidR="00E112F1" w:rsidRDefault="00E112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Development environment will be bespoke application using C++/GLSL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10C59"/>
    <w:rsid w:val="00242112"/>
    <w:rsid w:val="00253402"/>
    <w:rsid w:val="002D3179"/>
    <w:rsid w:val="003F049D"/>
    <w:rsid w:val="0043004A"/>
    <w:rsid w:val="005A54B0"/>
    <w:rsid w:val="006363DD"/>
    <w:rsid w:val="00647A98"/>
    <w:rsid w:val="006530D2"/>
    <w:rsid w:val="006645F5"/>
    <w:rsid w:val="006A543A"/>
    <w:rsid w:val="00777F92"/>
    <w:rsid w:val="00866E85"/>
    <w:rsid w:val="008B05C1"/>
    <w:rsid w:val="008D4A65"/>
    <w:rsid w:val="009F37CB"/>
    <w:rsid w:val="00A151E5"/>
    <w:rsid w:val="00A736BA"/>
    <w:rsid w:val="00A92DAB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E112F1"/>
    <w:rsid w:val="00E77218"/>
    <w:rsid w:val="00F14758"/>
    <w:rsid w:val="00F66DA8"/>
    <w:rsid w:val="00F74E23"/>
    <w:rsid w:val="00F826EF"/>
    <w:rsid w:val="00FE02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21E78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261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4</cp:revision>
  <cp:lastPrinted>2013-09-25T13:21:00Z</cp:lastPrinted>
  <dcterms:created xsi:type="dcterms:W3CDTF">2019-01-11T17:08:00Z</dcterms:created>
  <dcterms:modified xsi:type="dcterms:W3CDTF">2020-01-23T12:48:00Z</dcterms:modified>
</cp:coreProperties>
</file>