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2CB82" w14:textId="21926E34" w:rsidR="00143EC4" w:rsidRPr="001350B1" w:rsidRDefault="00143EC4" w:rsidP="00A25906">
      <w:pPr>
        <w:pStyle w:val="Title"/>
        <w:jc w:val="center"/>
        <w:rPr>
          <w:rFonts w:ascii="Arial" w:hAnsi="Arial" w:cs="Arial"/>
        </w:rPr>
      </w:pPr>
      <w:r w:rsidRPr="001350B1">
        <w:rPr>
          <w:rFonts w:ascii="Arial" w:hAnsi="Arial" w:cs="Arial"/>
        </w:rPr>
        <w:t>Problem Solving and Decision Making</w:t>
      </w:r>
    </w:p>
    <w:p w14:paraId="1F3ED595" w14:textId="77777777" w:rsidR="00143EC4" w:rsidRPr="001350B1" w:rsidRDefault="00143EC4" w:rsidP="00143EC4">
      <w:pPr>
        <w:pStyle w:val="Title"/>
        <w:rPr>
          <w:rFonts w:ascii="Arial" w:hAnsi="Arial" w:cs="Arial"/>
          <w:sz w:val="22"/>
          <w:szCs w:val="22"/>
          <w:lang w:val="en-US"/>
        </w:rPr>
      </w:pPr>
    </w:p>
    <w:p w14:paraId="003E96D4" w14:textId="77777777" w:rsidR="00143EC4" w:rsidRPr="001350B1" w:rsidRDefault="00143EC4" w:rsidP="00143EC4">
      <w:pPr>
        <w:pStyle w:val="Title"/>
        <w:rPr>
          <w:rFonts w:ascii="Arial" w:hAnsi="Arial" w:cs="Arial"/>
          <w:sz w:val="22"/>
          <w:szCs w:val="22"/>
          <w:lang w:val="en-US"/>
        </w:rPr>
      </w:pPr>
    </w:p>
    <w:p w14:paraId="50ACF847" w14:textId="489466F5" w:rsidR="00143EC4" w:rsidRPr="001350B1" w:rsidRDefault="00143EC4" w:rsidP="00143EC4">
      <w:pPr>
        <w:rPr>
          <w:rFonts w:ascii="Arial" w:hAnsi="Arial" w:cs="Arial"/>
        </w:rPr>
      </w:pPr>
      <w:r w:rsidRPr="001350B1">
        <w:rPr>
          <w:rFonts w:ascii="Arial" w:hAnsi="Arial" w:cs="Arial"/>
          <w:lang w:val="en-US"/>
        </w:rPr>
        <w:t>Module: Problem Solving and Decision Making</w:t>
      </w:r>
    </w:p>
    <w:p w14:paraId="5A2AB307" w14:textId="77777777" w:rsidR="00143EC4" w:rsidRPr="001350B1" w:rsidRDefault="00143EC4" w:rsidP="00143EC4">
      <w:pPr>
        <w:rPr>
          <w:rFonts w:ascii="Arial" w:hAnsi="Arial" w:cs="Arial"/>
        </w:rPr>
      </w:pPr>
      <w:r w:rsidRPr="001350B1">
        <w:rPr>
          <w:rFonts w:ascii="Arial" w:hAnsi="Arial" w:cs="Arial"/>
        </w:rPr>
        <w:t xml:space="preserve">Module </w:t>
      </w:r>
      <w:proofErr w:type="gramStart"/>
      <w:r w:rsidRPr="001350B1">
        <w:rPr>
          <w:rFonts w:ascii="Arial" w:hAnsi="Arial" w:cs="Arial"/>
        </w:rPr>
        <w:t>Code :</w:t>
      </w:r>
      <w:proofErr w:type="gramEnd"/>
      <w:r w:rsidRPr="001350B1">
        <w:rPr>
          <w:rFonts w:ascii="Arial" w:hAnsi="Arial" w:cs="Arial"/>
        </w:rPr>
        <w:t xml:space="preserve"> BMSW 4004</w:t>
      </w:r>
    </w:p>
    <w:p w14:paraId="768EC8A0" w14:textId="77777777" w:rsidR="00F50796" w:rsidRPr="001350B1" w:rsidRDefault="00143EC4" w:rsidP="00F50796">
      <w:pPr>
        <w:rPr>
          <w:rFonts w:ascii="Arial" w:hAnsi="Arial" w:cs="Arial"/>
        </w:rPr>
      </w:pPr>
      <w:r w:rsidRPr="001350B1">
        <w:rPr>
          <w:rFonts w:ascii="Arial" w:hAnsi="Arial" w:cs="Arial"/>
        </w:rPr>
        <w:t xml:space="preserve">Lecturer’s </w:t>
      </w:r>
      <w:proofErr w:type="gramStart"/>
      <w:r w:rsidRPr="001350B1">
        <w:rPr>
          <w:rFonts w:ascii="Arial" w:hAnsi="Arial" w:cs="Arial"/>
        </w:rPr>
        <w:t>name</w:t>
      </w:r>
      <w:r w:rsidRPr="001350B1">
        <w:rPr>
          <w:rFonts w:ascii="Arial" w:hAnsi="Arial" w:cs="Arial"/>
          <w:lang w:val="en-US"/>
        </w:rPr>
        <w:t xml:space="preserve"> </w:t>
      </w:r>
      <w:r w:rsidRPr="001350B1">
        <w:rPr>
          <w:rFonts w:ascii="Arial" w:hAnsi="Arial" w:cs="Arial"/>
        </w:rPr>
        <w:t>:</w:t>
      </w:r>
      <w:proofErr w:type="gramEnd"/>
      <w:r w:rsidRPr="001350B1">
        <w:rPr>
          <w:rFonts w:ascii="Arial" w:hAnsi="Arial" w:cs="Arial"/>
        </w:rPr>
        <w:t xml:space="preserve"> Dr </w:t>
      </w:r>
      <w:proofErr w:type="spellStart"/>
      <w:r w:rsidRPr="001350B1">
        <w:rPr>
          <w:rFonts w:ascii="Arial" w:hAnsi="Arial" w:cs="Arial"/>
        </w:rPr>
        <w:t>Chijioke</w:t>
      </w:r>
      <w:proofErr w:type="spellEnd"/>
      <w:r w:rsidRPr="001350B1">
        <w:rPr>
          <w:rFonts w:ascii="Arial" w:hAnsi="Arial" w:cs="Arial"/>
        </w:rPr>
        <w:t xml:space="preserve"> D Uba</w:t>
      </w:r>
    </w:p>
    <w:p w14:paraId="79D6B94E" w14:textId="3272BB78" w:rsidR="00F50796" w:rsidRPr="001350B1" w:rsidRDefault="00F50796" w:rsidP="00F50796">
      <w:pPr>
        <w:rPr>
          <w:rFonts w:ascii="Arial" w:hAnsi="Arial" w:cs="Arial"/>
        </w:rPr>
      </w:pPr>
      <w:r w:rsidRPr="001350B1">
        <w:rPr>
          <w:rFonts w:ascii="Arial" w:eastAsiaTheme="majorEastAsia" w:hAnsi="Arial" w:cs="Arial"/>
          <w:spacing w:val="-10"/>
          <w:kern w:val="28"/>
          <w:lang w:val="en-US"/>
        </w:rPr>
        <w:t>Student name</w:t>
      </w:r>
      <w:r w:rsidRPr="001350B1">
        <w:rPr>
          <w:rFonts w:ascii="Arial" w:eastAsiaTheme="majorEastAsia" w:hAnsi="Arial" w:cs="Arial"/>
          <w:spacing w:val="-10"/>
          <w:kern w:val="28"/>
        </w:rPr>
        <w:t xml:space="preserve"> </w:t>
      </w:r>
      <w:r w:rsidRPr="001350B1">
        <w:rPr>
          <w:rFonts w:ascii="Arial" w:eastAsiaTheme="majorEastAsia" w:hAnsi="Arial" w:cs="Arial"/>
          <w:spacing w:val="-10"/>
          <w:kern w:val="28"/>
          <w:lang w:val="en-US"/>
        </w:rPr>
        <w:t>-</w:t>
      </w:r>
      <w:r w:rsidRPr="001350B1">
        <w:rPr>
          <w:rFonts w:ascii="Arial" w:eastAsiaTheme="majorEastAsia" w:hAnsi="Arial" w:cs="Arial"/>
          <w:spacing w:val="-10"/>
          <w:kern w:val="28"/>
        </w:rPr>
        <w:t xml:space="preserve"> Marina Ivanova</w:t>
      </w:r>
    </w:p>
    <w:p w14:paraId="3D8FDA00" w14:textId="77777777" w:rsidR="00F50796" w:rsidRPr="001350B1" w:rsidRDefault="00F50796" w:rsidP="00F50796">
      <w:pPr>
        <w:rPr>
          <w:rFonts w:ascii="Arial" w:eastAsiaTheme="majorEastAsia" w:hAnsi="Arial" w:cs="Arial"/>
          <w:spacing w:val="-10"/>
          <w:kern w:val="28"/>
        </w:rPr>
      </w:pPr>
      <w:r w:rsidRPr="001350B1">
        <w:rPr>
          <w:rFonts w:ascii="Arial" w:eastAsiaTheme="majorEastAsia" w:hAnsi="Arial" w:cs="Arial"/>
          <w:spacing w:val="-10"/>
          <w:kern w:val="28"/>
        </w:rPr>
        <w:t xml:space="preserve">Student Number </w:t>
      </w:r>
      <w:r w:rsidRPr="001350B1">
        <w:rPr>
          <w:rFonts w:ascii="Arial" w:eastAsiaTheme="majorEastAsia" w:hAnsi="Arial" w:cs="Arial"/>
          <w:spacing w:val="-10"/>
          <w:kern w:val="28"/>
          <w:lang w:val="en-US"/>
        </w:rPr>
        <w:t>-</w:t>
      </w:r>
      <w:r w:rsidRPr="001350B1">
        <w:rPr>
          <w:rFonts w:ascii="Arial" w:eastAsiaTheme="majorEastAsia" w:hAnsi="Arial" w:cs="Arial"/>
          <w:spacing w:val="-10"/>
          <w:kern w:val="28"/>
        </w:rPr>
        <w:t xml:space="preserve"> 2128092</w:t>
      </w:r>
    </w:p>
    <w:p w14:paraId="3B02AF02" w14:textId="1F9C57A0" w:rsidR="009B46B9" w:rsidRPr="001350B1" w:rsidRDefault="009B46B9" w:rsidP="00FE79A3">
      <w:pPr>
        <w:rPr>
          <w:rFonts w:ascii="Arial" w:hAnsi="Arial" w:cs="Arial"/>
        </w:rPr>
      </w:pPr>
    </w:p>
    <w:p w14:paraId="4BDA5663" w14:textId="1E81B407" w:rsidR="009B46B9" w:rsidRPr="001350B1" w:rsidRDefault="009B46B9">
      <w:pPr>
        <w:rPr>
          <w:rFonts w:ascii="Arial" w:hAnsi="Arial" w:cs="Arial"/>
        </w:rPr>
      </w:pPr>
      <w:r w:rsidRPr="001350B1">
        <w:rPr>
          <w:rFonts w:ascii="Arial" w:hAnsi="Arial" w:cs="Arial"/>
        </w:rPr>
        <w:br w:type="page"/>
      </w:r>
    </w:p>
    <w:sdt>
      <w:sdtPr>
        <w:id w:val="799612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AE8369" w14:textId="240F84B1" w:rsidR="00B339A4" w:rsidRDefault="00B339A4">
          <w:pPr>
            <w:pStyle w:val="TOCHeading"/>
          </w:pPr>
          <w:r>
            <w:t>Contents</w:t>
          </w:r>
        </w:p>
        <w:p w14:paraId="25E3971C" w14:textId="14C6B308" w:rsidR="00B339A4" w:rsidRDefault="00B339A4">
          <w:pPr>
            <w:pStyle w:val="TOC1"/>
            <w:tabs>
              <w:tab w:val="right" w:leader="dot" w:pos="9016"/>
            </w:tabs>
            <w:rPr>
              <w:noProof/>
            </w:rPr>
          </w:pPr>
          <w:r>
            <w:fldChar w:fldCharType="begin"/>
          </w:r>
          <w:r>
            <w:instrText xml:space="preserve"> TOC \o "1-3" \h \z \u </w:instrText>
          </w:r>
          <w:r>
            <w:fldChar w:fldCharType="separate"/>
          </w:r>
          <w:hyperlink w:anchor="_Toc119707126" w:history="1">
            <w:r w:rsidRPr="0056331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_Toc119707126 \h </w:instrText>
            </w:r>
            <w:r>
              <w:rPr>
                <w:noProof/>
                <w:webHidden/>
              </w:rPr>
            </w:r>
            <w:r>
              <w:rPr>
                <w:noProof/>
                <w:webHidden/>
              </w:rPr>
              <w:fldChar w:fldCharType="separate"/>
            </w:r>
            <w:r>
              <w:rPr>
                <w:noProof/>
                <w:webHidden/>
              </w:rPr>
              <w:t>3</w:t>
            </w:r>
            <w:r>
              <w:rPr>
                <w:noProof/>
                <w:webHidden/>
              </w:rPr>
              <w:fldChar w:fldCharType="end"/>
            </w:r>
          </w:hyperlink>
        </w:p>
        <w:p w14:paraId="2728DC13" w14:textId="7772D03A" w:rsidR="00B339A4" w:rsidRDefault="00B339A4">
          <w:pPr>
            <w:pStyle w:val="TOC2"/>
            <w:tabs>
              <w:tab w:val="right" w:leader="dot" w:pos="9016"/>
            </w:tabs>
            <w:rPr>
              <w:noProof/>
            </w:rPr>
          </w:pPr>
          <w:hyperlink w:anchor="_Toc119707127" w:history="1">
            <w:r w:rsidRPr="00563312">
              <w:rPr>
                <w:rStyle w:val="Hyperlink"/>
                <w:rFonts w:ascii="Arial" w:hAnsi="Arial" w:cs="Arial"/>
                <w:noProof/>
              </w:rPr>
              <w:t>What is TM Lewin?</w:t>
            </w:r>
            <w:r>
              <w:rPr>
                <w:noProof/>
                <w:webHidden/>
              </w:rPr>
              <w:tab/>
            </w:r>
            <w:r>
              <w:rPr>
                <w:noProof/>
                <w:webHidden/>
              </w:rPr>
              <w:fldChar w:fldCharType="begin"/>
            </w:r>
            <w:r>
              <w:rPr>
                <w:noProof/>
                <w:webHidden/>
              </w:rPr>
              <w:instrText xml:space="preserve"> PAGEREF _Toc119707127 \h </w:instrText>
            </w:r>
            <w:r>
              <w:rPr>
                <w:noProof/>
                <w:webHidden/>
              </w:rPr>
            </w:r>
            <w:r>
              <w:rPr>
                <w:noProof/>
                <w:webHidden/>
              </w:rPr>
              <w:fldChar w:fldCharType="separate"/>
            </w:r>
            <w:r>
              <w:rPr>
                <w:noProof/>
                <w:webHidden/>
              </w:rPr>
              <w:t>3</w:t>
            </w:r>
            <w:r>
              <w:rPr>
                <w:noProof/>
                <w:webHidden/>
              </w:rPr>
              <w:fldChar w:fldCharType="end"/>
            </w:r>
          </w:hyperlink>
        </w:p>
        <w:p w14:paraId="658F82A4" w14:textId="52F02DDC" w:rsidR="00B339A4" w:rsidRDefault="00B339A4">
          <w:pPr>
            <w:pStyle w:val="TOC2"/>
            <w:tabs>
              <w:tab w:val="right" w:leader="dot" w:pos="9016"/>
            </w:tabs>
            <w:rPr>
              <w:noProof/>
            </w:rPr>
          </w:pPr>
          <w:hyperlink w:anchor="_Toc119707128" w:history="1">
            <w:r w:rsidRPr="00563312">
              <w:rPr>
                <w:rStyle w:val="Hyperlink"/>
                <w:rFonts w:ascii="Arial" w:hAnsi="Arial" w:cs="Arial"/>
                <w:noProof/>
              </w:rPr>
              <w:t>The problem</w:t>
            </w:r>
            <w:r>
              <w:rPr>
                <w:noProof/>
                <w:webHidden/>
              </w:rPr>
              <w:tab/>
            </w:r>
            <w:r>
              <w:rPr>
                <w:noProof/>
                <w:webHidden/>
              </w:rPr>
              <w:fldChar w:fldCharType="begin"/>
            </w:r>
            <w:r>
              <w:rPr>
                <w:noProof/>
                <w:webHidden/>
              </w:rPr>
              <w:instrText xml:space="preserve"> PAGEREF _Toc119707128 \h </w:instrText>
            </w:r>
            <w:r>
              <w:rPr>
                <w:noProof/>
                <w:webHidden/>
              </w:rPr>
            </w:r>
            <w:r>
              <w:rPr>
                <w:noProof/>
                <w:webHidden/>
              </w:rPr>
              <w:fldChar w:fldCharType="separate"/>
            </w:r>
            <w:r>
              <w:rPr>
                <w:noProof/>
                <w:webHidden/>
              </w:rPr>
              <w:t>3</w:t>
            </w:r>
            <w:r>
              <w:rPr>
                <w:noProof/>
                <w:webHidden/>
              </w:rPr>
              <w:fldChar w:fldCharType="end"/>
            </w:r>
          </w:hyperlink>
        </w:p>
        <w:p w14:paraId="4D93C131" w14:textId="42755A74" w:rsidR="00B339A4" w:rsidRDefault="00B339A4">
          <w:pPr>
            <w:pStyle w:val="TOC2"/>
            <w:tabs>
              <w:tab w:val="right" w:leader="dot" w:pos="9016"/>
            </w:tabs>
            <w:rPr>
              <w:noProof/>
            </w:rPr>
          </w:pPr>
          <w:hyperlink w:anchor="_Toc119707129" w:history="1">
            <w:r w:rsidRPr="00563312">
              <w:rPr>
                <w:rStyle w:val="Hyperlink"/>
                <w:rFonts w:ascii="Arial" w:hAnsi="Arial" w:cs="Arial"/>
                <w:noProof/>
              </w:rPr>
              <w:t>The solution</w:t>
            </w:r>
            <w:r>
              <w:rPr>
                <w:noProof/>
                <w:webHidden/>
              </w:rPr>
              <w:tab/>
            </w:r>
            <w:r>
              <w:rPr>
                <w:noProof/>
                <w:webHidden/>
              </w:rPr>
              <w:fldChar w:fldCharType="begin"/>
            </w:r>
            <w:r>
              <w:rPr>
                <w:noProof/>
                <w:webHidden/>
              </w:rPr>
              <w:instrText xml:space="preserve"> PAGEREF _Toc119707129 \h </w:instrText>
            </w:r>
            <w:r>
              <w:rPr>
                <w:noProof/>
                <w:webHidden/>
              </w:rPr>
            </w:r>
            <w:r>
              <w:rPr>
                <w:noProof/>
                <w:webHidden/>
              </w:rPr>
              <w:fldChar w:fldCharType="separate"/>
            </w:r>
            <w:r>
              <w:rPr>
                <w:noProof/>
                <w:webHidden/>
              </w:rPr>
              <w:t>3</w:t>
            </w:r>
            <w:r>
              <w:rPr>
                <w:noProof/>
                <w:webHidden/>
              </w:rPr>
              <w:fldChar w:fldCharType="end"/>
            </w:r>
          </w:hyperlink>
        </w:p>
        <w:p w14:paraId="3867590E" w14:textId="7089223B" w:rsidR="00B339A4" w:rsidRDefault="00B339A4">
          <w:pPr>
            <w:pStyle w:val="TOC1"/>
            <w:tabs>
              <w:tab w:val="right" w:leader="dot" w:pos="9016"/>
            </w:tabs>
            <w:rPr>
              <w:noProof/>
            </w:rPr>
          </w:pPr>
          <w:hyperlink w:anchor="_Toc119707130" w:history="1">
            <w:r w:rsidRPr="00563312">
              <w:rPr>
                <w:rStyle w:val="Hyperlink"/>
                <w:rFonts w:ascii="Arial" w:hAnsi="Arial" w:cs="Arial"/>
                <w:noProof/>
              </w:rPr>
              <w:t>Nature of declining profitability on employees and their organizations</w:t>
            </w:r>
            <w:r>
              <w:rPr>
                <w:noProof/>
                <w:webHidden/>
              </w:rPr>
              <w:tab/>
            </w:r>
            <w:r>
              <w:rPr>
                <w:noProof/>
                <w:webHidden/>
              </w:rPr>
              <w:fldChar w:fldCharType="begin"/>
            </w:r>
            <w:r>
              <w:rPr>
                <w:noProof/>
                <w:webHidden/>
              </w:rPr>
              <w:instrText xml:space="preserve"> PAGEREF _Toc119707130 \h </w:instrText>
            </w:r>
            <w:r>
              <w:rPr>
                <w:noProof/>
                <w:webHidden/>
              </w:rPr>
            </w:r>
            <w:r>
              <w:rPr>
                <w:noProof/>
                <w:webHidden/>
              </w:rPr>
              <w:fldChar w:fldCharType="separate"/>
            </w:r>
            <w:r>
              <w:rPr>
                <w:noProof/>
                <w:webHidden/>
              </w:rPr>
              <w:t>4</w:t>
            </w:r>
            <w:r>
              <w:rPr>
                <w:noProof/>
                <w:webHidden/>
              </w:rPr>
              <w:fldChar w:fldCharType="end"/>
            </w:r>
          </w:hyperlink>
        </w:p>
        <w:p w14:paraId="6FD04945" w14:textId="6DF21529" w:rsidR="00B339A4" w:rsidRDefault="00B339A4">
          <w:pPr>
            <w:pStyle w:val="TOC2"/>
            <w:tabs>
              <w:tab w:val="right" w:leader="dot" w:pos="9016"/>
            </w:tabs>
            <w:rPr>
              <w:noProof/>
            </w:rPr>
          </w:pPr>
          <w:hyperlink w:anchor="_Toc119707131" w:history="1">
            <w:r w:rsidRPr="00563312">
              <w:rPr>
                <w:rStyle w:val="Hyperlink"/>
                <w:rFonts w:ascii="Arial" w:hAnsi="Arial" w:cs="Arial"/>
                <w:noProof/>
              </w:rPr>
              <w:t>Lower demand</w:t>
            </w:r>
            <w:r>
              <w:rPr>
                <w:noProof/>
                <w:webHidden/>
              </w:rPr>
              <w:tab/>
            </w:r>
            <w:r>
              <w:rPr>
                <w:noProof/>
                <w:webHidden/>
              </w:rPr>
              <w:fldChar w:fldCharType="begin"/>
            </w:r>
            <w:r>
              <w:rPr>
                <w:noProof/>
                <w:webHidden/>
              </w:rPr>
              <w:instrText xml:space="preserve"> PAGEREF _Toc119707131 \h </w:instrText>
            </w:r>
            <w:r>
              <w:rPr>
                <w:noProof/>
                <w:webHidden/>
              </w:rPr>
            </w:r>
            <w:r>
              <w:rPr>
                <w:noProof/>
                <w:webHidden/>
              </w:rPr>
              <w:fldChar w:fldCharType="separate"/>
            </w:r>
            <w:r>
              <w:rPr>
                <w:noProof/>
                <w:webHidden/>
              </w:rPr>
              <w:t>4</w:t>
            </w:r>
            <w:r>
              <w:rPr>
                <w:noProof/>
                <w:webHidden/>
              </w:rPr>
              <w:fldChar w:fldCharType="end"/>
            </w:r>
          </w:hyperlink>
        </w:p>
        <w:p w14:paraId="2497DE72" w14:textId="66C94898" w:rsidR="00B339A4" w:rsidRDefault="00B339A4">
          <w:pPr>
            <w:pStyle w:val="TOC2"/>
            <w:tabs>
              <w:tab w:val="right" w:leader="dot" w:pos="9016"/>
            </w:tabs>
            <w:rPr>
              <w:noProof/>
            </w:rPr>
          </w:pPr>
          <w:hyperlink w:anchor="_Toc119707132" w:history="1">
            <w:r w:rsidRPr="00563312">
              <w:rPr>
                <w:rStyle w:val="Hyperlink"/>
                <w:rFonts w:ascii="Arial" w:hAnsi="Arial" w:cs="Arial"/>
                <w:noProof/>
              </w:rPr>
              <w:t>Rising costs and inflation</w:t>
            </w:r>
            <w:r>
              <w:rPr>
                <w:noProof/>
                <w:webHidden/>
              </w:rPr>
              <w:tab/>
            </w:r>
            <w:r>
              <w:rPr>
                <w:noProof/>
                <w:webHidden/>
              </w:rPr>
              <w:fldChar w:fldCharType="begin"/>
            </w:r>
            <w:r>
              <w:rPr>
                <w:noProof/>
                <w:webHidden/>
              </w:rPr>
              <w:instrText xml:space="preserve"> PAGEREF _Toc119707132 \h </w:instrText>
            </w:r>
            <w:r>
              <w:rPr>
                <w:noProof/>
                <w:webHidden/>
              </w:rPr>
            </w:r>
            <w:r>
              <w:rPr>
                <w:noProof/>
                <w:webHidden/>
              </w:rPr>
              <w:fldChar w:fldCharType="separate"/>
            </w:r>
            <w:r>
              <w:rPr>
                <w:noProof/>
                <w:webHidden/>
              </w:rPr>
              <w:t>4</w:t>
            </w:r>
            <w:r>
              <w:rPr>
                <w:noProof/>
                <w:webHidden/>
              </w:rPr>
              <w:fldChar w:fldCharType="end"/>
            </w:r>
          </w:hyperlink>
        </w:p>
        <w:p w14:paraId="713D70FC" w14:textId="50592B21" w:rsidR="00B339A4" w:rsidRDefault="00B339A4">
          <w:pPr>
            <w:pStyle w:val="TOC2"/>
            <w:tabs>
              <w:tab w:val="right" w:leader="dot" w:pos="9016"/>
            </w:tabs>
            <w:rPr>
              <w:noProof/>
            </w:rPr>
          </w:pPr>
          <w:hyperlink w:anchor="_Toc119707133" w:history="1">
            <w:r w:rsidRPr="00563312">
              <w:rPr>
                <w:rStyle w:val="Hyperlink"/>
                <w:rFonts w:ascii="Arial" w:hAnsi="Arial" w:cs="Arial"/>
                <w:noProof/>
              </w:rPr>
              <w:t>Supply chain issues</w:t>
            </w:r>
            <w:r>
              <w:rPr>
                <w:noProof/>
                <w:webHidden/>
              </w:rPr>
              <w:tab/>
            </w:r>
            <w:r>
              <w:rPr>
                <w:noProof/>
                <w:webHidden/>
              </w:rPr>
              <w:fldChar w:fldCharType="begin"/>
            </w:r>
            <w:r>
              <w:rPr>
                <w:noProof/>
                <w:webHidden/>
              </w:rPr>
              <w:instrText xml:space="preserve"> PAGEREF _Toc119707133 \h </w:instrText>
            </w:r>
            <w:r>
              <w:rPr>
                <w:noProof/>
                <w:webHidden/>
              </w:rPr>
            </w:r>
            <w:r>
              <w:rPr>
                <w:noProof/>
                <w:webHidden/>
              </w:rPr>
              <w:fldChar w:fldCharType="separate"/>
            </w:r>
            <w:r>
              <w:rPr>
                <w:noProof/>
                <w:webHidden/>
              </w:rPr>
              <w:t>4</w:t>
            </w:r>
            <w:r>
              <w:rPr>
                <w:noProof/>
                <w:webHidden/>
              </w:rPr>
              <w:fldChar w:fldCharType="end"/>
            </w:r>
          </w:hyperlink>
        </w:p>
        <w:p w14:paraId="5D246EE1" w14:textId="46D3ACA1" w:rsidR="00B339A4" w:rsidRDefault="00B339A4">
          <w:pPr>
            <w:pStyle w:val="TOC1"/>
            <w:tabs>
              <w:tab w:val="right" w:leader="dot" w:pos="9016"/>
            </w:tabs>
            <w:rPr>
              <w:noProof/>
            </w:rPr>
          </w:pPr>
          <w:hyperlink w:anchor="_Toc119707134" w:history="1">
            <w:r w:rsidRPr="00563312">
              <w:rPr>
                <w:rStyle w:val="Hyperlink"/>
                <w:rFonts w:ascii="Arial" w:hAnsi="Arial" w:cs="Arial"/>
                <w:noProof/>
              </w:rPr>
              <w:t>Impact of declining profitability on employees and their organizations</w:t>
            </w:r>
            <w:r>
              <w:rPr>
                <w:noProof/>
                <w:webHidden/>
              </w:rPr>
              <w:tab/>
            </w:r>
            <w:r>
              <w:rPr>
                <w:noProof/>
                <w:webHidden/>
              </w:rPr>
              <w:fldChar w:fldCharType="begin"/>
            </w:r>
            <w:r>
              <w:rPr>
                <w:noProof/>
                <w:webHidden/>
              </w:rPr>
              <w:instrText xml:space="preserve"> PAGEREF _Toc119707134 \h </w:instrText>
            </w:r>
            <w:r>
              <w:rPr>
                <w:noProof/>
                <w:webHidden/>
              </w:rPr>
            </w:r>
            <w:r>
              <w:rPr>
                <w:noProof/>
                <w:webHidden/>
              </w:rPr>
              <w:fldChar w:fldCharType="separate"/>
            </w:r>
            <w:r>
              <w:rPr>
                <w:noProof/>
                <w:webHidden/>
              </w:rPr>
              <w:t>5</w:t>
            </w:r>
            <w:r>
              <w:rPr>
                <w:noProof/>
                <w:webHidden/>
              </w:rPr>
              <w:fldChar w:fldCharType="end"/>
            </w:r>
          </w:hyperlink>
        </w:p>
        <w:p w14:paraId="59BE86FA" w14:textId="5B913C45" w:rsidR="00B339A4" w:rsidRDefault="00B339A4">
          <w:pPr>
            <w:pStyle w:val="TOC2"/>
            <w:tabs>
              <w:tab w:val="right" w:leader="dot" w:pos="9016"/>
            </w:tabs>
            <w:rPr>
              <w:noProof/>
            </w:rPr>
          </w:pPr>
          <w:hyperlink w:anchor="_Toc119707135" w:history="1">
            <w:r w:rsidRPr="00563312">
              <w:rPr>
                <w:rStyle w:val="Hyperlink"/>
                <w:rFonts w:ascii="Arial" w:hAnsi="Arial" w:cs="Arial"/>
                <w:noProof/>
              </w:rPr>
              <w:t>Financial well-being</w:t>
            </w:r>
            <w:r>
              <w:rPr>
                <w:noProof/>
                <w:webHidden/>
              </w:rPr>
              <w:tab/>
            </w:r>
            <w:r>
              <w:rPr>
                <w:noProof/>
                <w:webHidden/>
              </w:rPr>
              <w:fldChar w:fldCharType="begin"/>
            </w:r>
            <w:r>
              <w:rPr>
                <w:noProof/>
                <w:webHidden/>
              </w:rPr>
              <w:instrText xml:space="preserve"> PAGEREF _Toc119707135 \h </w:instrText>
            </w:r>
            <w:r>
              <w:rPr>
                <w:noProof/>
                <w:webHidden/>
              </w:rPr>
            </w:r>
            <w:r>
              <w:rPr>
                <w:noProof/>
                <w:webHidden/>
              </w:rPr>
              <w:fldChar w:fldCharType="separate"/>
            </w:r>
            <w:r>
              <w:rPr>
                <w:noProof/>
                <w:webHidden/>
              </w:rPr>
              <w:t>5</w:t>
            </w:r>
            <w:r>
              <w:rPr>
                <w:noProof/>
                <w:webHidden/>
              </w:rPr>
              <w:fldChar w:fldCharType="end"/>
            </w:r>
          </w:hyperlink>
        </w:p>
        <w:p w14:paraId="7D4D0B78" w14:textId="0D0A5342" w:rsidR="00B339A4" w:rsidRDefault="00B339A4">
          <w:pPr>
            <w:pStyle w:val="TOC2"/>
            <w:tabs>
              <w:tab w:val="right" w:leader="dot" w:pos="9016"/>
            </w:tabs>
            <w:rPr>
              <w:noProof/>
            </w:rPr>
          </w:pPr>
          <w:hyperlink w:anchor="_Toc119707136" w:history="1">
            <w:r w:rsidRPr="00563312">
              <w:rPr>
                <w:rStyle w:val="Hyperlink"/>
                <w:rFonts w:ascii="Arial" w:hAnsi="Arial" w:cs="Arial"/>
                <w:noProof/>
              </w:rPr>
              <w:t>Debt</w:t>
            </w:r>
            <w:r>
              <w:rPr>
                <w:noProof/>
                <w:webHidden/>
              </w:rPr>
              <w:tab/>
            </w:r>
            <w:r>
              <w:rPr>
                <w:noProof/>
                <w:webHidden/>
              </w:rPr>
              <w:fldChar w:fldCharType="begin"/>
            </w:r>
            <w:r>
              <w:rPr>
                <w:noProof/>
                <w:webHidden/>
              </w:rPr>
              <w:instrText xml:space="preserve"> PAGEREF _Toc119707136 \h </w:instrText>
            </w:r>
            <w:r>
              <w:rPr>
                <w:noProof/>
                <w:webHidden/>
              </w:rPr>
            </w:r>
            <w:r>
              <w:rPr>
                <w:noProof/>
                <w:webHidden/>
              </w:rPr>
              <w:fldChar w:fldCharType="separate"/>
            </w:r>
            <w:r>
              <w:rPr>
                <w:noProof/>
                <w:webHidden/>
              </w:rPr>
              <w:t>5</w:t>
            </w:r>
            <w:r>
              <w:rPr>
                <w:noProof/>
                <w:webHidden/>
              </w:rPr>
              <w:fldChar w:fldCharType="end"/>
            </w:r>
          </w:hyperlink>
        </w:p>
        <w:p w14:paraId="0FBDF4F4" w14:textId="75B72172" w:rsidR="00B339A4" w:rsidRDefault="00B339A4">
          <w:pPr>
            <w:pStyle w:val="TOC2"/>
            <w:tabs>
              <w:tab w:val="right" w:leader="dot" w:pos="9016"/>
            </w:tabs>
            <w:rPr>
              <w:noProof/>
            </w:rPr>
          </w:pPr>
          <w:hyperlink w:anchor="_Toc119707137" w:history="1">
            <w:r w:rsidRPr="00563312">
              <w:rPr>
                <w:rStyle w:val="Hyperlink"/>
                <w:rFonts w:ascii="Arial" w:hAnsi="Arial" w:cs="Arial"/>
                <w:noProof/>
                <w:lang w:val="en-US"/>
              </w:rPr>
              <w:t>Risk management and Opportunities</w:t>
            </w:r>
            <w:r>
              <w:rPr>
                <w:noProof/>
                <w:webHidden/>
              </w:rPr>
              <w:tab/>
            </w:r>
            <w:r>
              <w:rPr>
                <w:noProof/>
                <w:webHidden/>
              </w:rPr>
              <w:fldChar w:fldCharType="begin"/>
            </w:r>
            <w:r>
              <w:rPr>
                <w:noProof/>
                <w:webHidden/>
              </w:rPr>
              <w:instrText xml:space="preserve"> PAGEREF _Toc119707137 \h </w:instrText>
            </w:r>
            <w:r>
              <w:rPr>
                <w:noProof/>
                <w:webHidden/>
              </w:rPr>
            </w:r>
            <w:r>
              <w:rPr>
                <w:noProof/>
                <w:webHidden/>
              </w:rPr>
              <w:fldChar w:fldCharType="separate"/>
            </w:r>
            <w:r>
              <w:rPr>
                <w:noProof/>
                <w:webHidden/>
              </w:rPr>
              <w:t>5</w:t>
            </w:r>
            <w:r>
              <w:rPr>
                <w:noProof/>
                <w:webHidden/>
              </w:rPr>
              <w:fldChar w:fldCharType="end"/>
            </w:r>
          </w:hyperlink>
        </w:p>
        <w:p w14:paraId="056AFFF3" w14:textId="1D3F412A" w:rsidR="00B339A4" w:rsidRDefault="00B339A4">
          <w:pPr>
            <w:pStyle w:val="TOC1"/>
            <w:tabs>
              <w:tab w:val="right" w:leader="dot" w:pos="9016"/>
            </w:tabs>
            <w:rPr>
              <w:noProof/>
            </w:rPr>
          </w:pPr>
          <w:hyperlink w:anchor="_Toc119707138" w:history="1">
            <w:r w:rsidRPr="00563312">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_Toc119707138 \h </w:instrText>
            </w:r>
            <w:r>
              <w:rPr>
                <w:noProof/>
                <w:webHidden/>
              </w:rPr>
            </w:r>
            <w:r>
              <w:rPr>
                <w:noProof/>
                <w:webHidden/>
              </w:rPr>
              <w:fldChar w:fldCharType="separate"/>
            </w:r>
            <w:r>
              <w:rPr>
                <w:noProof/>
                <w:webHidden/>
              </w:rPr>
              <w:t>6</w:t>
            </w:r>
            <w:r>
              <w:rPr>
                <w:noProof/>
                <w:webHidden/>
              </w:rPr>
              <w:fldChar w:fldCharType="end"/>
            </w:r>
          </w:hyperlink>
        </w:p>
        <w:p w14:paraId="74E9AF71" w14:textId="1E8FB458" w:rsidR="00B339A4" w:rsidRDefault="00B339A4">
          <w:pPr>
            <w:pStyle w:val="TOC2"/>
            <w:tabs>
              <w:tab w:val="right" w:leader="dot" w:pos="9016"/>
            </w:tabs>
            <w:rPr>
              <w:noProof/>
            </w:rPr>
          </w:pPr>
          <w:hyperlink w:anchor="_Toc119707139" w:history="1">
            <w:r w:rsidRPr="00563312">
              <w:rPr>
                <w:rStyle w:val="Hyperlink"/>
                <w:rFonts w:ascii="Arial" w:hAnsi="Arial" w:cs="Arial"/>
                <w:noProof/>
              </w:rPr>
              <w:t>Why use a PESTLE analysis?</w:t>
            </w:r>
            <w:r>
              <w:rPr>
                <w:noProof/>
                <w:webHidden/>
              </w:rPr>
              <w:tab/>
            </w:r>
            <w:r>
              <w:rPr>
                <w:noProof/>
                <w:webHidden/>
              </w:rPr>
              <w:fldChar w:fldCharType="begin"/>
            </w:r>
            <w:r>
              <w:rPr>
                <w:noProof/>
                <w:webHidden/>
              </w:rPr>
              <w:instrText xml:space="preserve"> PAGEREF _Toc119707139 \h </w:instrText>
            </w:r>
            <w:r>
              <w:rPr>
                <w:noProof/>
                <w:webHidden/>
              </w:rPr>
            </w:r>
            <w:r>
              <w:rPr>
                <w:noProof/>
                <w:webHidden/>
              </w:rPr>
              <w:fldChar w:fldCharType="separate"/>
            </w:r>
            <w:r>
              <w:rPr>
                <w:noProof/>
                <w:webHidden/>
              </w:rPr>
              <w:t>6</w:t>
            </w:r>
            <w:r>
              <w:rPr>
                <w:noProof/>
                <w:webHidden/>
              </w:rPr>
              <w:fldChar w:fldCharType="end"/>
            </w:r>
          </w:hyperlink>
        </w:p>
        <w:p w14:paraId="43FC7BA9" w14:textId="73112C72" w:rsidR="00B339A4" w:rsidRDefault="00B339A4">
          <w:pPr>
            <w:pStyle w:val="TOC2"/>
            <w:tabs>
              <w:tab w:val="right" w:leader="dot" w:pos="9016"/>
            </w:tabs>
            <w:rPr>
              <w:noProof/>
            </w:rPr>
          </w:pPr>
          <w:hyperlink w:anchor="_Toc119707140" w:history="1">
            <w:r w:rsidRPr="00563312">
              <w:rPr>
                <w:rStyle w:val="Hyperlink"/>
                <w:rFonts w:ascii="Arial" w:hAnsi="Arial" w:cs="Arial"/>
                <w:noProof/>
              </w:rPr>
              <w:t>Political</w:t>
            </w:r>
            <w:r>
              <w:rPr>
                <w:noProof/>
                <w:webHidden/>
              </w:rPr>
              <w:tab/>
            </w:r>
            <w:r>
              <w:rPr>
                <w:noProof/>
                <w:webHidden/>
              </w:rPr>
              <w:fldChar w:fldCharType="begin"/>
            </w:r>
            <w:r>
              <w:rPr>
                <w:noProof/>
                <w:webHidden/>
              </w:rPr>
              <w:instrText xml:space="preserve"> PAGEREF _Toc119707140 \h </w:instrText>
            </w:r>
            <w:r>
              <w:rPr>
                <w:noProof/>
                <w:webHidden/>
              </w:rPr>
            </w:r>
            <w:r>
              <w:rPr>
                <w:noProof/>
                <w:webHidden/>
              </w:rPr>
              <w:fldChar w:fldCharType="separate"/>
            </w:r>
            <w:r>
              <w:rPr>
                <w:noProof/>
                <w:webHidden/>
              </w:rPr>
              <w:t>6</w:t>
            </w:r>
            <w:r>
              <w:rPr>
                <w:noProof/>
                <w:webHidden/>
              </w:rPr>
              <w:fldChar w:fldCharType="end"/>
            </w:r>
          </w:hyperlink>
        </w:p>
        <w:p w14:paraId="4820D4BE" w14:textId="0B11F444" w:rsidR="00B339A4" w:rsidRDefault="00B339A4">
          <w:pPr>
            <w:pStyle w:val="TOC2"/>
            <w:tabs>
              <w:tab w:val="right" w:leader="dot" w:pos="9016"/>
            </w:tabs>
            <w:rPr>
              <w:noProof/>
            </w:rPr>
          </w:pPr>
          <w:hyperlink w:anchor="_Toc119707141" w:history="1">
            <w:r w:rsidRPr="00563312">
              <w:rPr>
                <w:rStyle w:val="Hyperlink"/>
                <w:rFonts w:ascii="Arial" w:hAnsi="Arial" w:cs="Arial"/>
                <w:noProof/>
              </w:rPr>
              <w:t>Economical</w:t>
            </w:r>
            <w:r>
              <w:rPr>
                <w:noProof/>
                <w:webHidden/>
              </w:rPr>
              <w:tab/>
            </w:r>
            <w:r>
              <w:rPr>
                <w:noProof/>
                <w:webHidden/>
              </w:rPr>
              <w:fldChar w:fldCharType="begin"/>
            </w:r>
            <w:r>
              <w:rPr>
                <w:noProof/>
                <w:webHidden/>
              </w:rPr>
              <w:instrText xml:space="preserve"> PAGEREF _Toc119707141 \h </w:instrText>
            </w:r>
            <w:r>
              <w:rPr>
                <w:noProof/>
                <w:webHidden/>
              </w:rPr>
            </w:r>
            <w:r>
              <w:rPr>
                <w:noProof/>
                <w:webHidden/>
              </w:rPr>
              <w:fldChar w:fldCharType="separate"/>
            </w:r>
            <w:r>
              <w:rPr>
                <w:noProof/>
                <w:webHidden/>
              </w:rPr>
              <w:t>6</w:t>
            </w:r>
            <w:r>
              <w:rPr>
                <w:noProof/>
                <w:webHidden/>
              </w:rPr>
              <w:fldChar w:fldCharType="end"/>
            </w:r>
          </w:hyperlink>
        </w:p>
        <w:p w14:paraId="2E8E4867" w14:textId="347DF71B" w:rsidR="00B339A4" w:rsidRDefault="00B339A4">
          <w:pPr>
            <w:pStyle w:val="TOC2"/>
            <w:tabs>
              <w:tab w:val="right" w:leader="dot" w:pos="9016"/>
            </w:tabs>
            <w:rPr>
              <w:noProof/>
            </w:rPr>
          </w:pPr>
          <w:hyperlink w:anchor="_Toc119707142" w:history="1">
            <w:r w:rsidRPr="00563312">
              <w:rPr>
                <w:rStyle w:val="Hyperlink"/>
                <w:rFonts w:ascii="Arial" w:hAnsi="Arial" w:cs="Arial"/>
                <w:noProof/>
              </w:rPr>
              <w:t>Social</w:t>
            </w:r>
            <w:r>
              <w:rPr>
                <w:noProof/>
                <w:webHidden/>
              </w:rPr>
              <w:tab/>
            </w:r>
            <w:r>
              <w:rPr>
                <w:noProof/>
                <w:webHidden/>
              </w:rPr>
              <w:fldChar w:fldCharType="begin"/>
            </w:r>
            <w:r>
              <w:rPr>
                <w:noProof/>
                <w:webHidden/>
              </w:rPr>
              <w:instrText xml:space="preserve"> PAGEREF _Toc119707142 \h </w:instrText>
            </w:r>
            <w:r>
              <w:rPr>
                <w:noProof/>
                <w:webHidden/>
              </w:rPr>
            </w:r>
            <w:r>
              <w:rPr>
                <w:noProof/>
                <w:webHidden/>
              </w:rPr>
              <w:fldChar w:fldCharType="separate"/>
            </w:r>
            <w:r>
              <w:rPr>
                <w:noProof/>
                <w:webHidden/>
              </w:rPr>
              <w:t>6</w:t>
            </w:r>
            <w:r>
              <w:rPr>
                <w:noProof/>
                <w:webHidden/>
              </w:rPr>
              <w:fldChar w:fldCharType="end"/>
            </w:r>
          </w:hyperlink>
        </w:p>
        <w:p w14:paraId="237C66EB" w14:textId="601F00B5" w:rsidR="00B339A4" w:rsidRDefault="00B339A4">
          <w:pPr>
            <w:pStyle w:val="TOC2"/>
            <w:tabs>
              <w:tab w:val="right" w:leader="dot" w:pos="9016"/>
            </w:tabs>
            <w:rPr>
              <w:noProof/>
            </w:rPr>
          </w:pPr>
          <w:hyperlink w:anchor="_Toc119707143" w:history="1">
            <w:r w:rsidRPr="00563312">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_Toc119707143 \h </w:instrText>
            </w:r>
            <w:r>
              <w:rPr>
                <w:noProof/>
                <w:webHidden/>
              </w:rPr>
            </w:r>
            <w:r>
              <w:rPr>
                <w:noProof/>
                <w:webHidden/>
              </w:rPr>
              <w:fldChar w:fldCharType="separate"/>
            </w:r>
            <w:r>
              <w:rPr>
                <w:noProof/>
                <w:webHidden/>
              </w:rPr>
              <w:t>6</w:t>
            </w:r>
            <w:r>
              <w:rPr>
                <w:noProof/>
                <w:webHidden/>
              </w:rPr>
              <w:fldChar w:fldCharType="end"/>
            </w:r>
          </w:hyperlink>
        </w:p>
        <w:p w14:paraId="7685147E" w14:textId="3EF5A392" w:rsidR="00B339A4" w:rsidRDefault="00B339A4">
          <w:pPr>
            <w:pStyle w:val="TOC2"/>
            <w:tabs>
              <w:tab w:val="right" w:leader="dot" w:pos="9016"/>
            </w:tabs>
            <w:rPr>
              <w:noProof/>
            </w:rPr>
          </w:pPr>
          <w:hyperlink w:anchor="_Toc119707144" w:history="1">
            <w:r w:rsidRPr="00563312">
              <w:rPr>
                <w:rStyle w:val="Hyperlink"/>
                <w:rFonts w:ascii="Arial" w:hAnsi="Arial" w:cs="Arial"/>
                <w:noProof/>
              </w:rPr>
              <w:t>Legal</w:t>
            </w:r>
            <w:r>
              <w:rPr>
                <w:noProof/>
                <w:webHidden/>
              </w:rPr>
              <w:tab/>
            </w:r>
            <w:r>
              <w:rPr>
                <w:noProof/>
                <w:webHidden/>
              </w:rPr>
              <w:fldChar w:fldCharType="begin"/>
            </w:r>
            <w:r>
              <w:rPr>
                <w:noProof/>
                <w:webHidden/>
              </w:rPr>
              <w:instrText xml:space="preserve"> PAGEREF _Toc119707144 \h </w:instrText>
            </w:r>
            <w:r>
              <w:rPr>
                <w:noProof/>
                <w:webHidden/>
              </w:rPr>
            </w:r>
            <w:r>
              <w:rPr>
                <w:noProof/>
                <w:webHidden/>
              </w:rPr>
              <w:fldChar w:fldCharType="separate"/>
            </w:r>
            <w:r>
              <w:rPr>
                <w:noProof/>
                <w:webHidden/>
              </w:rPr>
              <w:t>6</w:t>
            </w:r>
            <w:r>
              <w:rPr>
                <w:noProof/>
                <w:webHidden/>
              </w:rPr>
              <w:fldChar w:fldCharType="end"/>
            </w:r>
          </w:hyperlink>
        </w:p>
        <w:p w14:paraId="6A701EC8" w14:textId="2C186646" w:rsidR="00B339A4" w:rsidRDefault="00B339A4">
          <w:pPr>
            <w:pStyle w:val="TOC2"/>
            <w:tabs>
              <w:tab w:val="right" w:leader="dot" w:pos="9016"/>
            </w:tabs>
            <w:rPr>
              <w:noProof/>
            </w:rPr>
          </w:pPr>
          <w:hyperlink w:anchor="_Toc119707145" w:history="1">
            <w:r w:rsidRPr="00563312">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_Toc119707145 \h </w:instrText>
            </w:r>
            <w:r>
              <w:rPr>
                <w:noProof/>
                <w:webHidden/>
              </w:rPr>
            </w:r>
            <w:r>
              <w:rPr>
                <w:noProof/>
                <w:webHidden/>
              </w:rPr>
              <w:fldChar w:fldCharType="separate"/>
            </w:r>
            <w:r>
              <w:rPr>
                <w:noProof/>
                <w:webHidden/>
              </w:rPr>
              <w:t>7</w:t>
            </w:r>
            <w:r>
              <w:rPr>
                <w:noProof/>
                <w:webHidden/>
              </w:rPr>
              <w:fldChar w:fldCharType="end"/>
            </w:r>
          </w:hyperlink>
        </w:p>
        <w:p w14:paraId="6A59C5FB" w14:textId="1EA14561" w:rsidR="00B339A4" w:rsidRDefault="00B339A4">
          <w:pPr>
            <w:pStyle w:val="TOC1"/>
            <w:tabs>
              <w:tab w:val="right" w:leader="dot" w:pos="9016"/>
            </w:tabs>
            <w:rPr>
              <w:noProof/>
            </w:rPr>
          </w:pPr>
          <w:hyperlink w:anchor="_Toc119707146" w:history="1">
            <w:r w:rsidRPr="00563312">
              <w:rPr>
                <w:rStyle w:val="Hyperlink"/>
                <w:rFonts w:ascii="Arial" w:hAnsi="Arial" w:cs="Arial"/>
                <w:noProof/>
              </w:rPr>
              <w:t>Fishbone Diagram</w:t>
            </w:r>
            <w:r>
              <w:rPr>
                <w:noProof/>
                <w:webHidden/>
              </w:rPr>
              <w:tab/>
            </w:r>
            <w:r>
              <w:rPr>
                <w:noProof/>
                <w:webHidden/>
              </w:rPr>
              <w:fldChar w:fldCharType="begin"/>
            </w:r>
            <w:r>
              <w:rPr>
                <w:noProof/>
                <w:webHidden/>
              </w:rPr>
              <w:instrText xml:space="preserve"> PAGEREF _Toc119707146 \h </w:instrText>
            </w:r>
            <w:r>
              <w:rPr>
                <w:noProof/>
                <w:webHidden/>
              </w:rPr>
            </w:r>
            <w:r>
              <w:rPr>
                <w:noProof/>
                <w:webHidden/>
              </w:rPr>
              <w:fldChar w:fldCharType="separate"/>
            </w:r>
            <w:r>
              <w:rPr>
                <w:noProof/>
                <w:webHidden/>
              </w:rPr>
              <w:t>8</w:t>
            </w:r>
            <w:r>
              <w:rPr>
                <w:noProof/>
                <w:webHidden/>
              </w:rPr>
              <w:fldChar w:fldCharType="end"/>
            </w:r>
          </w:hyperlink>
        </w:p>
        <w:p w14:paraId="110D1A88" w14:textId="15181E8A" w:rsidR="00B339A4" w:rsidRDefault="00B339A4">
          <w:pPr>
            <w:pStyle w:val="TOC2"/>
            <w:tabs>
              <w:tab w:val="right" w:leader="dot" w:pos="9016"/>
            </w:tabs>
            <w:rPr>
              <w:noProof/>
            </w:rPr>
          </w:pPr>
          <w:hyperlink w:anchor="_Toc119707147" w:history="1">
            <w:r w:rsidRPr="00563312">
              <w:rPr>
                <w:rStyle w:val="Hyperlink"/>
                <w:rFonts w:ascii="Arial" w:hAnsi="Arial" w:cs="Arial"/>
                <w:noProof/>
              </w:rPr>
              <w:t>Why use a Fishbone diagram?</w:t>
            </w:r>
            <w:r>
              <w:rPr>
                <w:noProof/>
                <w:webHidden/>
              </w:rPr>
              <w:tab/>
            </w:r>
            <w:r>
              <w:rPr>
                <w:noProof/>
                <w:webHidden/>
              </w:rPr>
              <w:fldChar w:fldCharType="begin"/>
            </w:r>
            <w:r>
              <w:rPr>
                <w:noProof/>
                <w:webHidden/>
              </w:rPr>
              <w:instrText xml:space="preserve"> PAGEREF _Toc119707147 \h </w:instrText>
            </w:r>
            <w:r>
              <w:rPr>
                <w:noProof/>
                <w:webHidden/>
              </w:rPr>
            </w:r>
            <w:r>
              <w:rPr>
                <w:noProof/>
                <w:webHidden/>
              </w:rPr>
              <w:fldChar w:fldCharType="separate"/>
            </w:r>
            <w:r>
              <w:rPr>
                <w:noProof/>
                <w:webHidden/>
              </w:rPr>
              <w:t>8</w:t>
            </w:r>
            <w:r>
              <w:rPr>
                <w:noProof/>
                <w:webHidden/>
              </w:rPr>
              <w:fldChar w:fldCharType="end"/>
            </w:r>
          </w:hyperlink>
        </w:p>
        <w:p w14:paraId="3EBF9FE9" w14:textId="5F6D7F27" w:rsidR="00B339A4" w:rsidRDefault="00B339A4">
          <w:pPr>
            <w:pStyle w:val="TOC2"/>
            <w:tabs>
              <w:tab w:val="right" w:leader="dot" w:pos="9016"/>
            </w:tabs>
            <w:rPr>
              <w:noProof/>
            </w:rPr>
          </w:pPr>
          <w:hyperlink w:anchor="_Toc119707148" w:history="1">
            <w:r w:rsidRPr="00563312">
              <w:rPr>
                <w:rStyle w:val="Hyperlink"/>
                <w:rFonts w:ascii="Arial" w:hAnsi="Arial" w:cs="Arial"/>
                <w:noProof/>
              </w:rPr>
              <w:t>Market Insufficiency</w:t>
            </w:r>
            <w:r>
              <w:rPr>
                <w:noProof/>
                <w:webHidden/>
              </w:rPr>
              <w:tab/>
            </w:r>
            <w:r>
              <w:rPr>
                <w:noProof/>
                <w:webHidden/>
              </w:rPr>
              <w:fldChar w:fldCharType="begin"/>
            </w:r>
            <w:r>
              <w:rPr>
                <w:noProof/>
                <w:webHidden/>
              </w:rPr>
              <w:instrText xml:space="preserve"> PAGEREF _Toc119707148 \h </w:instrText>
            </w:r>
            <w:r>
              <w:rPr>
                <w:noProof/>
                <w:webHidden/>
              </w:rPr>
            </w:r>
            <w:r>
              <w:rPr>
                <w:noProof/>
                <w:webHidden/>
              </w:rPr>
              <w:fldChar w:fldCharType="separate"/>
            </w:r>
            <w:r>
              <w:rPr>
                <w:noProof/>
                <w:webHidden/>
              </w:rPr>
              <w:t>8</w:t>
            </w:r>
            <w:r>
              <w:rPr>
                <w:noProof/>
                <w:webHidden/>
              </w:rPr>
              <w:fldChar w:fldCharType="end"/>
            </w:r>
          </w:hyperlink>
        </w:p>
        <w:p w14:paraId="58667294" w14:textId="4D19B066" w:rsidR="00B339A4" w:rsidRDefault="00B339A4">
          <w:pPr>
            <w:pStyle w:val="TOC2"/>
            <w:tabs>
              <w:tab w:val="right" w:leader="dot" w:pos="9016"/>
            </w:tabs>
            <w:rPr>
              <w:noProof/>
            </w:rPr>
          </w:pPr>
          <w:hyperlink w:anchor="_Toc119707149" w:history="1">
            <w:r w:rsidRPr="00563312">
              <w:rPr>
                <w:rStyle w:val="Hyperlink"/>
                <w:rFonts w:ascii="Arial" w:hAnsi="Arial" w:cs="Arial"/>
                <w:noProof/>
              </w:rPr>
              <w:t>Insufficient customers</w:t>
            </w:r>
            <w:r>
              <w:rPr>
                <w:noProof/>
                <w:webHidden/>
              </w:rPr>
              <w:tab/>
            </w:r>
            <w:r>
              <w:rPr>
                <w:noProof/>
                <w:webHidden/>
              </w:rPr>
              <w:fldChar w:fldCharType="begin"/>
            </w:r>
            <w:r>
              <w:rPr>
                <w:noProof/>
                <w:webHidden/>
              </w:rPr>
              <w:instrText xml:space="preserve"> PAGEREF _Toc119707149 \h </w:instrText>
            </w:r>
            <w:r>
              <w:rPr>
                <w:noProof/>
                <w:webHidden/>
              </w:rPr>
            </w:r>
            <w:r>
              <w:rPr>
                <w:noProof/>
                <w:webHidden/>
              </w:rPr>
              <w:fldChar w:fldCharType="separate"/>
            </w:r>
            <w:r>
              <w:rPr>
                <w:noProof/>
                <w:webHidden/>
              </w:rPr>
              <w:t>8</w:t>
            </w:r>
            <w:r>
              <w:rPr>
                <w:noProof/>
                <w:webHidden/>
              </w:rPr>
              <w:fldChar w:fldCharType="end"/>
            </w:r>
          </w:hyperlink>
        </w:p>
        <w:p w14:paraId="6D4675CC" w14:textId="70354D62" w:rsidR="00B339A4" w:rsidRDefault="00B339A4">
          <w:pPr>
            <w:pStyle w:val="TOC2"/>
            <w:tabs>
              <w:tab w:val="right" w:leader="dot" w:pos="9016"/>
            </w:tabs>
            <w:rPr>
              <w:noProof/>
            </w:rPr>
          </w:pPr>
          <w:hyperlink w:anchor="_Toc119707150" w:history="1">
            <w:r w:rsidRPr="00563312">
              <w:rPr>
                <w:rStyle w:val="Hyperlink"/>
                <w:rFonts w:ascii="Arial" w:hAnsi="Arial" w:cs="Arial"/>
                <w:noProof/>
              </w:rPr>
              <w:t>High Pricing</w:t>
            </w:r>
            <w:r>
              <w:rPr>
                <w:noProof/>
                <w:webHidden/>
              </w:rPr>
              <w:tab/>
            </w:r>
            <w:r>
              <w:rPr>
                <w:noProof/>
                <w:webHidden/>
              </w:rPr>
              <w:fldChar w:fldCharType="begin"/>
            </w:r>
            <w:r>
              <w:rPr>
                <w:noProof/>
                <w:webHidden/>
              </w:rPr>
              <w:instrText xml:space="preserve"> PAGEREF _Toc119707150 \h </w:instrText>
            </w:r>
            <w:r>
              <w:rPr>
                <w:noProof/>
                <w:webHidden/>
              </w:rPr>
            </w:r>
            <w:r>
              <w:rPr>
                <w:noProof/>
                <w:webHidden/>
              </w:rPr>
              <w:fldChar w:fldCharType="separate"/>
            </w:r>
            <w:r>
              <w:rPr>
                <w:noProof/>
                <w:webHidden/>
              </w:rPr>
              <w:t>8</w:t>
            </w:r>
            <w:r>
              <w:rPr>
                <w:noProof/>
                <w:webHidden/>
              </w:rPr>
              <w:fldChar w:fldCharType="end"/>
            </w:r>
          </w:hyperlink>
        </w:p>
        <w:p w14:paraId="432211BD" w14:textId="53A6D95A" w:rsidR="00B339A4" w:rsidRDefault="00B339A4">
          <w:pPr>
            <w:pStyle w:val="TOC2"/>
            <w:tabs>
              <w:tab w:val="right" w:leader="dot" w:pos="9016"/>
            </w:tabs>
            <w:rPr>
              <w:noProof/>
            </w:rPr>
          </w:pPr>
          <w:hyperlink w:anchor="_Toc119707151" w:history="1">
            <w:r w:rsidRPr="00563312">
              <w:rPr>
                <w:rStyle w:val="Hyperlink"/>
                <w:rFonts w:ascii="Arial" w:hAnsi="Arial" w:cs="Arial"/>
                <w:noProof/>
              </w:rPr>
              <w:t>External factors</w:t>
            </w:r>
            <w:r>
              <w:rPr>
                <w:noProof/>
                <w:webHidden/>
              </w:rPr>
              <w:tab/>
            </w:r>
            <w:r>
              <w:rPr>
                <w:noProof/>
                <w:webHidden/>
              </w:rPr>
              <w:fldChar w:fldCharType="begin"/>
            </w:r>
            <w:r>
              <w:rPr>
                <w:noProof/>
                <w:webHidden/>
              </w:rPr>
              <w:instrText xml:space="preserve"> PAGEREF _Toc119707151 \h </w:instrText>
            </w:r>
            <w:r>
              <w:rPr>
                <w:noProof/>
                <w:webHidden/>
              </w:rPr>
            </w:r>
            <w:r>
              <w:rPr>
                <w:noProof/>
                <w:webHidden/>
              </w:rPr>
              <w:fldChar w:fldCharType="separate"/>
            </w:r>
            <w:r>
              <w:rPr>
                <w:noProof/>
                <w:webHidden/>
              </w:rPr>
              <w:t>8</w:t>
            </w:r>
            <w:r>
              <w:rPr>
                <w:noProof/>
                <w:webHidden/>
              </w:rPr>
              <w:fldChar w:fldCharType="end"/>
            </w:r>
          </w:hyperlink>
        </w:p>
        <w:p w14:paraId="0D0F589A" w14:textId="159A2F92" w:rsidR="00B339A4" w:rsidRDefault="00B339A4">
          <w:pPr>
            <w:pStyle w:val="TOC2"/>
            <w:tabs>
              <w:tab w:val="right" w:leader="dot" w:pos="9016"/>
            </w:tabs>
            <w:rPr>
              <w:noProof/>
            </w:rPr>
          </w:pPr>
          <w:hyperlink w:anchor="_Toc119707152" w:history="1">
            <w:r w:rsidRPr="00563312">
              <w:rPr>
                <w:rStyle w:val="Hyperlink"/>
                <w:rFonts w:ascii="Arial" w:hAnsi="Arial" w:cs="Arial"/>
                <w:noProof/>
              </w:rPr>
              <w:t>Poor support</w:t>
            </w:r>
            <w:r>
              <w:rPr>
                <w:noProof/>
                <w:webHidden/>
              </w:rPr>
              <w:tab/>
            </w:r>
            <w:r>
              <w:rPr>
                <w:noProof/>
                <w:webHidden/>
              </w:rPr>
              <w:fldChar w:fldCharType="begin"/>
            </w:r>
            <w:r>
              <w:rPr>
                <w:noProof/>
                <w:webHidden/>
              </w:rPr>
              <w:instrText xml:space="preserve"> PAGEREF _Toc119707152 \h </w:instrText>
            </w:r>
            <w:r>
              <w:rPr>
                <w:noProof/>
                <w:webHidden/>
              </w:rPr>
            </w:r>
            <w:r>
              <w:rPr>
                <w:noProof/>
                <w:webHidden/>
              </w:rPr>
              <w:fldChar w:fldCharType="separate"/>
            </w:r>
            <w:r>
              <w:rPr>
                <w:noProof/>
                <w:webHidden/>
              </w:rPr>
              <w:t>8</w:t>
            </w:r>
            <w:r>
              <w:rPr>
                <w:noProof/>
                <w:webHidden/>
              </w:rPr>
              <w:fldChar w:fldCharType="end"/>
            </w:r>
          </w:hyperlink>
        </w:p>
        <w:p w14:paraId="20C6D6BA" w14:textId="2235F617" w:rsidR="00B339A4" w:rsidRDefault="00B339A4">
          <w:pPr>
            <w:pStyle w:val="TOC1"/>
            <w:tabs>
              <w:tab w:val="right" w:leader="dot" w:pos="9016"/>
            </w:tabs>
            <w:rPr>
              <w:noProof/>
            </w:rPr>
          </w:pPr>
          <w:hyperlink w:anchor="_Toc119707153" w:history="1">
            <w:r w:rsidRPr="00563312">
              <w:rPr>
                <w:rStyle w:val="Hyperlink"/>
                <w:rFonts w:ascii="Arial" w:hAnsi="Arial" w:cs="Arial"/>
                <w:noProof/>
              </w:rPr>
              <w:t>Recommended Alternative solutions and their Evaluation</w:t>
            </w:r>
            <w:r>
              <w:rPr>
                <w:noProof/>
                <w:webHidden/>
              </w:rPr>
              <w:tab/>
            </w:r>
            <w:r>
              <w:rPr>
                <w:noProof/>
                <w:webHidden/>
              </w:rPr>
              <w:fldChar w:fldCharType="begin"/>
            </w:r>
            <w:r>
              <w:rPr>
                <w:noProof/>
                <w:webHidden/>
              </w:rPr>
              <w:instrText xml:space="preserve"> PAGEREF _Toc119707153 \h </w:instrText>
            </w:r>
            <w:r>
              <w:rPr>
                <w:noProof/>
                <w:webHidden/>
              </w:rPr>
            </w:r>
            <w:r>
              <w:rPr>
                <w:noProof/>
                <w:webHidden/>
              </w:rPr>
              <w:fldChar w:fldCharType="separate"/>
            </w:r>
            <w:r>
              <w:rPr>
                <w:noProof/>
                <w:webHidden/>
              </w:rPr>
              <w:t>9</w:t>
            </w:r>
            <w:r>
              <w:rPr>
                <w:noProof/>
                <w:webHidden/>
              </w:rPr>
              <w:fldChar w:fldCharType="end"/>
            </w:r>
          </w:hyperlink>
        </w:p>
        <w:p w14:paraId="07285BB1" w14:textId="7B03BFBF" w:rsidR="00B339A4" w:rsidRDefault="00B339A4">
          <w:pPr>
            <w:pStyle w:val="TOC2"/>
            <w:tabs>
              <w:tab w:val="right" w:leader="dot" w:pos="9016"/>
            </w:tabs>
            <w:rPr>
              <w:noProof/>
            </w:rPr>
          </w:pPr>
          <w:hyperlink w:anchor="_Toc119707154" w:history="1">
            <w:r w:rsidRPr="00563312">
              <w:rPr>
                <w:rStyle w:val="Hyperlink"/>
                <w:rFonts w:ascii="Arial" w:hAnsi="Arial" w:cs="Arial"/>
                <w:noProof/>
              </w:rPr>
              <w:t>How to achieve this?</w:t>
            </w:r>
            <w:r>
              <w:rPr>
                <w:noProof/>
                <w:webHidden/>
              </w:rPr>
              <w:tab/>
            </w:r>
            <w:r>
              <w:rPr>
                <w:noProof/>
                <w:webHidden/>
              </w:rPr>
              <w:fldChar w:fldCharType="begin"/>
            </w:r>
            <w:r>
              <w:rPr>
                <w:noProof/>
                <w:webHidden/>
              </w:rPr>
              <w:instrText xml:space="preserve"> PAGEREF _Toc119707154 \h </w:instrText>
            </w:r>
            <w:r>
              <w:rPr>
                <w:noProof/>
                <w:webHidden/>
              </w:rPr>
            </w:r>
            <w:r>
              <w:rPr>
                <w:noProof/>
                <w:webHidden/>
              </w:rPr>
              <w:fldChar w:fldCharType="separate"/>
            </w:r>
            <w:r>
              <w:rPr>
                <w:noProof/>
                <w:webHidden/>
              </w:rPr>
              <w:t>9</w:t>
            </w:r>
            <w:r>
              <w:rPr>
                <w:noProof/>
                <w:webHidden/>
              </w:rPr>
              <w:fldChar w:fldCharType="end"/>
            </w:r>
          </w:hyperlink>
        </w:p>
        <w:p w14:paraId="325238AB" w14:textId="463FC981" w:rsidR="00B339A4" w:rsidRDefault="00B339A4">
          <w:pPr>
            <w:pStyle w:val="TOC2"/>
            <w:tabs>
              <w:tab w:val="right" w:leader="dot" w:pos="9016"/>
            </w:tabs>
            <w:rPr>
              <w:noProof/>
            </w:rPr>
          </w:pPr>
          <w:hyperlink w:anchor="_Toc119707155" w:history="1">
            <w:r w:rsidRPr="00563312">
              <w:rPr>
                <w:rStyle w:val="Hyperlink"/>
                <w:rFonts w:ascii="Arial" w:hAnsi="Arial" w:cs="Arial"/>
                <w:noProof/>
              </w:rPr>
              <w:t>Measuring effectiveness</w:t>
            </w:r>
            <w:r>
              <w:rPr>
                <w:noProof/>
                <w:webHidden/>
              </w:rPr>
              <w:tab/>
            </w:r>
            <w:r>
              <w:rPr>
                <w:noProof/>
                <w:webHidden/>
              </w:rPr>
              <w:fldChar w:fldCharType="begin"/>
            </w:r>
            <w:r>
              <w:rPr>
                <w:noProof/>
                <w:webHidden/>
              </w:rPr>
              <w:instrText xml:space="preserve"> PAGEREF _Toc119707155 \h </w:instrText>
            </w:r>
            <w:r>
              <w:rPr>
                <w:noProof/>
                <w:webHidden/>
              </w:rPr>
            </w:r>
            <w:r>
              <w:rPr>
                <w:noProof/>
                <w:webHidden/>
              </w:rPr>
              <w:fldChar w:fldCharType="separate"/>
            </w:r>
            <w:r>
              <w:rPr>
                <w:noProof/>
                <w:webHidden/>
              </w:rPr>
              <w:t>9</w:t>
            </w:r>
            <w:r>
              <w:rPr>
                <w:noProof/>
                <w:webHidden/>
              </w:rPr>
              <w:fldChar w:fldCharType="end"/>
            </w:r>
          </w:hyperlink>
        </w:p>
        <w:p w14:paraId="1754C7C6" w14:textId="5D8AED52" w:rsidR="00B339A4" w:rsidRDefault="00B339A4">
          <w:pPr>
            <w:pStyle w:val="TOC1"/>
            <w:tabs>
              <w:tab w:val="right" w:leader="dot" w:pos="9016"/>
            </w:tabs>
            <w:rPr>
              <w:noProof/>
            </w:rPr>
          </w:pPr>
          <w:hyperlink w:anchor="_Toc119707156" w:history="1">
            <w:r w:rsidRPr="0056331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_Toc119707156 \h </w:instrText>
            </w:r>
            <w:r>
              <w:rPr>
                <w:noProof/>
                <w:webHidden/>
              </w:rPr>
            </w:r>
            <w:r>
              <w:rPr>
                <w:noProof/>
                <w:webHidden/>
              </w:rPr>
              <w:fldChar w:fldCharType="separate"/>
            </w:r>
            <w:r>
              <w:rPr>
                <w:noProof/>
                <w:webHidden/>
              </w:rPr>
              <w:t>10</w:t>
            </w:r>
            <w:r>
              <w:rPr>
                <w:noProof/>
                <w:webHidden/>
              </w:rPr>
              <w:fldChar w:fldCharType="end"/>
            </w:r>
          </w:hyperlink>
        </w:p>
        <w:p w14:paraId="2A80ADA1" w14:textId="101C55C1" w:rsidR="00B339A4" w:rsidRDefault="00B339A4">
          <w:pPr>
            <w:pStyle w:val="TOC1"/>
            <w:tabs>
              <w:tab w:val="right" w:leader="dot" w:pos="9016"/>
            </w:tabs>
            <w:rPr>
              <w:noProof/>
            </w:rPr>
          </w:pPr>
          <w:hyperlink w:anchor="_Toc119707157" w:history="1">
            <w:r w:rsidRPr="0056331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_Toc119707157 \h </w:instrText>
            </w:r>
            <w:r>
              <w:rPr>
                <w:noProof/>
                <w:webHidden/>
              </w:rPr>
            </w:r>
            <w:r>
              <w:rPr>
                <w:noProof/>
                <w:webHidden/>
              </w:rPr>
              <w:fldChar w:fldCharType="separate"/>
            </w:r>
            <w:r>
              <w:rPr>
                <w:noProof/>
                <w:webHidden/>
              </w:rPr>
              <w:t>11</w:t>
            </w:r>
            <w:r>
              <w:rPr>
                <w:noProof/>
                <w:webHidden/>
              </w:rPr>
              <w:fldChar w:fldCharType="end"/>
            </w:r>
          </w:hyperlink>
        </w:p>
        <w:p w14:paraId="5BF42D95" w14:textId="2A12889C" w:rsidR="00B339A4" w:rsidRDefault="00B339A4">
          <w:r>
            <w:rPr>
              <w:b/>
              <w:bCs/>
              <w:noProof/>
            </w:rPr>
            <w:fldChar w:fldCharType="end"/>
          </w:r>
        </w:p>
      </w:sdtContent>
    </w:sdt>
    <w:p w14:paraId="70E439F8" w14:textId="1CF8D3FA" w:rsidR="009B46B9" w:rsidRPr="001350B1" w:rsidRDefault="009B46B9">
      <w:pPr>
        <w:rPr>
          <w:rFonts w:ascii="Arial" w:hAnsi="Arial" w:cs="Arial"/>
        </w:rPr>
      </w:pPr>
      <w:r w:rsidRPr="001350B1">
        <w:rPr>
          <w:rFonts w:ascii="Arial" w:hAnsi="Arial" w:cs="Arial"/>
        </w:rPr>
        <w:br w:type="page"/>
      </w:r>
    </w:p>
    <w:p w14:paraId="2CEF5DBA" w14:textId="77777777" w:rsidR="009B46B9" w:rsidRPr="001350B1" w:rsidRDefault="009B46B9" w:rsidP="009B46B9">
      <w:pPr>
        <w:pStyle w:val="Heading1"/>
        <w:jc w:val="center"/>
        <w:rPr>
          <w:rFonts w:ascii="Arial" w:hAnsi="Arial" w:cs="Arial"/>
        </w:rPr>
      </w:pPr>
      <w:bookmarkStart w:id="0" w:name="_Toc119707126"/>
      <w:r w:rsidRPr="001350B1">
        <w:rPr>
          <w:rFonts w:ascii="Arial" w:hAnsi="Arial" w:cs="Arial"/>
        </w:rPr>
        <w:lastRenderedPageBreak/>
        <w:t>Introduction</w:t>
      </w:r>
      <w:bookmarkEnd w:id="0"/>
    </w:p>
    <w:p w14:paraId="4867897D" w14:textId="77777777" w:rsidR="00060D0E" w:rsidRPr="001350B1" w:rsidRDefault="00060D0E" w:rsidP="00060D0E">
      <w:pPr>
        <w:rPr>
          <w:rFonts w:ascii="Arial" w:hAnsi="Arial" w:cs="Arial"/>
          <w:color w:val="000000" w:themeColor="text1"/>
        </w:rPr>
      </w:pPr>
    </w:p>
    <w:p w14:paraId="1004E295" w14:textId="4ECABDE8" w:rsidR="00C968CB" w:rsidRPr="001350B1" w:rsidRDefault="00C968CB" w:rsidP="00C968CB">
      <w:pPr>
        <w:pStyle w:val="Heading2"/>
        <w:rPr>
          <w:rFonts w:ascii="Arial" w:hAnsi="Arial" w:cs="Arial"/>
        </w:rPr>
      </w:pPr>
      <w:bookmarkStart w:id="1" w:name="_Toc119707127"/>
      <w:r w:rsidRPr="001350B1">
        <w:rPr>
          <w:rFonts w:ascii="Arial" w:hAnsi="Arial" w:cs="Arial"/>
        </w:rPr>
        <w:t>What is TM Lewin?</w:t>
      </w:r>
      <w:bookmarkEnd w:id="1"/>
    </w:p>
    <w:p w14:paraId="503F5DC1" w14:textId="2A2AF6E7" w:rsidR="000F7C4E" w:rsidRPr="001350B1" w:rsidRDefault="00FF7676" w:rsidP="000F7C4E">
      <w:pPr>
        <w:rPr>
          <w:rFonts w:ascii="Arial" w:hAnsi="Arial" w:cs="Arial"/>
          <w:color w:val="000000" w:themeColor="text1"/>
        </w:rPr>
      </w:pPr>
      <w:r w:rsidRPr="001350B1">
        <w:rPr>
          <w:rFonts w:ascii="Arial" w:hAnsi="Arial" w:cs="Arial"/>
          <w:color w:val="000000" w:themeColor="text1"/>
        </w:rPr>
        <w:t>TM Lewin is a British clothing retailer founded in 1898.</w:t>
      </w:r>
      <w:r w:rsidR="00FC6974" w:rsidRPr="001350B1">
        <w:rPr>
          <w:rFonts w:ascii="Arial" w:hAnsi="Arial" w:cs="Arial"/>
          <w:color w:val="000000" w:themeColor="text1"/>
        </w:rPr>
        <w:t xml:space="preserve"> It began with the production of shirts and over the years expanded into the sales of formal menswear, including suits, jackets, accessories, etc.</w:t>
      </w:r>
    </w:p>
    <w:p w14:paraId="4C21D1FE" w14:textId="4D4EBCE1" w:rsidR="00C968CB" w:rsidRPr="001350B1" w:rsidRDefault="00C968CB" w:rsidP="00C968CB">
      <w:pPr>
        <w:pStyle w:val="Heading2"/>
        <w:rPr>
          <w:rFonts w:ascii="Arial" w:hAnsi="Arial" w:cs="Arial"/>
        </w:rPr>
      </w:pPr>
      <w:bookmarkStart w:id="2" w:name="_Toc119707128"/>
      <w:r w:rsidRPr="001350B1">
        <w:rPr>
          <w:rFonts w:ascii="Arial" w:hAnsi="Arial" w:cs="Arial"/>
        </w:rPr>
        <w:t>The problem</w:t>
      </w:r>
      <w:bookmarkEnd w:id="2"/>
    </w:p>
    <w:p w14:paraId="60B0F015" w14:textId="6CD0D123" w:rsidR="0077106F" w:rsidRPr="001350B1" w:rsidRDefault="00094C37" w:rsidP="0077106F">
      <w:pPr>
        <w:rPr>
          <w:rFonts w:ascii="Arial" w:hAnsi="Arial" w:cs="Arial"/>
          <w:color w:val="222222"/>
          <w:shd w:val="clear" w:color="auto" w:fill="FFFFFF"/>
        </w:rPr>
      </w:pPr>
      <w:r w:rsidRPr="001350B1">
        <w:rPr>
          <w:rFonts w:ascii="Arial" w:hAnsi="Arial" w:cs="Arial"/>
        </w:rPr>
        <w:t>The company has been facing financial problems since the pandemic started and fell into administration earlier in the year. The problems faced are mainly supply chain issues and lockdown restrictions</w:t>
      </w:r>
      <w:r w:rsidR="00A11A42" w:rsidRPr="001350B1">
        <w:rPr>
          <w:rFonts w:ascii="Arial" w:hAnsi="Arial" w:cs="Arial"/>
        </w:rPr>
        <w:t xml:space="preserve"> which have been exaggerated by the pandemic, </w:t>
      </w:r>
      <w:proofErr w:type="spellStart"/>
      <w:r w:rsidR="008C72AC" w:rsidRPr="001350B1">
        <w:rPr>
          <w:rFonts w:ascii="Arial" w:hAnsi="Arial" w:cs="Arial"/>
          <w:color w:val="222222"/>
          <w:shd w:val="clear" w:color="auto" w:fill="FFFFFF"/>
        </w:rPr>
        <w:t>Ganesha</w:t>
      </w:r>
      <w:proofErr w:type="spellEnd"/>
      <w:r w:rsidR="008C72AC" w:rsidRPr="001350B1">
        <w:rPr>
          <w:rFonts w:ascii="Arial" w:hAnsi="Arial" w:cs="Arial"/>
          <w:color w:val="222222"/>
          <w:shd w:val="clear" w:color="auto" w:fill="FFFFFF"/>
        </w:rPr>
        <w:t xml:space="preserve"> and </w:t>
      </w:r>
      <w:proofErr w:type="spellStart"/>
      <w:r w:rsidR="008C72AC" w:rsidRPr="001350B1">
        <w:rPr>
          <w:rFonts w:ascii="Arial" w:hAnsi="Arial" w:cs="Arial"/>
          <w:color w:val="222222"/>
          <w:shd w:val="clear" w:color="auto" w:fill="FFFFFF"/>
        </w:rPr>
        <w:t>Aithal</w:t>
      </w:r>
      <w:proofErr w:type="spellEnd"/>
      <w:r w:rsidR="008C72AC" w:rsidRPr="001350B1">
        <w:rPr>
          <w:rFonts w:ascii="Arial" w:hAnsi="Arial" w:cs="Arial"/>
          <w:color w:val="222222"/>
          <w:shd w:val="clear" w:color="auto" w:fill="FFFFFF"/>
        </w:rPr>
        <w:t xml:space="preserve"> (2020)</w:t>
      </w:r>
      <w:r w:rsidR="008C72AC" w:rsidRPr="001350B1">
        <w:rPr>
          <w:rFonts w:ascii="Arial" w:hAnsi="Arial" w:cs="Arial"/>
        </w:rPr>
        <w:t xml:space="preserve"> say</w:t>
      </w:r>
      <w:r w:rsidRPr="001350B1">
        <w:rPr>
          <w:rFonts w:ascii="Arial" w:hAnsi="Arial" w:cs="Arial"/>
        </w:rPr>
        <w:t xml:space="preserve"> </w:t>
      </w:r>
      <w:r w:rsidR="00A11A42" w:rsidRPr="001350B1">
        <w:rPr>
          <w:rFonts w:ascii="Arial" w:hAnsi="Arial" w:cs="Arial"/>
        </w:rPr>
        <w:t>‘</w:t>
      </w:r>
      <w:r w:rsidRPr="001350B1">
        <w:rPr>
          <w:rFonts w:ascii="Arial" w:hAnsi="Arial" w:cs="Arial"/>
          <w:color w:val="222222"/>
          <w:shd w:val="clear" w:color="auto" w:fill="FFFFFF"/>
        </w:rPr>
        <w:t>long-duration COVID-19 </w:t>
      </w:r>
      <w:r w:rsidRPr="001350B1">
        <w:rPr>
          <w:rFonts w:ascii="Arial" w:hAnsi="Arial" w:cs="Arial"/>
          <w:color w:val="000000"/>
          <w:shd w:val="clear" w:color="auto" w:fill="FFFFFF"/>
        </w:rPr>
        <w:t>lockdown</w:t>
      </w:r>
      <w:r w:rsidRPr="001350B1">
        <w:rPr>
          <w:rFonts w:ascii="Arial" w:hAnsi="Arial" w:cs="Arial"/>
          <w:color w:val="222222"/>
          <w:shd w:val="clear" w:color="auto" w:fill="FFFFFF"/>
        </w:rPr>
        <w:t> </w:t>
      </w:r>
      <w:r w:rsidRPr="001350B1">
        <w:rPr>
          <w:rFonts w:ascii="Arial" w:hAnsi="Arial" w:cs="Arial"/>
          <w:color w:val="000000"/>
          <w:shd w:val="clear" w:color="auto" w:fill="FFFFFF"/>
        </w:rPr>
        <w:t>affected</w:t>
      </w:r>
      <w:r w:rsidRPr="001350B1">
        <w:rPr>
          <w:rFonts w:ascii="Arial" w:hAnsi="Arial" w:cs="Arial"/>
          <w:color w:val="222222"/>
          <w:shd w:val="clear" w:color="auto" w:fill="FFFFFF"/>
        </w:rPr>
        <w:t> B&amp;M</w:t>
      </w:r>
      <w:r w:rsidR="00A11A42" w:rsidRPr="001350B1">
        <w:rPr>
          <w:rFonts w:ascii="Arial" w:hAnsi="Arial" w:cs="Arial"/>
          <w:color w:val="222222"/>
        </w:rPr>
        <w:t xml:space="preserve"> </w:t>
      </w:r>
      <w:r w:rsidRPr="001350B1">
        <w:rPr>
          <w:rFonts w:ascii="Arial" w:hAnsi="Arial" w:cs="Arial"/>
          <w:color w:val="222222"/>
          <w:shd w:val="clear" w:color="auto" w:fill="FFFFFF"/>
        </w:rPr>
        <w:t>retailers</w:t>
      </w:r>
      <w:r w:rsidR="008C72AC" w:rsidRPr="001350B1">
        <w:rPr>
          <w:rFonts w:ascii="Arial" w:hAnsi="Arial" w:cs="Arial"/>
          <w:color w:val="222222"/>
          <w:shd w:val="clear" w:color="auto" w:fill="FFFFFF"/>
        </w:rPr>
        <w:t xml:space="preserve"> </w:t>
      </w:r>
      <w:r w:rsidR="008C72AC" w:rsidRPr="001350B1">
        <w:rPr>
          <w:rFonts w:ascii="Arial" w:hAnsi="Arial" w:cs="Arial"/>
          <w:color w:val="222222"/>
          <w:shd w:val="clear" w:color="auto" w:fill="FFFFFF"/>
        </w:rPr>
        <w:t xml:space="preserve">the </w:t>
      </w:r>
      <w:proofErr w:type="gramStart"/>
      <w:r w:rsidR="008C72AC" w:rsidRPr="001350B1">
        <w:rPr>
          <w:rFonts w:ascii="Arial" w:hAnsi="Arial" w:cs="Arial"/>
          <w:color w:val="222222"/>
          <w:shd w:val="clear" w:color="auto" w:fill="FFFFFF"/>
        </w:rPr>
        <w:t>most</w:t>
      </w:r>
      <w:r w:rsidR="00A11A42" w:rsidRPr="001350B1">
        <w:rPr>
          <w:rFonts w:ascii="Arial" w:hAnsi="Arial" w:cs="Arial"/>
          <w:color w:val="222222"/>
          <w:shd w:val="clear" w:color="auto" w:fill="FFFFFF"/>
        </w:rPr>
        <w:t>‘</w:t>
      </w:r>
      <w:proofErr w:type="gramEnd"/>
      <w:r w:rsidR="00FD212C" w:rsidRPr="001350B1">
        <w:rPr>
          <w:rFonts w:ascii="Arial" w:hAnsi="Arial" w:cs="Arial"/>
          <w:color w:val="222222"/>
          <w:shd w:val="clear" w:color="auto" w:fill="FFFFFF"/>
        </w:rPr>
        <w:t xml:space="preserve">. </w:t>
      </w:r>
    </w:p>
    <w:p w14:paraId="21F41EA8" w14:textId="7332B698" w:rsidR="00FD212C" w:rsidRPr="001350B1" w:rsidRDefault="00FD212C" w:rsidP="0077106F">
      <w:pPr>
        <w:rPr>
          <w:rFonts w:ascii="Arial" w:hAnsi="Arial" w:cs="Arial"/>
          <w:color w:val="222222"/>
          <w:shd w:val="clear" w:color="auto" w:fill="FFFFFF"/>
        </w:rPr>
      </w:pPr>
      <w:r w:rsidRPr="001350B1">
        <w:rPr>
          <w:rFonts w:ascii="Arial" w:hAnsi="Arial" w:cs="Arial"/>
          <w:color w:val="222222"/>
          <w:shd w:val="clear" w:color="auto" w:fill="FFFFFF"/>
        </w:rPr>
        <w:t>While TM Lewin does have an online shop, shirts and formal menswear is something usually bought and checked first in person, with online orders mainly being recurring customers. What this means is that they have been greatly affected by the social distancing and lockdown restrictions.</w:t>
      </w:r>
    </w:p>
    <w:p w14:paraId="7B93E318" w14:textId="58C8B178" w:rsidR="00FA2F18" w:rsidRPr="001350B1" w:rsidRDefault="00FA2F18" w:rsidP="0077106F">
      <w:pPr>
        <w:rPr>
          <w:rFonts w:ascii="Arial" w:hAnsi="Arial" w:cs="Arial"/>
        </w:rPr>
      </w:pPr>
      <w:r w:rsidRPr="001350B1">
        <w:rPr>
          <w:rFonts w:ascii="Arial" w:hAnsi="Arial" w:cs="Arial"/>
          <w:color w:val="222222"/>
          <w:shd w:val="clear" w:color="auto" w:fill="FFFFFF"/>
        </w:rPr>
        <w:t>Rising inflation is also a concerning factor affecting sales</w:t>
      </w:r>
      <w:r w:rsidR="00C75D39" w:rsidRPr="001350B1">
        <w:rPr>
          <w:rFonts w:ascii="Arial" w:hAnsi="Arial" w:cs="Arial"/>
          <w:color w:val="222222"/>
          <w:shd w:val="clear" w:color="auto" w:fill="FFFFFF"/>
        </w:rPr>
        <w:t>. These factors will be explored in-depth through use of PESTLE and fishbone diagrams to help understand the issues at hand.</w:t>
      </w:r>
    </w:p>
    <w:p w14:paraId="0364AED7" w14:textId="7D72D1EB" w:rsidR="00C968CB" w:rsidRPr="001350B1" w:rsidRDefault="00C968CB" w:rsidP="00C968CB">
      <w:pPr>
        <w:pStyle w:val="Heading2"/>
        <w:rPr>
          <w:rFonts w:ascii="Arial" w:hAnsi="Arial" w:cs="Arial"/>
        </w:rPr>
      </w:pPr>
      <w:bookmarkStart w:id="3" w:name="_Toc119707129"/>
      <w:r w:rsidRPr="001350B1">
        <w:rPr>
          <w:rFonts w:ascii="Arial" w:hAnsi="Arial" w:cs="Arial"/>
        </w:rPr>
        <w:t>The solution</w:t>
      </w:r>
      <w:bookmarkEnd w:id="3"/>
    </w:p>
    <w:p w14:paraId="65EC6C91" w14:textId="5DF1EA15" w:rsidR="00C75D39" w:rsidRPr="001350B1" w:rsidRDefault="00C75D39" w:rsidP="00060D0E">
      <w:pPr>
        <w:rPr>
          <w:rFonts w:ascii="Arial" w:hAnsi="Arial" w:cs="Arial"/>
          <w:color w:val="000000" w:themeColor="text1"/>
        </w:rPr>
      </w:pPr>
      <w:r w:rsidRPr="001350B1">
        <w:rPr>
          <w:rFonts w:ascii="Arial" w:hAnsi="Arial" w:cs="Arial"/>
          <w:color w:val="000000" w:themeColor="text1"/>
        </w:rPr>
        <w:t>After understanding the causes and impact of the problem we will use grid analysis to evaluate the different options available to TM Lewin to tackle the problem and help them choose the best one, as well as explaining how to implement it and measure its effectiveness.</w:t>
      </w:r>
    </w:p>
    <w:p w14:paraId="7D4706F8" w14:textId="77777777" w:rsidR="00FA2F18" w:rsidRPr="001350B1" w:rsidRDefault="00FA2F18" w:rsidP="00060D0E">
      <w:pPr>
        <w:rPr>
          <w:rFonts w:ascii="Arial" w:hAnsi="Arial" w:cs="Arial"/>
          <w:color w:val="000000" w:themeColor="text1"/>
        </w:rPr>
      </w:pPr>
    </w:p>
    <w:p w14:paraId="140C9D52" w14:textId="77777777" w:rsidR="00060D0E" w:rsidRPr="001350B1" w:rsidRDefault="00060D0E" w:rsidP="00060D0E">
      <w:pPr>
        <w:rPr>
          <w:rFonts w:ascii="Arial" w:hAnsi="Arial" w:cs="Arial"/>
          <w:color w:val="000000" w:themeColor="text1"/>
        </w:rPr>
      </w:pPr>
      <w:r w:rsidRPr="001350B1">
        <w:rPr>
          <w:rFonts w:ascii="Arial" w:hAnsi="Arial" w:cs="Arial"/>
          <w:color w:val="000000" w:themeColor="text1"/>
        </w:rPr>
        <w:br w:type="page"/>
      </w:r>
    </w:p>
    <w:p w14:paraId="6E1BE776" w14:textId="77777777" w:rsidR="003D4592" w:rsidRPr="001350B1" w:rsidRDefault="003D4592" w:rsidP="003D4592">
      <w:pPr>
        <w:pStyle w:val="Heading1"/>
        <w:jc w:val="center"/>
        <w:rPr>
          <w:rFonts w:ascii="Arial" w:hAnsi="Arial" w:cs="Arial"/>
        </w:rPr>
      </w:pPr>
      <w:bookmarkStart w:id="4" w:name="_Toc119707130"/>
      <w:r w:rsidRPr="001350B1">
        <w:rPr>
          <w:rFonts w:ascii="Arial" w:hAnsi="Arial" w:cs="Arial"/>
        </w:rPr>
        <w:lastRenderedPageBreak/>
        <w:t>Nature of declining profitability on employees and their organizations</w:t>
      </w:r>
      <w:bookmarkEnd w:id="4"/>
    </w:p>
    <w:p w14:paraId="146C133D" w14:textId="1162DD9D" w:rsidR="00E703FC" w:rsidRPr="001350B1" w:rsidRDefault="00E703FC" w:rsidP="003D4592">
      <w:pPr>
        <w:rPr>
          <w:rFonts w:ascii="Arial" w:hAnsi="Arial" w:cs="Arial"/>
        </w:rPr>
      </w:pPr>
    </w:p>
    <w:p w14:paraId="513FC2FE" w14:textId="77777777" w:rsidR="00DA1D04" w:rsidRPr="001350B1" w:rsidRDefault="00DA1D04" w:rsidP="003D4592">
      <w:pPr>
        <w:rPr>
          <w:rFonts w:ascii="Arial" w:hAnsi="Arial" w:cs="Arial"/>
          <w:color w:val="000000" w:themeColor="text1"/>
        </w:rPr>
      </w:pPr>
      <w:r w:rsidRPr="001350B1">
        <w:rPr>
          <w:rFonts w:ascii="Arial" w:hAnsi="Arial" w:cs="Arial"/>
          <w:color w:val="000000" w:themeColor="text1"/>
        </w:rPr>
        <w:t xml:space="preserve">A variety of factors are affecting the decline in profits, and many have been made unbearable by the pandemic whereas before they would be manageable. </w:t>
      </w:r>
    </w:p>
    <w:p w14:paraId="18DC7DBE" w14:textId="3D3B93AE" w:rsidR="00DA1D04" w:rsidRPr="001350B1" w:rsidRDefault="00DA1D04" w:rsidP="003D4592">
      <w:pPr>
        <w:rPr>
          <w:rFonts w:ascii="Arial" w:hAnsi="Arial" w:cs="Arial"/>
          <w:color w:val="000000" w:themeColor="text1"/>
        </w:rPr>
      </w:pPr>
      <w:r w:rsidRPr="001350B1">
        <w:rPr>
          <w:rFonts w:ascii="Arial" w:hAnsi="Arial" w:cs="Arial"/>
          <w:color w:val="000000" w:themeColor="text1"/>
        </w:rPr>
        <w:t xml:space="preserve">The loss in profits is mainly to a reduction in sales but the reasons </w:t>
      </w:r>
      <w:r w:rsidR="008B419F" w:rsidRPr="001350B1">
        <w:rPr>
          <w:rFonts w:ascii="Arial" w:hAnsi="Arial" w:cs="Arial"/>
          <w:color w:val="000000" w:themeColor="text1"/>
        </w:rPr>
        <w:t>of this reduction are many, from shifts in demand and governmental regulations to technological advancements and the need to adapt to them.</w:t>
      </w:r>
    </w:p>
    <w:p w14:paraId="12C83627" w14:textId="34207787" w:rsidR="00104F9B" w:rsidRPr="001350B1" w:rsidRDefault="008B419F" w:rsidP="00567330">
      <w:pPr>
        <w:rPr>
          <w:rFonts w:ascii="Arial" w:hAnsi="Arial" w:cs="Arial"/>
          <w:color w:val="000000" w:themeColor="text1"/>
          <w:shd w:val="clear" w:color="auto" w:fill="FFFFFF"/>
        </w:rPr>
      </w:pPr>
      <w:r w:rsidRPr="001350B1">
        <w:rPr>
          <w:rFonts w:ascii="Arial" w:hAnsi="Arial" w:cs="Arial"/>
          <w:color w:val="000000" w:themeColor="text1"/>
        </w:rPr>
        <w:t>Adapting to the new challenges faced is necessary for TM Lewin’s survival, the failure to do so is what is driving the lower profits, ‘</w:t>
      </w:r>
      <w:r w:rsidR="00567330" w:rsidRPr="001350B1">
        <w:rPr>
          <w:rFonts w:ascii="Arial" w:hAnsi="Arial" w:cs="Arial"/>
          <w:color w:val="000000" w:themeColor="text1"/>
        </w:rPr>
        <w:t>i</w:t>
      </w:r>
      <w:r w:rsidRPr="001350B1">
        <w:rPr>
          <w:rFonts w:ascii="Arial" w:hAnsi="Arial" w:cs="Arial"/>
          <w:color w:val="000000" w:themeColor="text1"/>
        </w:rPr>
        <w:t xml:space="preserve">ncreased international competition and the rapid pace of technological change are favouring organizations that are lean, fast and flexible’ </w:t>
      </w:r>
      <w:r w:rsidR="0060644A" w:rsidRPr="001350B1">
        <w:rPr>
          <w:rFonts w:ascii="Arial" w:hAnsi="Arial" w:cs="Arial"/>
          <w:color w:val="000000" w:themeColor="text1"/>
        </w:rPr>
        <w:t xml:space="preserve">says </w:t>
      </w:r>
      <w:r w:rsidR="00567330" w:rsidRPr="001350B1">
        <w:rPr>
          <w:rFonts w:ascii="Arial" w:hAnsi="Arial" w:cs="Arial"/>
          <w:color w:val="000000" w:themeColor="text1"/>
          <w:shd w:val="clear" w:color="auto" w:fill="FFFFFF"/>
        </w:rPr>
        <w:t>Miles (1989)</w:t>
      </w:r>
      <w:r w:rsidR="0060644A" w:rsidRPr="001350B1">
        <w:rPr>
          <w:rFonts w:ascii="Arial" w:hAnsi="Arial" w:cs="Arial"/>
          <w:color w:val="000000" w:themeColor="text1"/>
          <w:shd w:val="clear" w:color="auto" w:fill="FFFFFF"/>
        </w:rPr>
        <w:t>, showing that the core of business is adapting to the changing and growing needs of customers and the world around us.</w:t>
      </w:r>
    </w:p>
    <w:p w14:paraId="319D4C69" w14:textId="286927A7" w:rsidR="008B419F" w:rsidRPr="001350B1" w:rsidRDefault="00CA366A" w:rsidP="00CA366A">
      <w:pPr>
        <w:pStyle w:val="Heading2"/>
        <w:rPr>
          <w:rFonts w:ascii="Arial" w:hAnsi="Arial" w:cs="Arial"/>
        </w:rPr>
      </w:pPr>
      <w:bookmarkStart w:id="5" w:name="_Toc119707131"/>
      <w:r w:rsidRPr="001350B1">
        <w:rPr>
          <w:rFonts w:ascii="Arial" w:hAnsi="Arial" w:cs="Arial"/>
        </w:rPr>
        <w:t>Lower demand</w:t>
      </w:r>
      <w:bookmarkEnd w:id="5"/>
    </w:p>
    <w:p w14:paraId="504302B0" w14:textId="77777777" w:rsidR="00A92141" w:rsidRPr="001350B1" w:rsidRDefault="00CA366A" w:rsidP="00CA366A">
      <w:pPr>
        <w:rPr>
          <w:rFonts w:ascii="Arial" w:hAnsi="Arial" w:cs="Arial"/>
          <w:color w:val="000000" w:themeColor="text1"/>
        </w:rPr>
      </w:pPr>
      <w:r w:rsidRPr="001350B1">
        <w:rPr>
          <w:rFonts w:ascii="Arial" w:hAnsi="Arial" w:cs="Arial"/>
          <w:color w:val="000000" w:themeColor="text1"/>
        </w:rPr>
        <w:t>The pandemic brings uncertain times to everyone but especially so to the average customer of TM Lewin, which would most likely be businessmen.</w:t>
      </w:r>
    </w:p>
    <w:p w14:paraId="37EFD720" w14:textId="0253C34F" w:rsidR="00116CE6" w:rsidRPr="001350B1" w:rsidRDefault="00CA366A" w:rsidP="00CA366A">
      <w:pPr>
        <w:rPr>
          <w:rFonts w:ascii="Arial" w:hAnsi="Arial" w:cs="Arial"/>
          <w:color w:val="000000" w:themeColor="text1"/>
        </w:rPr>
      </w:pPr>
      <w:r w:rsidRPr="001350B1">
        <w:rPr>
          <w:rFonts w:ascii="Arial" w:hAnsi="Arial" w:cs="Arial"/>
          <w:color w:val="000000" w:themeColor="text1"/>
        </w:rPr>
        <w:t>Many organizations have been forced to reduce their staff numbers leaving many businessmen jobless and finding themselves in no need of new formalwear, for the many who remain working they most likely adapted to a hybrid or work from home environment, meaning they also have a much lower need for formal menswear as opposed to before.</w:t>
      </w:r>
      <w:r w:rsidR="007A6EBD" w:rsidRPr="001350B1">
        <w:rPr>
          <w:rFonts w:ascii="Arial" w:hAnsi="Arial" w:cs="Arial"/>
          <w:color w:val="000000" w:themeColor="text1"/>
        </w:rPr>
        <w:t xml:space="preserve"> </w:t>
      </w:r>
    </w:p>
    <w:p w14:paraId="288C6BEC" w14:textId="407633D7" w:rsidR="00CA366A" w:rsidRPr="001350B1" w:rsidRDefault="00A92141" w:rsidP="00CA366A">
      <w:pPr>
        <w:rPr>
          <w:rFonts w:ascii="Arial" w:hAnsi="Arial" w:cs="Arial"/>
          <w:color w:val="000000" w:themeColor="text1"/>
        </w:rPr>
      </w:pPr>
      <w:r w:rsidRPr="001350B1">
        <w:rPr>
          <w:rFonts w:ascii="Arial" w:hAnsi="Arial" w:cs="Arial"/>
          <w:color w:val="000000" w:themeColor="text1"/>
          <w:shd w:val="clear" w:color="auto" w:fill="FFFFFF"/>
        </w:rPr>
        <w:t xml:space="preserve">Bakar and </w:t>
      </w:r>
      <w:proofErr w:type="spellStart"/>
      <w:r w:rsidRPr="001350B1">
        <w:rPr>
          <w:rFonts w:ascii="Arial" w:hAnsi="Arial" w:cs="Arial"/>
          <w:color w:val="000000" w:themeColor="text1"/>
          <w:shd w:val="clear" w:color="auto" w:fill="FFFFFF"/>
        </w:rPr>
        <w:t>Rosbi</w:t>
      </w:r>
      <w:proofErr w:type="spellEnd"/>
      <w:r w:rsidRPr="001350B1">
        <w:rPr>
          <w:rFonts w:ascii="Arial" w:hAnsi="Arial" w:cs="Arial"/>
          <w:color w:val="000000" w:themeColor="text1"/>
          <w:shd w:val="clear" w:color="auto" w:fill="FFFFFF"/>
        </w:rPr>
        <w:t xml:space="preserve"> (2020)</w:t>
      </w:r>
      <w:r w:rsidRPr="001350B1">
        <w:rPr>
          <w:rFonts w:ascii="Arial" w:hAnsi="Arial" w:cs="Arial"/>
          <w:color w:val="000000" w:themeColor="text1"/>
        </w:rPr>
        <w:t xml:space="preserve"> say due to COVID there </w:t>
      </w:r>
      <w:proofErr w:type="gramStart"/>
      <w:r w:rsidRPr="001350B1">
        <w:rPr>
          <w:rFonts w:ascii="Arial" w:hAnsi="Arial" w:cs="Arial"/>
          <w:color w:val="000000" w:themeColor="text1"/>
        </w:rPr>
        <w:t>is</w:t>
      </w:r>
      <w:proofErr w:type="gramEnd"/>
      <w:r w:rsidRPr="001350B1">
        <w:rPr>
          <w:rFonts w:ascii="Arial" w:hAnsi="Arial" w:cs="Arial"/>
          <w:color w:val="000000" w:themeColor="text1"/>
        </w:rPr>
        <w:t xml:space="preserve"> </w:t>
      </w:r>
      <w:r w:rsidR="00E619E8" w:rsidRPr="001350B1">
        <w:rPr>
          <w:rFonts w:ascii="Arial" w:hAnsi="Arial" w:cs="Arial"/>
          <w:color w:val="000000" w:themeColor="text1"/>
        </w:rPr>
        <w:t>a ‘</w:t>
      </w:r>
      <w:r w:rsidR="007A6EBD" w:rsidRPr="001350B1">
        <w:rPr>
          <w:rFonts w:ascii="Arial" w:hAnsi="Arial" w:cs="Arial"/>
          <w:color w:val="000000" w:themeColor="text1"/>
        </w:rPr>
        <w:t>lower demand for non-essential goods such as apparel</w:t>
      </w:r>
      <w:r w:rsidR="007A6EBD" w:rsidRPr="001350B1">
        <w:rPr>
          <w:rFonts w:ascii="Arial" w:hAnsi="Arial" w:cs="Arial"/>
          <w:color w:val="000000" w:themeColor="text1"/>
        </w:rPr>
        <w:t>’</w:t>
      </w:r>
      <w:r w:rsidR="00116CE6" w:rsidRPr="001350B1">
        <w:rPr>
          <w:rFonts w:ascii="Arial" w:hAnsi="Arial" w:cs="Arial"/>
          <w:color w:val="000000" w:themeColor="text1"/>
        </w:rPr>
        <w:t>, this also ties in to the fact</w:t>
      </w:r>
      <w:r w:rsidR="00FB0DB6" w:rsidRPr="001350B1">
        <w:rPr>
          <w:rFonts w:ascii="Arial" w:hAnsi="Arial" w:cs="Arial"/>
          <w:color w:val="000000" w:themeColor="text1"/>
        </w:rPr>
        <w:t xml:space="preserve"> that there is economic instability meaning suits are quickly written off people’s budgets, and many social events have been cancelled or limited, such as weddings or other social events that would require </w:t>
      </w:r>
      <w:r w:rsidR="00FC3F31" w:rsidRPr="001350B1">
        <w:rPr>
          <w:rFonts w:ascii="Arial" w:hAnsi="Arial" w:cs="Arial"/>
          <w:color w:val="000000" w:themeColor="text1"/>
        </w:rPr>
        <w:t>formalwear.</w:t>
      </w:r>
    </w:p>
    <w:p w14:paraId="44DA8477" w14:textId="60976B8A" w:rsidR="001C7B03" w:rsidRPr="001350B1" w:rsidRDefault="00915B3F" w:rsidP="000247A1">
      <w:pPr>
        <w:pStyle w:val="Heading2"/>
        <w:rPr>
          <w:rFonts w:ascii="Arial" w:hAnsi="Arial" w:cs="Arial"/>
        </w:rPr>
      </w:pPr>
      <w:bookmarkStart w:id="6" w:name="_Toc119707132"/>
      <w:r w:rsidRPr="001350B1">
        <w:rPr>
          <w:rFonts w:ascii="Arial" w:hAnsi="Arial" w:cs="Arial"/>
        </w:rPr>
        <w:t>Rising costs</w:t>
      </w:r>
      <w:r w:rsidR="000247A1" w:rsidRPr="001350B1">
        <w:rPr>
          <w:rFonts w:ascii="Arial" w:hAnsi="Arial" w:cs="Arial"/>
        </w:rPr>
        <w:t xml:space="preserve"> and inflation</w:t>
      </w:r>
      <w:bookmarkEnd w:id="6"/>
    </w:p>
    <w:p w14:paraId="7223A533" w14:textId="07C3273E" w:rsidR="00223B76" w:rsidRPr="001350B1" w:rsidRDefault="00861BA9" w:rsidP="00223B76">
      <w:pPr>
        <w:rPr>
          <w:rFonts w:ascii="Arial" w:hAnsi="Arial" w:cs="Arial"/>
        </w:rPr>
      </w:pPr>
      <w:r w:rsidRPr="001350B1">
        <w:rPr>
          <w:rFonts w:ascii="Arial" w:hAnsi="Arial" w:cs="Arial"/>
          <w:color w:val="000000" w:themeColor="text1"/>
          <w:shd w:val="clear" w:color="auto" w:fill="FFFFFF"/>
        </w:rPr>
        <w:t>‘T</w:t>
      </w:r>
      <w:r w:rsidR="001B0044" w:rsidRPr="001350B1">
        <w:rPr>
          <w:rFonts w:ascii="Arial" w:hAnsi="Arial" w:cs="Arial"/>
          <w:color w:val="000000" w:themeColor="text1"/>
          <w:shd w:val="clear" w:color="auto" w:fill="FFFFFF"/>
        </w:rPr>
        <w:t>he increase in inflation since May 2020 has been the fastest</w:t>
      </w:r>
      <w:r w:rsidR="001B0044" w:rsidRPr="001350B1">
        <w:rPr>
          <w:rFonts w:ascii="Arial" w:hAnsi="Arial" w:cs="Arial"/>
          <w:color w:val="000000" w:themeColor="text1"/>
          <w:shd w:val="clear" w:color="auto" w:fill="FFFFFF"/>
        </w:rPr>
        <w:t xml:space="preserve"> and </w:t>
      </w:r>
      <w:r w:rsidR="001B0044" w:rsidRPr="001350B1">
        <w:rPr>
          <w:rFonts w:ascii="Arial" w:hAnsi="Arial" w:cs="Arial"/>
          <w:color w:val="000000" w:themeColor="text1"/>
          <w:shd w:val="clear" w:color="auto" w:fill="FFFFFF"/>
        </w:rPr>
        <w:t>driven by the collapse in global demand</w:t>
      </w:r>
      <w:r w:rsidRPr="001350B1">
        <w:rPr>
          <w:rFonts w:ascii="Arial" w:hAnsi="Arial" w:cs="Arial"/>
          <w:color w:val="000000" w:themeColor="text1"/>
          <w:shd w:val="clear" w:color="auto" w:fill="FFFFFF"/>
        </w:rPr>
        <w:t>’ as shown by</w:t>
      </w:r>
      <w:r w:rsidR="001B0044" w:rsidRPr="001350B1">
        <w:rPr>
          <w:rFonts w:ascii="Arial" w:hAnsi="Arial" w:cs="Arial"/>
          <w:color w:val="000000" w:themeColor="text1"/>
          <w:shd w:val="clear" w:color="auto" w:fill="FFFFFF"/>
        </w:rPr>
        <w:t> </w:t>
      </w:r>
      <w:r w:rsidR="00223B76" w:rsidRPr="001350B1">
        <w:rPr>
          <w:rFonts w:ascii="Arial" w:hAnsi="Arial" w:cs="Arial"/>
          <w:color w:val="222222"/>
          <w:shd w:val="clear" w:color="auto" w:fill="FFFFFF"/>
        </w:rPr>
        <w:t xml:space="preserve">Ha, </w:t>
      </w:r>
      <w:proofErr w:type="spellStart"/>
      <w:r w:rsidR="00223B76" w:rsidRPr="001350B1">
        <w:rPr>
          <w:rFonts w:ascii="Arial" w:hAnsi="Arial" w:cs="Arial"/>
          <w:color w:val="222222"/>
          <w:shd w:val="clear" w:color="auto" w:fill="FFFFFF"/>
        </w:rPr>
        <w:t>Kose</w:t>
      </w:r>
      <w:proofErr w:type="spellEnd"/>
      <w:r w:rsidR="00223B76" w:rsidRPr="001350B1">
        <w:rPr>
          <w:rFonts w:ascii="Arial" w:hAnsi="Arial" w:cs="Arial"/>
          <w:color w:val="222222"/>
          <w:shd w:val="clear" w:color="auto" w:fill="FFFFFF"/>
        </w:rPr>
        <w:t xml:space="preserve"> and </w:t>
      </w:r>
      <w:proofErr w:type="spellStart"/>
      <w:r w:rsidR="00223B76" w:rsidRPr="001350B1">
        <w:rPr>
          <w:rFonts w:ascii="Arial" w:hAnsi="Arial" w:cs="Arial"/>
          <w:color w:val="222222"/>
          <w:shd w:val="clear" w:color="auto" w:fill="FFFFFF"/>
        </w:rPr>
        <w:t>Ohnsorge</w:t>
      </w:r>
      <w:proofErr w:type="spellEnd"/>
      <w:r w:rsidR="00223B76" w:rsidRPr="001350B1">
        <w:rPr>
          <w:rFonts w:ascii="Arial" w:hAnsi="Arial" w:cs="Arial"/>
          <w:color w:val="222222"/>
          <w:shd w:val="clear" w:color="auto" w:fill="FFFFFF"/>
        </w:rPr>
        <w:t xml:space="preserve"> (2021)</w:t>
      </w:r>
      <w:r w:rsidR="00223B76" w:rsidRPr="001350B1">
        <w:rPr>
          <w:rFonts w:ascii="Arial" w:hAnsi="Arial" w:cs="Arial"/>
          <w:color w:val="222222"/>
          <w:shd w:val="clear" w:color="auto" w:fill="FFFFFF"/>
        </w:rPr>
        <w:t>.</w:t>
      </w:r>
    </w:p>
    <w:p w14:paraId="2C057E20" w14:textId="43478782" w:rsidR="00770AF9" w:rsidRPr="001350B1" w:rsidRDefault="00770AF9" w:rsidP="00770AF9">
      <w:pPr>
        <w:rPr>
          <w:rFonts w:ascii="Arial" w:hAnsi="Arial" w:cs="Arial"/>
        </w:rPr>
      </w:pPr>
      <w:r w:rsidRPr="001350B1">
        <w:rPr>
          <w:rFonts w:ascii="Arial" w:hAnsi="Arial" w:cs="Arial"/>
        </w:rPr>
        <w:t xml:space="preserve">Rising costs and inflation </w:t>
      </w:r>
      <w:r w:rsidR="00223B76" w:rsidRPr="001350B1">
        <w:rPr>
          <w:rFonts w:ascii="Arial" w:hAnsi="Arial" w:cs="Arial"/>
        </w:rPr>
        <w:t>have been making it more difficult over the past years for people to have high disposable income and be able to afford more expensive items such as those sold by TM Lewin</w:t>
      </w:r>
      <w:r w:rsidR="004B524F" w:rsidRPr="001350B1">
        <w:rPr>
          <w:rFonts w:ascii="Arial" w:hAnsi="Arial" w:cs="Arial"/>
        </w:rPr>
        <w:t>, the previously affordable and reasonable price of their products has now become a luxury affordable by less and less customers, the organization’s profits are then decreased due to a loss of customer base or in case of price adjustment, due to a lower selling price</w:t>
      </w:r>
      <w:r w:rsidR="00CA0695" w:rsidRPr="001350B1">
        <w:rPr>
          <w:rFonts w:ascii="Arial" w:hAnsi="Arial" w:cs="Arial"/>
        </w:rPr>
        <w:t>.</w:t>
      </w:r>
    </w:p>
    <w:p w14:paraId="441CADD4" w14:textId="3461C99E" w:rsidR="00915B3F" w:rsidRPr="001350B1" w:rsidRDefault="00422FB7" w:rsidP="00422FB7">
      <w:pPr>
        <w:pStyle w:val="Heading2"/>
        <w:rPr>
          <w:rFonts w:ascii="Arial" w:hAnsi="Arial" w:cs="Arial"/>
        </w:rPr>
      </w:pPr>
      <w:bookmarkStart w:id="7" w:name="_Toc119707133"/>
      <w:r w:rsidRPr="001350B1">
        <w:rPr>
          <w:rFonts w:ascii="Arial" w:hAnsi="Arial" w:cs="Arial"/>
        </w:rPr>
        <w:t>Supply chain issues</w:t>
      </w:r>
      <w:bookmarkEnd w:id="7"/>
    </w:p>
    <w:p w14:paraId="11F0F873" w14:textId="37358713" w:rsidR="00D241EB" w:rsidRPr="001350B1" w:rsidRDefault="004E15C0" w:rsidP="00D241EB">
      <w:pPr>
        <w:rPr>
          <w:rFonts w:ascii="Arial" w:hAnsi="Arial" w:cs="Arial"/>
          <w:color w:val="000000" w:themeColor="text1"/>
        </w:rPr>
      </w:pPr>
      <w:r w:rsidRPr="001350B1">
        <w:rPr>
          <w:rFonts w:ascii="Arial" w:hAnsi="Arial" w:cs="Arial"/>
        </w:rPr>
        <w:t>Government regul</w:t>
      </w:r>
      <w:r w:rsidR="0070482B" w:rsidRPr="001350B1">
        <w:rPr>
          <w:rFonts w:ascii="Arial" w:hAnsi="Arial" w:cs="Arial"/>
        </w:rPr>
        <w:t>ations</w:t>
      </w:r>
      <w:r w:rsidR="00A105BC" w:rsidRPr="001350B1">
        <w:rPr>
          <w:rFonts w:ascii="Arial" w:hAnsi="Arial" w:cs="Arial"/>
        </w:rPr>
        <w:t xml:space="preserve"> all over the world have made it way harder for the supply chain to remain as it was, many health regulations mandated workers to stay at home if they were at risk of having contracted COVID</w:t>
      </w:r>
      <w:r w:rsidR="00086A07" w:rsidRPr="001350B1">
        <w:rPr>
          <w:rFonts w:ascii="Arial" w:hAnsi="Arial" w:cs="Arial"/>
        </w:rPr>
        <w:t xml:space="preserve">, </w:t>
      </w:r>
      <w:r w:rsidR="00A105BC" w:rsidRPr="001350B1">
        <w:rPr>
          <w:rFonts w:ascii="Arial" w:hAnsi="Arial" w:cs="Arial"/>
        </w:rPr>
        <w:t>meaning warehouses and delivery companies were understaffed on short notice all throughout the pandemi</w:t>
      </w:r>
      <w:r w:rsidR="00086A07" w:rsidRPr="001350B1">
        <w:rPr>
          <w:rFonts w:ascii="Arial" w:hAnsi="Arial" w:cs="Arial"/>
        </w:rPr>
        <w:t xml:space="preserve">c. </w:t>
      </w:r>
      <w:r w:rsidR="00086A07" w:rsidRPr="001350B1">
        <w:rPr>
          <w:rFonts w:ascii="Arial" w:hAnsi="Arial" w:cs="Arial"/>
          <w:color w:val="000000" w:themeColor="text1"/>
        </w:rPr>
        <w:t>‘</w:t>
      </w:r>
      <w:r w:rsidR="00C0711F" w:rsidRPr="001350B1">
        <w:rPr>
          <w:rFonts w:ascii="Arial" w:hAnsi="Arial" w:cs="Arial"/>
          <w:color w:val="000000" w:themeColor="text1"/>
          <w:shd w:val="clear" w:color="auto" w:fill="FFFFFF"/>
        </w:rPr>
        <w:t>N</w:t>
      </w:r>
      <w:r w:rsidR="00E15CFB" w:rsidRPr="001350B1">
        <w:rPr>
          <w:rFonts w:ascii="Arial" w:hAnsi="Arial" w:cs="Arial"/>
          <w:color w:val="000000" w:themeColor="text1"/>
          <w:shd w:val="clear" w:color="auto" w:fill="FFFFFF"/>
        </w:rPr>
        <w:t>ational and international responses have disrupted the production and shipping</w:t>
      </w:r>
      <w:r w:rsidR="00E15CFB" w:rsidRPr="001350B1">
        <w:rPr>
          <w:rFonts w:ascii="Arial" w:hAnsi="Arial" w:cs="Arial"/>
          <w:color w:val="000000" w:themeColor="text1"/>
          <w:shd w:val="clear" w:color="auto" w:fill="FFFFFF"/>
        </w:rPr>
        <w:t xml:space="preserve"> </w:t>
      </w:r>
      <w:r w:rsidR="00E15CFB" w:rsidRPr="001350B1">
        <w:rPr>
          <w:rFonts w:ascii="Arial" w:hAnsi="Arial" w:cs="Arial"/>
          <w:color w:val="000000" w:themeColor="text1"/>
          <w:shd w:val="clear" w:color="auto" w:fill="FFFFFF"/>
        </w:rPr>
        <w:t>because of lockdowns, understaffing, and travel and export bans</w:t>
      </w:r>
      <w:r w:rsidR="00AD6BB5" w:rsidRPr="001350B1">
        <w:rPr>
          <w:rFonts w:ascii="Arial" w:hAnsi="Arial" w:cs="Arial"/>
          <w:color w:val="000000" w:themeColor="text1"/>
          <w:shd w:val="clear" w:color="auto" w:fill="FFFFFF"/>
        </w:rPr>
        <w:t>’</w:t>
      </w:r>
      <w:r w:rsidR="00D241EB" w:rsidRPr="001350B1">
        <w:rPr>
          <w:rFonts w:ascii="Arial" w:hAnsi="Arial" w:cs="Arial"/>
          <w:color w:val="000000" w:themeColor="text1"/>
          <w:shd w:val="clear" w:color="auto" w:fill="FFFFFF"/>
        </w:rPr>
        <w:t xml:space="preserve"> </w:t>
      </w:r>
      <w:proofErr w:type="spellStart"/>
      <w:r w:rsidR="00D241EB" w:rsidRPr="001350B1">
        <w:rPr>
          <w:rFonts w:ascii="Arial" w:hAnsi="Arial" w:cs="Arial"/>
          <w:color w:val="000000" w:themeColor="text1"/>
          <w:shd w:val="clear" w:color="auto" w:fill="FFFFFF"/>
        </w:rPr>
        <w:t>Socal</w:t>
      </w:r>
      <w:proofErr w:type="spellEnd"/>
      <w:r w:rsidR="00D241EB" w:rsidRPr="001350B1">
        <w:rPr>
          <w:rFonts w:ascii="Arial" w:hAnsi="Arial" w:cs="Arial"/>
          <w:color w:val="000000" w:themeColor="text1"/>
          <w:shd w:val="clear" w:color="auto" w:fill="FFFFFF"/>
        </w:rPr>
        <w:t xml:space="preserve">, </w:t>
      </w:r>
      <w:proofErr w:type="spellStart"/>
      <w:r w:rsidR="00D241EB" w:rsidRPr="001350B1">
        <w:rPr>
          <w:rFonts w:ascii="Arial" w:hAnsi="Arial" w:cs="Arial"/>
          <w:color w:val="000000" w:themeColor="text1"/>
          <w:shd w:val="clear" w:color="auto" w:fill="FFFFFF"/>
        </w:rPr>
        <w:t>Sharfstein</w:t>
      </w:r>
      <w:proofErr w:type="spellEnd"/>
      <w:r w:rsidR="00D241EB" w:rsidRPr="001350B1">
        <w:rPr>
          <w:rFonts w:ascii="Arial" w:hAnsi="Arial" w:cs="Arial"/>
          <w:color w:val="000000" w:themeColor="text1"/>
          <w:shd w:val="clear" w:color="auto" w:fill="FFFFFF"/>
        </w:rPr>
        <w:t xml:space="preserve"> and Greene (2021)</w:t>
      </w:r>
      <w:r w:rsidR="00E82468" w:rsidRPr="001350B1">
        <w:rPr>
          <w:rFonts w:ascii="Arial" w:hAnsi="Arial" w:cs="Arial"/>
          <w:color w:val="000000" w:themeColor="text1"/>
          <w:shd w:val="clear" w:color="auto" w:fill="FFFFFF"/>
        </w:rPr>
        <w:t xml:space="preserve">. These supply issues may cause shops to not have enough </w:t>
      </w:r>
      <w:proofErr w:type="gramStart"/>
      <w:r w:rsidR="00E82468" w:rsidRPr="001350B1">
        <w:rPr>
          <w:rFonts w:ascii="Arial" w:hAnsi="Arial" w:cs="Arial"/>
          <w:color w:val="000000" w:themeColor="text1"/>
          <w:shd w:val="clear" w:color="auto" w:fill="FFFFFF"/>
        </w:rPr>
        <w:t>stock, or</w:t>
      </w:r>
      <w:proofErr w:type="gramEnd"/>
      <w:r w:rsidR="00E82468" w:rsidRPr="001350B1">
        <w:rPr>
          <w:rFonts w:ascii="Arial" w:hAnsi="Arial" w:cs="Arial"/>
          <w:color w:val="000000" w:themeColor="text1"/>
          <w:shd w:val="clear" w:color="auto" w:fill="FFFFFF"/>
        </w:rPr>
        <w:t xml:space="preserve"> make delivery times of online orders too long for customers to go through with the purchase, leading to loss of possible sales and negatively impacting profit.</w:t>
      </w:r>
    </w:p>
    <w:p w14:paraId="2AAE00DC" w14:textId="77777777" w:rsidR="006D38A3" w:rsidRPr="001350B1" w:rsidRDefault="006D38A3" w:rsidP="009B71CB">
      <w:pPr>
        <w:pStyle w:val="Heading1"/>
        <w:jc w:val="center"/>
        <w:rPr>
          <w:rFonts w:ascii="Arial" w:hAnsi="Arial" w:cs="Arial"/>
        </w:rPr>
      </w:pPr>
      <w:bookmarkStart w:id="8" w:name="_Toc119707134"/>
      <w:r w:rsidRPr="001350B1">
        <w:rPr>
          <w:rFonts w:ascii="Arial" w:hAnsi="Arial" w:cs="Arial"/>
        </w:rPr>
        <w:lastRenderedPageBreak/>
        <w:t>Impact of declining profitability on employees and their organizations</w:t>
      </w:r>
      <w:bookmarkEnd w:id="8"/>
    </w:p>
    <w:p w14:paraId="75C77EB2" w14:textId="01546E73" w:rsidR="003D4A85" w:rsidRPr="001350B1" w:rsidRDefault="003D4A85" w:rsidP="006D38A3">
      <w:pPr>
        <w:rPr>
          <w:rFonts w:ascii="Arial" w:hAnsi="Arial" w:cs="Arial"/>
        </w:rPr>
      </w:pPr>
    </w:p>
    <w:p w14:paraId="1F1DE7F4" w14:textId="3C837354" w:rsidR="003D4A85" w:rsidRPr="001350B1" w:rsidRDefault="006F3D34" w:rsidP="006F3D34">
      <w:pPr>
        <w:pStyle w:val="Heading2"/>
        <w:rPr>
          <w:rFonts w:ascii="Arial" w:hAnsi="Arial" w:cs="Arial"/>
        </w:rPr>
      </w:pPr>
      <w:bookmarkStart w:id="9" w:name="_Toc119707135"/>
      <w:r w:rsidRPr="001350B1">
        <w:rPr>
          <w:rFonts w:ascii="Arial" w:hAnsi="Arial" w:cs="Arial"/>
        </w:rPr>
        <w:t>Financial well-being</w:t>
      </w:r>
      <w:bookmarkEnd w:id="9"/>
    </w:p>
    <w:p w14:paraId="24BE2764" w14:textId="6575A1FA" w:rsidR="0025470B" w:rsidRPr="001350B1" w:rsidRDefault="006F3D34" w:rsidP="0025470B">
      <w:pPr>
        <w:rPr>
          <w:rFonts w:ascii="Arial" w:hAnsi="Arial" w:cs="Arial"/>
          <w:color w:val="000000" w:themeColor="text1"/>
          <w:shd w:val="clear" w:color="auto" w:fill="FFFFFF"/>
        </w:rPr>
      </w:pPr>
      <w:r w:rsidRPr="001350B1">
        <w:rPr>
          <w:rFonts w:ascii="Arial" w:hAnsi="Arial" w:cs="Arial"/>
          <w:color w:val="000000" w:themeColor="text1"/>
        </w:rPr>
        <w:t xml:space="preserve">Many workers may have had to be laid off due to their work no longer being necessary, </w:t>
      </w:r>
      <w:r w:rsidR="005747F0" w:rsidRPr="001350B1">
        <w:rPr>
          <w:rFonts w:ascii="Arial" w:hAnsi="Arial" w:cs="Arial"/>
          <w:color w:val="000000" w:themeColor="text1"/>
        </w:rPr>
        <w:t xml:space="preserve">many people are living </w:t>
      </w:r>
      <w:proofErr w:type="spellStart"/>
      <w:r w:rsidR="00E72397" w:rsidRPr="001350B1">
        <w:rPr>
          <w:rFonts w:ascii="Arial" w:hAnsi="Arial" w:cs="Arial"/>
          <w:color w:val="000000" w:themeColor="text1"/>
        </w:rPr>
        <w:t>paycheck</w:t>
      </w:r>
      <w:proofErr w:type="spellEnd"/>
      <w:r w:rsidR="00E72397" w:rsidRPr="001350B1">
        <w:rPr>
          <w:rFonts w:ascii="Arial" w:hAnsi="Arial" w:cs="Arial"/>
          <w:color w:val="000000" w:themeColor="text1"/>
        </w:rPr>
        <w:t xml:space="preserve"> to </w:t>
      </w:r>
      <w:proofErr w:type="spellStart"/>
      <w:r w:rsidR="00E72397" w:rsidRPr="001350B1">
        <w:rPr>
          <w:rFonts w:ascii="Arial" w:hAnsi="Arial" w:cs="Arial"/>
          <w:color w:val="000000" w:themeColor="text1"/>
        </w:rPr>
        <w:t>paycheck</w:t>
      </w:r>
      <w:proofErr w:type="spellEnd"/>
      <w:r w:rsidR="00E72397" w:rsidRPr="001350B1">
        <w:rPr>
          <w:rFonts w:ascii="Arial" w:hAnsi="Arial" w:cs="Arial"/>
          <w:color w:val="000000" w:themeColor="text1"/>
        </w:rPr>
        <w:t>, which means they do not have enough savings for a crisis such as being let go of their job. Their immediate financial well-being is affected,</w:t>
      </w:r>
      <w:r w:rsidR="003663AF" w:rsidRPr="001350B1">
        <w:rPr>
          <w:rFonts w:ascii="Arial" w:hAnsi="Arial" w:cs="Arial"/>
          <w:color w:val="000000" w:themeColor="text1"/>
        </w:rPr>
        <w:t xml:space="preserve"> ‘</w:t>
      </w:r>
      <w:r w:rsidR="003663AF" w:rsidRPr="001350B1">
        <w:rPr>
          <w:rFonts w:ascii="Arial" w:hAnsi="Arial" w:cs="Arial"/>
          <w:color w:val="000000" w:themeColor="text1"/>
          <w:shd w:val="clear" w:color="auto" w:fill="FCFCFC"/>
        </w:rPr>
        <w:t xml:space="preserve">People who had good jobs that paid a reasonable living wage may now be uprooted if they have been unexpectedly laid </w:t>
      </w:r>
      <w:proofErr w:type="gramStart"/>
      <w:r w:rsidR="003663AF" w:rsidRPr="001350B1">
        <w:rPr>
          <w:rFonts w:ascii="Arial" w:hAnsi="Arial" w:cs="Arial"/>
          <w:color w:val="000000" w:themeColor="text1"/>
          <w:shd w:val="clear" w:color="auto" w:fill="FCFCFC"/>
        </w:rPr>
        <w:t>off</w:t>
      </w:r>
      <w:r w:rsidR="003663AF" w:rsidRPr="001350B1">
        <w:rPr>
          <w:rFonts w:ascii="Arial" w:hAnsi="Arial" w:cs="Arial"/>
          <w:color w:val="000000" w:themeColor="text1"/>
          <w:shd w:val="clear" w:color="auto" w:fill="FCFCFC"/>
        </w:rPr>
        <w:t>‘</w:t>
      </w:r>
      <w:proofErr w:type="gramEnd"/>
      <w:r w:rsidR="00530B67" w:rsidRPr="001350B1">
        <w:rPr>
          <w:rFonts w:ascii="Arial" w:hAnsi="Arial" w:cs="Arial"/>
          <w:color w:val="000000" w:themeColor="text1"/>
          <w:shd w:val="clear" w:color="auto" w:fill="FCFCFC"/>
        </w:rPr>
        <w:t>, s</w:t>
      </w:r>
      <w:r w:rsidR="002B1406" w:rsidRPr="001350B1">
        <w:rPr>
          <w:rFonts w:ascii="Arial" w:hAnsi="Arial" w:cs="Arial"/>
          <w:color w:val="000000" w:themeColor="text1"/>
          <w:shd w:val="clear" w:color="auto" w:fill="FCFCFC"/>
        </w:rPr>
        <w:t>ays</w:t>
      </w:r>
      <w:r w:rsidR="0025470B" w:rsidRPr="001350B1">
        <w:rPr>
          <w:rFonts w:ascii="Arial" w:hAnsi="Arial" w:cs="Arial"/>
          <w:color w:val="000000" w:themeColor="text1"/>
          <w:shd w:val="clear" w:color="auto" w:fill="FCFCFC"/>
        </w:rPr>
        <w:t xml:space="preserve"> </w:t>
      </w:r>
      <w:r w:rsidR="0025470B" w:rsidRPr="001350B1">
        <w:rPr>
          <w:rFonts w:ascii="Arial" w:hAnsi="Arial" w:cs="Arial"/>
          <w:color w:val="000000" w:themeColor="text1"/>
          <w:shd w:val="clear" w:color="auto" w:fill="FFFFFF"/>
        </w:rPr>
        <w:t>Martin (2020)</w:t>
      </w:r>
      <w:r w:rsidR="00530B67" w:rsidRPr="001350B1">
        <w:rPr>
          <w:rFonts w:ascii="Arial" w:hAnsi="Arial" w:cs="Arial"/>
          <w:color w:val="000000" w:themeColor="text1"/>
          <w:shd w:val="clear" w:color="auto" w:fill="FFFFFF"/>
        </w:rPr>
        <w:t>.</w:t>
      </w:r>
    </w:p>
    <w:p w14:paraId="6CD3E808" w14:textId="2CA07835" w:rsidR="009C7702" w:rsidRPr="001350B1" w:rsidRDefault="00C51FFE" w:rsidP="0025470B">
      <w:pPr>
        <w:rPr>
          <w:rFonts w:ascii="Arial" w:hAnsi="Arial" w:cs="Arial"/>
          <w:color w:val="000000" w:themeColor="text1"/>
          <w:shd w:val="clear" w:color="auto" w:fill="FFFFFF"/>
        </w:rPr>
      </w:pPr>
      <w:r w:rsidRPr="001350B1">
        <w:rPr>
          <w:rFonts w:ascii="Arial" w:hAnsi="Arial" w:cs="Arial"/>
          <w:color w:val="000000" w:themeColor="text1"/>
          <w:shd w:val="clear" w:color="auto" w:fill="FFFFFF"/>
        </w:rPr>
        <w:t>Salaries are likely to be lowered, wage cuts are necessary to maintain the company working without collapsing due to the decreased net revenue. This is further negatively contributing to the financial well-being of employees as cost of living is also going up.</w:t>
      </w:r>
    </w:p>
    <w:p w14:paraId="481069DB" w14:textId="290A52E4" w:rsidR="0093001D" w:rsidRPr="001350B1" w:rsidRDefault="0093001D" w:rsidP="0093001D">
      <w:pPr>
        <w:pStyle w:val="Heading2"/>
        <w:rPr>
          <w:rFonts w:ascii="Arial" w:hAnsi="Arial" w:cs="Arial"/>
        </w:rPr>
      </w:pPr>
      <w:bookmarkStart w:id="10" w:name="_Toc119707136"/>
      <w:r w:rsidRPr="001350B1">
        <w:rPr>
          <w:rFonts w:ascii="Arial" w:hAnsi="Arial" w:cs="Arial"/>
        </w:rPr>
        <w:t>Debt</w:t>
      </w:r>
      <w:bookmarkEnd w:id="10"/>
    </w:p>
    <w:p w14:paraId="0C1AB38C" w14:textId="6C49B895" w:rsidR="0093001D" w:rsidRPr="001350B1" w:rsidRDefault="0093001D" w:rsidP="0093001D">
      <w:pPr>
        <w:rPr>
          <w:rFonts w:ascii="Arial" w:hAnsi="Arial" w:cs="Arial"/>
          <w:color w:val="000000" w:themeColor="text1"/>
        </w:rPr>
      </w:pPr>
      <w:r w:rsidRPr="001350B1">
        <w:rPr>
          <w:rFonts w:ascii="Arial" w:hAnsi="Arial" w:cs="Arial"/>
          <w:color w:val="000000" w:themeColor="text1"/>
        </w:rPr>
        <w:t>TM Lewin</w:t>
      </w:r>
      <w:r w:rsidR="006D5327" w:rsidRPr="001350B1">
        <w:rPr>
          <w:rFonts w:ascii="Arial" w:hAnsi="Arial" w:cs="Arial"/>
          <w:color w:val="000000" w:themeColor="text1"/>
        </w:rPr>
        <w:t>’</w:t>
      </w:r>
      <w:r w:rsidRPr="001350B1">
        <w:rPr>
          <w:rFonts w:ascii="Arial" w:hAnsi="Arial" w:cs="Arial"/>
          <w:color w:val="000000" w:themeColor="text1"/>
        </w:rPr>
        <w:t xml:space="preserve">s loss in profits means their forecast profits do not match with their actual income, which might have led to extra expenditure that they do not need or cannot repay. Their ability to make monthly debt payments reduces as net profit falls. </w:t>
      </w:r>
    </w:p>
    <w:p w14:paraId="23EAA63B" w14:textId="3924DF3B" w:rsidR="0093001D" w:rsidRPr="001350B1" w:rsidRDefault="0093001D" w:rsidP="0093001D">
      <w:pPr>
        <w:rPr>
          <w:rFonts w:ascii="Arial" w:hAnsi="Arial" w:cs="Arial"/>
          <w:color w:val="000000" w:themeColor="text1"/>
          <w:lang w:val="en-US"/>
        </w:rPr>
      </w:pPr>
      <w:r w:rsidRPr="001350B1">
        <w:rPr>
          <w:rFonts w:ascii="Arial" w:hAnsi="Arial" w:cs="Arial"/>
          <w:color w:val="000000" w:themeColor="text1"/>
        </w:rPr>
        <w:t xml:space="preserve">This can also give them a bad reputation in the market as an unstable business which could keep investors away and suppliers hesitant to trade with them, despite their long history as an established business. This is a symptom that TM Lewin is experiencing financial difficulties </w:t>
      </w:r>
      <w:r w:rsidRPr="001350B1">
        <w:rPr>
          <w:rFonts w:ascii="Arial" w:hAnsi="Arial" w:cs="Arial"/>
          <w:color w:val="000000" w:themeColor="text1"/>
          <w:lang w:val="en-US"/>
        </w:rPr>
        <w:t>(</w:t>
      </w:r>
      <w:proofErr w:type="spellStart"/>
      <w:r w:rsidRPr="001350B1">
        <w:rPr>
          <w:rFonts w:ascii="Arial" w:hAnsi="Arial" w:cs="Arial"/>
          <w:color w:val="000000" w:themeColor="text1"/>
          <w:lang w:val="en-US"/>
        </w:rPr>
        <w:t>Nariswari</w:t>
      </w:r>
      <w:proofErr w:type="spellEnd"/>
      <w:r w:rsidRPr="001350B1">
        <w:rPr>
          <w:rFonts w:ascii="Arial" w:hAnsi="Arial" w:cs="Arial"/>
          <w:color w:val="000000" w:themeColor="text1"/>
          <w:lang w:val="en-US"/>
        </w:rPr>
        <w:t xml:space="preserve"> &amp; </w:t>
      </w:r>
      <w:proofErr w:type="spellStart"/>
      <w:r w:rsidRPr="001350B1">
        <w:rPr>
          <w:rFonts w:ascii="Arial" w:hAnsi="Arial" w:cs="Arial"/>
          <w:color w:val="000000" w:themeColor="text1"/>
          <w:lang w:val="en-US"/>
        </w:rPr>
        <w:t>Nugraha</w:t>
      </w:r>
      <w:proofErr w:type="spellEnd"/>
      <w:r w:rsidRPr="001350B1">
        <w:rPr>
          <w:rFonts w:ascii="Arial" w:hAnsi="Arial" w:cs="Arial"/>
          <w:color w:val="000000" w:themeColor="text1"/>
          <w:lang w:val="en-US"/>
        </w:rPr>
        <w:t>, 2020).</w:t>
      </w:r>
      <w:r w:rsidRPr="001350B1">
        <w:rPr>
          <w:rFonts w:ascii="Arial" w:hAnsi="Arial" w:cs="Arial"/>
          <w:color w:val="000000" w:themeColor="text1"/>
          <w:lang w:val="en-US"/>
        </w:rPr>
        <w:t xml:space="preserve"> </w:t>
      </w:r>
    </w:p>
    <w:p w14:paraId="5694A1B0" w14:textId="679638A7" w:rsidR="00677797" w:rsidRPr="001350B1" w:rsidRDefault="00677797" w:rsidP="0093001D">
      <w:pPr>
        <w:rPr>
          <w:rFonts w:ascii="Arial" w:hAnsi="Arial" w:cs="Arial"/>
          <w:color w:val="000000" w:themeColor="text1"/>
          <w:lang w:val="en-US"/>
        </w:rPr>
      </w:pPr>
      <w:r w:rsidRPr="001350B1">
        <w:rPr>
          <w:rFonts w:ascii="Arial" w:hAnsi="Arial" w:cs="Arial"/>
          <w:color w:val="000000" w:themeColor="text1"/>
          <w:lang w:val="en-US"/>
        </w:rPr>
        <w:t xml:space="preserve">There is also a growing debt to pay back in the future as covid loans data </w:t>
      </w:r>
      <w:proofErr w:type="gramStart"/>
      <w:r w:rsidRPr="001350B1">
        <w:rPr>
          <w:rFonts w:ascii="Arial" w:hAnsi="Arial" w:cs="Arial"/>
          <w:color w:val="000000" w:themeColor="text1"/>
          <w:lang w:val="en-US"/>
        </w:rPr>
        <w:t>from  HM</w:t>
      </w:r>
      <w:proofErr w:type="gramEnd"/>
      <w:r w:rsidRPr="001350B1">
        <w:rPr>
          <w:rFonts w:ascii="Arial" w:hAnsi="Arial" w:cs="Arial"/>
          <w:color w:val="000000" w:themeColor="text1"/>
          <w:lang w:val="en-US"/>
        </w:rPr>
        <w:t xml:space="preserve"> Treasury (2021) shows that ‘£80 billion of emergency government-backed loans’ were used to help businesses stay afloat.</w:t>
      </w:r>
      <w:r w:rsidR="008F1F0C" w:rsidRPr="001350B1">
        <w:rPr>
          <w:rFonts w:ascii="Arial" w:hAnsi="Arial" w:cs="Arial"/>
          <w:color w:val="000000" w:themeColor="text1"/>
          <w:lang w:val="en-US"/>
        </w:rPr>
        <w:t xml:space="preserve"> TM Lewin is sure to have been taken part on these loans and this means future debt to pay-off.</w:t>
      </w:r>
    </w:p>
    <w:p w14:paraId="090859C7" w14:textId="6B8D3565" w:rsidR="000B10BA" w:rsidRPr="001350B1" w:rsidRDefault="000B10BA" w:rsidP="000B10BA">
      <w:pPr>
        <w:pStyle w:val="Heading2"/>
        <w:rPr>
          <w:rFonts w:ascii="Arial" w:hAnsi="Arial" w:cs="Arial"/>
          <w:lang w:val="en-US"/>
        </w:rPr>
      </w:pPr>
      <w:bookmarkStart w:id="11" w:name="_Toc119707137"/>
      <w:r w:rsidRPr="001350B1">
        <w:rPr>
          <w:rFonts w:ascii="Arial" w:hAnsi="Arial" w:cs="Arial"/>
          <w:lang w:val="en-US"/>
        </w:rPr>
        <w:t>Risk management</w:t>
      </w:r>
      <w:r w:rsidR="00547AB5" w:rsidRPr="001350B1">
        <w:rPr>
          <w:rFonts w:ascii="Arial" w:hAnsi="Arial" w:cs="Arial"/>
          <w:lang w:val="en-US"/>
        </w:rPr>
        <w:t xml:space="preserve"> and Opportunities</w:t>
      </w:r>
      <w:bookmarkEnd w:id="11"/>
    </w:p>
    <w:p w14:paraId="52F2FDDA" w14:textId="04EFC08F" w:rsidR="00F676C5" w:rsidRPr="001350B1" w:rsidRDefault="00547AB5" w:rsidP="0093001D">
      <w:pPr>
        <w:rPr>
          <w:rFonts w:ascii="Arial" w:hAnsi="Arial" w:cs="Arial"/>
        </w:rPr>
      </w:pPr>
      <w:r w:rsidRPr="001350B1">
        <w:rPr>
          <w:rFonts w:ascii="Arial" w:hAnsi="Arial" w:cs="Arial"/>
        </w:rPr>
        <w:t>It is good practice to put aside a certain amount of money to deal with possible issues that may arise during regular business practices, for example machinery malfunction or damage. This budget is sure to have been reduced due to the declining profit</w:t>
      </w:r>
      <w:r w:rsidR="00F676C5" w:rsidRPr="001350B1">
        <w:rPr>
          <w:rFonts w:ascii="Arial" w:hAnsi="Arial" w:cs="Arial"/>
        </w:rPr>
        <w:t xml:space="preserve"> which could lead to unexpected issues.</w:t>
      </w:r>
    </w:p>
    <w:p w14:paraId="7CBAD49C" w14:textId="13F05168" w:rsidR="00F676C5" w:rsidRPr="001350B1" w:rsidRDefault="00F676C5" w:rsidP="0093001D">
      <w:pPr>
        <w:rPr>
          <w:rFonts w:ascii="Arial" w:hAnsi="Arial" w:cs="Arial"/>
        </w:rPr>
      </w:pPr>
      <w:r w:rsidRPr="001350B1">
        <w:rPr>
          <w:rFonts w:ascii="Arial" w:hAnsi="Arial" w:cs="Arial"/>
        </w:rPr>
        <w:t xml:space="preserve">A low profit also restricts the company’s ability to take advantage of new opportunities such as a growing market or to </w:t>
      </w:r>
      <w:r w:rsidR="001C7B34" w:rsidRPr="001350B1">
        <w:rPr>
          <w:rFonts w:ascii="Arial" w:hAnsi="Arial" w:cs="Arial"/>
        </w:rPr>
        <w:t>monopolize the market since other businesses in the field are also struggling.</w:t>
      </w:r>
    </w:p>
    <w:p w14:paraId="19EC2F31" w14:textId="28F47455" w:rsidR="005E39C9" w:rsidRPr="001350B1" w:rsidRDefault="005E39C9" w:rsidP="006F3D34">
      <w:pPr>
        <w:rPr>
          <w:rFonts w:ascii="Arial" w:hAnsi="Arial" w:cs="Arial"/>
        </w:rPr>
      </w:pPr>
    </w:p>
    <w:p w14:paraId="451FBC5E" w14:textId="77777777" w:rsidR="005E39C9" w:rsidRPr="001350B1" w:rsidRDefault="005E39C9">
      <w:pPr>
        <w:rPr>
          <w:rFonts w:ascii="Arial" w:hAnsi="Arial" w:cs="Arial"/>
        </w:rPr>
      </w:pPr>
      <w:r w:rsidRPr="001350B1">
        <w:rPr>
          <w:rFonts w:ascii="Arial" w:hAnsi="Arial" w:cs="Arial"/>
        </w:rPr>
        <w:br w:type="page"/>
      </w:r>
    </w:p>
    <w:p w14:paraId="6039EAE0" w14:textId="54044494" w:rsidR="006F3D34" w:rsidRPr="001350B1" w:rsidRDefault="005E39C9" w:rsidP="005E39C9">
      <w:pPr>
        <w:pStyle w:val="Heading1"/>
        <w:jc w:val="center"/>
        <w:rPr>
          <w:rFonts w:ascii="Arial" w:hAnsi="Arial" w:cs="Arial"/>
        </w:rPr>
      </w:pPr>
      <w:bookmarkStart w:id="12" w:name="_Toc119707138"/>
      <w:r w:rsidRPr="001350B1">
        <w:rPr>
          <w:rFonts w:ascii="Arial" w:hAnsi="Arial" w:cs="Arial"/>
        </w:rPr>
        <w:lastRenderedPageBreak/>
        <w:t>PESTLE Analysis</w:t>
      </w:r>
      <w:bookmarkEnd w:id="12"/>
    </w:p>
    <w:p w14:paraId="2FCB1165" w14:textId="77777777" w:rsidR="005E39C9" w:rsidRPr="001350B1" w:rsidRDefault="005E39C9" w:rsidP="005E39C9">
      <w:pPr>
        <w:pStyle w:val="Heading2"/>
        <w:rPr>
          <w:rFonts w:ascii="Arial" w:hAnsi="Arial" w:cs="Arial"/>
        </w:rPr>
      </w:pPr>
      <w:bookmarkStart w:id="13" w:name="_Toc119707139"/>
      <w:r w:rsidRPr="001350B1">
        <w:rPr>
          <w:rFonts w:ascii="Arial" w:hAnsi="Arial" w:cs="Arial"/>
        </w:rPr>
        <w:t>Why use a PESTLE analysis?</w:t>
      </w:r>
      <w:bookmarkEnd w:id="13"/>
    </w:p>
    <w:p w14:paraId="27FB627E" w14:textId="09745E3B" w:rsidR="004E3D62" w:rsidRPr="001350B1" w:rsidRDefault="005E5BC5" w:rsidP="005E39C9">
      <w:pPr>
        <w:rPr>
          <w:rFonts w:ascii="Arial" w:hAnsi="Arial" w:cs="Arial"/>
          <w:color w:val="000000" w:themeColor="text1"/>
          <w:lang w:val="en-US"/>
        </w:rPr>
      </w:pPr>
      <w:r w:rsidRPr="001350B1">
        <w:rPr>
          <w:rFonts w:ascii="Arial" w:hAnsi="Arial" w:cs="Arial"/>
          <w:color w:val="000000" w:themeColor="text1"/>
          <w:lang w:val="en-US"/>
        </w:rPr>
        <w:t>A PESTLE analysis studies the external factors of various macro areas, that can affect the working and continued existence of a business</w:t>
      </w:r>
      <w:r w:rsidR="00631C1A" w:rsidRPr="001350B1">
        <w:rPr>
          <w:rFonts w:ascii="Arial" w:hAnsi="Arial" w:cs="Arial"/>
          <w:color w:val="000000" w:themeColor="text1"/>
          <w:lang w:val="en-US"/>
        </w:rPr>
        <w:t>,</w:t>
      </w:r>
      <w:r w:rsidR="004E3D62" w:rsidRPr="001350B1">
        <w:rPr>
          <w:rFonts w:ascii="Arial" w:hAnsi="Arial" w:cs="Arial"/>
          <w:color w:val="000000" w:themeColor="text1"/>
          <w:lang w:val="en-US"/>
        </w:rPr>
        <w:t xml:space="preserve"> ‘these external factors are less under the company’s control’ says Ebert, et al. (2011).</w:t>
      </w:r>
      <w:r w:rsidR="00D644C2" w:rsidRPr="001350B1">
        <w:rPr>
          <w:rFonts w:ascii="Arial" w:hAnsi="Arial" w:cs="Arial"/>
          <w:color w:val="000000" w:themeColor="text1"/>
          <w:lang w:val="en-US"/>
        </w:rPr>
        <w:tab/>
      </w:r>
    </w:p>
    <w:p w14:paraId="0D65FA70" w14:textId="36B12DD5" w:rsidR="005E5BC5" w:rsidRPr="001350B1" w:rsidRDefault="004E3D62" w:rsidP="005E39C9">
      <w:pPr>
        <w:rPr>
          <w:rFonts w:ascii="Arial" w:hAnsi="Arial" w:cs="Arial"/>
          <w:color w:val="000000" w:themeColor="text1"/>
          <w:lang w:val="en-US"/>
        </w:rPr>
      </w:pPr>
      <w:r w:rsidRPr="001350B1">
        <w:rPr>
          <w:rFonts w:ascii="Arial" w:hAnsi="Arial" w:cs="Arial"/>
          <w:color w:val="000000" w:themeColor="text1"/>
          <w:lang w:val="en-US"/>
        </w:rPr>
        <w:t>T</w:t>
      </w:r>
      <w:r w:rsidR="00631C1A" w:rsidRPr="001350B1">
        <w:rPr>
          <w:rFonts w:ascii="Arial" w:hAnsi="Arial" w:cs="Arial"/>
          <w:color w:val="000000" w:themeColor="text1"/>
          <w:lang w:val="en-US"/>
        </w:rPr>
        <w:t xml:space="preserve">hat is why a PESTLE analysis has been conducted so TM Lewin can understand the negative macroeconomic factors concerning </w:t>
      </w:r>
      <w:proofErr w:type="gramStart"/>
      <w:r w:rsidR="00631C1A" w:rsidRPr="001350B1">
        <w:rPr>
          <w:rFonts w:ascii="Arial" w:hAnsi="Arial" w:cs="Arial"/>
          <w:color w:val="000000" w:themeColor="text1"/>
          <w:lang w:val="en-US"/>
        </w:rPr>
        <w:t>it, and</w:t>
      </w:r>
      <w:proofErr w:type="gramEnd"/>
      <w:r w:rsidR="00631C1A" w:rsidRPr="001350B1">
        <w:rPr>
          <w:rFonts w:ascii="Arial" w:hAnsi="Arial" w:cs="Arial"/>
          <w:color w:val="000000" w:themeColor="text1"/>
          <w:lang w:val="en-US"/>
        </w:rPr>
        <w:t xml:space="preserve"> take the most effective decisions and precautions to minimize them and adapt accordingly.</w:t>
      </w:r>
    </w:p>
    <w:p w14:paraId="463805CB" w14:textId="090CB358" w:rsidR="000C2E77" w:rsidRPr="001350B1" w:rsidRDefault="000C2E77" w:rsidP="005E39C9">
      <w:pPr>
        <w:rPr>
          <w:rFonts w:ascii="Arial" w:hAnsi="Arial" w:cs="Arial"/>
          <w:lang w:val="en-US"/>
        </w:rPr>
      </w:pPr>
      <w:r w:rsidRPr="001350B1">
        <w:rPr>
          <w:rFonts w:ascii="Arial" w:hAnsi="Arial" w:cs="Arial"/>
          <w:noProof/>
        </w:rPr>
        <w:drawing>
          <wp:inline distT="0" distB="0" distL="0" distR="0" wp14:anchorId="4748EC8B" wp14:editId="2BBE9064">
            <wp:extent cx="5731510" cy="204216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731510" cy="2042160"/>
                    </a:xfrm>
                    <a:prstGeom prst="rect">
                      <a:avLst/>
                    </a:prstGeom>
                  </pic:spPr>
                </pic:pic>
              </a:graphicData>
            </a:graphic>
          </wp:inline>
        </w:drawing>
      </w:r>
    </w:p>
    <w:p w14:paraId="610B120D" w14:textId="1FFE6C4C" w:rsidR="002C6F6F" w:rsidRPr="001350B1" w:rsidRDefault="003E7E38" w:rsidP="00C62F19">
      <w:pPr>
        <w:pStyle w:val="Heading2"/>
        <w:rPr>
          <w:rFonts w:ascii="Arial" w:hAnsi="Arial" w:cs="Arial"/>
        </w:rPr>
      </w:pPr>
      <w:bookmarkStart w:id="14" w:name="_Toc119707140"/>
      <w:r w:rsidRPr="001350B1">
        <w:rPr>
          <w:rFonts w:ascii="Arial" w:hAnsi="Arial" w:cs="Arial"/>
        </w:rPr>
        <w:t>Political</w:t>
      </w:r>
      <w:bookmarkEnd w:id="14"/>
    </w:p>
    <w:p w14:paraId="132B4401" w14:textId="404BEE2A" w:rsidR="007F403D" w:rsidRPr="001350B1" w:rsidRDefault="00C62F19" w:rsidP="007F403D">
      <w:pPr>
        <w:rPr>
          <w:rFonts w:ascii="Arial" w:hAnsi="Arial" w:cs="Arial"/>
          <w:color w:val="000000" w:themeColor="text1"/>
          <w:shd w:val="clear" w:color="auto" w:fill="FFFFFF"/>
        </w:rPr>
      </w:pPr>
      <w:r w:rsidRPr="001350B1">
        <w:rPr>
          <w:rFonts w:ascii="Arial" w:hAnsi="Arial" w:cs="Arial"/>
          <w:color w:val="000000" w:themeColor="text1"/>
        </w:rPr>
        <w:t xml:space="preserve">Current tax policy, on sales and purchases of materials affects how much net profit remains for the company. </w:t>
      </w:r>
      <w:r w:rsidR="00172A6A" w:rsidRPr="001350B1">
        <w:rPr>
          <w:rFonts w:ascii="Arial" w:hAnsi="Arial" w:cs="Arial"/>
          <w:color w:val="000000" w:themeColor="text1"/>
        </w:rPr>
        <w:t xml:space="preserve">These policies are affected by Brexit since trade deals had to be remade, and the UK has been ‘constrained in its ability to import goods’ </w:t>
      </w:r>
      <w:r w:rsidR="007F403D" w:rsidRPr="001350B1">
        <w:rPr>
          <w:rFonts w:ascii="Arial" w:hAnsi="Arial" w:cs="Arial"/>
          <w:color w:val="000000" w:themeColor="text1"/>
        </w:rPr>
        <w:t>(</w:t>
      </w:r>
      <w:proofErr w:type="spellStart"/>
      <w:r w:rsidR="007F403D" w:rsidRPr="001350B1">
        <w:rPr>
          <w:rFonts w:ascii="Arial" w:hAnsi="Arial" w:cs="Arial"/>
          <w:color w:val="000000" w:themeColor="text1"/>
          <w:shd w:val="clear" w:color="auto" w:fill="FFFFFF"/>
        </w:rPr>
        <w:t>Tetlow</w:t>
      </w:r>
      <w:proofErr w:type="spellEnd"/>
      <w:r w:rsidR="007F403D" w:rsidRPr="001350B1">
        <w:rPr>
          <w:rFonts w:ascii="Arial" w:hAnsi="Arial" w:cs="Arial"/>
          <w:color w:val="000000" w:themeColor="text1"/>
          <w:shd w:val="clear" w:color="auto" w:fill="FFFFFF"/>
        </w:rPr>
        <w:t xml:space="preserve"> and </w:t>
      </w:r>
      <w:proofErr w:type="spellStart"/>
      <w:r w:rsidR="007F403D" w:rsidRPr="001350B1">
        <w:rPr>
          <w:rFonts w:ascii="Arial" w:hAnsi="Arial" w:cs="Arial"/>
          <w:color w:val="000000" w:themeColor="text1"/>
          <w:shd w:val="clear" w:color="auto" w:fill="FFFFFF"/>
        </w:rPr>
        <w:t>Stojanovic</w:t>
      </w:r>
      <w:proofErr w:type="spellEnd"/>
      <w:r w:rsidR="007F403D" w:rsidRPr="001350B1">
        <w:rPr>
          <w:rFonts w:ascii="Arial" w:hAnsi="Arial" w:cs="Arial"/>
          <w:color w:val="000000" w:themeColor="text1"/>
          <w:shd w:val="clear" w:color="auto" w:fill="FFFFFF"/>
        </w:rPr>
        <w:t xml:space="preserve"> 2018)</w:t>
      </w:r>
      <w:r w:rsidR="007F403D" w:rsidRPr="001350B1">
        <w:rPr>
          <w:rFonts w:ascii="Arial" w:hAnsi="Arial" w:cs="Arial"/>
          <w:color w:val="000000" w:themeColor="text1"/>
          <w:shd w:val="clear" w:color="auto" w:fill="FFFFFF"/>
        </w:rPr>
        <w:t>.</w:t>
      </w:r>
    </w:p>
    <w:p w14:paraId="26189C89" w14:textId="1101CC91" w:rsidR="00172A6A" w:rsidRPr="001350B1" w:rsidRDefault="00CC19B7" w:rsidP="00C62F19">
      <w:pPr>
        <w:rPr>
          <w:rFonts w:ascii="Arial" w:hAnsi="Arial" w:cs="Arial"/>
          <w:color w:val="000000" w:themeColor="text1"/>
          <w:shd w:val="clear" w:color="auto" w:fill="FFFFFF"/>
        </w:rPr>
      </w:pPr>
      <w:r w:rsidRPr="001350B1">
        <w:rPr>
          <w:rFonts w:ascii="Arial" w:hAnsi="Arial" w:cs="Arial"/>
          <w:color w:val="000000" w:themeColor="text1"/>
          <w:shd w:val="clear" w:color="auto" w:fill="FFFFFF"/>
        </w:rPr>
        <w:t>Political instability is also affecting customer willingness to spend their money and investors willingness to invest, which impacts organisations</w:t>
      </w:r>
      <w:r w:rsidR="00E11636" w:rsidRPr="001350B1">
        <w:rPr>
          <w:rFonts w:ascii="Arial" w:hAnsi="Arial" w:cs="Arial"/>
          <w:color w:val="000000" w:themeColor="text1"/>
          <w:shd w:val="clear" w:color="auto" w:fill="FFFFFF"/>
        </w:rPr>
        <w:t>.</w:t>
      </w:r>
    </w:p>
    <w:p w14:paraId="17F5C194" w14:textId="536DC0A7" w:rsidR="003E7E38" w:rsidRPr="001350B1" w:rsidRDefault="003E7E38" w:rsidP="003E7E38">
      <w:pPr>
        <w:pStyle w:val="Heading2"/>
        <w:rPr>
          <w:rFonts w:ascii="Arial" w:hAnsi="Arial" w:cs="Arial"/>
        </w:rPr>
      </w:pPr>
      <w:bookmarkStart w:id="15" w:name="_Toc119707141"/>
      <w:r w:rsidRPr="001350B1">
        <w:rPr>
          <w:rFonts w:ascii="Arial" w:hAnsi="Arial" w:cs="Arial"/>
        </w:rPr>
        <w:t>Economical</w:t>
      </w:r>
      <w:bookmarkEnd w:id="15"/>
    </w:p>
    <w:p w14:paraId="3484A83A" w14:textId="0B861A2B" w:rsidR="00CC19B7" w:rsidRPr="001350B1" w:rsidRDefault="008E290B" w:rsidP="00CC19B7">
      <w:pPr>
        <w:rPr>
          <w:rFonts w:ascii="Arial" w:hAnsi="Arial" w:cs="Arial"/>
          <w:color w:val="000000" w:themeColor="text1"/>
        </w:rPr>
      </w:pPr>
      <w:r w:rsidRPr="001350B1">
        <w:rPr>
          <w:rFonts w:ascii="Arial" w:hAnsi="Arial" w:cs="Arial"/>
          <w:color w:val="000000" w:themeColor="text1"/>
        </w:rPr>
        <w:t>Inflation rate and unemployment rate is increasing, making disposable income lower for the average person which reduces the likelihood of them becoming customers of TM Lewin, as they might drift off to less expensive products or stop buying luxury goods altogether.</w:t>
      </w:r>
    </w:p>
    <w:p w14:paraId="2D8BD31D" w14:textId="32A6A915" w:rsidR="003E7E38" w:rsidRPr="001350B1" w:rsidRDefault="003E7E38" w:rsidP="003E7E38">
      <w:pPr>
        <w:pStyle w:val="Heading2"/>
        <w:rPr>
          <w:rFonts w:ascii="Arial" w:hAnsi="Arial" w:cs="Arial"/>
        </w:rPr>
      </w:pPr>
      <w:bookmarkStart w:id="16" w:name="_Toc119707142"/>
      <w:r w:rsidRPr="001350B1">
        <w:rPr>
          <w:rFonts w:ascii="Arial" w:hAnsi="Arial" w:cs="Arial"/>
        </w:rPr>
        <w:t>Social</w:t>
      </w:r>
      <w:bookmarkEnd w:id="16"/>
    </w:p>
    <w:p w14:paraId="3EB14CB7" w14:textId="3D9D94CD" w:rsidR="008E290B" w:rsidRPr="001350B1" w:rsidRDefault="00155C64" w:rsidP="008E290B">
      <w:pPr>
        <w:rPr>
          <w:rFonts w:ascii="Arial" w:hAnsi="Arial" w:cs="Arial"/>
          <w:color w:val="000000" w:themeColor="text1"/>
        </w:rPr>
      </w:pPr>
      <w:r w:rsidRPr="001350B1">
        <w:rPr>
          <w:rFonts w:ascii="Arial" w:hAnsi="Arial" w:cs="Arial"/>
          <w:color w:val="000000" w:themeColor="text1"/>
        </w:rPr>
        <w:t xml:space="preserve">Many people take their health seriously and follow government guidelines, specifically those of social distancing, meaning a significant amount of people will not want to visit physical shops and will refrain from many businesses, </w:t>
      </w:r>
      <w:r w:rsidR="005E3F61" w:rsidRPr="001350B1">
        <w:rPr>
          <w:rFonts w:ascii="Arial" w:hAnsi="Arial" w:cs="Arial"/>
          <w:color w:val="000000" w:themeColor="text1"/>
        </w:rPr>
        <w:t>which results in</w:t>
      </w:r>
      <w:r w:rsidRPr="001350B1">
        <w:rPr>
          <w:rFonts w:ascii="Arial" w:hAnsi="Arial" w:cs="Arial"/>
          <w:color w:val="000000" w:themeColor="text1"/>
        </w:rPr>
        <w:t xml:space="preserve"> potential sales loss for them.</w:t>
      </w:r>
    </w:p>
    <w:p w14:paraId="24769328" w14:textId="67A97CC4" w:rsidR="003E7E38" w:rsidRPr="001350B1" w:rsidRDefault="003E7E38" w:rsidP="003E7E38">
      <w:pPr>
        <w:pStyle w:val="Heading2"/>
        <w:rPr>
          <w:rFonts w:ascii="Arial" w:hAnsi="Arial" w:cs="Arial"/>
        </w:rPr>
      </w:pPr>
      <w:bookmarkStart w:id="17" w:name="_Toc119707143"/>
      <w:r w:rsidRPr="001350B1">
        <w:rPr>
          <w:rFonts w:ascii="Arial" w:hAnsi="Arial" w:cs="Arial"/>
        </w:rPr>
        <w:t>Technological</w:t>
      </w:r>
      <w:bookmarkEnd w:id="17"/>
    </w:p>
    <w:p w14:paraId="6C245C44" w14:textId="6422F474" w:rsidR="00C72180" w:rsidRPr="001350B1" w:rsidRDefault="00C72180" w:rsidP="00C72180">
      <w:pPr>
        <w:rPr>
          <w:rFonts w:ascii="Arial" w:hAnsi="Arial" w:cs="Arial"/>
          <w:color w:val="000000" w:themeColor="text1"/>
        </w:rPr>
      </w:pPr>
      <w:r w:rsidRPr="001350B1">
        <w:rPr>
          <w:rFonts w:ascii="Arial" w:hAnsi="Arial" w:cs="Arial"/>
          <w:color w:val="000000" w:themeColor="text1"/>
        </w:rPr>
        <w:t>E-shopping is a growing trend for the past years that has only grown and been established more through</w:t>
      </w:r>
      <w:r w:rsidR="008F5161" w:rsidRPr="001350B1">
        <w:rPr>
          <w:rFonts w:ascii="Arial" w:hAnsi="Arial" w:cs="Arial"/>
          <w:color w:val="000000" w:themeColor="text1"/>
        </w:rPr>
        <w:t>out</w:t>
      </w:r>
      <w:r w:rsidRPr="001350B1">
        <w:rPr>
          <w:rFonts w:ascii="Arial" w:hAnsi="Arial" w:cs="Arial"/>
          <w:color w:val="000000" w:themeColor="text1"/>
        </w:rPr>
        <w:t xml:space="preserve"> the pandemic, due to its convenience </w:t>
      </w:r>
      <w:r w:rsidR="008F5161" w:rsidRPr="001350B1">
        <w:rPr>
          <w:rFonts w:ascii="Arial" w:hAnsi="Arial" w:cs="Arial"/>
          <w:color w:val="000000" w:themeColor="text1"/>
        </w:rPr>
        <w:t>during</w:t>
      </w:r>
      <w:r w:rsidRPr="001350B1">
        <w:rPr>
          <w:rFonts w:ascii="Arial" w:hAnsi="Arial" w:cs="Arial"/>
          <w:color w:val="000000" w:themeColor="text1"/>
        </w:rPr>
        <w:t xml:space="preserve"> lockdowns and social distancing mandates. </w:t>
      </w:r>
    </w:p>
    <w:p w14:paraId="026DE44B" w14:textId="36BFFC90" w:rsidR="00D5339A" w:rsidRPr="001350B1" w:rsidRDefault="00D5339A" w:rsidP="00C72180">
      <w:pPr>
        <w:rPr>
          <w:rFonts w:ascii="Arial" w:hAnsi="Arial" w:cs="Arial"/>
          <w:color w:val="000000" w:themeColor="text1"/>
        </w:rPr>
      </w:pPr>
      <w:r w:rsidRPr="001350B1">
        <w:rPr>
          <w:rFonts w:ascii="Arial" w:hAnsi="Arial" w:cs="Arial"/>
          <w:color w:val="000000" w:themeColor="text1"/>
        </w:rPr>
        <w:t xml:space="preserve">Studies by </w:t>
      </w:r>
      <w:r w:rsidR="001227EF" w:rsidRPr="001350B1">
        <w:rPr>
          <w:rFonts w:ascii="Arial" w:hAnsi="Arial" w:cs="Arial"/>
          <w:color w:val="000000" w:themeColor="text1"/>
          <w:shd w:val="clear" w:color="auto" w:fill="FFFFFF"/>
        </w:rPr>
        <w:t>Nguyen and Nguyen (2021)</w:t>
      </w:r>
      <w:r w:rsidRPr="001350B1">
        <w:rPr>
          <w:rFonts w:ascii="Arial" w:hAnsi="Arial" w:cs="Arial"/>
          <w:color w:val="000000" w:themeColor="text1"/>
        </w:rPr>
        <w:t xml:space="preserve"> show that </w:t>
      </w:r>
      <w:r w:rsidR="00B64273" w:rsidRPr="001350B1">
        <w:rPr>
          <w:rFonts w:ascii="Arial" w:hAnsi="Arial" w:cs="Arial"/>
          <w:color w:val="000000" w:themeColor="text1"/>
        </w:rPr>
        <w:t>‘</w:t>
      </w:r>
      <w:r w:rsidRPr="001350B1">
        <w:rPr>
          <w:rFonts w:ascii="Arial" w:hAnsi="Arial" w:cs="Arial"/>
          <w:color w:val="000000" w:themeColor="text1"/>
          <w:shd w:val="clear" w:color="auto" w:fill="FFFFFF"/>
        </w:rPr>
        <w:t>80% of the respondents engaged in e-shopping more frequently than they did before the outbreak of COVID-19</w:t>
      </w:r>
      <w:r w:rsidR="00B64273" w:rsidRPr="001350B1">
        <w:rPr>
          <w:rFonts w:ascii="Arial" w:hAnsi="Arial" w:cs="Arial"/>
          <w:color w:val="000000" w:themeColor="text1"/>
          <w:shd w:val="clear" w:color="auto" w:fill="FFFFFF"/>
        </w:rPr>
        <w:t>’</w:t>
      </w:r>
      <w:r w:rsidRPr="001350B1">
        <w:rPr>
          <w:rFonts w:ascii="Arial" w:hAnsi="Arial" w:cs="Arial"/>
          <w:color w:val="000000" w:themeColor="text1"/>
          <w:shd w:val="clear" w:color="auto" w:fill="FFFFFF"/>
        </w:rPr>
        <w:t>. </w:t>
      </w:r>
    </w:p>
    <w:p w14:paraId="54FF56AB" w14:textId="473D7F72" w:rsidR="003E7E38" w:rsidRPr="001350B1" w:rsidRDefault="003E7E38" w:rsidP="003E7E38">
      <w:pPr>
        <w:pStyle w:val="Heading2"/>
        <w:rPr>
          <w:rFonts w:ascii="Arial" w:hAnsi="Arial" w:cs="Arial"/>
        </w:rPr>
      </w:pPr>
      <w:bookmarkStart w:id="18" w:name="_Toc119707144"/>
      <w:r w:rsidRPr="001350B1">
        <w:rPr>
          <w:rFonts w:ascii="Arial" w:hAnsi="Arial" w:cs="Arial"/>
        </w:rPr>
        <w:t>Legal</w:t>
      </w:r>
      <w:bookmarkEnd w:id="18"/>
    </w:p>
    <w:p w14:paraId="1D4F13E7" w14:textId="4A5DF160" w:rsidR="00E11636" w:rsidRPr="001350B1" w:rsidRDefault="00E11636" w:rsidP="00E11636">
      <w:pPr>
        <w:rPr>
          <w:rFonts w:ascii="Arial" w:hAnsi="Arial" w:cs="Arial"/>
          <w:color w:val="000000" w:themeColor="text1"/>
        </w:rPr>
      </w:pPr>
      <w:r w:rsidRPr="001350B1">
        <w:rPr>
          <w:rFonts w:ascii="Arial" w:hAnsi="Arial" w:cs="Arial"/>
          <w:color w:val="000000" w:themeColor="text1"/>
        </w:rPr>
        <w:t>Employment laws and health regulations determine many procedures businesses must follow which affect the working and structure of a business.</w:t>
      </w:r>
    </w:p>
    <w:p w14:paraId="77E2C3D3" w14:textId="77777777" w:rsidR="003E7E38" w:rsidRPr="001350B1" w:rsidRDefault="003E7E38" w:rsidP="003E7E38">
      <w:pPr>
        <w:pStyle w:val="Heading2"/>
        <w:rPr>
          <w:rFonts w:ascii="Arial" w:hAnsi="Arial" w:cs="Arial"/>
        </w:rPr>
      </w:pPr>
      <w:bookmarkStart w:id="19" w:name="_Toc119707145"/>
      <w:r w:rsidRPr="001350B1">
        <w:rPr>
          <w:rFonts w:ascii="Arial" w:hAnsi="Arial" w:cs="Arial"/>
        </w:rPr>
        <w:lastRenderedPageBreak/>
        <w:t>Environmental</w:t>
      </w:r>
      <w:bookmarkEnd w:id="19"/>
    </w:p>
    <w:p w14:paraId="11FB434D" w14:textId="77777777" w:rsidR="00003E5C" w:rsidRPr="001350B1" w:rsidRDefault="00623BD6" w:rsidP="003E7E38">
      <w:pPr>
        <w:rPr>
          <w:rFonts w:ascii="Arial" w:hAnsi="Arial" w:cs="Arial"/>
          <w:color w:val="000000" w:themeColor="text1"/>
        </w:rPr>
      </w:pPr>
      <w:r w:rsidRPr="001350B1">
        <w:rPr>
          <w:rFonts w:ascii="Arial" w:hAnsi="Arial" w:cs="Arial"/>
          <w:color w:val="000000" w:themeColor="text1"/>
        </w:rPr>
        <w:t>Global warming, climate change, activism and pollution concerns concern companies because of the public image it gives them, as many people might not do business with them if they find their environmental policies unacceptable.</w:t>
      </w:r>
    </w:p>
    <w:p w14:paraId="29BE3A2C" w14:textId="77777777" w:rsidR="00003E5C" w:rsidRPr="001350B1" w:rsidRDefault="00003E5C" w:rsidP="003E7E38">
      <w:pPr>
        <w:rPr>
          <w:rFonts w:ascii="Arial" w:hAnsi="Arial" w:cs="Arial"/>
        </w:rPr>
      </w:pPr>
    </w:p>
    <w:p w14:paraId="4F361E16" w14:textId="77777777" w:rsidR="00003E5C" w:rsidRPr="001350B1" w:rsidRDefault="00003E5C">
      <w:pPr>
        <w:rPr>
          <w:rFonts w:ascii="Arial" w:hAnsi="Arial" w:cs="Arial"/>
        </w:rPr>
      </w:pPr>
      <w:r w:rsidRPr="001350B1">
        <w:rPr>
          <w:rFonts w:ascii="Arial" w:hAnsi="Arial" w:cs="Arial"/>
        </w:rPr>
        <w:br w:type="page"/>
      </w:r>
    </w:p>
    <w:p w14:paraId="58048FA8" w14:textId="77777777" w:rsidR="00003E5C" w:rsidRPr="001350B1" w:rsidRDefault="00003E5C" w:rsidP="00003E5C">
      <w:pPr>
        <w:pStyle w:val="Heading1"/>
        <w:jc w:val="center"/>
        <w:rPr>
          <w:rFonts w:ascii="Arial" w:hAnsi="Arial" w:cs="Arial"/>
        </w:rPr>
      </w:pPr>
      <w:bookmarkStart w:id="20" w:name="_Toc119707146"/>
      <w:r w:rsidRPr="001350B1">
        <w:rPr>
          <w:rFonts w:ascii="Arial" w:hAnsi="Arial" w:cs="Arial"/>
        </w:rPr>
        <w:lastRenderedPageBreak/>
        <w:t>Fishbone Diagram</w:t>
      </w:r>
      <w:bookmarkEnd w:id="20"/>
    </w:p>
    <w:p w14:paraId="5F52BBBD" w14:textId="77777777" w:rsidR="00637981" w:rsidRPr="001350B1" w:rsidRDefault="00637981" w:rsidP="00637981">
      <w:pPr>
        <w:pStyle w:val="Heading2"/>
        <w:rPr>
          <w:rFonts w:ascii="Arial" w:hAnsi="Arial" w:cs="Arial"/>
        </w:rPr>
      </w:pPr>
      <w:bookmarkStart w:id="21" w:name="_Toc119707147"/>
      <w:r w:rsidRPr="001350B1">
        <w:rPr>
          <w:rFonts w:ascii="Arial" w:hAnsi="Arial" w:cs="Arial"/>
        </w:rPr>
        <w:t>Why use a Fishbone diagram?</w:t>
      </w:r>
      <w:bookmarkEnd w:id="21"/>
    </w:p>
    <w:p w14:paraId="7880C9F3" w14:textId="73432445" w:rsidR="00EE5504" w:rsidRPr="001350B1" w:rsidRDefault="00A207D5" w:rsidP="00EE5504">
      <w:pPr>
        <w:rPr>
          <w:rFonts w:ascii="Arial" w:hAnsi="Arial" w:cs="Arial"/>
          <w:color w:val="000000" w:themeColor="text1"/>
        </w:rPr>
      </w:pPr>
      <w:r w:rsidRPr="001350B1">
        <w:rPr>
          <w:rFonts w:ascii="Arial" w:hAnsi="Arial" w:cs="Arial"/>
          <w:color w:val="000000" w:themeColor="text1"/>
        </w:rPr>
        <w:t xml:space="preserve">Fishbone diagrams are useful because they help find out the root cause of problems and separate the causes that contribute to the problems. For TM Lewin it can help view the main areas that need work, </w:t>
      </w:r>
      <w:r w:rsidR="00ED5AED" w:rsidRPr="001350B1">
        <w:rPr>
          <w:rFonts w:ascii="Arial" w:hAnsi="Arial" w:cs="Arial"/>
          <w:color w:val="000000" w:themeColor="text1"/>
        </w:rPr>
        <w:t>which</w:t>
      </w:r>
      <w:r w:rsidRPr="001350B1">
        <w:rPr>
          <w:rFonts w:ascii="Arial" w:hAnsi="Arial" w:cs="Arial"/>
          <w:color w:val="000000" w:themeColor="text1"/>
        </w:rPr>
        <w:t xml:space="preserve"> help</w:t>
      </w:r>
      <w:r w:rsidR="00ED5AED" w:rsidRPr="001350B1">
        <w:rPr>
          <w:rFonts w:ascii="Arial" w:hAnsi="Arial" w:cs="Arial"/>
          <w:color w:val="000000" w:themeColor="text1"/>
        </w:rPr>
        <w:t>s</w:t>
      </w:r>
      <w:r w:rsidRPr="001350B1">
        <w:rPr>
          <w:rFonts w:ascii="Arial" w:hAnsi="Arial" w:cs="Arial"/>
          <w:color w:val="000000" w:themeColor="text1"/>
        </w:rPr>
        <w:t xml:space="preserve"> with strategic decision-making</w:t>
      </w:r>
      <w:r w:rsidR="00AA06F8" w:rsidRPr="001350B1">
        <w:rPr>
          <w:rFonts w:ascii="Arial" w:hAnsi="Arial" w:cs="Arial"/>
          <w:color w:val="000000" w:themeColor="text1"/>
        </w:rPr>
        <w:t xml:space="preserve"> to form working solutions.</w:t>
      </w:r>
    </w:p>
    <w:p w14:paraId="71D35BAE" w14:textId="77D8534E" w:rsidR="00AA06F8" w:rsidRPr="001350B1" w:rsidRDefault="00511B74" w:rsidP="00EE5504">
      <w:pPr>
        <w:rPr>
          <w:rFonts w:ascii="Arial" w:hAnsi="Arial" w:cs="Arial"/>
        </w:rPr>
      </w:pPr>
      <w:r w:rsidRPr="001350B1">
        <w:rPr>
          <w:rFonts w:ascii="Arial" w:hAnsi="Arial" w:cs="Arial"/>
          <w:noProof/>
        </w:rPr>
        <w:drawing>
          <wp:inline distT="0" distB="0" distL="0" distR="0" wp14:anchorId="4100CDB9" wp14:editId="3C70E775">
            <wp:extent cx="5731510" cy="202247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2022475"/>
                    </a:xfrm>
                    <a:prstGeom prst="rect">
                      <a:avLst/>
                    </a:prstGeom>
                  </pic:spPr>
                </pic:pic>
              </a:graphicData>
            </a:graphic>
          </wp:inline>
        </w:drawing>
      </w:r>
    </w:p>
    <w:p w14:paraId="1C02696D" w14:textId="1544A727" w:rsidR="00ED5AED" w:rsidRPr="001350B1" w:rsidRDefault="008003D7" w:rsidP="008003D7">
      <w:pPr>
        <w:pStyle w:val="Heading2"/>
        <w:rPr>
          <w:rFonts w:ascii="Arial" w:hAnsi="Arial" w:cs="Arial"/>
        </w:rPr>
      </w:pPr>
      <w:bookmarkStart w:id="22" w:name="_Toc119707148"/>
      <w:r w:rsidRPr="001350B1">
        <w:rPr>
          <w:rFonts w:ascii="Arial" w:hAnsi="Arial" w:cs="Arial"/>
        </w:rPr>
        <w:t>Market Insufficiency</w:t>
      </w:r>
      <w:bookmarkEnd w:id="22"/>
    </w:p>
    <w:p w14:paraId="3F4D7A66" w14:textId="761FB26C" w:rsidR="008003D7" w:rsidRPr="001350B1" w:rsidRDefault="00475483" w:rsidP="008003D7">
      <w:pPr>
        <w:rPr>
          <w:rFonts w:ascii="Arial" w:hAnsi="Arial" w:cs="Arial"/>
          <w:color w:val="000000" w:themeColor="text1"/>
        </w:rPr>
      </w:pPr>
      <w:r w:rsidRPr="001350B1">
        <w:rPr>
          <w:rFonts w:ascii="Arial" w:hAnsi="Arial" w:cs="Arial"/>
          <w:color w:val="000000" w:themeColor="text1"/>
        </w:rPr>
        <w:t>The marketability of TM Lewin is not the best through the pandemic, they had poor market analysis and their display of items failed to meet changing standards of e-shopping becoming more popular.</w:t>
      </w:r>
    </w:p>
    <w:p w14:paraId="163590C0" w14:textId="390CC0B6" w:rsidR="008003D7" w:rsidRPr="001350B1" w:rsidRDefault="008003D7" w:rsidP="008003D7">
      <w:pPr>
        <w:pStyle w:val="Heading2"/>
        <w:rPr>
          <w:rFonts w:ascii="Arial" w:hAnsi="Arial" w:cs="Arial"/>
        </w:rPr>
      </w:pPr>
      <w:bookmarkStart w:id="23" w:name="_Toc119707149"/>
      <w:r w:rsidRPr="001350B1">
        <w:rPr>
          <w:rFonts w:ascii="Arial" w:hAnsi="Arial" w:cs="Arial"/>
        </w:rPr>
        <w:t>Insufficient customers</w:t>
      </w:r>
      <w:bookmarkEnd w:id="23"/>
    </w:p>
    <w:p w14:paraId="3949DA1D" w14:textId="59AB8373" w:rsidR="00475483" w:rsidRPr="001350B1" w:rsidRDefault="00475483" w:rsidP="00475483">
      <w:pPr>
        <w:rPr>
          <w:rFonts w:ascii="Arial" w:hAnsi="Arial" w:cs="Arial"/>
          <w:color w:val="000000" w:themeColor="text1"/>
        </w:rPr>
      </w:pPr>
      <w:r w:rsidRPr="001350B1">
        <w:rPr>
          <w:rFonts w:ascii="Arial" w:hAnsi="Arial" w:cs="Arial"/>
          <w:color w:val="000000" w:themeColor="text1"/>
        </w:rPr>
        <w:t xml:space="preserve">The main customer base has been affected and reduced, losing a lot of regulars which </w:t>
      </w:r>
      <w:r w:rsidR="00D971D7" w:rsidRPr="001350B1">
        <w:rPr>
          <w:rFonts w:ascii="Arial" w:hAnsi="Arial" w:cs="Arial"/>
          <w:color w:val="000000" w:themeColor="text1"/>
        </w:rPr>
        <w:t>were</w:t>
      </w:r>
      <w:r w:rsidRPr="001350B1">
        <w:rPr>
          <w:rFonts w:ascii="Arial" w:hAnsi="Arial" w:cs="Arial"/>
          <w:color w:val="000000" w:themeColor="text1"/>
        </w:rPr>
        <w:t xml:space="preserve"> making</w:t>
      </w:r>
      <w:r w:rsidR="00D971D7" w:rsidRPr="001350B1">
        <w:rPr>
          <w:rFonts w:ascii="Arial" w:hAnsi="Arial" w:cs="Arial"/>
          <w:color w:val="000000" w:themeColor="text1"/>
        </w:rPr>
        <w:t xml:space="preserve"> up</w:t>
      </w:r>
      <w:r w:rsidRPr="001350B1">
        <w:rPr>
          <w:rFonts w:ascii="Arial" w:hAnsi="Arial" w:cs="Arial"/>
          <w:color w:val="000000" w:themeColor="text1"/>
        </w:rPr>
        <w:t xml:space="preserve"> a big size of the revenue. </w:t>
      </w:r>
    </w:p>
    <w:p w14:paraId="2E9A58FE" w14:textId="72B7BA22" w:rsidR="008003D7" w:rsidRPr="001350B1" w:rsidRDefault="008003D7" w:rsidP="008003D7">
      <w:pPr>
        <w:pStyle w:val="Heading2"/>
        <w:rPr>
          <w:rFonts w:ascii="Arial" w:hAnsi="Arial" w:cs="Arial"/>
        </w:rPr>
      </w:pPr>
      <w:bookmarkStart w:id="24" w:name="_Toc119707150"/>
      <w:r w:rsidRPr="001350B1">
        <w:rPr>
          <w:rFonts w:ascii="Arial" w:hAnsi="Arial" w:cs="Arial"/>
        </w:rPr>
        <w:t>High Pricing</w:t>
      </w:r>
      <w:bookmarkEnd w:id="24"/>
    </w:p>
    <w:p w14:paraId="0D6C8E02" w14:textId="7BCCE0EE" w:rsidR="00475483" w:rsidRPr="001350B1" w:rsidRDefault="00475483" w:rsidP="00475483">
      <w:pPr>
        <w:rPr>
          <w:rFonts w:ascii="Arial" w:hAnsi="Arial" w:cs="Arial"/>
          <w:color w:val="000000" w:themeColor="text1"/>
        </w:rPr>
      </w:pPr>
      <w:r w:rsidRPr="001350B1">
        <w:rPr>
          <w:rFonts w:ascii="Arial" w:hAnsi="Arial" w:cs="Arial"/>
          <w:color w:val="000000" w:themeColor="text1"/>
        </w:rPr>
        <w:t xml:space="preserve">Due to inflation and rising cost of materials, </w:t>
      </w:r>
      <w:r w:rsidR="00076711" w:rsidRPr="001350B1">
        <w:rPr>
          <w:rFonts w:ascii="Arial" w:hAnsi="Arial" w:cs="Arial"/>
          <w:color w:val="000000" w:themeColor="text1"/>
        </w:rPr>
        <w:t>the current cost of the products is too high for the average customer to consider it. The price is not realistic with the financial reality brought on by the pandemic.</w:t>
      </w:r>
    </w:p>
    <w:p w14:paraId="06611B01" w14:textId="7DDE15F9" w:rsidR="008003D7" w:rsidRPr="001350B1" w:rsidRDefault="008003D7" w:rsidP="008003D7">
      <w:pPr>
        <w:pStyle w:val="Heading2"/>
        <w:rPr>
          <w:rFonts w:ascii="Arial" w:hAnsi="Arial" w:cs="Arial"/>
        </w:rPr>
      </w:pPr>
      <w:bookmarkStart w:id="25" w:name="_Toc119707151"/>
      <w:r w:rsidRPr="001350B1">
        <w:rPr>
          <w:rFonts w:ascii="Arial" w:hAnsi="Arial" w:cs="Arial"/>
        </w:rPr>
        <w:t>External factors</w:t>
      </w:r>
      <w:bookmarkEnd w:id="25"/>
    </w:p>
    <w:p w14:paraId="4BFDFA0D" w14:textId="3B195A79" w:rsidR="00076711" w:rsidRPr="001350B1" w:rsidRDefault="00076711" w:rsidP="00076711">
      <w:pPr>
        <w:rPr>
          <w:rFonts w:ascii="Arial" w:hAnsi="Arial" w:cs="Arial"/>
          <w:color w:val="000000" w:themeColor="text1"/>
        </w:rPr>
      </w:pPr>
      <w:r w:rsidRPr="001350B1">
        <w:rPr>
          <w:rFonts w:ascii="Arial" w:hAnsi="Arial" w:cs="Arial"/>
          <w:color w:val="000000" w:themeColor="text1"/>
        </w:rPr>
        <w:t>There is a lower demand due to work from home schedules, and the unstable market due to mass panic and uncertainty of the future. Non-essential items get cut off first.</w:t>
      </w:r>
    </w:p>
    <w:p w14:paraId="653EC2BB" w14:textId="37CB18CD" w:rsidR="008003D7" w:rsidRPr="001350B1" w:rsidRDefault="008003D7" w:rsidP="008003D7">
      <w:pPr>
        <w:pStyle w:val="Heading2"/>
        <w:rPr>
          <w:rFonts w:ascii="Arial" w:hAnsi="Arial" w:cs="Arial"/>
        </w:rPr>
      </w:pPr>
      <w:bookmarkStart w:id="26" w:name="_Toc119707152"/>
      <w:r w:rsidRPr="001350B1">
        <w:rPr>
          <w:rFonts w:ascii="Arial" w:hAnsi="Arial" w:cs="Arial"/>
        </w:rPr>
        <w:t>Poor support</w:t>
      </w:r>
      <w:bookmarkEnd w:id="26"/>
    </w:p>
    <w:p w14:paraId="05833962" w14:textId="417E1BE7" w:rsidR="008003D7" w:rsidRPr="001350B1" w:rsidRDefault="00D60CAC" w:rsidP="008003D7">
      <w:pPr>
        <w:rPr>
          <w:rFonts w:ascii="Arial" w:hAnsi="Arial" w:cs="Arial"/>
          <w:color w:val="000000" w:themeColor="text1"/>
        </w:rPr>
      </w:pPr>
      <w:r w:rsidRPr="001350B1">
        <w:rPr>
          <w:rFonts w:ascii="Arial" w:hAnsi="Arial" w:cs="Arial"/>
          <w:color w:val="000000" w:themeColor="text1"/>
        </w:rPr>
        <w:t>Due to lockdowns, health concerns, and a labour shortage. Many shops and production centres find themselves understaffed which affects the whole supply chain and the smooth functioning of the company.</w:t>
      </w:r>
    </w:p>
    <w:p w14:paraId="09589772" w14:textId="5299020E" w:rsidR="0035272B" w:rsidRPr="001350B1" w:rsidRDefault="009B46B9" w:rsidP="00637981">
      <w:pPr>
        <w:rPr>
          <w:rFonts w:ascii="Arial" w:hAnsi="Arial" w:cs="Arial"/>
        </w:rPr>
      </w:pPr>
      <w:r w:rsidRPr="001350B1">
        <w:rPr>
          <w:rFonts w:ascii="Arial" w:hAnsi="Arial" w:cs="Arial"/>
        </w:rPr>
        <w:br w:type="page"/>
      </w:r>
    </w:p>
    <w:p w14:paraId="50FF8516" w14:textId="77777777" w:rsidR="0035272B" w:rsidRPr="001350B1" w:rsidRDefault="0035272B" w:rsidP="0035272B">
      <w:pPr>
        <w:pStyle w:val="Heading1"/>
        <w:jc w:val="center"/>
        <w:rPr>
          <w:rFonts w:ascii="Arial" w:hAnsi="Arial" w:cs="Arial"/>
        </w:rPr>
      </w:pPr>
      <w:bookmarkStart w:id="27" w:name="_Toc119707153"/>
      <w:r w:rsidRPr="001350B1">
        <w:rPr>
          <w:rFonts w:ascii="Arial" w:hAnsi="Arial" w:cs="Arial"/>
        </w:rPr>
        <w:lastRenderedPageBreak/>
        <w:t>Recommended Alternative solutions and their Evaluation</w:t>
      </w:r>
      <w:bookmarkEnd w:id="27"/>
    </w:p>
    <w:p w14:paraId="579A86A6" w14:textId="77777777" w:rsidR="000C36EF" w:rsidRPr="001350B1" w:rsidRDefault="000111B7" w:rsidP="0035272B">
      <w:pPr>
        <w:rPr>
          <w:rFonts w:ascii="Arial" w:hAnsi="Arial" w:cs="Arial"/>
        </w:rPr>
      </w:pPr>
      <w:r w:rsidRPr="001350B1">
        <w:rPr>
          <w:rFonts w:ascii="Arial" w:hAnsi="Arial" w:cs="Arial"/>
          <w:noProof/>
        </w:rPr>
        <w:drawing>
          <wp:inline distT="0" distB="0" distL="0" distR="0" wp14:anchorId="49A44F41" wp14:editId="1DF8B8E9">
            <wp:extent cx="5731510" cy="2973070"/>
            <wp:effectExtent l="0" t="0" r="2540" b="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10"/>
                    <a:stretch>
                      <a:fillRect/>
                    </a:stretch>
                  </pic:blipFill>
                  <pic:spPr>
                    <a:xfrm>
                      <a:off x="0" y="0"/>
                      <a:ext cx="5731510" cy="2973070"/>
                    </a:xfrm>
                    <a:prstGeom prst="rect">
                      <a:avLst/>
                    </a:prstGeom>
                  </pic:spPr>
                </pic:pic>
              </a:graphicData>
            </a:graphic>
          </wp:inline>
        </w:drawing>
      </w:r>
    </w:p>
    <w:p w14:paraId="0F381633" w14:textId="77777777" w:rsidR="002E1CD3" w:rsidRPr="001350B1" w:rsidRDefault="009A6360" w:rsidP="0035272B">
      <w:pPr>
        <w:rPr>
          <w:rFonts w:ascii="Arial" w:hAnsi="Arial" w:cs="Arial"/>
          <w:color w:val="000000" w:themeColor="text1"/>
        </w:rPr>
      </w:pPr>
      <w:r w:rsidRPr="001350B1">
        <w:rPr>
          <w:rFonts w:ascii="Arial" w:hAnsi="Arial" w:cs="Arial"/>
          <w:color w:val="000000" w:themeColor="text1"/>
        </w:rPr>
        <w:t>From the chart, my highest score proposed solution is putting new business tactics into action</w:t>
      </w:r>
      <w:r w:rsidR="002E1CD3" w:rsidRPr="001350B1">
        <w:rPr>
          <w:rFonts w:ascii="Arial" w:hAnsi="Arial" w:cs="Arial"/>
          <w:color w:val="000000" w:themeColor="text1"/>
        </w:rPr>
        <w:t>. The cost of implementation is lower than the other options, the time requirement is also lower, however it is quite difficult to adopt but it will prove to be worth by bringing a renewed customer base and rebranding into a more popular business.</w:t>
      </w:r>
    </w:p>
    <w:p w14:paraId="3D796AF2" w14:textId="3EAF7C34" w:rsidR="002E1CD3" w:rsidRPr="001350B1" w:rsidRDefault="002E1CD3" w:rsidP="002E1CD3">
      <w:pPr>
        <w:pStyle w:val="Heading2"/>
        <w:rPr>
          <w:rFonts w:ascii="Arial" w:hAnsi="Arial" w:cs="Arial"/>
        </w:rPr>
      </w:pPr>
      <w:bookmarkStart w:id="28" w:name="_Toc119707154"/>
      <w:r w:rsidRPr="001350B1">
        <w:rPr>
          <w:rFonts w:ascii="Arial" w:hAnsi="Arial" w:cs="Arial"/>
        </w:rPr>
        <w:t>How to achieve this?</w:t>
      </w:r>
      <w:bookmarkEnd w:id="28"/>
    </w:p>
    <w:p w14:paraId="1B94B727" w14:textId="77777777" w:rsidR="002E1CD3" w:rsidRPr="001350B1" w:rsidRDefault="002E1CD3" w:rsidP="0035272B">
      <w:pPr>
        <w:rPr>
          <w:rFonts w:ascii="Arial" w:hAnsi="Arial" w:cs="Arial"/>
          <w:color w:val="000000" w:themeColor="text1"/>
        </w:rPr>
      </w:pPr>
      <w:r w:rsidRPr="001350B1">
        <w:rPr>
          <w:rFonts w:ascii="Arial" w:hAnsi="Arial" w:cs="Arial"/>
          <w:color w:val="000000" w:themeColor="text1"/>
        </w:rPr>
        <w:t>B</w:t>
      </w:r>
      <w:r w:rsidR="009A6360" w:rsidRPr="001350B1">
        <w:rPr>
          <w:rFonts w:ascii="Arial" w:hAnsi="Arial" w:cs="Arial"/>
          <w:color w:val="000000" w:themeColor="text1"/>
        </w:rPr>
        <w:t xml:space="preserve">y doing research on the clothing needs of the population post-covid, TM Lewin can re-invent their stock and merchandise to better suit the needs of customers, as suits and formalwear popularity has been reduced, they could </w:t>
      </w:r>
      <w:proofErr w:type="gramStart"/>
      <w:r w:rsidR="009A6360" w:rsidRPr="001350B1">
        <w:rPr>
          <w:rFonts w:ascii="Arial" w:hAnsi="Arial" w:cs="Arial"/>
          <w:color w:val="000000" w:themeColor="text1"/>
        </w:rPr>
        <w:t>look into</w:t>
      </w:r>
      <w:proofErr w:type="gramEnd"/>
      <w:r w:rsidR="009A6360" w:rsidRPr="001350B1">
        <w:rPr>
          <w:rFonts w:ascii="Arial" w:hAnsi="Arial" w:cs="Arial"/>
          <w:color w:val="000000" w:themeColor="text1"/>
        </w:rPr>
        <w:t xml:space="preserve"> manufacturing house clothes and similar.</w:t>
      </w:r>
    </w:p>
    <w:p w14:paraId="5D3DC107" w14:textId="2E85B82E" w:rsidR="002E1CD3" w:rsidRPr="001350B1" w:rsidRDefault="002E1CD3" w:rsidP="0035272B">
      <w:pPr>
        <w:rPr>
          <w:rFonts w:ascii="Arial" w:hAnsi="Arial" w:cs="Arial"/>
          <w:color w:val="000000" w:themeColor="text1"/>
        </w:rPr>
      </w:pPr>
      <w:r w:rsidRPr="001350B1">
        <w:rPr>
          <w:rFonts w:ascii="Arial" w:hAnsi="Arial" w:cs="Arial"/>
          <w:color w:val="000000" w:themeColor="text1"/>
        </w:rPr>
        <w:t xml:space="preserve">Polls and sales data can be analysed to find the needs of people and the existing manufacturing factories and </w:t>
      </w:r>
      <w:proofErr w:type="gramStart"/>
      <w:r w:rsidRPr="001350B1">
        <w:rPr>
          <w:rFonts w:ascii="Arial" w:hAnsi="Arial" w:cs="Arial"/>
          <w:color w:val="000000" w:themeColor="text1"/>
        </w:rPr>
        <w:t>suppliers</w:t>
      </w:r>
      <w:proofErr w:type="gramEnd"/>
      <w:r w:rsidRPr="001350B1">
        <w:rPr>
          <w:rFonts w:ascii="Arial" w:hAnsi="Arial" w:cs="Arial"/>
          <w:color w:val="000000" w:themeColor="text1"/>
        </w:rPr>
        <w:t xml:space="preserve"> materials can be</w:t>
      </w:r>
      <w:r w:rsidR="003F6651" w:rsidRPr="001350B1">
        <w:rPr>
          <w:rFonts w:ascii="Arial" w:hAnsi="Arial" w:cs="Arial"/>
          <w:color w:val="000000" w:themeColor="text1"/>
        </w:rPr>
        <w:t xml:space="preserve"> repurposed</w:t>
      </w:r>
      <w:r w:rsidRPr="001350B1">
        <w:rPr>
          <w:rFonts w:ascii="Arial" w:hAnsi="Arial" w:cs="Arial"/>
          <w:color w:val="000000" w:themeColor="text1"/>
        </w:rPr>
        <w:t xml:space="preserve"> to design new clothing.</w:t>
      </w:r>
    </w:p>
    <w:p w14:paraId="7CA88130" w14:textId="061D84FC" w:rsidR="002E1CD3" w:rsidRPr="001350B1" w:rsidRDefault="002E1CD3" w:rsidP="0035272B">
      <w:pPr>
        <w:rPr>
          <w:rFonts w:ascii="Arial" w:hAnsi="Arial" w:cs="Arial"/>
          <w:color w:val="000000" w:themeColor="text1"/>
        </w:rPr>
      </w:pPr>
      <w:r w:rsidRPr="001350B1">
        <w:rPr>
          <w:rFonts w:ascii="Arial" w:hAnsi="Arial" w:cs="Arial"/>
          <w:color w:val="000000" w:themeColor="text1"/>
        </w:rPr>
        <w:t>Marketing department can aggressively advertise the new products to spread the news and welcome a new client base.</w:t>
      </w:r>
    </w:p>
    <w:p w14:paraId="0D3DCA18" w14:textId="167EAE6C" w:rsidR="00F63F34" w:rsidRPr="001350B1" w:rsidRDefault="00F63F34" w:rsidP="00F63F34">
      <w:pPr>
        <w:pStyle w:val="Heading2"/>
        <w:rPr>
          <w:rFonts w:ascii="Arial" w:hAnsi="Arial" w:cs="Arial"/>
        </w:rPr>
      </w:pPr>
      <w:bookmarkStart w:id="29" w:name="_Toc119707155"/>
      <w:r w:rsidRPr="001350B1">
        <w:rPr>
          <w:rFonts w:ascii="Arial" w:hAnsi="Arial" w:cs="Arial"/>
        </w:rPr>
        <w:t>Measuring effectiveness</w:t>
      </w:r>
      <w:bookmarkEnd w:id="29"/>
    </w:p>
    <w:p w14:paraId="524B4151" w14:textId="70D5E8E7" w:rsidR="009C2C25" w:rsidRPr="001350B1" w:rsidRDefault="00F63F34">
      <w:pPr>
        <w:rPr>
          <w:rFonts w:ascii="Arial" w:hAnsi="Arial" w:cs="Arial"/>
          <w:color w:val="000000" w:themeColor="text1"/>
        </w:rPr>
      </w:pPr>
      <w:r w:rsidRPr="001350B1">
        <w:rPr>
          <w:rFonts w:ascii="Arial" w:hAnsi="Arial" w:cs="Arial"/>
          <w:color w:val="000000" w:themeColor="text1"/>
        </w:rPr>
        <w:t>Market a</w:t>
      </w:r>
      <w:r w:rsidR="002E1CD3" w:rsidRPr="001350B1">
        <w:rPr>
          <w:rFonts w:ascii="Arial" w:hAnsi="Arial" w:cs="Arial"/>
          <w:color w:val="000000" w:themeColor="text1"/>
        </w:rPr>
        <w:t xml:space="preserve">nalysts and managers should be paying close attention to </w:t>
      </w:r>
      <w:r w:rsidRPr="001350B1">
        <w:rPr>
          <w:rFonts w:ascii="Arial" w:hAnsi="Arial" w:cs="Arial"/>
          <w:color w:val="000000" w:themeColor="text1"/>
        </w:rPr>
        <w:t>the developments of the company after these changes.</w:t>
      </w:r>
      <w:r w:rsidR="00167D4B" w:rsidRPr="001350B1">
        <w:rPr>
          <w:rFonts w:ascii="Arial" w:hAnsi="Arial" w:cs="Arial"/>
          <w:color w:val="000000" w:themeColor="text1"/>
        </w:rPr>
        <w:t xml:space="preserve"> </w:t>
      </w:r>
      <w:r w:rsidRPr="001350B1">
        <w:rPr>
          <w:rFonts w:ascii="Arial" w:hAnsi="Arial" w:cs="Arial"/>
          <w:color w:val="000000" w:themeColor="text1"/>
        </w:rPr>
        <w:t xml:space="preserve">Figures such as sales revenue, </w:t>
      </w:r>
      <w:proofErr w:type="gramStart"/>
      <w:r w:rsidRPr="001350B1">
        <w:rPr>
          <w:rFonts w:ascii="Arial" w:hAnsi="Arial" w:cs="Arial"/>
          <w:color w:val="000000" w:themeColor="text1"/>
        </w:rPr>
        <w:t>amount</w:t>
      </w:r>
      <w:proofErr w:type="gramEnd"/>
      <w:r w:rsidRPr="001350B1">
        <w:rPr>
          <w:rFonts w:ascii="Arial" w:hAnsi="Arial" w:cs="Arial"/>
          <w:color w:val="000000" w:themeColor="text1"/>
        </w:rPr>
        <w:t xml:space="preserve"> of sales</w:t>
      </w:r>
      <w:r w:rsidR="008A48A2" w:rsidRPr="001350B1">
        <w:rPr>
          <w:rFonts w:ascii="Arial" w:hAnsi="Arial" w:cs="Arial"/>
          <w:color w:val="000000" w:themeColor="text1"/>
        </w:rPr>
        <w:t xml:space="preserve"> and</w:t>
      </w:r>
      <w:r w:rsidRPr="001350B1">
        <w:rPr>
          <w:rFonts w:ascii="Arial" w:hAnsi="Arial" w:cs="Arial"/>
          <w:color w:val="000000" w:themeColor="text1"/>
        </w:rPr>
        <w:t xml:space="preserve"> new clients should be</w:t>
      </w:r>
      <w:r w:rsidR="008A48A2" w:rsidRPr="001350B1">
        <w:rPr>
          <w:rFonts w:ascii="Arial" w:hAnsi="Arial" w:cs="Arial"/>
          <w:color w:val="000000" w:themeColor="text1"/>
        </w:rPr>
        <w:t xml:space="preserve"> monitored to analyse the effectiveness of the changes and to decide if some products are not worth continuing to produce, or if more stock of a certain product is necessary. </w:t>
      </w:r>
    </w:p>
    <w:p w14:paraId="5544836F" w14:textId="77777777" w:rsidR="009C2C25" w:rsidRPr="001350B1" w:rsidRDefault="009C2C25">
      <w:pPr>
        <w:rPr>
          <w:rFonts w:ascii="Arial" w:hAnsi="Arial" w:cs="Arial"/>
          <w:color w:val="000000" w:themeColor="text1"/>
        </w:rPr>
      </w:pPr>
      <w:r w:rsidRPr="001350B1">
        <w:rPr>
          <w:rFonts w:ascii="Arial" w:hAnsi="Arial" w:cs="Arial"/>
          <w:color w:val="000000" w:themeColor="text1"/>
        </w:rPr>
        <w:br w:type="page"/>
      </w:r>
    </w:p>
    <w:p w14:paraId="5DB463FB" w14:textId="77777777" w:rsidR="009C2C25" w:rsidRPr="001350B1" w:rsidRDefault="009C2C25" w:rsidP="009C2C25">
      <w:pPr>
        <w:pStyle w:val="Heading1"/>
        <w:jc w:val="center"/>
        <w:rPr>
          <w:rFonts w:ascii="Arial" w:hAnsi="Arial" w:cs="Arial"/>
        </w:rPr>
      </w:pPr>
      <w:bookmarkStart w:id="30" w:name="_Toc119707156"/>
      <w:r w:rsidRPr="001350B1">
        <w:rPr>
          <w:rFonts w:ascii="Arial" w:hAnsi="Arial" w:cs="Arial"/>
        </w:rPr>
        <w:lastRenderedPageBreak/>
        <w:t>Conclusion</w:t>
      </w:r>
      <w:bookmarkEnd w:id="30"/>
    </w:p>
    <w:p w14:paraId="45797BB9" w14:textId="77777777" w:rsidR="009A001D" w:rsidRPr="001350B1" w:rsidRDefault="007A033D" w:rsidP="009C2C25">
      <w:pPr>
        <w:rPr>
          <w:rFonts w:ascii="Arial" w:hAnsi="Arial" w:cs="Arial"/>
        </w:rPr>
      </w:pPr>
      <w:r w:rsidRPr="001350B1">
        <w:rPr>
          <w:rFonts w:ascii="Arial" w:hAnsi="Arial" w:cs="Arial"/>
        </w:rPr>
        <w:t xml:space="preserve">There are many complex causes of the decline of profits in TM Lewin, however they are all mostly related or worsened to the pandemic. </w:t>
      </w:r>
    </w:p>
    <w:p w14:paraId="4065D196" w14:textId="77777777" w:rsidR="00D85D52" w:rsidRPr="001350B1" w:rsidRDefault="007A033D" w:rsidP="009C2C25">
      <w:pPr>
        <w:rPr>
          <w:rFonts w:ascii="Arial" w:hAnsi="Arial" w:cs="Arial"/>
        </w:rPr>
      </w:pPr>
      <w:r w:rsidRPr="001350B1">
        <w:rPr>
          <w:rFonts w:ascii="Arial" w:hAnsi="Arial" w:cs="Arial"/>
        </w:rPr>
        <w:t>The immediate impact it has on the company and its staff is the financial instability brought on</w:t>
      </w:r>
      <w:r w:rsidR="009A001D" w:rsidRPr="001350B1">
        <w:rPr>
          <w:rFonts w:ascii="Arial" w:hAnsi="Arial" w:cs="Arial"/>
        </w:rPr>
        <w:t xml:space="preserve"> by</w:t>
      </w:r>
      <w:r w:rsidRPr="001350B1">
        <w:rPr>
          <w:rFonts w:ascii="Arial" w:hAnsi="Arial" w:cs="Arial"/>
        </w:rPr>
        <w:t xml:space="preserve"> huge staff reduction</w:t>
      </w:r>
      <w:r w:rsidR="009A001D" w:rsidRPr="001350B1">
        <w:rPr>
          <w:rFonts w:ascii="Arial" w:hAnsi="Arial" w:cs="Arial"/>
        </w:rPr>
        <w:t xml:space="preserve"> and the lowered sales, long term impact is the</w:t>
      </w:r>
      <w:r w:rsidR="00D85D52" w:rsidRPr="001350B1">
        <w:rPr>
          <w:rFonts w:ascii="Arial" w:hAnsi="Arial" w:cs="Arial"/>
        </w:rPr>
        <w:t xml:space="preserve"> downfall of the company and the loss of monopoly in the market.</w:t>
      </w:r>
    </w:p>
    <w:p w14:paraId="73DDE339" w14:textId="77777777" w:rsidR="00410A56" w:rsidRPr="001350B1" w:rsidRDefault="00D85D52" w:rsidP="009C2C25">
      <w:pPr>
        <w:rPr>
          <w:rFonts w:ascii="Arial" w:hAnsi="Arial" w:cs="Arial"/>
        </w:rPr>
      </w:pPr>
      <w:r w:rsidRPr="001350B1">
        <w:rPr>
          <w:rFonts w:ascii="Arial" w:hAnsi="Arial" w:cs="Arial"/>
        </w:rPr>
        <w:t xml:space="preserve">Through PESTLE and fishbone diagrams we can identify </w:t>
      </w:r>
      <w:r w:rsidR="00B04906" w:rsidRPr="001350B1">
        <w:rPr>
          <w:rFonts w:ascii="Arial" w:hAnsi="Arial" w:cs="Arial"/>
        </w:rPr>
        <w:t xml:space="preserve">many factors like import regulations, or lowered disposable income </w:t>
      </w:r>
      <w:r w:rsidR="00410A56" w:rsidRPr="001350B1">
        <w:rPr>
          <w:rFonts w:ascii="Arial" w:hAnsi="Arial" w:cs="Arial"/>
        </w:rPr>
        <w:t>being the main sources of lower profits, and it helps us come up with solutions to minimize these effects.</w:t>
      </w:r>
    </w:p>
    <w:p w14:paraId="22FBF6D1" w14:textId="55BADCA7" w:rsidR="009B46B9" w:rsidRPr="001350B1" w:rsidRDefault="00410A56" w:rsidP="009C2C25">
      <w:pPr>
        <w:rPr>
          <w:rFonts w:ascii="Arial" w:hAnsi="Arial" w:cs="Arial"/>
        </w:rPr>
      </w:pPr>
      <w:r w:rsidRPr="001350B1">
        <w:rPr>
          <w:rFonts w:ascii="Arial" w:hAnsi="Arial" w:cs="Arial"/>
        </w:rPr>
        <w:t>The best solution for TM Lewin is to re-invent their merchandise and target market to adapt to their reduced customer base, they can achieve this through data collection and design of new clothing.</w:t>
      </w:r>
      <w:r w:rsidR="0035272B" w:rsidRPr="001350B1">
        <w:rPr>
          <w:rFonts w:ascii="Arial" w:hAnsi="Arial" w:cs="Arial"/>
        </w:rPr>
        <w:br w:type="page"/>
      </w:r>
    </w:p>
    <w:p w14:paraId="124C0AC6" w14:textId="7CE94A2A" w:rsidR="00094C37" w:rsidRPr="001350B1" w:rsidRDefault="00C4099B" w:rsidP="00C4099B">
      <w:pPr>
        <w:pStyle w:val="Heading1"/>
        <w:jc w:val="center"/>
        <w:rPr>
          <w:rFonts w:ascii="Arial" w:hAnsi="Arial" w:cs="Arial"/>
        </w:rPr>
      </w:pPr>
      <w:bookmarkStart w:id="31" w:name="_Toc119707157"/>
      <w:r w:rsidRPr="001350B1">
        <w:rPr>
          <w:rFonts w:ascii="Arial" w:hAnsi="Arial" w:cs="Arial"/>
        </w:rPr>
        <w:lastRenderedPageBreak/>
        <w:t>References</w:t>
      </w:r>
      <w:bookmarkEnd w:id="31"/>
    </w:p>
    <w:p w14:paraId="3A45266C" w14:textId="77777777" w:rsidR="00715E89" w:rsidRPr="001350B1" w:rsidRDefault="00715E89" w:rsidP="00715E89">
      <w:pPr>
        <w:rPr>
          <w:rFonts w:ascii="Arial" w:hAnsi="Arial" w:cs="Arial"/>
          <w:color w:val="222222"/>
          <w:shd w:val="clear" w:color="auto" w:fill="FFFFFF"/>
        </w:rPr>
      </w:pPr>
    </w:p>
    <w:p w14:paraId="7D855D2D" w14:textId="2994531C" w:rsidR="00715E89" w:rsidRPr="001350B1" w:rsidRDefault="00715E89" w:rsidP="00715E89">
      <w:pPr>
        <w:rPr>
          <w:rFonts w:ascii="Arial" w:hAnsi="Arial" w:cs="Arial"/>
          <w:color w:val="222222"/>
          <w:shd w:val="clear" w:color="auto" w:fill="FFFFFF"/>
        </w:rPr>
      </w:pPr>
      <w:r w:rsidRPr="001350B1">
        <w:rPr>
          <w:rFonts w:ascii="Arial" w:hAnsi="Arial" w:cs="Arial"/>
          <w:color w:val="222222"/>
          <w:shd w:val="clear" w:color="auto" w:fill="FFFFFF"/>
        </w:rPr>
        <w:t xml:space="preserve">Bakar, N. A., and </w:t>
      </w:r>
      <w:proofErr w:type="spellStart"/>
      <w:r w:rsidRPr="001350B1">
        <w:rPr>
          <w:rFonts w:ascii="Arial" w:hAnsi="Arial" w:cs="Arial"/>
          <w:color w:val="222222"/>
          <w:shd w:val="clear" w:color="auto" w:fill="FFFFFF"/>
        </w:rPr>
        <w:t>Rosbi</w:t>
      </w:r>
      <w:proofErr w:type="spellEnd"/>
      <w:r w:rsidRPr="001350B1">
        <w:rPr>
          <w:rFonts w:ascii="Arial" w:hAnsi="Arial" w:cs="Arial"/>
          <w:color w:val="222222"/>
          <w:shd w:val="clear" w:color="auto" w:fill="FFFFFF"/>
        </w:rPr>
        <w:t>, S. (2020). Effect of Coronavirus disease (COVID-19) to tourism industry. </w:t>
      </w:r>
      <w:r w:rsidRPr="001350B1">
        <w:rPr>
          <w:rFonts w:ascii="Arial" w:hAnsi="Arial" w:cs="Arial"/>
          <w:i/>
          <w:iCs/>
          <w:color w:val="222222"/>
          <w:shd w:val="clear" w:color="auto" w:fill="FFFFFF"/>
        </w:rPr>
        <w:t>International Journal of Advanced Engineering Research and Science</w:t>
      </w:r>
      <w:r w:rsidRPr="001350B1">
        <w:rPr>
          <w:rFonts w:ascii="Arial" w:hAnsi="Arial" w:cs="Arial"/>
          <w:color w:val="222222"/>
          <w:shd w:val="clear" w:color="auto" w:fill="FFFFFF"/>
        </w:rPr>
        <w:t>, </w:t>
      </w:r>
      <w:r w:rsidRPr="001350B1">
        <w:rPr>
          <w:rFonts w:ascii="Arial" w:hAnsi="Arial" w:cs="Arial"/>
          <w:i/>
          <w:iCs/>
          <w:color w:val="222222"/>
          <w:shd w:val="clear" w:color="auto" w:fill="FFFFFF"/>
        </w:rPr>
        <w:t>7</w:t>
      </w:r>
      <w:r w:rsidRPr="001350B1">
        <w:rPr>
          <w:rFonts w:ascii="Arial" w:hAnsi="Arial" w:cs="Arial"/>
          <w:color w:val="222222"/>
          <w:shd w:val="clear" w:color="auto" w:fill="FFFFFF"/>
        </w:rPr>
        <w:t>(4), 189-193.</w:t>
      </w:r>
    </w:p>
    <w:p w14:paraId="47BB488E" w14:textId="77777777" w:rsidR="00715E89" w:rsidRPr="001350B1" w:rsidRDefault="00715E89" w:rsidP="00715E89">
      <w:pPr>
        <w:rPr>
          <w:rFonts w:ascii="Arial" w:hAnsi="Arial" w:cs="Arial"/>
          <w:lang w:val="en-US"/>
        </w:rPr>
      </w:pPr>
      <w:r w:rsidRPr="001350B1">
        <w:rPr>
          <w:rFonts w:ascii="Arial" w:hAnsi="Arial" w:cs="Arial"/>
          <w:lang w:val="en-US"/>
        </w:rPr>
        <w:t xml:space="preserve">Ebert, R.J., Griffin, R.W., Starke, F.A. and </w:t>
      </w:r>
      <w:proofErr w:type="spellStart"/>
      <w:r w:rsidRPr="001350B1">
        <w:rPr>
          <w:rFonts w:ascii="Arial" w:hAnsi="Arial" w:cs="Arial"/>
          <w:lang w:val="en-US"/>
        </w:rPr>
        <w:t>Dracopoulos</w:t>
      </w:r>
      <w:proofErr w:type="spellEnd"/>
      <w:r w:rsidRPr="001350B1">
        <w:rPr>
          <w:rFonts w:ascii="Arial" w:hAnsi="Arial" w:cs="Arial"/>
          <w:lang w:val="en-US"/>
        </w:rPr>
        <w:t>, G., 2011. Business essentials. NJ: Prentice Hall.</w:t>
      </w:r>
    </w:p>
    <w:p w14:paraId="3A82C686" w14:textId="76DB538A" w:rsidR="00094C37" w:rsidRPr="001350B1" w:rsidRDefault="00A11A42" w:rsidP="00FE79A3">
      <w:pPr>
        <w:rPr>
          <w:rFonts w:ascii="Arial" w:hAnsi="Arial" w:cs="Arial"/>
          <w:color w:val="222222"/>
          <w:shd w:val="clear" w:color="auto" w:fill="FFFFFF"/>
        </w:rPr>
      </w:pPr>
      <w:proofErr w:type="spellStart"/>
      <w:r w:rsidRPr="001350B1">
        <w:rPr>
          <w:rFonts w:ascii="Arial" w:hAnsi="Arial" w:cs="Arial"/>
          <w:color w:val="222222"/>
          <w:shd w:val="clear" w:color="auto" w:fill="FFFFFF"/>
        </w:rPr>
        <w:t>Ganesha</w:t>
      </w:r>
      <w:proofErr w:type="spellEnd"/>
      <w:r w:rsidRPr="001350B1">
        <w:rPr>
          <w:rFonts w:ascii="Arial" w:hAnsi="Arial" w:cs="Arial"/>
          <w:color w:val="222222"/>
          <w:shd w:val="clear" w:color="auto" w:fill="FFFFFF"/>
        </w:rPr>
        <w:t>, H.R.</w:t>
      </w:r>
      <w:r w:rsidR="00094C37" w:rsidRPr="001350B1">
        <w:rPr>
          <w:rFonts w:ascii="Arial" w:hAnsi="Arial" w:cs="Arial"/>
          <w:color w:val="222222"/>
          <w:shd w:val="clear" w:color="auto" w:fill="FFFFFF"/>
        </w:rPr>
        <w:t xml:space="preserve">, </w:t>
      </w:r>
      <w:r w:rsidRPr="001350B1">
        <w:rPr>
          <w:rFonts w:ascii="Arial" w:hAnsi="Arial" w:cs="Arial"/>
          <w:color w:val="222222"/>
          <w:shd w:val="clear" w:color="auto" w:fill="FFFFFF"/>
        </w:rPr>
        <w:t>and</w:t>
      </w:r>
      <w:r w:rsidR="00094C37" w:rsidRPr="001350B1">
        <w:rPr>
          <w:rFonts w:ascii="Arial" w:hAnsi="Arial" w:cs="Arial"/>
          <w:color w:val="222222"/>
          <w:shd w:val="clear" w:color="auto" w:fill="FFFFFF"/>
        </w:rPr>
        <w:t xml:space="preserve"> </w:t>
      </w:r>
      <w:proofErr w:type="spellStart"/>
      <w:r w:rsidR="00094C37" w:rsidRPr="001350B1">
        <w:rPr>
          <w:rFonts w:ascii="Arial" w:hAnsi="Arial" w:cs="Arial"/>
          <w:color w:val="222222"/>
          <w:shd w:val="clear" w:color="auto" w:fill="FFFFFF"/>
        </w:rPr>
        <w:t>Aithal</w:t>
      </w:r>
      <w:proofErr w:type="spellEnd"/>
      <w:r w:rsidR="00094C37" w:rsidRPr="001350B1">
        <w:rPr>
          <w:rFonts w:ascii="Arial" w:hAnsi="Arial" w:cs="Arial"/>
          <w:color w:val="222222"/>
          <w:shd w:val="clear" w:color="auto" w:fill="FFFFFF"/>
        </w:rPr>
        <w:t>, P. S. (2020). Extending the Margin of Safety Concept to Brick-and-Mortar Retailing in India (</w:t>
      </w:r>
      <w:proofErr w:type="spellStart"/>
      <w:r w:rsidR="00094C37" w:rsidRPr="001350B1">
        <w:rPr>
          <w:rFonts w:ascii="Arial" w:hAnsi="Arial" w:cs="Arial"/>
          <w:color w:val="222222"/>
          <w:shd w:val="clear" w:color="auto" w:fill="FFFFFF"/>
        </w:rPr>
        <w:t>MoSR</w:t>
      </w:r>
      <w:proofErr w:type="spellEnd"/>
      <w:r w:rsidR="00094C37" w:rsidRPr="001350B1">
        <w:rPr>
          <w:rFonts w:ascii="Arial" w:hAnsi="Arial" w:cs="Arial"/>
          <w:color w:val="222222"/>
          <w:shd w:val="clear" w:color="auto" w:fill="FFFFFF"/>
        </w:rPr>
        <w:t>-b). </w:t>
      </w:r>
      <w:r w:rsidR="00094C37" w:rsidRPr="001350B1">
        <w:rPr>
          <w:rFonts w:ascii="Arial" w:hAnsi="Arial" w:cs="Arial"/>
          <w:i/>
          <w:iCs/>
          <w:color w:val="222222"/>
          <w:shd w:val="clear" w:color="auto" w:fill="FFFFFF"/>
        </w:rPr>
        <w:t>International Journal of Case Studies in Business, IT, and Education (IJCSBE)</w:t>
      </w:r>
      <w:r w:rsidR="00094C37" w:rsidRPr="001350B1">
        <w:rPr>
          <w:rFonts w:ascii="Arial" w:hAnsi="Arial" w:cs="Arial"/>
          <w:color w:val="222222"/>
          <w:shd w:val="clear" w:color="auto" w:fill="FFFFFF"/>
        </w:rPr>
        <w:t>, </w:t>
      </w:r>
      <w:r w:rsidR="00094C37" w:rsidRPr="001350B1">
        <w:rPr>
          <w:rFonts w:ascii="Arial" w:hAnsi="Arial" w:cs="Arial"/>
          <w:i/>
          <w:iCs/>
          <w:color w:val="222222"/>
          <w:shd w:val="clear" w:color="auto" w:fill="FFFFFF"/>
        </w:rPr>
        <w:t>4</w:t>
      </w:r>
      <w:r w:rsidR="00094C37" w:rsidRPr="001350B1">
        <w:rPr>
          <w:rFonts w:ascii="Arial" w:hAnsi="Arial" w:cs="Arial"/>
          <w:color w:val="222222"/>
          <w:shd w:val="clear" w:color="auto" w:fill="FFFFFF"/>
        </w:rPr>
        <w:t>(2), 117-131.</w:t>
      </w:r>
    </w:p>
    <w:p w14:paraId="2F3C1A56" w14:textId="77777777" w:rsidR="00F90969" w:rsidRPr="00F90969" w:rsidRDefault="00715E89" w:rsidP="00715E89">
      <w:pPr>
        <w:rPr>
          <w:rFonts w:ascii="Arial" w:hAnsi="Arial" w:cs="Arial"/>
        </w:rPr>
      </w:pPr>
      <w:r w:rsidRPr="001350B1">
        <w:rPr>
          <w:rFonts w:ascii="Arial" w:hAnsi="Arial" w:cs="Arial"/>
          <w:lang w:val="en-US"/>
        </w:rPr>
        <w:t xml:space="preserve">HM Treasury (2021, July 6). </w:t>
      </w:r>
      <w:r w:rsidRPr="001350B1">
        <w:rPr>
          <w:rFonts w:ascii="Arial" w:hAnsi="Arial" w:cs="Arial"/>
          <w:i/>
          <w:iCs/>
          <w:lang w:val="en-US"/>
        </w:rPr>
        <w:t xml:space="preserve">Final Covid loans data reveals £80 billion </w:t>
      </w:r>
      <w:proofErr w:type="gramStart"/>
      <w:r w:rsidRPr="001350B1">
        <w:rPr>
          <w:rFonts w:ascii="Arial" w:hAnsi="Arial" w:cs="Arial"/>
          <w:i/>
          <w:iCs/>
          <w:lang w:val="en-US"/>
        </w:rPr>
        <w:t>of</w:t>
      </w:r>
      <w:proofErr w:type="gramEnd"/>
      <w:r w:rsidRPr="001350B1">
        <w:rPr>
          <w:rFonts w:ascii="Arial" w:hAnsi="Arial" w:cs="Arial"/>
          <w:i/>
          <w:iCs/>
          <w:lang w:val="en-US"/>
        </w:rPr>
        <w:t xml:space="preserve"> government support through the pandemic. </w:t>
      </w:r>
      <w:r w:rsidRPr="001350B1">
        <w:rPr>
          <w:rFonts w:ascii="Arial" w:hAnsi="Arial" w:cs="Arial"/>
          <w:lang w:val="en-US"/>
        </w:rPr>
        <w:t xml:space="preserve">Gov UK Business and Industry. Available at: </w:t>
      </w:r>
      <w:hyperlink r:id="rId11" w:history="1">
        <w:r w:rsidRPr="001350B1">
          <w:rPr>
            <w:rStyle w:val="Hyperlink"/>
            <w:rFonts w:ascii="Arial" w:hAnsi="Arial" w:cs="Arial"/>
            <w:lang w:val="en-US"/>
          </w:rPr>
          <w:t>https://www.gov.uk/government/news/final-covid-loans-data-reveals-80-billion-of-government-support-through-the-pandemic</w:t>
        </w:r>
      </w:hyperlink>
      <w:r w:rsidRPr="001350B1">
        <w:rPr>
          <w:rFonts w:ascii="Arial" w:hAnsi="Arial" w:cs="Arial"/>
          <w:lang w:val="en-US"/>
        </w:rPr>
        <w:t xml:space="preserve"> Accessed: 16</w:t>
      </w:r>
      <w:r w:rsidRPr="001350B1">
        <w:rPr>
          <w:rFonts w:ascii="Arial" w:hAnsi="Arial" w:cs="Arial"/>
          <w:vertAlign w:val="superscript"/>
          <w:lang w:val="en-US"/>
        </w:rPr>
        <w:t>th</w:t>
      </w:r>
      <w:r w:rsidRPr="001350B1">
        <w:rPr>
          <w:rFonts w:ascii="Arial" w:hAnsi="Arial" w:cs="Arial"/>
          <w:lang w:val="en-US"/>
        </w:rPr>
        <w:t xml:space="preserve"> November 2022</w:t>
      </w:r>
    </w:p>
    <w:p w14:paraId="1E506788" w14:textId="77777777" w:rsidR="00715E89" w:rsidRPr="001350B1" w:rsidRDefault="00715E89" w:rsidP="00715E89">
      <w:pPr>
        <w:rPr>
          <w:rFonts w:ascii="Arial" w:hAnsi="Arial" w:cs="Arial"/>
          <w:color w:val="222222"/>
          <w:shd w:val="clear" w:color="auto" w:fill="FFFFFF"/>
        </w:rPr>
      </w:pPr>
      <w:r w:rsidRPr="001350B1">
        <w:rPr>
          <w:rFonts w:ascii="Arial" w:hAnsi="Arial" w:cs="Arial"/>
          <w:color w:val="222222"/>
          <w:shd w:val="clear" w:color="auto" w:fill="FFFFFF"/>
        </w:rPr>
        <w:t xml:space="preserve">Ha, J., </w:t>
      </w:r>
      <w:proofErr w:type="spellStart"/>
      <w:r w:rsidRPr="001350B1">
        <w:rPr>
          <w:rFonts w:ascii="Arial" w:hAnsi="Arial" w:cs="Arial"/>
          <w:color w:val="222222"/>
          <w:shd w:val="clear" w:color="auto" w:fill="FFFFFF"/>
        </w:rPr>
        <w:t>Kose</w:t>
      </w:r>
      <w:proofErr w:type="spellEnd"/>
      <w:r w:rsidRPr="001350B1">
        <w:rPr>
          <w:rFonts w:ascii="Arial" w:hAnsi="Arial" w:cs="Arial"/>
          <w:color w:val="222222"/>
          <w:shd w:val="clear" w:color="auto" w:fill="FFFFFF"/>
        </w:rPr>
        <w:t xml:space="preserve">, M. A., and </w:t>
      </w:r>
      <w:proofErr w:type="spellStart"/>
      <w:r w:rsidRPr="001350B1">
        <w:rPr>
          <w:rFonts w:ascii="Arial" w:hAnsi="Arial" w:cs="Arial"/>
          <w:color w:val="222222"/>
          <w:shd w:val="clear" w:color="auto" w:fill="FFFFFF"/>
        </w:rPr>
        <w:t>Ohnsorge</w:t>
      </w:r>
      <w:proofErr w:type="spellEnd"/>
      <w:r w:rsidRPr="001350B1">
        <w:rPr>
          <w:rFonts w:ascii="Arial" w:hAnsi="Arial" w:cs="Arial"/>
          <w:color w:val="222222"/>
          <w:shd w:val="clear" w:color="auto" w:fill="FFFFFF"/>
        </w:rPr>
        <w:t xml:space="preserve">, F. (2021). Inflation during the pandemic: What happened? What is </w:t>
      </w:r>
      <w:proofErr w:type="gramStart"/>
      <w:r w:rsidRPr="001350B1">
        <w:rPr>
          <w:rFonts w:ascii="Arial" w:hAnsi="Arial" w:cs="Arial"/>
          <w:color w:val="222222"/>
          <w:shd w:val="clear" w:color="auto" w:fill="FFFFFF"/>
        </w:rPr>
        <w:t>next?.</w:t>
      </w:r>
      <w:proofErr w:type="gramEnd"/>
    </w:p>
    <w:p w14:paraId="62DDC12F" w14:textId="77777777" w:rsidR="00715E89" w:rsidRPr="001350B1" w:rsidRDefault="00715E89" w:rsidP="00715E89">
      <w:pPr>
        <w:rPr>
          <w:rFonts w:ascii="Arial" w:hAnsi="Arial" w:cs="Arial"/>
          <w:color w:val="222222"/>
          <w:shd w:val="clear" w:color="auto" w:fill="FFFFFF"/>
        </w:rPr>
      </w:pPr>
      <w:r w:rsidRPr="001350B1">
        <w:rPr>
          <w:rFonts w:ascii="Arial" w:hAnsi="Arial" w:cs="Arial"/>
          <w:color w:val="222222"/>
          <w:shd w:val="clear" w:color="auto" w:fill="FFFFFF"/>
        </w:rPr>
        <w:t>Martin, P. (2020). The effect of a virus on adult development. </w:t>
      </w:r>
      <w:r w:rsidRPr="001350B1">
        <w:rPr>
          <w:rFonts w:ascii="Arial" w:hAnsi="Arial" w:cs="Arial"/>
          <w:i/>
          <w:iCs/>
          <w:color w:val="222222"/>
          <w:shd w:val="clear" w:color="auto" w:fill="FFFFFF"/>
        </w:rPr>
        <w:t>Journal of Adult Development</w:t>
      </w:r>
      <w:r w:rsidRPr="001350B1">
        <w:rPr>
          <w:rFonts w:ascii="Arial" w:hAnsi="Arial" w:cs="Arial"/>
          <w:color w:val="222222"/>
          <w:shd w:val="clear" w:color="auto" w:fill="FFFFFF"/>
        </w:rPr>
        <w:t>, </w:t>
      </w:r>
      <w:r w:rsidRPr="001350B1">
        <w:rPr>
          <w:rFonts w:ascii="Arial" w:hAnsi="Arial" w:cs="Arial"/>
          <w:i/>
          <w:iCs/>
          <w:color w:val="222222"/>
          <w:shd w:val="clear" w:color="auto" w:fill="FFFFFF"/>
        </w:rPr>
        <w:t>27</w:t>
      </w:r>
      <w:r w:rsidRPr="001350B1">
        <w:rPr>
          <w:rFonts w:ascii="Arial" w:hAnsi="Arial" w:cs="Arial"/>
          <w:color w:val="222222"/>
          <w:shd w:val="clear" w:color="auto" w:fill="FFFFFF"/>
        </w:rPr>
        <w:t>(2), 81-82.</w:t>
      </w:r>
    </w:p>
    <w:p w14:paraId="4CD0764B" w14:textId="1CCBDC82" w:rsidR="00A11A42" w:rsidRPr="001350B1" w:rsidRDefault="000250D9" w:rsidP="00FE79A3">
      <w:pPr>
        <w:rPr>
          <w:rFonts w:ascii="Arial" w:hAnsi="Arial" w:cs="Arial"/>
          <w:color w:val="222222"/>
          <w:shd w:val="clear" w:color="auto" w:fill="FFFFFF"/>
        </w:rPr>
      </w:pPr>
      <w:r w:rsidRPr="001350B1">
        <w:rPr>
          <w:rFonts w:ascii="Arial" w:hAnsi="Arial" w:cs="Arial"/>
          <w:color w:val="222222"/>
          <w:shd w:val="clear" w:color="auto" w:fill="FFFFFF"/>
        </w:rPr>
        <w:t>Miles, R. E. (1989). Adapting to technology and competition: A new industrial relations system for the 21st century. </w:t>
      </w:r>
      <w:r w:rsidRPr="001350B1">
        <w:rPr>
          <w:rFonts w:ascii="Arial" w:hAnsi="Arial" w:cs="Arial"/>
          <w:i/>
          <w:iCs/>
          <w:color w:val="222222"/>
          <w:shd w:val="clear" w:color="auto" w:fill="FFFFFF"/>
        </w:rPr>
        <w:t>California management review</w:t>
      </w:r>
      <w:r w:rsidRPr="001350B1">
        <w:rPr>
          <w:rFonts w:ascii="Arial" w:hAnsi="Arial" w:cs="Arial"/>
          <w:color w:val="222222"/>
          <w:shd w:val="clear" w:color="auto" w:fill="FFFFFF"/>
        </w:rPr>
        <w:t>, </w:t>
      </w:r>
      <w:r w:rsidRPr="001350B1">
        <w:rPr>
          <w:rFonts w:ascii="Arial" w:hAnsi="Arial" w:cs="Arial"/>
          <w:i/>
          <w:iCs/>
          <w:color w:val="222222"/>
          <w:shd w:val="clear" w:color="auto" w:fill="FFFFFF"/>
        </w:rPr>
        <w:t>31</w:t>
      </w:r>
      <w:r w:rsidRPr="001350B1">
        <w:rPr>
          <w:rFonts w:ascii="Arial" w:hAnsi="Arial" w:cs="Arial"/>
          <w:color w:val="222222"/>
          <w:shd w:val="clear" w:color="auto" w:fill="FFFFFF"/>
        </w:rPr>
        <w:t>(2), 9-28.</w:t>
      </w:r>
    </w:p>
    <w:p w14:paraId="02EB063B" w14:textId="77777777" w:rsidR="00715E89" w:rsidRPr="001350B1" w:rsidRDefault="00F90969" w:rsidP="00715E89">
      <w:pPr>
        <w:rPr>
          <w:rFonts w:ascii="Arial" w:hAnsi="Arial" w:cs="Arial"/>
          <w:lang w:val="en-US"/>
        </w:rPr>
      </w:pPr>
      <w:proofErr w:type="spellStart"/>
      <w:r w:rsidRPr="00F90969">
        <w:rPr>
          <w:rFonts w:ascii="Arial" w:hAnsi="Arial" w:cs="Arial"/>
          <w:lang w:val="en-US"/>
        </w:rPr>
        <w:t>Nariswari</w:t>
      </w:r>
      <w:proofErr w:type="spellEnd"/>
      <w:r w:rsidRPr="00F90969">
        <w:rPr>
          <w:rFonts w:ascii="Arial" w:hAnsi="Arial" w:cs="Arial"/>
          <w:lang w:val="en-US"/>
        </w:rPr>
        <w:t xml:space="preserve">, T.N. and </w:t>
      </w:r>
      <w:proofErr w:type="spellStart"/>
      <w:r w:rsidRPr="00F90969">
        <w:rPr>
          <w:rFonts w:ascii="Arial" w:hAnsi="Arial" w:cs="Arial"/>
          <w:lang w:val="en-US"/>
        </w:rPr>
        <w:t>Nugraha</w:t>
      </w:r>
      <w:proofErr w:type="spellEnd"/>
      <w:r w:rsidRPr="00F90969">
        <w:rPr>
          <w:rFonts w:ascii="Arial" w:hAnsi="Arial" w:cs="Arial"/>
          <w:lang w:val="en-US"/>
        </w:rPr>
        <w:t xml:space="preserve">, N.M., 2020. Profit growth: impact </w:t>
      </w:r>
      <w:proofErr w:type="gramStart"/>
      <w:r w:rsidRPr="00F90969">
        <w:rPr>
          <w:rFonts w:ascii="Arial" w:hAnsi="Arial" w:cs="Arial"/>
          <w:lang w:val="en-US"/>
        </w:rPr>
        <w:t>of</w:t>
      </w:r>
      <w:proofErr w:type="gramEnd"/>
      <w:r w:rsidRPr="00F90969">
        <w:rPr>
          <w:rFonts w:ascii="Arial" w:hAnsi="Arial" w:cs="Arial"/>
          <w:lang w:val="en-US"/>
        </w:rPr>
        <w:t xml:space="preserve"> net profit margin, gross profit margin and total </w:t>
      </w:r>
      <w:proofErr w:type="spellStart"/>
      <w:r w:rsidRPr="00F90969">
        <w:rPr>
          <w:rFonts w:ascii="Arial" w:hAnsi="Arial" w:cs="Arial"/>
          <w:lang w:val="en-US"/>
        </w:rPr>
        <w:t>assests</w:t>
      </w:r>
      <w:proofErr w:type="spellEnd"/>
      <w:r w:rsidRPr="00F90969">
        <w:rPr>
          <w:rFonts w:ascii="Arial" w:hAnsi="Arial" w:cs="Arial"/>
          <w:lang w:val="en-US"/>
        </w:rPr>
        <w:t xml:space="preserve"> turnover. International Journal of Finance &amp; Banking Studies (2147-4486), 9(4), pp.87-96.</w:t>
      </w:r>
    </w:p>
    <w:p w14:paraId="6EFE3717" w14:textId="77777777" w:rsidR="00715E89" w:rsidRPr="001350B1" w:rsidRDefault="00715E89" w:rsidP="00715E89">
      <w:pPr>
        <w:rPr>
          <w:rFonts w:ascii="Arial" w:hAnsi="Arial" w:cs="Arial"/>
          <w:color w:val="222222"/>
          <w:shd w:val="clear" w:color="auto" w:fill="FFFFFF"/>
        </w:rPr>
      </w:pPr>
      <w:r w:rsidRPr="001350B1">
        <w:rPr>
          <w:rFonts w:ascii="Arial" w:hAnsi="Arial" w:cs="Arial"/>
          <w:color w:val="222222"/>
          <w:shd w:val="clear" w:color="auto" w:fill="FFFFFF"/>
        </w:rPr>
        <w:t xml:space="preserve">Nguyen, M. H., </w:t>
      </w:r>
      <w:proofErr w:type="spellStart"/>
      <w:r w:rsidRPr="001350B1">
        <w:rPr>
          <w:rFonts w:ascii="Arial" w:hAnsi="Arial" w:cs="Arial"/>
          <w:color w:val="222222"/>
          <w:shd w:val="clear" w:color="auto" w:fill="FFFFFF"/>
        </w:rPr>
        <w:t>Armoogum</w:t>
      </w:r>
      <w:proofErr w:type="spellEnd"/>
      <w:r w:rsidRPr="001350B1">
        <w:rPr>
          <w:rFonts w:ascii="Arial" w:hAnsi="Arial" w:cs="Arial"/>
          <w:color w:val="222222"/>
          <w:shd w:val="clear" w:color="auto" w:fill="FFFFFF"/>
        </w:rPr>
        <w:t xml:space="preserve">, J., and Nguyen </w:t>
      </w:r>
      <w:proofErr w:type="spellStart"/>
      <w:r w:rsidRPr="001350B1">
        <w:rPr>
          <w:rFonts w:ascii="Arial" w:hAnsi="Arial" w:cs="Arial"/>
          <w:color w:val="222222"/>
          <w:shd w:val="clear" w:color="auto" w:fill="FFFFFF"/>
        </w:rPr>
        <w:t>Thi</w:t>
      </w:r>
      <w:proofErr w:type="spellEnd"/>
      <w:r w:rsidRPr="001350B1">
        <w:rPr>
          <w:rFonts w:ascii="Arial" w:hAnsi="Arial" w:cs="Arial"/>
          <w:color w:val="222222"/>
          <w:shd w:val="clear" w:color="auto" w:fill="FFFFFF"/>
        </w:rPr>
        <w:t xml:space="preserve">, B. (2021). Factors affecting the growth of e-shopping over the covid-19 era in </w:t>
      </w:r>
      <w:proofErr w:type="spellStart"/>
      <w:r w:rsidRPr="001350B1">
        <w:rPr>
          <w:rFonts w:ascii="Arial" w:hAnsi="Arial" w:cs="Arial"/>
          <w:color w:val="222222"/>
          <w:shd w:val="clear" w:color="auto" w:fill="FFFFFF"/>
        </w:rPr>
        <w:t>hanoi</w:t>
      </w:r>
      <w:proofErr w:type="spellEnd"/>
      <w:r w:rsidRPr="001350B1">
        <w:rPr>
          <w:rFonts w:ascii="Arial" w:hAnsi="Arial" w:cs="Arial"/>
          <w:color w:val="222222"/>
          <w:shd w:val="clear" w:color="auto" w:fill="FFFFFF"/>
        </w:rPr>
        <w:t xml:space="preserve">, </w:t>
      </w:r>
      <w:proofErr w:type="spellStart"/>
      <w:r w:rsidRPr="001350B1">
        <w:rPr>
          <w:rFonts w:ascii="Arial" w:hAnsi="Arial" w:cs="Arial"/>
          <w:color w:val="222222"/>
          <w:shd w:val="clear" w:color="auto" w:fill="FFFFFF"/>
        </w:rPr>
        <w:t>vietnam</w:t>
      </w:r>
      <w:proofErr w:type="spellEnd"/>
      <w:r w:rsidRPr="001350B1">
        <w:rPr>
          <w:rFonts w:ascii="Arial" w:hAnsi="Arial" w:cs="Arial"/>
          <w:color w:val="222222"/>
          <w:shd w:val="clear" w:color="auto" w:fill="FFFFFF"/>
        </w:rPr>
        <w:t>. </w:t>
      </w:r>
      <w:r w:rsidRPr="001350B1">
        <w:rPr>
          <w:rFonts w:ascii="Arial" w:hAnsi="Arial" w:cs="Arial"/>
          <w:i/>
          <w:iCs/>
          <w:color w:val="222222"/>
          <w:shd w:val="clear" w:color="auto" w:fill="FFFFFF"/>
        </w:rPr>
        <w:t>Sustainability</w:t>
      </w:r>
      <w:r w:rsidRPr="001350B1">
        <w:rPr>
          <w:rFonts w:ascii="Arial" w:hAnsi="Arial" w:cs="Arial"/>
          <w:color w:val="222222"/>
          <w:shd w:val="clear" w:color="auto" w:fill="FFFFFF"/>
        </w:rPr>
        <w:t>, </w:t>
      </w:r>
      <w:r w:rsidRPr="001350B1">
        <w:rPr>
          <w:rFonts w:ascii="Arial" w:hAnsi="Arial" w:cs="Arial"/>
          <w:i/>
          <w:iCs/>
          <w:color w:val="222222"/>
          <w:shd w:val="clear" w:color="auto" w:fill="FFFFFF"/>
        </w:rPr>
        <w:t>13</w:t>
      </w:r>
      <w:r w:rsidRPr="001350B1">
        <w:rPr>
          <w:rFonts w:ascii="Arial" w:hAnsi="Arial" w:cs="Arial"/>
          <w:color w:val="222222"/>
          <w:shd w:val="clear" w:color="auto" w:fill="FFFFFF"/>
        </w:rPr>
        <w:t>(16), 9205.</w:t>
      </w:r>
    </w:p>
    <w:p w14:paraId="0C94751F" w14:textId="45B799FA" w:rsidR="00861BA9" w:rsidRPr="001350B1" w:rsidRDefault="00E15CFB" w:rsidP="00FE79A3">
      <w:pPr>
        <w:rPr>
          <w:rFonts w:ascii="Arial" w:hAnsi="Arial" w:cs="Arial"/>
          <w:color w:val="222222"/>
          <w:shd w:val="clear" w:color="auto" w:fill="FFFFFF"/>
        </w:rPr>
      </w:pPr>
      <w:proofErr w:type="spellStart"/>
      <w:r w:rsidRPr="001350B1">
        <w:rPr>
          <w:rFonts w:ascii="Arial" w:hAnsi="Arial" w:cs="Arial"/>
          <w:color w:val="222222"/>
          <w:shd w:val="clear" w:color="auto" w:fill="FFFFFF"/>
        </w:rPr>
        <w:t>Socal</w:t>
      </w:r>
      <w:proofErr w:type="spellEnd"/>
      <w:r w:rsidRPr="001350B1">
        <w:rPr>
          <w:rFonts w:ascii="Arial" w:hAnsi="Arial" w:cs="Arial"/>
          <w:color w:val="222222"/>
          <w:shd w:val="clear" w:color="auto" w:fill="FFFFFF"/>
        </w:rPr>
        <w:t xml:space="preserve">, M. P., </w:t>
      </w:r>
      <w:proofErr w:type="spellStart"/>
      <w:r w:rsidRPr="001350B1">
        <w:rPr>
          <w:rFonts w:ascii="Arial" w:hAnsi="Arial" w:cs="Arial"/>
          <w:color w:val="222222"/>
          <w:shd w:val="clear" w:color="auto" w:fill="FFFFFF"/>
        </w:rPr>
        <w:t>Sharfstein</w:t>
      </w:r>
      <w:proofErr w:type="spellEnd"/>
      <w:r w:rsidRPr="001350B1">
        <w:rPr>
          <w:rFonts w:ascii="Arial" w:hAnsi="Arial" w:cs="Arial"/>
          <w:color w:val="222222"/>
          <w:shd w:val="clear" w:color="auto" w:fill="FFFFFF"/>
        </w:rPr>
        <w:t xml:space="preserve">, J. M., </w:t>
      </w:r>
      <w:r w:rsidRPr="001350B1">
        <w:rPr>
          <w:rFonts w:ascii="Arial" w:hAnsi="Arial" w:cs="Arial"/>
          <w:color w:val="222222"/>
          <w:shd w:val="clear" w:color="auto" w:fill="FFFFFF"/>
        </w:rPr>
        <w:t>and</w:t>
      </w:r>
      <w:r w:rsidRPr="001350B1">
        <w:rPr>
          <w:rFonts w:ascii="Arial" w:hAnsi="Arial" w:cs="Arial"/>
          <w:color w:val="222222"/>
          <w:shd w:val="clear" w:color="auto" w:fill="FFFFFF"/>
        </w:rPr>
        <w:t xml:space="preserve"> Greene, J. A. (2021). The pandemic and the supply chain: gaps in pharmaceutical production and distribution. </w:t>
      </w:r>
      <w:r w:rsidRPr="001350B1">
        <w:rPr>
          <w:rFonts w:ascii="Arial" w:hAnsi="Arial" w:cs="Arial"/>
          <w:i/>
          <w:iCs/>
          <w:color w:val="222222"/>
          <w:shd w:val="clear" w:color="auto" w:fill="FFFFFF"/>
        </w:rPr>
        <w:t>American journal of public health</w:t>
      </w:r>
      <w:r w:rsidRPr="001350B1">
        <w:rPr>
          <w:rFonts w:ascii="Arial" w:hAnsi="Arial" w:cs="Arial"/>
          <w:color w:val="222222"/>
          <w:shd w:val="clear" w:color="auto" w:fill="FFFFFF"/>
        </w:rPr>
        <w:t>, </w:t>
      </w:r>
      <w:r w:rsidRPr="001350B1">
        <w:rPr>
          <w:rFonts w:ascii="Arial" w:hAnsi="Arial" w:cs="Arial"/>
          <w:i/>
          <w:iCs/>
          <w:color w:val="222222"/>
          <w:shd w:val="clear" w:color="auto" w:fill="FFFFFF"/>
        </w:rPr>
        <w:t>111</w:t>
      </w:r>
      <w:r w:rsidRPr="001350B1">
        <w:rPr>
          <w:rFonts w:ascii="Arial" w:hAnsi="Arial" w:cs="Arial"/>
          <w:color w:val="222222"/>
          <w:shd w:val="clear" w:color="auto" w:fill="FFFFFF"/>
        </w:rPr>
        <w:t>(4), 635-639.</w:t>
      </w:r>
    </w:p>
    <w:p w14:paraId="4709EF13" w14:textId="2A63B096" w:rsidR="00172A6A" w:rsidRPr="001350B1" w:rsidRDefault="00172A6A" w:rsidP="00AE50C6">
      <w:pPr>
        <w:rPr>
          <w:rFonts w:ascii="Arial" w:hAnsi="Arial" w:cs="Arial"/>
          <w:color w:val="222222"/>
          <w:shd w:val="clear" w:color="auto" w:fill="FFFFFF"/>
        </w:rPr>
      </w:pPr>
      <w:proofErr w:type="spellStart"/>
      <w:r w:rsidRPr="001350B1">
        <w:rPr>
          <w:rFonts w:ascii="Arial" w:hAnsi="Arial" w:cs="Arial"/>
          <w:color w:val="222222"/>
          <w:shd w:val="clear" w:color="auto" w:fill="FFFFFF"/>
        </w:rPr>
        <w:t>Tetlow</w:t>
      </w:r>
      <w:proofErr w:type="spellEnd"/>
      <w:r w:rsidRPr="001350B1">
        <w:rPr>
          <w:rFonts w:ascii="Arial" w:hAnsi="Arial" w:cs="Arial"/>
          <w:color w:val="222222"/>
          <w:shd w:val="clear" w:color="auto" w:fill="FFFFFF"/>
        </w:rPr>
        <w:t xml:space="preserve">, G., </w:t>
      </w:r>
      <w:r w:rsidRPr="001350B1">
        <w:rPr>
          <w:rFonts w:ascii="Arial" w:hAnsi="Arial" w:cs="Arial"/>
          <w:color w:val="222222"/>
          <w:shd w:val="clear" w:color="auto" w:fill="FFFFFF"/>
        </w:rPr>
        <w:t>and</w:t>
      </w:r>
      <w:r w:rsidRPr="001350B1">
        <w:rPr>
          <w:rFonts w:ascii="Arial" w:hAnsi="Arial" w:cs="Arial"/>
          <w:color w:val="222222"/>
          <w:shd w:val="clear" w:color="auto" w:fill="FFFFFF"/>
        </w:rPr>
        <w:t xml:space="preserve"> </w:t>
      </w:r>
      <w:proofErr w:type="spellStart"/>
      <w:r w:rsidRPr="001350B1">
        <w:rPr>
          <w:rFonts w:ascii="Arial" w:hAnsi="Arial" w:cs="Arial"/>
          <w:color w:val="222222"/>
          <w:shd w:val="clear" w:color="auto" w:fill="FFFFFF"/>
        </w:rPr>
        <w:t>Stojanovic</w:t>
      </w:r>
      <w:proofErr w:type="spellEnd"/>
      <w:r w:rsidRPr="001350B1">
        <w:rPr>
          <w:rFonts w:ascii="Arial" w:hAnsi="Arial" w:cs="Arial"/>
          <w:color w:val="222222"/>
          <w:shd w:val="clear" w:color="auto" w:fill="FFFFFF"/>
        </w:rPr>
        <w:t>, A. (2018). Understanding the economic impact of Brexit. </w:t>
      </w:r>
      <w:r w:rsidRPr="001350B1">
        <w:rPr>
          <w:rFonts w:ascii="Arial" w:hAnsi="Arial" w:cs="Arial"/>
          <w:i/>
          <w:iCs/>
          <w:color w:val="222222"/>
          <w:shd w:val="clear" w:color="auto" w:fill="FFFFFF"/>
        </w:rPr>
        <w:t>Institute for government</w:t>
      </w:r>
      <w:r w:rsidRPr="001350B1">
        <w:rPr>
          <w:rFonts w:ascii="Arial" w:hAnsi="Arial" w:cs="Arial"/>
          <w:color w:val="222222"/>
          <w:shd w:val="clear" w:color="auto" w:fill="FFFFFF"/>
        </w:rPr>
        <w:t>, 2-76.</w:t>
      </w:r>
    </w:p>
    <w:p w14:paraId="18B10435" w14:textId="04C0CCEF" w:rsidR="00B64273" w:rsidRPr="001350B1" w:rsidRDefault="00B64273" w:rsidP="00AE50C6">
      <w:pPr>
        <w:rPr>
          <w:rFonts w:ascii="Arial" w:hAnsi="Arial" w:cs="Arial"/>
        </w:rPr>
      </w:pPr>
    </w:p>
    <w:sectPr w:rsidR="00B64273" w:rsidRPr="001350B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75B36" w14:textId="77777777" w:rsidR="000E1AF2" w:rsidRDefault="000E1AF2" w:rsidP="00846B1F">
      <w:pPr>
        <w:spacing w:after="0" w:line="240" w:lineRule="auto"/>
      </w:pPr>
      <w:r>
        <w:separator/>
      </w:r>
    </w:p>
  </w:endnote>
  <w:endnote w:type="continuationSeparator" w:id="0">
    <w:p w14:paraId="71EC233A" w14:textId="77777777" w:rsidR="000E1AF2" w:rsidRDefault="000E1AF2" w:rsidP="00846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933869"/>
      <w:docPartObj>
        <w:docPartGallery w:val="Page Numbers (Bottom of Page)"/>
        <w:docPartUnique/>
      </w:docPartObj>
    </w:sdtPr>
    <w:sdtEndPr>
      <w:rPr>
        <w:noProof/>
      </w:rPr>
    </w:sdtEndPr>
    <w:sdtContent>
      <w:p w14:paraId="057190EF" w14:textId="3B26B287" w:rsidR="00846B1F" w:rsidRDefault="00846B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37816" w14:textId="77777777" w:rsidR="00846B1F" w:rsidRDefault="00846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6A77A" w14:textId="77777777" w:rsidR="000E1AF2" w:rsidRDefault="000E1AF2" w:rsidP="00846B1F">
      <w:pPr>
        <w:spacing w:after="0" w:line="240" w:lineRule="auto"/>
      </w:pPr>
      <w:r>
        <w:separator/>
      </w:r>
    </w:p>
  </w:footnote>
  <w:footnote w:type="continuationSeparator" w:id="0">
    <w:p w14:paraId="4844C6E8" w14:textId="77777777" w:rsidR="000E1AF2" w:rsidRDefault="000E1AF2" w:rsidP="00846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F18B6"/>
    <w:multiLevelType w:val="hybridMultilevel"/>
    <w:tmpl w:val="4D82D4D8"/>
    <w:lvl w:ilvl="0" w:tplc="F9F83954">
      <w:start w:val="1"/>
      <w:numFmt w:val="bullet"/>
      <w:lvlText w:val="•"/>
      <w:lvlJc w:val="left"/>
      <w:pPr>
        <w:tabs>
          <w:tab w:val="num" w:pos="720"/>
        </w:tabs>
        <w:ind w:left="720" w:hanging="360"/>
      </w:pPr>
      <w:rPr>
        <w:rFonts w:ascii="Arial" w:hAnsi="Arial" w:hint="default"/>
      </w:rPr>
    </w:lvl>
    <w:lvl w:ilvl="1" w:tplc="BB482790" w:tentative="1">
      <w:start w:val="1"/>
      <w:numFmt w:val="bullet"/>
      <w:lvlText w:val="•"/>
      <w:lvlJc w:val="left"/>
      <w:pPr>
        <w:tabs>
          <w:tab w:val="num" w:pos="1440"/>
        </w:tabs>
        <w:ind w:left="1440" w:hanging="360"/>
      </w:pPr>
      <w:rPr>
        <w:rFonts w:ascii="Arial" w:hAnsi="Arial" w:hint="default"/>
      </w:rPr>
    </w:lvl>
    <w:lvl w:ilvl="2" w:tplc="30DA835A" w:tentative="1">
      <w:start w:val="1"/>
      <w:numFmt w:val="bullet"/>
      <w:lvlText w:val="•"/>
      <w:lvlJc w:val="left"/>
      <w:pPr>
        <w:tabs>
          <w:tab w:val="num" w:pos="2160"/>
        </w:tabs>
        <w:ind w:left="2160" w:hanging="360"/>
      </w:pPr>
      <w:rPr>
        <w:rFonts w:ascii="Arial" w:hAnsi="Arial" w:hint="default"/>
      </w:rPr>
    </w:lvl>
    <w:lvl w:ilvl="3" w:tplc="8C1C945E" w:tentative="1">
      <w:start w:val="1"/>
      <w:numFmt w:val="bullet"/>
      <w:lvlText w:val="•"/>
      <w:lvlJc w:val="left"/>
      <w:pPr>
        <w:tabs>
          <w:tab w:val="num" w:pos="2880"/>
        </w:tabs>
        <w:ind w:left="2880" w:hanging="360"/>
      </w:pPr>
      <w:rPr>
        <w:rFonts w:ascii="Arial" w:hAnsi="Arial" w:hint="default"/>
      </w:rPr>
    </w:lvl>
    <w:lvl w:ilvl="4" w:tplc="61C8B872" w:tentative="1">
      <w:start w:val="1"/>
      <w:numFmt w:val="bullet"/>
      <w:lvlText w:val="•"/>
      <w:lvlJc w:val="left"/>
      <w:pPr>
        <w:tabs>
          <w:tab w:val="num" w:pos="3600"/>
        </w:tabs>
        <w:ind w:left="3600" w:hanging="360"/>
      </w:pPr>
      <w:rPr>
        <w:rFonts w:ascii="Arial" w:hAnsi="Arial" w:hint="default"/>
      </w:rPr>
    </w:lvl>
    <w:lvl w:ilvl="5" w:tplc="A22289D6" w:tentative="1">
      <w:start w:val="1"/>
      <w:numFmt w:val="bullet"/>
      <w:lvlText w:val="•"/>
      <w:lvlJc w:val="left"/>
      <w:pPr>
        <w:tabs>
          <w:tab w:val="num" w:pos="4320"/>
        </w:tabs>
        <w:ind w:left="4320" w:hanging="360"/>
      </w:pPr>
      <w:rPr>
        <w:rFonts w:ascii="Arial" w:hAnsi="Arial" w:hint="default"/>
      </w:rPr>
    </w:lvl>
    <w:lvl w:ilvl="6" w:tplc="6A22FF10" w:tentative="1">
      <w:start w:val="1"/>
      <w:numFmt w:val="bullet"/>
      <w:lvlText w:val="•"/>
      <w:lvlJc w:val="left"/>
      <w:pPr>
        <w:tabs>
          <w:tab w:val="num" w:pos="5040"/>
        </w:tabs>
        <w:ind w:left="5040" w:hanging="360"/>
      </w:pPr>
      <w:rPr>
        <w:rFonts w:ascii="Arial" w:hAnsi="Arial" w:hint="default"/>
      </w:rPr>
    </w:lvl>
    <w:lvl w:ilvl="7" w:tplc="9B4C1866" w:tentative="1">
      <w:start w:val="1"/>
      <w:numFmt w:val="bullet"/>
      <w:lvlText w:val="•"/>
      <w:lvlJc w:val="left"/>
      <w:pPr>
        <w:tabs>
          <w:tab w:val="num" w:pos="5760"/>
        </w:tabs>
        <w:ind w:left="5760" w:hanging="360"/>
      </w:pPr>
      <w:rPr>
        <w:rFonts w:ascii="Arial" w:hAnsi="Arial" w:hint="default"/>
      </w:rPr>
    </w:lvl>
    <w:lvl w:ilvl="8" w:tplc="425657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572167"/>
    <w:multiLevelType w:val="hybridMultilevel"/>
    <w:tmpl w:val="0090C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066207">
    <w:abstractNumId w:val="1"/>
  </w:num>
  <w:num w:numId="2" w16cid:durableId="1949193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EC4"/>
    <w:rsid w:val="00003E5C"/>
    <w:rsid w:val="000111B7"/>
    <w:rsid w:val="000247A1"/>
    <w:rsid w:val="000250D9"/>
    <w:rsid w:val="00040BCA"/>
    <w:rsid w:val="00060D0E"/>
    <w:rsid w:val="00076711"/>
    <w:rsid w:val="00086A07"/>
    <w:rsid w:val="00094C37"/>
    <w:rsid w:val="000B10BA"/>
    <w:rsid w:val="000C2E77"/>
    <w:rsid w:val="000C36EF"/>
    <w:rsid w:val="000E1AF2"/>
    <w:rsid w:val="000E723F"/>
    <w:rsid w:val="000F7C4E"/>
    <w:rsid w:val="00104F9B"/>
    <w:rsid w:val="00116CE6"/>
    <w:rsid w:val="00121C98"/>
    <w:rsid w:val="001227EF"/>
    <w:rsid w:val="0013301D"/>
    <w:rsid w:val="001350B1"/>
    <w:rsid w:val="00143EC4"/>
    <w:rsid w:val="00155C64"/>
    <w:rsid w:val="00167D4B"/>
    <w:rsid w:val="00172A6A"/>
    <w:rsid w:val="00187F8B"/>
    <w:rsid w:val="00190BE0"/>
    <w:rsid w:val="001A52CB"/>
    <w:rsid w:val="001B0044"/>
    <w:rsid w:val="001C7B03"/>
    <w:rsid w:val="001C7B34"/>
    <w:rsid w:val="001D43E3"/>
    <w:rsid w:val="00202709"/>
    <w:rsid w:val="00223B76"/>
    <w:rsid w:val="0025470B"/>
    <w:rsid w:val="00255A67"/>
    <w:rsid w:val="002A6D2F"/>
    <w:rsid w:val="002B1406"/>
    <w:rsid w:val="002C4B10"/>
    <w:rsid w:val="002C6F6F"/>
    <w:rsid w:val="002E1CD3"/>
    <w:rsid w:val="00311942"/>
    <w:rsid w:val="00317B27"/>
    <w:rsid w:val="003375C7"/>
    <w:rsid w:val="00344555"/>
    <w:rsid w:val="0035272B"/>
    <w:rsid w:val="003663AF"/>
    <w:rsid w:val="0037124F"/>
    <w:rsid w:val="00373491"/>
    <w:rsid w:val="003D4592"/>
    <w:rsid w:val="003D4A85"/>
    <w:rsid w:val="003E7E38"/>
    <w:rsid w:val="003F6651"/>
    <w:rsid w:val="003F7678"/>
    <w:rsid w:val="00410A56"/>
    <w:rsid w:val="00422FB7"/>
    <w:rsid w:val="00460957"/>
    <w:rsid w:val="00475483"/>
    <w:rsid w:val="004B524F"/>
    <w:rsid w:val="004E15C0"/>
    <w:rsid w:val="004E3D62"/>
    <w:rsid w:val="004E623A"/>
    <w:rsid w:val="004F089E"/>
    <w:rsid w:val="00511B74"/>
    <w:rsid w:val="0052347C"/>
    <w:rsid w:val="00530B67"/>
    <w:rsid w:val="00547AB5"/>
    <w:rsid w:val="0056612E"/>
    <w:rsid w:val="00567330"/>
    <w:rsid w:val="005747F0"/>
    <w:rsid w:val="005C7559"/>
    <w:rsid w:val="005E39C9"/>
    <w:rsid w:val="005E3F61"/>
    <w:rsid w:val="005E5BC5"/>
    <w:rsid w:val="0060644A"/>
    <w:rsid w:val="00623BD6"/>
    <w:rsid w:val="00631C1A"/>
    <w:rsid w:val="00637981"/>
    <w:rsid w:val="00677797"/>
    <w:rsid w:val="006D38A3"/>
    <w:rsid w:val="006D5327"/>
    <w:rsid w:val="006E1416"/>
    <w:rsid w:val="006E3FB1"/>
    <w:rsid w:val="006E6F49"/>
    <w:rsid w:val="006F3D34"/>
    <w:rsid w:val="0070482B"/>
    <w:rsid w:val="00715E89"/>
    <w:rsid w:val="007212C6"/>
    <w:rsid w:val="0076063B"/>
    <w:rsid w:val="00770AF9"/>
    <w:rsid w:val="0077106F"/>
    <w:rsid w:val="00782ECB"/>
    <w:rsid w:val="007A033D"/>
    <w:rsid w:val="007A6EBD"/>
    <w:rsid w:val="007F403D"/>
    <w:rsid w:val="008003D7"/>
    <w:rsid w:val="00824D6A"/>
    <w:rsid w:val="00841F6E"/>
    <w:rsid w:val="00845B2C"/>
    <w:rsid w:val="00846B1F"/>
    <w:rsid w:val="00861BA9"/>
    <w:rsid w:val="0086306F"/>
    <w:rsid w:val="008A48A2"/>
    <w:rsid w:val="008B419F"/>
    <w:rsid w:val="008C72AC"/>
    <w:rsid w:val="008E290B"/>
    <w:rsid w:val="008F1F0C"/>
    <w:rsid w:val="008F5161"/>
    <w:rsid w:val="00915B3F"/>
    <w:rsid w:val="0093001D"/>
    <w:rsid w:val="00937909"/>
    <w:rsid w:val="00945488"/>
    <w:rsid w:val="0098067E"/>
    <w:rsid w:val="009A001D"/>
    <w:rsid w:val="009A6360"/>
    <w:rsid w:val="009B46B9"/>
    <w:rsid w:val="009B71CB"/>
    <w:rsid w:val="009C2C25"/>
    <w:rsid w:val="009C7702"/>
    <w:rsid w:val="00A038FF"/>
    <w:rsid w:val="00A05574"/>
    <w:rsid w:val="00A105BC"/>
    <w:rsid w:val="00A11A42"/>
    <w:rsid w:val="00A207D5"/>
    <w:rsid w:val="00A25906"/>
    <w:rsid w:val="00A82CE9"/>
    <w:rsid w:val="00A92141"/>
    <w:rsid w:val="00AA06F8"/>
    <w:rsid w:val="00AD6BB5"/>
    <w:rsid w:val="00AE50C6"/>
    <w:rsid w:val="00AF2222"/>
    <w:rsid w:val="00B04906"/>
    <w:rsid w:val="00B14FEA"/>
    <w:rsid w:val="00B269D2"/>
    <w:rsid w:val="00B339A4"/>
    <w:rsid w:val="00B53D8A"/>
    <w:rsid w:val="00B64273"/>
    <w:rsid w:val="00B84A32"/>
    <w:rsid w:val="00BD29E9"/>
    <w:rsid w:val="00BD75FA"/>
    <w:rsid w:val="00C0711F"/>
    <w:rsid w:val="00C232BD"/>
    <w:rsid w:val="00C4099B"/>
    <w:rsid w:val="00C51FFE"/>
    <w:rsid w:val="00C62F19"/>
    <w:rsid w:val="00C631A1"/>
    <w:rsid w:val="00C72180"/>
    <w:rsid w:val="00C75D39"/>
    <w:rsid w:val="00C968CB"/>
    <w:rsid w:val="00CA0695"/>
    <w:rsid w:val="00CA28A6"/>
    <w:rsid w:val="00CA366A"/>
    <w:rsid w:val="00CA5788"/>
    <w:rsid w:val="00CB5CDB"/>
    <w:rsid w:val="00CC19B7"/>
    <w:rsid w:val="00CC5C76"/>
    <w:rsid w:val="00CF1A77"/>
    <w:rsid w:val="00D241EB"/>
    <w:rsid w:val="00D33044"/>
    <w:rsid w:val="00D51DB7"/>
    <w:rsid w:val="00D5339A"/>
    <w:rsid w:val="00D60CAC"/>
    <w:rsid w:val="00D644C2"/>
    <w:rsid w:val="00D85D52"/>
    <w:rsid w:val="00D971D7"/>
    <w:rsid w:val="00DA1D04"/>
    <w:rsid w:val="00DA7FD3"/>
    <w:rsid w:val="00E11636"/>
    <w:rsid w:val="00E15CFB"/>
    <w:rsid w:val="00E33CC1"/>
    <w:rsid w:val="00E619E8"/>
    <w:rsid w:val="00E703FC"/>
    <w:rsid w:val="00E72397"/>
    <w:rsid w:val="00E82468"/>
    <w:rsid w:val="00EA6555"/>
    <w:rsid w:val="00EB770B"/>
    <w:rsid w:val="00ED5AED"/>
    <w:rsid w:val="00EE5504"/>
    <w:rsid w:val="00EE77A1"/>
    <w:rsid w:val="00F0680E"/>
    <w:rsid w:val="00F17E27"/>
    <w:rsid w:val="00F50796"/>
    <w:rsid w:val="00F63F34"/>
    <w:rsid w:val="00F676C5"/>
    <w:rsid w:val="00F90969"/>
    <w:rsid w:val="00FA2F18"/>
    <w:rsid w:val="00FB0DB6"/>
    <w:rsid w:val="00FC3F31"/>
    <w:rsid w:val="00FC52FC"/>
    <w:rsid w:val="00FC6974"/>
    <w:rsid w:val="00FD212C"/>
    <w:rsid w:val="00FE21BB"/>
    <w:rsid w:val="00FE39CA"/>
    <w:rsid w:val="00FE79A3"/>
    <w:rsid w:val="00FF7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F6A37"/>
  <w15:chartTrackingRefBased/>
  <w15:docId w15:val="{EE71DB1D-42E2-4FE9-8D8E-AD3194075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6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E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3E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50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43E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EC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43E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43EC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46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B1F"/>
  </w:style>
  <w:style w:type="paragraph" w:styleId="Footer">
    <w:name w:val="footer"/>
    <w:basedOn w:val="Normal"/>
    <w:link w:val="FooterChar"/>
    <w:uiPriority w:val="99"/>
    <w:unhideWhenUsed/>
    <w:rsid w:val="00846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B1F"/>
  </w:style>
  <w:style w:type="character" w:customStyle="1" w:styleId="Heading1Char">
    <w:name w:val="Heading 1 Char"/>
    <w:basedOn w:val="DefaultParagraphFont"/>
    <w:link w:val="Heading1"/>
    <w:uiPriority w:val="9"/>
    <w:rsid w:val="009B46B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04F9B"/>
    <w:pPr>
      <w:ind w:left="720"/>
      <w:contextualSpacing/>
    </w:pPr>
  </w:style>
  <w:style w:type="character" w:customStyle="1" w:styleId="Heading4Char">
    <w:name w:val="Heading 4 Char"/>
    <w:basedOn w:val="DefaultParagraphFont"/>
    <w:link w:val="Heading4"/>
    <w:uiPriority w:val="9"/>
    <w:semiHidden/>
    <w:rsid w:val="00AE50C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AE50C6"/>
    <w:rPr>
      <w:color w:val="0563C1" w:themeColor="hyperlink"/>
      <w:u w:val="single"/>
    </w:rPr>
  </w:style>
  <w:style w:type="character" w:styleId="UnresolvedMention">
    <w:name w:val="Unresolved Mention"/>
    <w:basedOn w:val="DefaultParagraphFont"/>
    <w:uiPriority w:val="99"/>
    <w:semiHidden/>
    <w:unhideWhenUsed/>
    <w:rsid w:val="00AE50C6"/>
    <w:rPr>
      <w:color w:val="605E5C"/>
      <w:shd w:val="clear" w:color="auto" w:fill="E1DFDD"/>
    </w:rPr>
  </w:style>
  <w:style w:type="paragraph" w:styleId="NormalWeb">
    <w:name w:val="Normal (Web)"/>
    <w:basedOn w:val="Normal"/>
    <w:uiPriority w:val="99"/>
    <w:semiHidden/>
    <w:unhideWhenUsed/>
    <w:rsid w:val="00EE55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339A4"/>
    <w:pPr>
      <w:outlineLvl w:val="9"/>
    </w:pPr>
    <w:rPr>
      <w:lang w:val="en-US"/>
    </w:rPr>
  </w:style>
  <w:style w:type="paragraph" w:styleId="TOC1">
    <w:name w:val="toc 1"/>
    <w:basedOn w:val="Normal"/>
    <w:next w:val="Normal"/>
    <w:autoRedefine/>
    <w:uiPriority w:val="39"/>
    <w:unhideWhenUsed/>
    <w:rsid w:val="00B339A4"/>
    <w:pPr>
      <w:spacing w:after="100"/>
    </w:pPr>
  </w:style>
  <w:style w:type="paragraph" w:styleId="TOC2">
    <w:name w:val="toc 2"/>
    <w:basedOn w:val="Normal"/>
    <w:next w:val="Normal"/>
    <w:autoRedefine/>
    <w:uiPriority w:val="39"/>
    <w:unhideWhenUsed/>
    <w:rsid w:val="00B339A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0709">
      <w:bodyDiv w:val="1"/>
      <w:marLeft w:val="0"/>
      <w:marRight w:val="0"/>
      <w:marTop w:val="0"/>
      <w:marBottom w:val="0"/>
      <w:divBdr>
        <w:top w:val="none" w:sz="0" w:space="0" w:color="auto"/>
        <w:left w:val="none" w:sz="0" w:space="0" w:color="auto"/>
        <w:bottom w:val="none" w:sz="0" w:space="0" w:color="auto"/>
        <w:right w:val="none" w:sz="0" w:space="0" w:color="auto"/>
      </w:divBdr>
    </w:div>
    <w:div w:id="161160708">
      <w:bodyDiv w:val="1"/>
      <w:marLeft w:val="0"/>
      <w:marRight w:val="0"/>
      <w:marTop w:val="0"/>
      <w:marBottom w:val="0"/>
      <w:divBdr>
        <w:top w:val="none" w:sz="0" w:space="0" w:color="auto"/>
        <w:left w:val="none" w:sz="0" w:space="0" w:color="auto"/>
        <w:bottom w:val="none" w:sz="0" w:space="0" w:color="auto"/>
        <w:right w:val="none" w:sz="0" w:space="0" w:color="auto"/>
      </w:divBdr>
    </w:div>
    <w:div w:id="193813726">
      <w:bodyDiv w:val="1"/>
      <w:marLeft w:val="0"/>
      <w:marRight w:val="0"/>
      <w:marTop w:val="0"/>
      <w:marBottom w:val="0"/>
      <w:divBdr>
        <w:top w:val="none" w:sz="0" w:space="0" w:color="auto"/>
        <w:left w:val="none" w:sz="0" w:space="0" w:color="auto"/>
        <w:bottom w:val="none" w:sz="0" w:space="0" w:color="auto"/>
        <w:right w:val="none" w:sz="0" w:space="0" w:color="auto"/>
      </w:divBdr>
    </w:div>
    <w:div w:id="231891561">
      <w:bodyDiv w:val="1"/>
      <w:marLeft w:val="0"/>
      <w:marRight w:val="0"/>
      <w:marTop w:val="0"/>
      <w:marBottom w:val="0"/>
      <w:divBdr>
        <w:top w:val="none" w:sz="0" w:space="0" w:color="auto"/>
        <w:left w:val="none" w:sz="0" w:space="0" w:color="auto"/>
        <w:bottom w:val="none" w:sz="0" w:space="0" w:color="auto"/>
        <w:right w:val="none" w:sz="0" w:space="0" w:color="auto"/>
      </w:divBdr>
      <w:divsChild>
        <w:div w:id="1874689360">
          <w:marLeft w:val="360"/>
          <w:marRight w:val="0"/>
          <w:marTop w:val="200"/>
          <w:marBottom w:val="0"/>
          <w:divBdr>
            <w:top w:val="none" w:sz="0" w:space="0" w:color="auto"/>
            <w:left w:val="none" w:sz="0" w:space="0" w:color="auto"/>
            <w:bottom w:val="none" w:sz="0" w:space="0" w:color="auto"/>
            <w:right w:val="none" w:sz="0" w:space="0" w:color="auto"/>
          </w:divBdr>
        </w:div>
      </w:divsChild>
    </w:div>
    <w:div w:id="696590097">
      <w:bodyDiv w:val="1"/>
      <w:marLeft w:val="0"/>
      <w:marRight w:val="0"/>
      <w:marTop w:val="0"/>
      <w:marBottom w:val="0"/>
      <w:divBdr>
        <w:top w:val="none" w:sz="0" w:space="0" w:color="auto"/>
        <w:left w:val="none" w:sz="0" w:space="0" w:color="auto"/>
        <w:bottom w:val="none" w:sz="0" w:space="0" w:color="auto"/>
        <w:right w:val="none" w:sz="0" w:space="0" w:color="auto"/>
      </w:divBdr>
    </w:div>
    <w:div w:id="790396009">
      <w:bodyDiv w:val="1"/>
      <w:marLeft w:val="0"/>
      <w:marRight w:val="0"/>
      <w:marTop w:val="0"/>
      <w:marBottom w:val="0"/>
      <w:divBdr>
        <w:top w:val="none" w:sz="0" w:space="0" w:color="auto"/>
        <w:left w:val="none" w:sz="0" w:space="0" w:color="auto"/>
        <w:bottom w:val="none" w:sz="0" w:space="0" w:color="auto"/>
        <w:right w:val="none" w:sz="0" w:space="0" w:color="auto"/>
      </w:divBdr>
    </w:div>
    <w:div w:id="1230726135">
      <w:bodyDiv w:val="1"/>
      <w:marLeft w:val="0"/>
      <w:marRight w:val="0"/>
      <w:marTop w:val="0"/>
      <w:marBottom w:val="0"/>
      <w:divBdr>
        <w:top w:val="none" w:sz="0" w:space="0" w:color="auto"/>
        <w:left w:val="none" w:sz="0" w:space="0" w:color="auto"/>
        <w:bottom w:val="none" w:sz="0" w:space="0" w:color="auto"/>
        <w:right w:val="none" w:sz="0" w:space="0" w:color="auto"/>
      </w:divBdr>
    </w:div>
    <w:div w:id="1597668281">
      <w:bodyDiv w:val="1"/>
      <w:marLeft w:val="0"/>
      <w:marRight w:val="0"/>
      <w:marTop w:val="0"/>
      <w:marBottom w:val="0"/>
      <w:divBdr>
        <w:top w:val="none" w:sz="0" w:space="0" w:color="auto"/>
        <w:left w:val="none" w:sz="0" w:space="0" w:color="auto"/>
        <w:bottom w:val="none" w:sz="0" w:space="0" w:color="auto"/>
        <w:right w:val="none" w:sz="0" w:space="0" w:color="auto"/>
      </w:divBdr>
    </w:div>
    <w:div w:id="1823689681">
      <w:bodyDiv w:val="1"/>
      <w:marLeft w:val="0"/>
      <w:marRight w:val="0"/>
      <w:marTop w:val="0"/>
      <w:marBottom w:val="0"/>
      <w:divBdr>
        <w:top w:val="none" w:sz="0" w:space="0" w:color="auto"/>
        <w:left w:val="none" w:sz="0" w:space="0" w:color="auto"/>
        <w:bottom w:val="none" w:sz="0" w:space="0" w:color="auto"/>
        <w:right w:val="none" w:sz="0" w:space="0" w:color="auto"/>
      </w:divBdr>
    </w:div>
    <w:div w:id="202296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final-covid-loans-data-reveals-80-billion-of-government-support-through-the-pandemic"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1DBCC-21FE-41F2-9696-9BEF517BF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11</Pages>
  <Words>2597</Words>
  <Characters>14807</Characters>
  <Application>Microsoft Office Word</Application>
  <DocSecurity>0</DocSecurity>
  <Lines>123</Lines>
  <Paragraphs>34</Paragraphs>
  <ScaleCrop>false</ScaleCrop>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Eleonora Dimitrova Terzieva (2017029)</cp:lastModifiedBy>
  <cp:revision>504</cp:revision>
  <dcterms:created xsi:type="dcterms:W3CDTF">2022-11-18T18:50:00Z</dcterms:created>
  <dcterms:modified xsi:type="dcterms:W3CDTF">2022-11-18T23:38:00Z</dcterms:modified>
</cp:coreProperties>
</file>