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9CA4F3" w14:textId="77777777" w:rsidR="00DB23F9" w:rsidRDefault="00D0499E">
      <w:pPr>
        <w:rPr>
          <w:rFonts w:ascii="Georgia" w:hAnsi="Georgia"/>
          <w:sz w:val="24"/>
        </w:rPr>
      </w:pPr>
      <w:r w:rsidRPr="00C4577C">
        <w:rPr>
          <w:rFonts w:ascii="Georgia" w:hAnsi="Georgia"/>
          <w:sz w:val="24"/>
        </w:rPr>
        <w:t xml:space="preserve">In this essay I will </w:t>
      </w:r>
      <w:r w:rsidR="00C046E8" w:rsidRPr="00C4577C">
        <w:rPr>
          <w:rFonts w:ascii="Georgia" w:hAnsi="Georgia"/>
          <w:sz w:val="24"/>
        </w:rPr>
        <w:t>be discussing the importance of economic rewa</w:t>
      </w:r>
      <w:r w:rsidR="00CE1328" w:rsidRPr="00C4577C">
        <w:rPr>
          <w:rFonts w:ascii="Georgia" w:hAnsi="Georgia"/>
          <w:sz w:val="24"/>
        </w:rPr>
        <w:t>rd as a motivation for</w:t>
      </w:r>
      <w:r w:rsidR="00BC2937" w:rsidRPr="00C4577C">
        <w:rPr>
          <w:rFonts w:ascii="Georgia" w:hAnsi="Georgia"/>
          <w:sz w:val="24"/>
        </w:rPr>
        <w:t xml:space="preserve"> people to go on crusade. </w:t>
      </w:r>
      <w:r w:rsidR="00A917F1" w:rsidRPr="00C4577C">
        <w:rPr>
          <w:rFonts w:ascii="Georgia" w:hAnsi="Georgia"/>
          <w:sz w:val="24"/>
        </w:rPr>
        <w:t>I will also discuss other potential motivations that could have played a factor</w:t>
      </w:r>
      <w:r w:rsidR="00907502" w:rsidRPr="00C4577C">
        <w:rPr>
          <w:rFonts w:ascii="Georgia" w:hAnsi="Georgia"/>
          <w:sz w:val="24"/>
        </w:rPr>
        <w:t xml:space="preserve"> and in my </w:t>
      </w:r>
      <w:proofErr w:type="gramStart"/>
      <w:r w:rsidR="00907502" w:rsidRPr="00C4577C">
        <w:rPr>
          <w:rFonts w:ascii="Georgia" w:hAnsi="Georgia"/>
          <w:sz w:val="24"/>
        </w:rPr>
        <w:t>conclusion</w:t>
      </w:r>
      <w:proofErr w:type="gramEnd"/>
      <w:r w:rsidR="00907502" w:rsidRPr="00C4577C">
        <w:rPr>
          <w:rFonts w:ascii="Georgia" w:hAnsi="Georgia"/>
          <w:sz w:val="24"/>
        </w:rPr>
        <w:t xml:space="preserve"> I will state how important I believe economic reward actually </w:t>
      </w:r>
      <w:r w:rsidR="009622C3" w:rsidRPr="00C4577C">
        <w:rPr>
          <w:rFonts w:ascii="Georgia" w:hAnsi="Georgia"/>
          <w:sz w:val="24"/>
        </w:rPr>
        <w:t xml:space="preserve">was. </w:t>
      </w:r>
    </w:p>
    <w:p w14:paraId="73100942" w14:textId="022A3307" w:rsidR="00D0499E" w:rsidRPr="00C4577C" w:rsidRDefault="009622C3">
      <w:pPr>
        <w:rPr>
          <w:rFonts w:ascii="Georgia" w:hAnsi="Georgia"/>
          <w:sz w:val="24"/>
        </w:rPr>
      </w:pPr>
      <w:r w:rsidRPr="00C4577C">
        <w:rPr>
          <w:rFonts w:ascii="Georgia" w:hAnsi="Georgia"/>
          <w:sz w:val="24"/>
        </w:rPr>
        <w:t>The</w:t>
      </w:r>
      <w:r w:rsidR="00DB3474" w:rsidRPr="00C4577C">
        <w:rPr>
          <w:rFonts w:ascii="Georgia" w:hAnsi="Georgia"/>
          <w:sz w:val="24"/>
        </w:rPr>
        <w:t xml:space="preserve"> crusades were </w:t>
      </w:r>
      <w:proofErr w:type="gramStart"/>
      <w:r w:rsidR="00DB3474" w:rsidRPr="00C4577C">
        <w:rPr>
          <w:rFonts w:ascii="Georgia" w:hAnsi="Georgia"/>
          <w:sz w:val="24"/>
        </w:rPr>
        <w:t>a number of</w:t>
      </w:r>
      <w:proofErr w:type="gramEnd"/>
      <w:r w:rsidR="00DB3474" w:rsidRPr="00C4577C">
        <w:rPr>
          <w:rFonts w:ascii="Georgia" w:hAnsi="Georgia"/>
          <w:sz w:val="24"/>
        </w:rPr>
        <w:t xml:space="preserve"> separate religious wars normally undertaken by Christian peoples against </w:t>
      </w:r>
      <w:r w:rsidR="00F34C05" w:rsidRPr="00C4577C">
        <w:rPr>
          <w:rFonts w:ascii="Georgia" w:hAnsi="Georgia"/>
          <w:sz w:val="24"/>
        </w:rPr>
        <w:t>Muslim</w:t>
      </w:r>
      <w:r w:rsidR="00D26A76" w:rsidRPr="00C4577C">
        <w:rPr>
          <w:rFonts w:ascii="Georgia" w:hAnsi="Georgia"/>
          <w:sz w:val="24"/>
        </w:rPr>
        <w:t xml:space="preserve"> countries</w:t>
      </w:r>
      <w:r w:rsidR="00DB3474" w:rsidRPr="00C4577C">
        <w:rPr>
          <w:rFonts w:ascii="Georgia" w:hAnsi="Georgia"/>
          <w:sz w:val="24"/>
        </w:rPr>
        <w:t xml:space="preserve"> </w:t>
      </w:r>
      <w:r w:rsidR="00444E8B">
        <w:rPr>
          <w:rFonts w:ascii="Georgia" w:hAnsi="Georgia"/>
          <w:sz w:val="24"/>
        </w:rPr>
        <w:t xml:space="preserve">although </w:t>
      </w:r>
      <w:r w:rsidR="00D730D4" w:rsidRPr="00C4577C">
        <w:rPr>
          <w:rFonts w:ascii="Georgia" w:hAnsi="Georgia"/>
          <w:sz w:val="24"/>
        </w:rPr>
        <w:t>it is debated whether</w:t>
      </w:r>
      <w:r w:rsidR="00E44C85" w:rsidRPr="00C4577C">
        <w:rPr>
          <w:rFonts w:ascii="Georgia" w:hAnsi="Georgia"/>
          <w:sz w:val="24"/>
        </w:rPr>
        <w:t xml:space="preserve"> </w:t>
      </w:r>
      <w:r w:rsidR="006D77E7" w:rsidRPr="00C4577C">
        <w:rPr>
          <w:rFonts w:ascii="Georgia" w:hAnsi="Georgia"/>
          <w:sz w:val="24"/>
        </w:rPr>
        <w:t>the term crusade should be limited to ju</w:t>
      </w:r>
      <w:r w:rsidR="00E64BB8" w:rsidRPr="00C4577C">
        <w:rPr>
          <w:rFonts w:ascii="Georgia" w:hAnsi="Georgia"/>
          <w:sz w:val="24"/>
        </w:rPr>
        <w:t>st</w:t>
      </w:r>
      <w:r w:rsidR="002A4A3A" w:rsidRPr="00C4577C">
        <w:rPr>
          <w:rFonts w:ascii="Georgia" w:hAnsi="Georgia"/>
          <w:sz w:val="24"/>
        </w:rPr>
        <w:t xml:space="preserve"> wars to</w:t>
      </w:r>
      <w:r w:rsidR="00E64BB8" w:rsidRPr="00C4577C">
        <w:rPr>
          <w:rFonts w:ascii="Georgia" w:hAnsi="Georgia"/>
          <w:sz w:val="24"/>
        </w:rPr>
        <w:t xml:space="preserve"> the </w:t>
      </w:r>
      <w:r w:rsidR="00984147">
        <w:rPr>
          <w:rFonts w:ascii="Georgia" w:hAnsi="Georgia"/>
          <w:sz w:val="24"/>
        </w:rPr>
        <w:t>h</w:t>
      </w:r>
      <w:r w:rsidR="00E64BB8" w:rsidRPr="00C4577C">
        <w:rPr>
          <w:rFonts w:ascii="Georgia" w:hAnsi="Georgia"/>
          <w:sz w:val="24"/>
        </w:rPr>
        <w:t xml:space="preserve">oly land. According to some historians there were </w:t>
      </w:r>
      <w:r w:rsidR="00984147">
        <w:rPr>
          <w:rFonts w:ascii="Georgia" w:hAnsi="Georgia"/>
          <w:sz w:val="24"/>
        </w:rPr>
        <w:t>h</w:t>
      </w:r>
      <w:r w:rsidR="007477BC" w:rsidRPr="00C4577C">
        <w:rPr>
          <w:rFonts w:ascii="Georgia" w:hAnsi="Georgia"/>
          <w:sz w:val="24"/>
        </w:rPr>
        <w:t xml:space="preserve">oly wars to other </w:t>
      </w:r>
      <w:r w:rsidR="00444E8B">
        <w:rPr>
          <w:rFonts w:ascii="Georgia" w:hAnsi="Georgia"/>
          <w:sz w:val="24"/>
        </w:rPr>
        <w:t>places as well</w:t>
      </w:r>
      <w:r w:rsidR="007477BC" w:rsidRPr="00C4577C">
        <w:rPr>
          <w:rFonts w:ascii="Georgia" w:hAnsi="Georgia"/>
          <w:sz w:val="24"/>
        </w:rPr>
        <w:t xml:space="preserve">. For example, some historians would </w:t>
      </w:r>
      <w:r w:rsidR="00580FFB" w:rsidRPr="00C4577C">
        <w:rPr>
          <w:rFonts w:ascii="Georgia" w:hAnsi="Georgia"/>
          <w:sz w:val="24"/>
        </w:rPr>
        <w:t>define</w:t>
      </w:r>
      <w:r w:rsidR="007477BC" w:rsidRPr="00C4577C">
        <w:rPr>
          <w:rFonts w:ascii="Georgia" w:hAnsi="Georgia"/>
          <w:sz w:val="24"/>
        </w:rPr>
        <w:t xml:space="preserve"> </w:t>
      </w:r>
      <w:r w:rsidR="006D3D96" w:rsidRPr="00C4577C">
        <w:rPr>
          <w:rFonts w:ascii="Georgia" w:hAnsi="Georgia"/>
          <w:sz w:val="24"/>
        </w:rPr>
        <w:t xml:space="preserve">the wars </w:t>
      </w:r>
      <w:r w:rsidR="006441A4" w:rsidRPr="00C4577C">
        <w:rPr>
          <w:rFonts w:ascii="Georgia" w:hAnsi="Georgia"/>
          <w:sz w:val="24"/>
        </w:rPr>
        <w:t>in southern France against the Cathar</w:t>
      </w:r>
      <w:r w:rsidR="00D02B75" w:rsidRPr="00C4577C">
        <w:rPr>
          <w:rFonts w:ascii="Georgia" w:hAnsi="Georgia"/>
          <w:sz w:val="24"/>
        </w:rPr>
        <w:t>’s a crusade</w:t>
      </w:r>
      <w:r w:rsidR="004754C2" w:rsidRPr="00C4577C">
        <w:rPr>
          <w:rFonts w:ascii="Georgia" w:hAnsi="Georgia"/>
          <w:sz w:val="24"/>
        </w:rPr>
        <w:t>.</w:t>
      </w:r>
      <w:r w:rsidR="00580FFB" w:rsidRPr="00C4577C">
        <w:rPr>
          <w:rFonts w:ascii="Georgia" w:hAnsi="Georgia"/>
          <w:sz w:val="24"/>
        </w:rPr>
        <w:t xml:space="preserve"> This crusade </w:t>
      </w:r>
      <w:r w:rsidR="00405899" w:rsidRPr="00C4577C">
        <w:rPr>
          <w:rFonts w:ascii="Georgia" w:hAnsi="Georgia"/>
          <w:sz w:val="24"/>
        </w:rPr>
        <w:t xml:space="preserve">took place from 1209 to 1229 </w:t>
      </w:r>
      <w:r w:rsidR="00924A11" w:rsidRPr="00C4577C">
        <w:rPr>
          <w:rFonts w:ascii="Georgia" w:hAnsi="Georgia"/>
          <w:sz w:val="24"/>
        </w:rPr>
        <w:t xml:space="preserve">and the </w:t>
      </w:r>
      <w:r w:rsidR="005D0D80" w:rsidRPr="00C4577C">
        <w:rPr>
          <w:rFonts w:ascii="Georgia" w:hAnsi="Georgia"/>
          <w:sz w:val="24"/>
        </w:rPr>
        <w:t xml:space="preserve">target of the crusaders was located within Christendom itself rather than </w:t>
      </w:r>
      <w:r w:rsidR="005B4BEB" w:rsidRPr="00C4577C">
        <w:rPr>
          <w:rFonts w:ascii="Georgia" w:hAnsi="Georgia"/>
          <w:sz w:val="24"/>
        </w:rPr>
        <w:t xml:space="preserve">in the </w:t>
      </w:r>
      <w:r w:rsidR="00984147">
        <w:rPr>
          <w:rFonts w:ascii="Georgia" w:hAnsi="Georgia"/>
          <w:sz w:val="24"/>
        </w:rPr>
        <w:t>h</w:t>
      </w:r>
      <w:r w:rsidR="005B4BEB" w:rsidRPr="00C4577C">
        <w:rPr>
          <w:rFonts w:ascii="Georgia" w:hAnsi="Georgia"/>
          <w:sz w:val="24"/>
        </w:rPr>
        <w:t>oly land</w:t>
      </w:r>
      <w:r w:rsidR="00855217" w:rsidRPr="00C4577C">
        <w:rPr>
          <w:rFonts w:ascii="Georgia" w:hAnsi="Georgia"/>
          <w:sz w:val="24"/>
        </w:rPr>
        <w:t>.</w:t>
      </w:r>
      <w:r w:rsidR="00305706" w:rsidRPr="00C4577C">
        <w:rPr>
          <w:rStyle w:val="FootnoteReference"/>
          <w:rFonts w:ascii="Georgia" w:hAnsi="Georgia"/>
          <w:sz w:val="24"/>
        </w:rPr>
        <w:footnoteReference w:id="1"/>
      </w:r>
      <w:r w:rsidR="00254993" w:rsidRPr="00C4577C">
        <w:rPr>
          <w:rFonts w:ascii="Georgia" w:hAnsi="Georgia"/>
          <w:sz w:val="24"/>
        </w:rPr>
        <w:t xml:space="preserve"> </w:t>
      </w:r>
      <w:r w:rsidR="005B6FA4" w:rsidRPr="00C4577C">
        <w:rPr>
          <w:rFonts w:ascii="Georgia" w:hAnsi="Georgia"/>
          <w:sz w:val="24"/>
        </w:rPr>
        <w:t>However,</w:t>
      </w:r>
      <w:r w:rsidR="00254993" w:rsidRPr="00C4577C">
        <w:rPr>
          <w:rFonts w:ascii="Georgia" w:hAnsi="Georgia"/>
          <w:sz w:val="24"/>
        </w:rPr>
        <w:t xml:space="preserve"> in general these </w:t>
      </w:r>
      <w:r w:rsidR="00984147">
        <w:rPr>
          <w:rFonts w:ascii="Georgia" w:hAnsi="Georgia"/>
          <w:sz w:val="24"/>
        </w:rPr>
        <w:t>h</w:t>
      </w:r>
      <w:r w:rsidR="00254993" w:rsidRPr="00C4577C">
        <w:rPr>
          <w:rFonts w:ascii="Georgia" w:hAnsi="Georgia"/>
          <w:sz w:val="24"/>
        </w:rPr>
        <w:t xml:space="preserve">oly wars </w:t>
      </w:r>
      <w:r w:rsidR="000E5BD2" w:rsidRPr="00C4577C">
        <w:rPr>
          <w:rFonts w:ascii="Georgia" w:hAnsi="Georgia"/>
          <w:sz w:val="24"/>
        </w:rPr>
        <w:t>were usually undertaken to secure</w:t>
      </w:r>
      <w:r w:rsidR="00250387" w:rsidRPr="00C4577C">
        <w:rPr>
          <w:rFonts w:ascii="Georgia" w:hAnsi="Georgia"/>
          <w:sz w:val="24"/>
        </w:rPr>
        <w:t xml:space="preserve"> places considered to be</w:t>
      </w:r>
      <w:r w:rsidR="000E5BD2" w:rsidRPr="00C4577C">
        <w:rPr>
          <w:rFonts w:ascii="Georgia" w:hAnsi="Georgia"/>
          <w:sz w:val="24"/>
        </w:rPr>
        <w:t xml:space="preserve"> </w:t>
      </w:r>
      <w:r w:rsidR="00984147">
        <w:rPr>
          <w:rFonts w:ascii="Georgia" w:hAnsi="Georgia"/>
          <w:sz w:val="24"/>
        </w:rPr>
        <w:t>h</w:t>
      </w:r>
      <w:r w:rsidR="000E5BD2" w:rsidRPr="00C4577C">
        <w:rPr>
          <w:rFonts w:ascii="Georgia" w:hAnsi="Georgia"/>
          <w:sz w:val="24"/>
        </w:rPr>
        <w:t>oly</w:t>
      </w:r>
      <w:r w:rsidR="00250387" w:rsidRPr="00C4577C">
        <w:rPr>
          <w:rFonts w:ascii="Georgia" w:hAnsi="Georgia"/>
          <w:sz w:val="24"/>
        </w:rPr>
        <w:t xml:space="preserve"> and </w:t>
      </w:r>
      <w:r w:rsidR="000E5BD2" w:rsidRPr="00C4577C">
        <w:rPr>
          <w:rFonts w:ascii="Georgia" w:hAnsi="Georgia"/>
          <w:sz w:val="24"/>
        </w:rPr>
        <w:t xml:space="preserve">in control of the enemy </w:t>
      </w:r>
      <w:r w:rsidR="00250387" w:rsidRPr="00C4577C">
        <w:rPr>
          <w:rFonts w:ascii="Georgia" w:hAnsi="Georgia"/>
          <w:sz w:val="24"/>
        </w:rPr>
        <w:t>such as Jerusalem</w:t>
      </w:r>
      <w:r w:rsidR="00FB7CD2">
        <w:rPr>
          <w:rFonts w:ascii="Georgia" w:hAnsi="Georgia"/>
          <w:sz w:val="24"/>
        </w:rPr>
        <w:t>,</w:t>
      </w:r>
      <w:r w:rsidR="00250387" w:rsidRPr="00C4577C">
        <w:rPr>
          <w:rFonts w:ascii="Georgia" w:hAnsi="Georgia"/>
          <w:sz w:val="24"/>
        </w:rPr>
        <w:t xml:space="preserve"> </w:t>
      </w:r>
      <w:r w:rsidR="00A52E6E" w:rsidRPr="00C4577C">
        <w:rPr>
          <w:rFonts w:ascii="Georgia" w:hAnsi="Georgia"/>
          <w:sz w:val="24"/>
        </w:rPr>
        <w:t>but</w:t>
      </w:r>
      <w:r w:rsidR="00BD0305" w:rsidRPr="00C4577C">
        <w:rPr>
          <w:rFonts w:ascii="Georgia" w:hAnsi="Georgia"/>
          <w:sz w:val="24"/>
        </w:rPr>
        <w:t xml:space="preserve"> as I will discuss in this </w:t>
      </w:r>
      <w:r w:rsidR="005751C5" w:rsidRPr="00C4577C">
        <w:rPr>
          <w:rFonts w:ascii="Georgia" w:hAnsi="Georgia"/>
          <w:sz w:val="24"/>
        </w:rPr>
        <w:t xml:space="preserve">essay </w:t>
      </w:r>
      <w:r w:rsidR="00892B1B">
        <w:rPr>
          <w:rFonts w:ascii="Georgia" w:hAnsi="Georgia"/>
          <w:sz w:val="24"/>
        </w:rPr>
        <w:t>this</w:t>
      </w:r>
      <w:r w:rsidR="005751C5" w:rsidRPr="00C4577C">
        <w:rPr>
          <w:rFonts w:ascii="Georgia" w:hAnsi="Georgia"/>
          <w:sz w:val="24"/>
        </w:rPr>
        <w:t xml:space="preserve"> was not the only motivation.</w:t>
      </w:r>
    </w:p>
    <w:p w14:paraId="1710C876" w14:textId="78CC5475" w:rsidR="00E540E0" w:rsidRDefault="00A52E6E">
      <w:pPr>
        <w:rPr>
          <w:rFonts w:ascii="Georgia" w:hAnsi="Georgia"/>
          <w:sz w:val="24"/>
        </w:rPr>
      </w:pPr>
      <w:r w:rsidRPr="00C4577C">
        <w:rPr>
          <w:rFonts w:ascii="Georgia" w:hAnsi="Georgia"/>
          <w:sz w:val="24"/>
        </w:rPr>
        <w:t xml:space="preserve"> </w:t>
      </w:r>
      <w:r w:rsidR="0043085C" w:rsidRPr="00C4577C">
        <w:rPr>
          <w:rFonts w:ascii="Georgia" w:hAnsi="Georgia"/>
          <w:sz w:val="24"/>
        </w:rPr>
        <w:t>The first crusade began</w:t>
      </w:r>
      <w:r w:rsidR="00E8782E" w:rsidRPr="00C4577C">
        <w:rPr>
          <w:rFonts w:ascii="Georgia" w:hAnsi="Georgia"/>
          <w:sz w:val="24"/>
        </w:rPr>
        <w:t xml:space="preserve"> in 1095 when </w:t>
      </w:r>
      <w:r w:rsidR="000174EB" w:rsidRPr="00C4577C">
        <w:rPr>
          <w:rFonts w:ascii="Georgia" w:hAnsi="Georgia"/>
          <w:sz w:val="24"/>
        </w:rPr>
        <w:t xml:space="preserve">Pope Urban </w:t>
      </w:r>
      <w:r w:rsidR="00925E2F" w:rsidRPr="00C4577C">
        <w:rPr>
          <w:rFonts w:ascii="Georgia" w:hAnsi="Georgia"/>
          <w:sz w:val="24"/>
        </w:rPr>
        <w:t>II</w:t>
      </w:r>
      <w:r w:rsidR="000174EB" w:rsidRPr="00C4577C">
        <w:rPr>
          <w:rFonts w:ascii="Georgia" w:hAnsi="Georgia"/>
          <w:sz w:val="24"/>
        </w:rPr>
        <w:t xml:space="preserve"> </w:t>
      </w:r>
      <w:r w:rsidR="000A2660" w:rsidRPr="00C4577C">
        <w:rPr>
          <w:rFonts w:ascii="Georgia" w:hAnsi="Georgia"/>
          <w:sz w:val="24"/>
        </w:rPr>
        <w:t>delivered a speech</w:t>
      </w:r>
      <w:r w:rsidR="00851379" w:rsidRPr="00C4577C">
        <w:rPr>
          <w:rFonts w:ascii="Georgia" w:hAnsi="Georgia"/>
          <w:sz w:val="24"/>
        </w:rPr>
        <w:t xml:space="preserve"> during a church council</w:t>
      </w:r>
      <w:r w:rsidR="000A2660" w:rsidRPr="00C4577C">
        <w:rPr>
          <w:rFonts w:ascii="Georgia" w:hAnsi="Georgia"/>
          <w:sz w:val="24"/>
        </w:rPr>
        <w:t xml:space="preserve"> at Clermont </w:t>
      </w:r>
      <w:r w:rsidR="00851379" w:rsidRPr="00C4577C">
        <w:rPr>
          <w:rFonts w:ascii="Georgia" w:hAnsi="Georgia"/>
          <w:sz w:val="24"/>
        </w:rPr>
        <w:t xml:space="preserve">in central France </w:t>
      </w:r>
      <w:r w:rsidR="003105B2" w:rsidRPr="00C4577C">
        <w:rPr>
          <w:rFonts w:ascii="Georgia" w:hAnsi="Georgia"/>
          <w:sz w:val="24"/>
        </w:rPr>
        <w:t xml:space="preserve">calling for the people of Christendom to take up arms and </w:t>
      </w:r>
      <w:r w:rsidR="00196D95" w:rsidRPr="00C4577C">
        <w:rPr>
          <w:rFonts w:ascii="Georgia" w:hAnsi="Georgia"/>
          <w:sz w:val="24"/>
        </w:rPr>
        <w:t xml:space="preserve">to </w:t>
      </w:r>
      <w:r w:rsidR="00C35FAD" w:rsidRPr="00C4577C">
        <w:rPr>
          <w:rFonts w:ascii="Georgia" w:hAnsi="Georgia"/>
          <w:sz w:val="24"/>
        </w:rPr>
        <w:t xml:space="preserve">take the city of Jerusalem </w:t>
      </w:r>
      <w:r w:rsidR="00C832ED" w:rsidRPr="00C4577C">
        <w:rPr>
          <w:rFonts w:ascii="Georgia" w:hAnsi="Georgia"/>
          <w:sz w:val="24"/>
        </w:rPr>
        <w:t>from the Muslims.</w:t>
      </w:r>
      <w:r w:rsidR="005C2C2A" w:rsidRPr="00C4577C">
        <w:rPr>
          <w:rStyle w:val="FootnoteReference"/>
          <w:rFonts w:ascii="Georgia" w:hAnsi="Georgia"/>
          <w:sz w:val="24"/>
        </w:rPr>
        <w:footnoteReference w:id="2"/>
      </w:r>
      <w:r w:rsidR="004F55BF" w:rsidRPr="00C4577C">
        <w:rPr>
          <w:rFonts w:ascii="Georgia" w:hAnsi="Georgia"/>
          <w:sz w:val="24"/>
        </w:rPr>
        <w:t xml:space="preserve"> </w:t>
      </w:r>
      <w:r w:rsidR="00CA260E" w:rsidRPr="00C4577C">
        <w:rPr>
          <w:rFonts w:ascii="Georgia" w:hAnsi="Georgia"/>
          <w:sz w:val="24"/>
        </w:rPr>
        <w:t xml:space="preserve">Pope Urban </w:t>
      </w:r>
      <w:r w:rsidR="00925E2F" w:rsidRPr="00C4577C">
        <w:rPr>
          <w:rFonts w:ascii="Georgia" w:hAnsi="Georgia"/>
          <w:sz w:val="24"/>
        </w:rPr>
        <w:t>II’s</w:t>
      </w:r>
      <w:r w:rsidR="00CA260E" w:rsidRPr="00C4577C">
        <w:rPr>
          <w:rFonts w:ascii="Georgia" w:hAnsi="Georgia"/>
          <w:sz w:val="24"/>
        </w:rPr>
        <w:t xml:space="preserve"> </w:t>
      </w:r>
      <w:r w:rsidR="00AB7381" w:rsidRPr="00C4577C">
        <w:rPr>
          <w:rFonts w:ascii="Georgia" w:hAnsi="Georgia"/>
          <w:sz w:val="24"/>
        </w:rPr>
        <w:t xml:space="preserve">speech </w:t>
      </w:r>
      <w:r w:rsidR="00213FE5" w:rsidRPr="00C4577C">
        <w:rPr>
          <w:rFonts w:ascii="Georgia" w:hAnsi="Georgia"/>
          <w:sz w:val="24"/>
        </w:rPr>
        <w:t xml:space="preserve">occurred due to a plea made by </w:t>
      </w:r>
      <w:r w:rsidR="0080531B" w:rsidRPr="00C4577C">
        <w:rPr>
          <w:rFonts w:ascii="Georgia" w:hAnsi="Georgia"/>
          <w:sz w:val="24"/>
        </w:rPr>
        <w:t>Alexius</w:t>
      </w:r>
      <w:r w:rsidR="006C5842" w:rsidRPr="00C4577C">
        <w:rPr>
          <w:rFonts w:ascii="Georgia" w:hAnsi="Georgia"/>
          <w:sz w:val="24"/>
        </w:rPr>
        <w:t xml:space="preserve"> I</w:t>
      </w:r>
      <w:r w:rsidR="0080531B" w:rsidRPr="00C4577C">
        <w:rPr>
          <w:rFonts w:ascii="Georgia" w:hAnsi="Georgia"/>
          <w:sz w:val="24"/>
        </w:rPr>
        <w:t xml:space="preserve"> </w:t>
      </w:r>
      <w:proofErr w:type="spellStart"/>
      <w:r w:rsidR="006C5842" w:rsidRPr="00C4577C">
        <w:rPr>
          <w:rFonts w:ascii="Georgia" w:hAnsi="Georgia"/>
          <w:sz w:val="24"/>
        </w:rPr>
        <w:t>Comnenus</w:t>
      </w:r>
      <w:proofErr w:type="spellEnd"/>
      <w:r w:rsidR="006C5842" w:rsidRPr="00C4577C">
        <w:rPr>
          <w:rFonts w:ascii="Georgia" w:hAnsi="Georgia"/>
          <w:sz w:val="24"/>
        </w:rPr>
        <w:t xml:space="preserve"> </w:t>
      </w:r>
      <w:r w:rsidR="00213FE5" w:rsidRPr="00C4577C">
        <w:rPr>
          <w:rFonts w:ascii="Georgia" w:hAnsi="Georgia"/>
          <w:sz w:val="24"/>
        </w:rPr>
        <w:t xml:space="preserve">Emperor of the Byzantines </w:t>
      </w:r>
      <w:r w:rsidR="00925E2F" w:rsidRPr="00C4577C">
        <w:rPr>
          <w:rFonts w:ascii="Georgia" w:hAnsi="Georgia"/>
          <w:sz w:val="24"/>
        </w:rPr>
        <w:t>for help against the expanding Turks</w:t>
      </w:r>
      <w:r w:rsidR="006D0A82" w:rsidRPr="00C4577C">
        <w:rPr>
          <w:rFonts w:ascii="Georgia" w:hAnsi="Georgia"/>
          <w:sz w:val="24"/>
        </w:rPr>
        <w:t xml:space="preserve"> who were gaining territory fr</w:t>
      </w:r>
      <w:r w:rsidR="00FB70F9" w:rsidRPr="00C4577C">
        <w:rPr>
          <w:rFonts w:ascii="Georgia" w:hAnsi="Georgia"/>
          <w:sz w:val="24"/>
        </w:rPr>
        <w:t xml:space="preserve">om the </w:t>
      </w:r>
      <w:r w:rsidR="008D3936" w:rsidRPr="00C4577C">
        <w:rPr>
          <w:rFonts w:ascii="Georgia" w:hAnsi="Georgia"/>
          <w:sz w:val="24"/>
        </w:rPr>
        <w:t>Byzantines</w:t>
      </w:r>
      <w:r w:rsidR="008749B4" w:rsidRPr="00C4577C">
        <w:rPr>
          <w:rFonts w:ascii="Georgia" w:hAnsi="Georgia"/>
          <w:sz w:val="24"/>
        </w:rPr>
        <w:t xml:space="preserve"> and so this was also </w:t>
      </w:r>
      <w:r w:rsidR="00E047EF" w:rsidRPr="00C4577C">
        <w:rPr>
          <w:rFonts w:ascii="Georgia" w:hAnsi="Georgia"/>
          <w:sz w:val="24"/>
        </w:rPr>
        <w:t>an objective of the crusade.</w:t>
      </w:r>
      <w:r w:rsidR="00520FE8" w:rsidRPr="00C4577C">
        <w:rPr>
          <w:rFonts w:ascii="Georgia" w:hAnsi="Georgia"/>
          <w:sz w:val="24"/>
        </w:rPr>
        <w:t xml:space="preserve"> </w:t>
      </w:r>
      <w:proofErr w:type="spellStart"/>
      <w:r w:rsidR="0044311A" w:rsidRPr="00C4577C">
        <w:rPr>
          <w:rFonts w:ascii="Georgia" w:hAnsi="Georgia"/>
          <w:sz w:val="24"/>
        </w:rPr>
        <w:t>Balderic</w:t>
      </w:r>
      <w:proofErr w:type="spellEnd"/>
      <w:r w:rsidR="0044311A" w:rsidRPr="00C4577C">
        <w:rPr>
          <w:rFonts w:ascii="Georgia" w:hAnsi="Georgia"/>
          <w:sz w:val="24"/>
        </w:rPr>
        <w:t xml:space="preserve"> of </w:t>
      </w:r>
      <w:proofErr w:type="spellStart"/>
      <w:r w:rsidR="00B62BDE">
        <w:rPr>
          <w:rFonts w:ascii="Georgia" w:hAnsi="Georgia"/>
          <w:sz w:val="24"/>
        </w:rPr>
        <w:t>D</w:t>
      </w:r>
      <w:r w:rsidR="0044311A" w:rsidRPr="00C4577C">
        <w:rPr>
          <w:rFonts w:ascii="Georgia" w:hAnsi="Georgia"/>
          <w:sz w:val="24"/>
        </w:rPr>
        <w:t>ols</w:t>
      </w:r>
      <w:proofErr w:type="spellEnd"/>
      <w:r w:rsidR="001573C5">
        <w:rPr>
          <w:rFonts w:ascii="Georgia" w:hAnsi="Georgia"/>
          <w:sz w:val="24"/>
        </w:rPr>
        <w:t>’</w:t>
      </w:r>
      <w:r w:rsidR="0044311A" w:rsidRPr="00C4577C">
        <w:rPr>
          <w:rFonts w:ascii="Georgia" w:hAnsi="Georgia"/>
          <w:sz w:val="24"/>
        </w:rPr>
        <w:t xml:space="preserve"> version </w:t>
      </w:r>
      <w:r w:rsidR="00A11F78" w:rsidRPr="00C4577C">
        <w:rPr>
          <w:rFonts w:ascii="Georgia" w:hAnsi="Georgia"/>
          <w:sz w:val="24"/>
        </w:rPr>
        <w:t>of the speech at Clermont talks about the economic reward of going on crusade by saying</w:t>
      </w:r>
      <w:r w:rsidR="005E7579" w:rsidRPr="00C4577C">
        <w:rPr>
          <w:rFonts w:ascii="Georgia" w:hAnsi="Georgia"/>
          <w:sz w:val="24"/>
        </w:rPr>
        <w:t xml:space="preserve"> </w:t>
      </w:r>
      <w:r w:rsidR="00C62E88" w:rsidRPr="00C4577C">
        <w:rPr>
          <w:rFonts w:ascii="Georgia" w:hAnsi="Georgia"/>
          <w:sz w:val="24"/>
        </w:rPr>
        <w:t>“The possessions of the enemy, too, will be yours, since you will make spoil of their treasures</w:t>
      </w:r>
      <w:r w:rsidR="00BE030A" w:rsidRPr="00C4577C">
        <w:rPr>
          <w:rFonts w:ascii="Georgia" w:hAnsi="Georgia"/>
          <w:sz w:val="24"/>
        </w:rPr>
        <w:t>”</w:t>
      </w:r>
      <w:r w:rsidR="005E7579" w:rsidRPr="00C4577C">
        <w:rPr>
          <w:rFonts w:ascii="Georgia" w:hAnsi="Georgia"/>
          <w:sz w:val="24"/>
        </w:rPr>
        <w:t>.</w:t>
      </w:r>
      <w:r w:rsidR="003A4C86">
        <w:rPr>
          <w:rStyle w:val="FootnoteReference"/>
          <w:rFonts w:ascii="Georgia" w:hAnsi="Georgia"/>
          <w:sz w:val="24"/>
        </w:rPr>
        <w:footnoteReference w:id="3"/>
      </w:r>
      <w:r w:rsidR="005E7579" w:rsidRPr="00C4577C">
        <w:rPr>
          <w:rFonts w:ascii="Georgia" w:hAnsi="Georgia"/>
          <w:sz w:val="24"/>
        </w:rPr>
        <w:t xml:space="preserve"> This quote gives the impression that the people who </w:t>
      </w:r>
      <w:r w:rsidR="00CF2B8E" w:rsidRPr="00C4577C">
        <w:rPr>
          <w:rFonts w:ascii="Georgia" w:hAnsi="Georgia"/>
          <w:sz w:val="24"/>
        </w:rPr>
        <w:t xml:space="preserve">undertake the </w:t>
      </w:r>
      <w:r w:rsidR="005E7579" w:rsidRPr="00C4577C">
        <w:rPr>
          <w:rFonts w:ascii="Georgia" w:hAnsi="Georgia"/>
          <w:sz w:val="24"/>
        </w:rPr>
        <w:t xml:space="preserve">crusade would be rewarded </w:t>
      </w:r>
      <w:r w:rsidR="00CF2B8E" w:rsidRPr="00C4577C">
        <w:rPr>
          <w:rFonts w:ascii="Georgia" w:hAnsi="Georgia"/>
          <w:sz w:val="24"/>
        </w:rPr>
        <w:t>economically through the looting of th</w:t>
      </w:r>
      <w:r w:rsidR="00A524A7" w:rsidRPr="00C4577C">
        <w:rPr>
          <w:rFonts w:ascii="Georgia" w:hAnsi="Georgia"/>
          <w:sz w:val="24"/>
        </w:rPr>
        <w:t>e enemy lands</w:t>
      </w:r>
      <w:r w:rsidR="00620889" w:rsidRPr="00C4577C">
        <w:rPr>
          <w:rFonts w:ascii="Georgia" w:hAnsi="Georgia"/>
          <w:sz w:val="24"/>
        </w:rPr>
        <w:t xml:space="preserve"> and possibly through the looting of the</w:t>
      </w:r>
      <w:r w:rsidR="005D5B40">
        <w:rPr>
          <w:rFonts w:ascii="Georgia" w:hAnsi="Georgia"/>
          <w:sz w:val="24"/>
        </w:rPr>
        <w:t xml:space="preserve"> men that will be slain</w:t>
      </w:r>
      <w:r w:rsidR="00620889" w:rsidRPr="00C4577C">
        <w:rPr>
          <w:rFonts w:ascii="Georgia" w:hAnsi="Georgia"/>
          <w:sz w:val="24"/>
        </w:rPr>
        <w:t>.</w:t>
      </w:r>
      <w:r w:rsidR="007D60FF" w:rsidRPr="00C4577C">
        <w:rPr>
          <w:rFonts w:ascii="Georgia" w:hAnsi="Georgia"/>
          <w:sz w:val="24"/>
        </w:rPr>
        <w:t xml:space="preserve"> Robert the monk’s version </w:t>
      </w:r>
      <w:r w:rsidR="00A4798C" w:rsidRPr="00C4577C">
        <w:rPr>
          <w:rFonts w:ascii="Georgia" w:hAnsi="Georgia"/>
          <w:sz w:val="24"/>
        </w:rPr>
        <w:t>says,</w:t>
      </w:r>
      <w:r w:rsidR="00981839" w:rsidRPr="00C4577C">
        <w:rPr>
          <w:rFonts w:ascii="Georgia" w:hAnsi="Georgia"/>
          <w:sz w:val="24"/>
        </w:rPr>
        <w:t xml:space="preserve"> </w:t>
      </w:r>
      <w:r w:rsidR="003D3A6C" w:rsidRPr="00C4577C">
        <w:rPr>
          <w:rFonts w:ascii="Georgia" w:hAnsi="Georgia"/>
          <w:sz w:val="24"/>
        </w:rPr>
        <w:t>“</w:t>
      </w:r>
      <w:r w:rsidR="00981839" w:rsidRPr="00C4577C">
        <w:rPr>
          <w:rFonts w:ascii="Georgia" w:hAnsi="Georgia"/>
          <w:sz w:val="24"/>
        </w:rPr>
        <w:t>That land which as the Scripture says "</w:t>
      </w:r>
      <w:proofErr w:type="spellStart"/>
      <w:r w:rsidR="00981839" w:rsidRPr="00C4577C">
        <w:rPr>
          <w:rFonts w:ascii="Georgia" w:hAnsi="Georgia"/>
          <w:sz w:val="24"/>
        </w:rPr>
        <w:t>floweth</w:t>
      </w:r>
      <w:proofErr w:type="spellEnd"/>
      <w:r w:rsidR="00981839" w:rsidRPr="00C4577C">
        <w:rPr>
          <w:rFonts w:ascii="Georgia" w:hAnsi="Georgia"/>
          <w:sz w:val="24"/>
        </w:rPr>
        <w:t xml:space="preserve"> with milk and honey," was given by God into the possession of the children of Israel Jerusalem is the navel of the world; the land is fruitful above others, like another paradise of delights.</w:t>
      </w:r>
      <w:r w:rsidR="003D3A6C" w:rsidRPr="00C4577C">
        <w:rPr>
          <w:rFonts w:ascii="Georgia" w:hAnsi="Georgia"/>
          <w:sz w:val="24"/>
        </w:rPr>
        <w:t>”</w:t>
      </w:r>
      <w:r w:rsidR="003A4C86">
        <w:rPr>
          <w:rStyle w:val="FootnoteReference"/>
          <w:rFonts w:ascii="Georgia" w:hAnsi="Georgia"/>
          <w:sz w:val="24"/>
        </w:rPr>
        <w:footnoteReference w:id="4"/>
      </w:r>
      <w:r w:rsidR="0064107C" w:rsidRPr="00C4577C">
        <w:rPr>
          <w:rFonts w:ascii="Georgia" w:hAnsi="Georgia"/>
          <w:sz w:val="24"/>
        </w:rPr>
        <w:t xml:space="preserve"> In this quote </w:t>
      </w:r>
      <w:r w:rsidR="00CC2FED" w:rsidRPr="00C4577C">
        <w:rPr>
          <w:rFonts w:ascii="Georgia" w:hAnsi="Georgia"/>
          <w:sz w:val="24"/>
        </w:rPr>
        <w:t xml:space="preserve">Urban </w:t>
      </w:r>
      <w:r w:rsidR="00012387" w:rsidRPr="00C4577C">
        <w:rPr>
          <w:rFonts w:ascii="Georgia" w:hAnsi="Georgia"/>
          <w:sz w:val="24"/>
        </w:rPr>
        <w:t>II</w:t>
      </w:r>
      <w:r w:rsidR="00C64761" w:rsidRPr="00C4577C">
        <w:rPr>
          <w:rFonts w:ascii="Georgia" w:hAnsi="Georgia"/>
          <w:sz w:val="24"/>
        </w:rPr>
        <w:t xml:space="preserve"> </w:t>
      </w:r>
      <w:r w:rsidR="00934C02" w:rsidRPr="00C4577C">
        <w:rPr>
          <w:rFonts w:ascii="Georgia" w:hAnsi="Georgia"/>
          <w:sz w:val="24"/>
        </w:rPr>
        <w:t xml:space="preserve">is </w:t>
      </w:r>
      <w:r w:rsidR="00F43842">
        <w:rPr>
          <w:rFonts w:ascii="Georgia" w:hAnsi="Georgia"/>
          <w:sz w:val="24"/>
        </w:rPr>
        <w:t xml:space="preserve">essentially </w:t>
      </w:r>
      <w:r w:rsidR="00934C02" w:rsidRPr="00C4577C">
        <w:rPr>
          <w:rFonts w:ascii="Georgia" w:hAnsi="Georgia"/>
          <w:sz w:val="24"/>
        </w:rPr>
        <w:t>saying that</w:t>
      </w:r>
      <w:r w:rsidR="00C64761" w:rsidRPr="00C4577C">
        <w:rPr>
          <w:rFonts w:ascii="Georgia" w:hAnsi="Georgia"/>
          <w:sz w:val="24"/>
        </w:rPr>
        <w:t xml:space="preserve"> the</w:t>
      </w:r>
      <w:r w:rsidR="00984147">
        <w:rPr>
          <w:rFonts w:ascii="Georgia" w:hAnsi="Georgia"/>
          <w:sz w:val="24"/>
        </w:rPr>
        <w:t xml:space="preserve"> h</w:t>
      </w:r>
      <w:r w:rsidR="00C64761" w:rsidRPr="00C4577C">
        <w:rPr>
          <w:rFonts w:ascii="Georgia" w:hAnsi="Georgia"/>
          <w:sz w:val="24"/>
        </w:rPr>
        <w:t xml:space="preserve">oly land and especially Jerusalem </w:t>
      </w:r>
      <w:r w:rsidR="0091143C" w:rsidRPr="00C4577C">
        <w:rPr>
          <w:rFonts w:ascii="Georgia" w:hAnsi="Georgia"/>
          <w:sz w:val="24"/>
        </w:rPr>
        <w:t>is bountiful and filled with riches</w:t>
      </w:r>
      <w:r w:rsidR="00332F59">
        <w:rPr>
          <w:rFonts w:ascii="Georgia" w:hAnsi="Georgia"/>
          <w:sz w:val="24"/>
        </w:rPr>
        <w:t xml:space="preserve"> ready for the taking</w:t>
      </w:r>
      <w:r w:rsidR="0091143C" w:rsidRPr="00C4577C">
        <w:rPr>
          <w:rFonts w:ascii="Georgia" w:hAnsi="Georgia"/>
          <w:sz w:val="24"/>
        </w:rPr>
        <w:t>.</w:t>
      </w:r>
      <w:r w:rsidR="000F7909" w:rsidRPr="00C4577C">
        <w:rPr>
          <w:rFonts w:ascii="Georgia" w:hAnsi="Georgia"/>
          <w:sz w:val="24"/>
        </w:rPr>
        <w:t xml:space="preserve"> </w:t>
      </w:r>
      <w:proofErr w:type="gramStart"/>
      <w:r w:rsidR="009622C3" w:rsidRPr="00C4577C">
        <w:rPr>
          <w:rFonts w:ascii="Georgia" w:hAnsi="Georgia"/>
          <w:sz w:val="24"/>
        </w:rPr>
        <w:t>Similar</w:t>
      </w:r>
      <w:r w:rsidR="000F7909" w:rsidRPr="00C4577C">
        <w:rPr>
          <w:rFonts w:ascii="Georgia" w:hAnsi="Georgia"/>
          <w:sz w:val="24"/>
        </w:rPr>
        <w:t xml:space="preserve"> to</w:t>
      </w:r>
      <w:proofErr w:type="gramEnd"/>
      <w:r w:rsidR="000F7909" w:rsidRPr="00C4577C">
        <w:rPr>
          <w:rFonts w:ascii="Georgia" w:hAnsi="Georgia"/>
          <w:sz w:val="24"/>
        </w:rPr>
        <w:t xml:space="preserve"> </w:t>
      </w:r>
      <w:proofErr w:type="spellStart"/>
      <w:r w:rsidR="000F7909" w:rsidRPr="00C4577C">
        <w:rPr>
          <w:rFonts w:ascii="Georgia" w:hAnsi="Georgia"/>
          <w:sz w:val="24"/>
        </w:rPr>
        <w:t>Balderic’s</w:t>
      </w:r>
      <w:proofErr w:type="spellEnd"/>
      <w:r w:rsidR="000F7909" w:rsidRPr="00C4577C">
        <w:rPr>
          <w:rFonts w:ascii="Georgia" w:hAnsi="Georgia"/>
          <w:sz w:val="24"/>
        </w:rPr>
        <w:t xml:space="preserve"> </w:t>
      </w:r>
      <w:r w:rsidR="00075F86" w:rsidRPr="00C4577C">
        <w:rPr>
          <w:rFonts w:ascii="Georgia" w:hAnsi="Georgia"/>
          <w:sz w:val="24"/>
        </w:rPr>
        <w:t>version this</w:t>
      </w:r>
      <w:r w:rsidR="0012060C" w:rsidRPr="00C4577C">
        <w:rPr>
          <w:rFonts w:ascii="Georgia" w:hAnsi="Georgia"/>
          <w:sz w:val="24"/>
        </w:rPr>
        <w:t xml:space="preserve"> is</w:t>
      </w:r>
      <w:r w:rsidR="00F90339" w:rsidRPr="00C4577C">
        <w:rPr>
          <w:rFonts w:ascii="Georgia" w:hAnsi="Georgia"/>
          <w:sz w:val="24"/>
        </w:rPr>
        <w:t xml:space="preserve"> </w:t>
      </w:r>
      <w:r w:rsidR="00075F86" w:rsidRPr="00C4577C">
        <w:rPr>
          <w:rFonts w:ascii="Georgia" w:hAnsi="Georgia"/>
          <w:sz w:val="24"/>
        </w:rPr>
        <w:t>implying to</w:t>
      </w:r>
      <w:r w:rsidR="00F90339" w:rsidRPr="00C4577C">
        <w:rPr>
          <w:rFonts w:ascii="Georgia" w:hAnsi="Georgia"/>
          <w:sz w:val="24"/>
        </w:rPr>
        <w:t xml:space="preserve"> the people listening to the speech that </w:t>
      </w:r>
      <w:r w:rsidR="00DF52FA" w:rsidRPr="00C4577C">
        <w:rPr>
          <w:rFonts w:ascii="Georgia" w:hAnsi="Georgia"/>
          <w:sz w:val="24"/>
        </w:rPr>
        <w:t xml:space="preserve">if they go on the crusade to the </w:t>
      </w:r>
      <w:r w:rsidR="00984147">
        <w:rPr>
          <w:rFonts w:ascii="Georgia" w:hAnsi="Georgia"/>
          <w:sz w:val="24"/>
        </w:rPr>
        <w:t>h</w:t>
      </w:r>
      <w:r w:rsidR="00DF52FA" w:rsidRPr="00C4577C">
        <w:rPr>
          <w:rFonts w:ascii="Georgia" w:hAnsi="Georgia"/>
          <w:sz w:val="24"/>
        </w:rPr>
        <w:t xml:space="preserve">oly </w:t>
      </w:r>
      <w:r w:rsidR="000F7909" w:rsidRPr="00C4577C">
        <w:rPr>
          <w:rFonts w:ascii="Georgia" w:hAnsi="Georgia"/>
          <w:sz w:val="24"/>
        </w:rPr>
        <w:t>land the</w:t>
      </w:r>
      <w:r w:rsidR="0012060C" w:rsidRPr="00C4577C">
        <w:rPr>
          <w:rFonts w:ascii="Georgia" w:hAnsi="Georgia"/>
          <w:sz w:val="24"/>
        </w:rPr>
        <w:t xml:space="preserve">y will gain reward </w:t>
      </w:r>
      <w:r w:rsidR="00D66CA0" w:rsidRPr="00C4577C">
        <w:rPr>
          <w:rFonts w:ascii="Georgia" w:hAnsi="Georgia"/>
          <w:sz w:val="24"/>
        </w:rPr>
        <w:t>through the spoils of war.</w:t>
      </w:r>
      <w:r w:rsidR="006D0193" w:rsidRPr="00C4577C">
        <w:rPr>
          <w:rFonts w:ascii="Georgia" w:hAnsi="Georgia"/>
          <w:sz w:val="24"/>
        </w:rPr>
        <w:t xml:space="preserve"> It also suggests to them that </w:t>
      </w:r>
      <w:r w:rsidR="005042F4" w:rsidRPr="00C4577C">
        <w:rPr>
          <w:rFonts w:ascii="Georgia" w:hAnsi="Georgia"/>
          <w:sz w:val="24"/>
        </w:rPr>
        <w:t>the whole land is rich</w:t>
      </w:r>
      <w:r w:rsidR="00BA1F41">
        <w:rPr>
          <w:rFonts w:ascii="Georgia" w:hAnsi="Georgia"/>
          <w:sz w:val="24"/>
        </w:rPr>
        <w:t>,</w:t>
      </w:r>
      <w:r w:rsidR="005042F4" w:rsidRPr="00C4577C">
        <w:rPr>
          <w:rFonts w:ascii="Georgia" w:hAnsi="Georgia"/>
          <w:sz w:val="24"/>
        </w:rPr>
        <w:t xml:space="preserve"> so not only would they gain</w:t>
      </w:r>
      <w:r w:rsidR="00C87232" w:rsidRPr="00C4577C">
        <w:rPr>
          <w:rFonts w:ascii="Georgia" w:hAnsi="Georgia"/>
          <w:sz w:val="24"/>
        </w:rPr>
        <w:t xml:space="preserve"> wealth</w:t>
      </w:r>
      <w:r w:rsidR="005042F4" w:rsidRPr="00C4577C">
        <w:rPr>
          <w:rFonts w:ascii="Georgia" w:hAnsi="Georgia"/>
          <w:sz w:val="24"/>
        </w:rPr>
        <w:t xml:space="preserve"> </w:t>
      </w:r>
      <w:r w:rsidR="00075F86" w:rsidRPr="00C4577C">
        <w:rPr>
          <w:rFonts w:ascii="Georgia" w:hAnsi="Georgia"/>
          <w:sz w:val="24"/>
        </w:rPr>
        <w:t>through</w:t>
      </w:r>
      <w:r w:rsidR="005042F4" w:rsidRPr="00C4577C">
        <w:rPr>
          <w:rFonts w:ascii="Georgia" w:hAnsi="Georgia"/>
          <w:sz w:val="24"/>
        </w:rPr>
        <w:t xml:space="preserve"> the spoils of </w:t>
      </w:r>
      <w:r w:rsidR="00075F86" w:rsidRPr="00C4577C">
        <w:rPr>
          <w:rFonts w:ascii="Georgia" w:hAnsi="Georgia"/>
          <w:sz w:val="24"/>
        </w:rPr>
        <w:t>war,</w:t>
      </w:r>
      <w:r w:rsidR="005042F4" w:rsidRPr="00C4577C">
        <w:rPr>
          <w:rFonts w:ascii="Georgia" w:hAnsi="Georgia"/>
          <w:sz w:val="24"/>
        </w:rPr>
        <w:t xml:space="preserve"> but they would also gain </w:t>
      </w:r>
      <w:r w:rsidR="00561B29" w:rsidRPr="00C4577C">
        <w:rPr>
          <w:rFonts w:ascii="Georgia" w:hAnsi="Georgia"/>
          <w:sz w:val="24"/>
        </w:rPr>
        <w:t xml:space="preserve">treasures and perhaps </w:t>
      </w:r>
      <w:r w:rsidR="00D27410" w:rsidRPr="00C4577C">
        <w:rPr>
          <w:rFonts w:ascii="Georgia" w:hAnsi="Georgia"/>
          <w:sz w:val="24"/>
        </w:rPr>
        <w:t>material objects from the land it self as the land is “</w:t>
      </w:r>
      <w:r w:rsidR="00C76ABF" w:rsidRPr="00C4577C">
        <w:rPr>
          <w:rFonts w:ascii="Georgia" w:hAnsi="Georgia"/>
          <w:sz w:val="24"/>
        </w:rPr>
        <w:t>fruitful above others”.</w:t>
      </w:r>
      <w:r w:rsidR="0042354E" w:rsidRPr="00C4577C">
        <w:rPr>
          <w:rFonts w:ascii="Georgia" w:hAnsi="Georgia"/>
          <w:sz w:val="24"/>
        </w:rPr>
        <w:t xml:space="preserve"> </w:t>
      </w:r>
      <w:r w:rsidR="00D422D6">
        <w:rPr>
          <w:rFonts w:ascii="Georgia" w:hAnsi="Georgia"/>
          <w:sz w:val="24"/>
        </w:rPr>
        <w:t xml:space="preserve"> Perhaps they could have even gained wealth through </w:t>
      </w:r>
      <w:r w:rsidR="008D2E59">
        <w:rPr>
          <w:rFonts w:ascii="Georgia" w:hAnsi="Georgia"/>
          <w:sz w:val="24"/>
        </w:rPr>
        <w:t>the capture of a</w:t>
      </w:r>
      <w:r w:rsidR="003D2E84">
        <w:rPr>
          <w:rFonts w:ascii="Georgia" w:hAnsi="Georgia"/>
          <w:sz w:val="24"/>
        </w:rPr>
        <w:t>n</w:t>
      </w:r>
      <w:r w:rsidR="008D2E59">
        <w:rPr>
          <w:rFonts w:ascii="Georgia" w:hAnsi="Georgia"/>
          <w:sz w:val="24"/>
        </w:rPr>
        <w:t xml:space="preserve"> enemy commander on the battlefield.</w:t>
      </w:r>
    </w:p>
    <w:p w14:paraId="0A94A8E1" w14:textId="243D3F14" w:rsidR="00354255" w:rsidRDefault="00795CB9">
      <w:pPr>
        <w:rPr>
          <w:rFonts w:ascii="Georgia" w:hAnsi="Georgia"/>
          <w:sz w:val="24"/>
        </w:rPr>
      </w:pPr>
      <w:r>
        <w:rPr>
          <w:rFonts w:ascii="Georgia" w:hAnsi="Georgia"/>
          <w:sz w:val="24"/>
        </w:rPr>
        <w:t xml:space="preserve">Economic reward could have </w:t>
      </w:r>
      <w:r w:rsidR="00575B9F">
        <w:rPr>
          <w:rFonts w:ascii="Georgia" w:hAnsi="Georgia"/>
          <w:sz w:val="24"/>
        </w:rPr>
        <w:t>also been in the form of trade, although this as a reward would probably have benefited merchants</w:t>
      </w:r>
      <w:r w:rsidR="00CE7E99">
        <w:rPr>
          <w:rFonts w:ascii="Georgia" w:hAnsi="Georgia"/>
          <w:sz w:val="24"/>
        </w:rPr>
        <w:t xml:space="preserve"> and Lords rather than </w:t>
      </w:r>
      <w:r w:rsidR="00BF1C99">
        <w:rPr>
          <w:rFonts w:ascii="Georgia" w:hAnsi="Georgia"/>
          <w:sz w:val="24"/>
        </w:rPr>
        <w:t xml:space="preserve">the average </w:t>
      </w:r>
      <w:r w:rsidR="00097C2F">
        <w:rPr>
          <w:rFonts w:ascii="Georgia" w:hAnsi="Georgia"/>
          <w:sz w:val="24"/>
        </w:rPr>
        <w:lastRenderedPageBreak/>
        <w:t>peasant</w:t>
      </w:r>
      <w:r w:rsidR="00BF1C99">
        <w:rPr>
          <w:rFonts w:ascii="Georgia" w:hAnsi="Georgia"/>
          <w:sz w:val="24"/>
        </w:rPr>
        <w:t>.</w:t>
      </w:r>
      <w:r w:rsidR="00AA601C">
        <w:rPr>
          <w:rFonts w:ascii="Georgia" w:hAnsi="Georgia"/>
          <w:sz w:val="24"/>
        </w:rPr>
        <w:t xml:space="preserve"> Trade routes would have open</w:t>
      </w:r>
      <w:r w:rsidR="00097C2F">
        <w:rPr>
          <w:rFonts w:ascii="Georgia" w:hAnsi="Georgia"/>
          <w:sz w:val="24"/>
        </w:rPr>
        <w:t xml:space="preserve">ed </w:t>
      </w:r>
      <w:proofErr w:type="gramStart"/>
      <w:r w:rsidR="00097C2F">
        <w:rPr>
          <w:rFonts w:ascii="Georgia" w:hAnsi="Georgia"/>
          <w:sz w:val="24"/>
        </w:rPr>
        <w:t>as a result of</w:t>
      </w:r>
      <w:proofErr w:type="gramEnd"/>
      <w:r w:rsidR="00097C2F">
        <w:rPr>
          <w:rFonts w:ascii="Georgia" w:hAnsi="Georgia"/>
          <w:sz w:val="24"/>
        </w:rPr>
        <w:t xml:space="preserve"> the crusades which would have meant that </w:t>
      </w:r>
      <w:r w:rsidR="00201537">
        <w:rPr>
          <w:rFonts w:ascii="Georgia" w:hAnsi="Georgia"/>
          <w:sz w:val="24"/>
        </w:rPr>
        <w:t>rich people in the western world would have acquired things that they would not have experienced previously.</w:t>
      </w:r>
      <w:r w:rsidR="004326D9">
        <w:rPr>
          <w:rFonts w:ascii="Georgia" w:hAnsi="Georgia"/>
          <w:sz w:val="24"/>
        </w:rPr>
        <w:t xml:space="preserve"> As it happened </w:t>
      </w:r>
      <w:r w:rsidR="00252776">
        <w:rPr>
          <w:rFonts w:ascii="Georgia" w:hAnsi="Georgia"/>
          <w:sz w:val="24"/>
        </w:rPr>
        <w:t xml:space="preserve">the target city of the crusades, Jerusalem, was also </w:t>
      </w:r>
      <w:r w:rsidR="00AB3C2B">
        <w:rPr>
          <w:rFonts w:ascii="Georgia" w:hAnsi="Georgia"/>
          <w:sz w:val="24"/>
        </w:rPr>
        <w:t>one of the largest trading city’s in the medieval world.</w:t>
      </w:r>
      <w:r w:rsidR="00B55AC1">
        <w:rPr>
          <w:rStyle w:val="FootnoteReference"/>
          <w:rFonts w:ascii="Georgia" w:hAnsi="Georgia"/>
          <w:sz w:val="24"/>
        </w:rPr>
        <w:footnoteReference w:id="5"/>
      </w:r>
      <w:r w:rsidR="00FB2493">
        <w:rPr>
          <w:rFonts w:ascii="Georgia" w:hAnsi="Georgia"/>
          <w:sz w:val="24"/>
        </w:rPr>
        <w:t xml:space="preserve"> </w:t>
      </w:r>
      <w:r w:rsidR="00AC5C57">
        <w:rPr>
          <w:rFonts w:ascii="Georgia" w:hAnsi="Georgia"/>
          <w:sz w:val="24"/>
        </w:rPr>
        <w:t xml:space="preserve"> This means that even though the</w:t>
      </w:r>
      <w:r w:rsidR="00F233FE">
        <w:rPr>
          <w:rFonts w:ascii="Georgia" w:hAnsi="Georgia"/>
          <w:sz w:val="24"/>
        </w:rPr>
        <w:t xml:space="preserve"> main</w:t>
      </w:r>
      <w:r w:rsidR="00AC5C57">
        <w:rPr>
          <w:rFonts w:ascii="Georgia" w:hAnsi="Georgia"/>
          <w:sz w:val="24"/>
        </w:rPr>
        <w:t xml:space="preserve"> </w:t>
      </w:r>
      <w:r w:rsidR="00E16779">
        <w:rPr>
          <w:rFonts w:ascii="Georgia" w:hAnsi="Georgia"/>
          <w:sz w:val="24"/>
        </w:rPr>
        <w:t>reason that the crusaders target</w:t>
      </w:r>
      <w:r w:rsidR="00F233FE">
        <w:rPr>
          <w:rFonts w:ascii="Georgia" w:hAnsi="Georgia"/>
          <w:sz w:val="24"/>
        </w:rPr>
        <w:t>ed</w:t>
      </w:r>
      <w:r w:rsidR="00E16779">
        <w:rPr>
          <w:rFonts w:ascii="Georgia" w:hAnsi="Georgia"/>
          <w:sz w:val="24"/>
        </w:rPr>
        <w:t xml:space="preserve"> Jerusalem </w:t>
      </w:r>
      <w:r w:rsidR="00F233FE">
        <w:rPr>
          <w:rFonts w:ascii="Georgia" w:hAnsi="Georgia"/>
          <w:sz w:val="24"/>
        </w:rPr>
        <w:t xml:space="preserve">was because of its religious significance there could have also been </w:t>
      </w:r>
      <w:r w:rsidR="00F124B0">
        <w:rPr>
          <w:rFonts w:ascii="Georgia" w:hAnsi="Georgia"/>
          <w:sz w:val="24"/>
        </w:rPr>
        <w:t xml:space="preserve">a hint of an economic factor </w:t>
      </w:r>
      <w:r w:rsidR="000B32B6">
        <w:rPr>
          <w:rFonts w:ascii="Georgia" w:hAnsi="Georgia"/>
          <w:sz w:val="24"/>
        </w:rPr>
        <w:t xml:space="preserve">in the </w:t>
      </w:r>
      <w:r w:rsidR="00AD6A1A">
        <w:rPr>
          <w:rFonts w:ascii="Georgia" w:hAnsi="Georgia"/>
          <w:sz w:val="24"/>
        </w:rPr>
        <w:t>reasoning for this target.</w:t>
      </w:r>
      <w:r w:rsidR="00B53AA5">
        <w:rPr>
          <w:rFonts w:ascii="Georgia" w:hAnsi="Georgia"/>
          <w:sz w:val="24"/>
        </w:rPr>
        <w:t xml:space="preserve"> The goods that the crusaders wou</w:t>
      </w:r>
      <w:r w:rsidR="003712AB">
        <w:rPr>
          <w:rFonts w:ascii="Georgia" w:hAnsi="Georgia"/>
          <w:sz w:val="24"/>
        </w:rPr>
        <w:t xml:space="preserve">ld have found in the </w:t>
      </w:r>
      <w:r w:rsidR="00984147">
        <w:rPr>
          <w:rFonts w:ascii="Georgia" w:hAnsi="Georgia"/>
          <w:sz w:val="24"/>
        </w:rPr>
        <w:t>h</w:t>
      </w:r>
      <w:r w:rsidR="003712AB">
        <w:rPr>
          <w:rFonts w:ascii="Georgia" w:hAnsi="Georgia"/>
          <w:sz w:val="24"/>
        </w:rPr>
        <w:t xml:space="preserve">oly land and would have traded </w:t>
      </w:r>
      <w:r w:rsidR="00E72DF5">
        <w:rPr>
          <w:rFonts w:ascii="Georgia" w:hAnsi="Georgia"/>
          <w:sz w:val="24"/>
        </w:rPr>
        <w:t>included</w:t>
      </w:r>
      <w:r w:rsidR="006A46B0">
        <w:rPr>
          <w:rFonts w:ascii="Georgia" w:hAnsi="Georgia"/>
          <w:sz w:val="24"/>
        </w:rPr>
        <w:t xml:space="preserve"> </w:t>
      </w:r>
      <w:r w:rsidR="0014090C">
        <w:rPr>
          <w:rFonts w:ascii="Georgia" w:hAnsi="Georgia"/>
          <w:sz w:val="24"/>
        </w:rPr>
        <w:t xml:space="preserve">food like </w:t>
      </w:r>
      <w:r w:rsidR="00395A85">
        <w:rPr>
          <w:rFonts w:ascii="Georgia" w:hAnsi="Georgia"/>
          <w:sz w:val="24"/>
        </w:rPr>
        <w:t>dried fruits</w:t>
      </w:r>
      <w:r w:rsidR="008B4722">
        <w:rPr>
          <w:rFonts w:ascii="Georgia" w:hAnsi="Georgia"/>
          <w:sz w:val="24"/>
        </w:rPr>
        <w:t>, spices,</w:t>
      </w:r>
      <w:r w:rsidR="004C2C80">
        <w:rPr>
          <w:rFonts w:ascii="Georgia" w:hAnsi="Georgia"/>
          <w:sz w:val="24"/>
        </w:rPr>
        <w:t xml:space="preserve"> and</w:t>
      </w:r>
      <w:r w:rsidR="008B4722">
        <w:rPr>
          <w:rFonts w:ascii="Georgia" w:hAnsi="Georgia"/>
          <w:sz w:val="24"/>
        </w:rPr>
        <w:t xml:space="preserve"> </w:t>
      </w:r>
      <w:r w:rsidR="007073FA">
        <w:rPr>
          <w:rFonts w:ascii="Georgia" w:hAnsi="Georgia"/>
          <w:sz w:val="24"/>
        </w:rPr>
        <w:t>material goods like cotton and jewels</w:t>
      </w:r>
      <w:r w:rsidR="0066258F">
        <w:rPr>
          <w:rFonts w:ascii="Georgia" w:hAnsi="Georgia"/>
          <w:sz w:val="24"/>
        </w:rPr>
        <w:t>.</w:t>
      </w:r>
      <w:r w:rsidR="0066258F">
        <w:rPr>
          <w:rStyle w:val="FootnoteReference"/>
          <w:rFonts w:ascii="Georgia" w:hAnsi="Georgia"/>
          <w:sz w:val="24"/>
        </w:rPr>
        <w:footnoteReference w:id="6"/>
      </w:r>
      <w:r w:rsidR="007073FA">
        <w:rPr>
          <w:rFonts w:ascii="Georgia" w:hAnsi="Georgia"/>
          <w:sz w:val="24"/>
        </w:rPr>
        <w:t xml:space="preserve"> </w:t>
      </w:r>
      <w:r w:rsidR="008D1F74">
        <w:rPr>
          <w:rFonts w:ascii="Georgia" w:hAnsi="Georgia"/>
          <w:sz w:val="24"/>
        </w:rPr>
        <w:t xml:space="preserve">Cotton is considered </w:t>
      </w:r>
      <w:r w:rsidR="0084330F">
        <w:rPr>
          <w:rFonts w:ascii="Georgia" w:hAnsi="Georgia"/>
          <w:sz w:val="24"/>
        </w:rPr>
        <w:t xml:space="preserve">to be one of the most important </w:t>
      </w:r>
      <w:r w:rsidR="00FD509C">
        <w:rPr>
          <w:rFonts w:ascii="Georgia" w:hAnsi="Georgia"/>
          <w:sz w:val="24"/>
        </w:rPr>
        <w:t>piece of commerce to come out of the crusades</w:t>
      </w:r>
      <w:r w:rsidR="00D072D5">
        <w:rPr>
          <w:rFonts w:ascii="Georgia" w:hAnsi="Georgia"/>
          <w:sz w:val="24"/>
        </w:rPr>
        <w:t xml:space="preserve"> because with it came cotton paper </w:t>
      </w:r>
      <w:r w:rsidR="00D21372">
        <w:rPr>
          <w:rFonts w:ascii="Georgia" w:hAnsi="Georgia"/>
          <w:sz w:val="24"/>
        </w:rPr>
        <w:t>which took the place of parchment</w:t>
      </w:r>
      <w:r w:rsidR="00216DF3">
        <w:rPr>
          <w:rFonts w:ascii="Georgia" w:hAnsi="Georgia"/>
          <w:sz w:val="24"/>
        </w:rPr>
        <w:t xml:space="preserve"> and made it much more easier for people to write</w:t>
      </w:r>
      <w:r w:rsidR="002C71F0">
        <w:rPr>
          <w:rFonts w:ascii="Georgia" w:hAnsi="Georgia"/>
          <w:sz w:val="24"/>
        </w:rPr>
        <w:t xml:space="preserve"> which means that there would have been a big demand for it</w:t>
      </w:r>
      <w:r w:rsidR="00125278">
        <w:rPr>
          <w:rFonts w:ascii="Georgia" w:hAnsi="Georgia"/>
          <w:sz w:val="24"/>
        </w:rPr>
        <w:t>.</w:t>
      </w:r>
      <w:r w:rsidR="00216DF3">
        <w:rPr>
          <w:rStyle w:val="FootnoteReference"/>
          <w:rFonts w:ascii="Georgia" w:hAnsi="Georgia"/>
          <w:sz w:val="24"/>
        </w:rPr>
        <w:footnoteReference w:id="7"/>
      </w:r>
    </w:p>
    <w:p w14:paraId="1723D8FC" w14:textId="5EE7F645" w:rsidR="00FA7D0F" w:rsidRDefault="00FA7D0F">
      <w:pPr>
        <w:rPr>
          <w:rFonts w:ascii="Georgia" w:hAnsi="Georgia"/>
          <w:sz w:val="24"/>
        </w:rPr>
      </w:pPr>
      <w:r>
        <w:rPr>
          <w:rFonts w:ascii="Georgia" w:hAnsi="Georgia"/>
          <w:sz w:val="24"/>
        </w:rPr>
        <w:t>The crusades</w:t>
      </w:r>
      <w:r w:rsidR="00F926A8">
        <w:rPr>
          <w:rFonts w:ascii="Georgia" w:hAnsi="Georgia"/>
          <w:sz w:val="24"/>
        </w:rPr>
        <w:t xml:space="preserve"> </w:t>
      </w:r>
      <w:r>
        <w:rPr>
          <w:rFonts w:ascii="Georgia" w:hAnsi="Georgia"/>
          <w:sz w:val="24"/>
        </w:rPr>
        <w:t xml:space="preserve">resulted in the creation of the different orders of knights such as the knights </w:t>
      </w:r>
      <w:r w:rsidR="00F53447">
        <w:rPr>
          <w:rFonts w:ascii="Georgia" w:hAnsi="Georgia"/>
          <w:sz w:val="24"/>
        </w:rPr>
        <w:t>T</w:t>
      </w:r>
      <w:r>
        <w:rPr>
          <w:rFonts w:ascii="Georgia" w:hAnsi="Georgia"/>
          <w:sz w:val="24"/>
        </w:rPr>
        <w:t xml:space="preserve">emplar and the </w:t>
      </w:r>
      <w:proofErr w:type="spellStart"/>
      <w:r w:rsidR="00F53447">
        <w:rPr>
          <w:rFonts w:ascii="Georgia" w:hAnsi="Georgia"/>
          <w:sz w:val="24"/>
        </w:rPr>
        <w:t>H</w:t>
      </w:r>
      <w:r>
        <w:rPr>
          <w:rFonts w:ascii="Georgia" w:hAnsi="Georgia"/>
          <w:sz w:val="24"/>
        </w:rPr>
        <w:t>ospital</w:t>
      </w:r>
      <w:r w:rsidR="004B5A87">
        <w:rPr>
          <w:rFonts w:ascii="Georgia" w:hAnsi="Georgia"/>
          <w:sz w:val="24"/>
        </w:rPr>
        <w:t>l</w:t>
      </w:r>
      <w:r>
        <w:rPr>
          <w:rFonts w:ascii="Georgia" w:hAnsi="Georgia"/>
          <w:sz w:val="24"/>
        </w:rPr>
        <w:t>ers</w:t>
      </w:r>
      <w:proofErr w:type="spellEnd"/>
      <w:r w:rsidR="003D0FC4">
        <w:rPr>
          <w:rFonts w:ascii="Georgia" w:hAnsi="Georgia"/>
          <w:sz w:val="24"/>
        </w:rPr>
        <w:t xml:space="preserve">. </w:t>
      </w:r>
      <w:r w:rsidR="00961DE3">
        <w:rPr>
          <w:rFonts w:ascii="Georgia" w:hAnsi="Georgia"/>
          <w:sz w:val="24"/>
        </w:rPr>
        <w:t>It was the former who came up with the idea of bank</w:t>
      </w:r>
      <w:r w:rsidR="003A42B8">
        <w:rPr>
          <w:rFonts w:ascii="Georgia" w:hAnsi="Georgia"/>
          <w:sz w:val="24"/>
        </w:rPr>
        <w:t>ing</w:t>
      </w:r>
      <w:r w:rsidR="00230359">
        <w:rPr>
          <w:rFonts w:ascii="Georgia" w:hAnsi="Georgia"/>
          <w:sz w:val="24"/>
        </w:rPr>
        <w:t xml:space="preserve">. This worked out well economically for the Templars who amassed a great deal of wealth. The way </w:t>
      </w:r>
      <w:r w:rsidR="00D57872">
        <w:rPr>
          <w:rFonts w:ascii="Georgia" w:hAnsi="Georgia"/>
          <w:sz w:val="24"/>
        </w:rPr>
        <w:t>their system</w:t>
      </w:r>
      <w:r w:rsidR="00230359">
        <w:rPr>
          <w:rFonts w:ascii="Georgia" w:hAnsi="Georgia"/>
          <w:sz w:val="24"/>
        </w:rPr>
        <w:t xml:space="preserve"> worked was that</w:t>
      </w:r>
      <w:r w:rsidR="003D2306">
        <w:rPr>
          <w:rFonts w:ascii="Georgia" w:hAnsi="Georgia"/>
          <w:sz w:val="24"/>
        </w:rPr>
        <w:t xml:space="preserve"> pilgrims </w:t>
      </w:r>
      <w:r w:rsidR="003B48E9">
        <w:rPr>
          <w:rFonts w:ascii="Georgia" w:hAnsi="Georgia"/>
          <w:sz w:val="24"/>
        </w:rPr>
        <w:t xml:space="preserve">who were afraid of being robbed by outlaws and bandits would </w:t>
      </w:r>
      <w:r w:rsidR="00261326">
        <w:rPr>
          <w:rFonts w:ascii="Georgia" w:hAnsi="Georgia"/>
          <w:sz w:val="24"/>
        </w:rPr>
        <w:t xml:space="preserve">find a Templar </w:t>
      </w:r>
      <w:r w:rsidR="00B81022">
        <w:rPr>
          <w:rFonts w:ascii="Georgia" w:hAnsi="Georgia"/>
          <w:sz w:val="24"/>
        </w:rPr>
        <w:t xml:space="preserve">preceptory in a city where they would deposit their money and receive a credit note. When the pilgrim </w:t>
      </w:r>
      <w:r w:rsidR="00657D22">
        <w:rPr>
          <w:rFonts w:ascii="Georgia" w:hAnsi="Georgia"/>
          <w:sz w:val="24"/>
        </w:rPr>
        <w:t>arrived</w:t>
      </w:r>
      <w:r w:rsidR="00C66A40">
        <w:rPr>
          <w:rFonts w:ascii="Georgia" w:hAnsi="Georgia"/>
          <w:sz w:val="24"/>
        </w:rPr>
        <w:t xml:space="preserve"> at their destination they would find another Templar </w:t>
      </w:r>
      <w:r w:rsidR="00657D22">
        <w:rPr>
          <w:rFonts w:ascii="Georgia" w:hAnsi="Georgia"/>
          <w:sz w:val="24"/>
        </w:rPr>
        <w:t xml:space="preserve">preceptory and would then hand in their credit note to receive the funds they deposited </w:t>
      </w:r>
      <w:r w:rsidR="007746EF">
        <w:rPr>
          <w:rFonts w:ascii="Georgia" w:hAnsi="Georgia"/>
          <w:sz w:val="24"/>
        </w:rPr>
        <w:t>at the original preceptory</w:t>
      </w:r>
      <w:r w:rsidR="00EB07BA">
        <w:rPr>
          <w:rFonts w:ascii="Georgia" w:hAnsi="Georgia"/>
          <w:sz w:val="24"/>
        </w:rPr>
        <w:t>.</w:t>
      </w:r>
      <w:r w:rsidR="0030348C">
        <w:rPr>
          <w:rStyle w:val="FootnoteReference"/>
          <w:rFonts w:ascii="Georgia" w:hAnsi="Georgia"/>
          <w:sz w:val="24"/>
        </w:rPr>
        <w:footnoteReference w:id="8"/>
      </w:r>
      <w:r w:rsidR="00EB07BA">
        <w:rPr>
          <w:rFonts w:ascii="Georgia" w:hAnsi="Georgia"/>
          <w:sz w:val="24"/>
        </w:rPr>
        <w:t xml:space="preserve"> For example</w:t>
      </w:r>
      <w:r w:rsidR="00C17260">
        <w:rPr>
          <w:rFonts w:ascii="Georgia" w:hAnsi="Georgia"/>
          <w:sz w:val="24"/>
        </w:rPr>
        <w:t xml:space="preserve"> if someone deposited funds in the Paris preceptory </w:t>
      </w:r>
      <w:r w:rsidR="002A79D4">
        <w:rPr>
          <w:rFonts w:ascii="Georgia" w:hAnsi="Georgia"/>
          <w:sz w:val="24"/>
        </w:rPr>
        <w:t>and travelled to</w:t>
      </w:r>
      <w:r w:rsidR="00472085">
        <w:rPr>
          <w:rFonts w:ascii="Georgia" w:hAnsi="Georgia"/>
          <w:sz w:val="24"/>
        </w:rPr>
        <w:t xml:space="preserve"> Jerusalem</w:t>
      </w:r>
      <w:r w:rsidR="002A79D4">
        <w:rPr>
          <w:rFonts w:ascii="Georgia" w:hAnsi="Georgia"/>
          <w:sz w:val="24"/>
        </w:rPr>
        <w:t xml:space="preserve"> they could collect the funds from the </w:t>
      </w:r>
      <w:r w:rsidR="00472085">
        <w:rPr>
          <w:rFonts w:ascii="Georgia" w:hAnsi="Georgia"/>
          <w:sz w:val="24"/>
        </w:rPr>
        <w:t>Jerusalem</w:t>
      </w:r>
      <w:r w:rsidR="002A79D4">
        <w:rPr>
          <w:rFonts w:ascii="Georgia" w:hAnsi="Georgia"/>
          <w:sz w:val="24"/>
        </w:rPr>
        <w:t xml:space="preserve"> preceptory for a small fee</w:t>
      </w:r>
      <w:r w:rsidR="00266BEF">
        <w:rPr>
          <w:rFonts w:ascii="Georgia" w:hAnsi="Georgia"/>
          <w:sz w:val="24"/>
        </w:rPr>
        <w:t xml:space="preserve">. With this system the Templars were able to amass more and more wealth and they even started to provide other financial </w:t>
      </w:r>
      <w:r w:rsidR="009C56E3">
        <w:rPr>
          <w:rFonts w:ascii="Georgia" w:hAnsi="Georgia"/>
          <w:sz w:val="24"/>
        </w:rPr>
        <w:t>services as well</w:t>
      </w:r>
      <w:r w:rsidR="00892E32">
        <w:rPr>
          <w:rFonts w:ascii="Georgia" w:hAnsi="Georgia"/>
          <w:sz w:val="24"/>
        </w:rPr>
        <w:t>.</w:t>
      </w:r>
      <w:r w:rsidR="009C56E3">
        <w:rPr>
          <w:rFonts w:ascii="Georgia" w:hAnsi="Georgia"/>
          <w:sz w:val="24"/>
        </w:rPr>
        <w:t xml:space="preserve"> </w:t>
      </w:r>
      <w:r w:rsidR="00892E32">
        <w:rPr>
          <w:rFonts w:ascii="Georgia" w:hAnsi="Georgia"/>
          <w:sz w:val="24"/>
        </w:rPr>
        <w:t>A</w:t>
      </w:r>
      <w:r w:rsidR="009C56E3">
        <w:rPr>
          <w:rFonts w:ascii="Georgia" w:hAnsi="Georgia"/>
          <w:sz w:val="24"/>
        </w:rPr>
        <w:t>ccording to the book</w:t>
      </w:r>
      <w:r w:rsidR="00D84E05">
        <w:rPr>
          <w:rFonts w:ascii="Georgia" w:hAnsi="Georgia"/>
          <w:sz w:val="24"/>
        </w:rPr>
        <w:t xml:space="preserve"> </w:t>
      </w:r>
      <w:r w:rsidR="00D84E05" w:rsidRPr="00D84E05">
        <w:rPr>
          <w:rFonts w:ascii="Georgia" w:hAnsi="Georgia"/>
          <w:i/>
          <w:sz w:val="24"/>
        </w:rPr>
        <w:t>Secrets of the Knights Templar: The Hidden History of the World's Most Powerful Orde</w:t>
      </w:r>
      <w:r w:rsidR="00892E32">
        <w:rPr>
          <w:rFonts w:ascii="Georgia" w:hAnsi="Georgia"/>
          <w:i/>
          <w:sz w:val="24"/>
        </w:rPr>
        <w:t>r</w:t>
      </w:r>
      <w:r w:rsidR="00A344AD">
        <w:rPr>
          <w:rFonts w:ascii="Georgia" w:hAnsi="Georgia"/>
          <w:i/>
          <w:sz w:val="24"/>
        </w:rPr>
        <w:t xml:space="preserve"> </w:t>
      </w:r>
      <w:r w:rsidR="00A344AD">
        <w:rPr>
          <w:rFonts w:ascii="Georgia" w:hAnsi="Georgia"/>
          <w:sz w:val="24"/>
        </w:rPr>
        <w:t xml:space="preserve">by </w:t>
      </w:r>
      <w:r w:rsidR="00293518">
        <w:rPr>
          <w:rFonts w:ascii="Georgia" w:hAnsi="Georgia"/>
          <w:sz w:val="24"/>
        </w:rPr>
        <w:t>Susie Hodge</w:t>
      </w:r>
      <w:r w:rsidR="00892E32">
        <w:rPr>
          <w:rFonts w:ascii="Georgia" w:hAnsi="Georgia"/>
          <w:i/>
          <w:sz w:val="24"/>
        </w:rPr>
        <w:t>,</w:t>
      </w:r>
      <w:r w:rsidR="00892E32">
        <w:rPr>
          <w:rFonts w:ascii="Georgia" w:hAnsi="Georgia"/>
          <w:sz w:val="24"/>
        </w:rPr>
        <w:t xml:space="preserve"> these other services</w:t>
      </w:r>
      <w:r w:rsidR="00A1557A">
        <w:rPr>
          <w:rFonts w:ascii="Georgia" w:hAnsi="Georgia"/>
          <w:sz w:val="24"/>
        </w:rPr>
        <w:t xml:space="preserve"> included </w:t>
      </w:r>
      <w:r w:rsidR="00821BC1">
        <w:rPr>
          <w:rFonts w:ascii="Georgia" w:hAnsi="Georgia"/>
          <w:sz w:val="24"/>
        </w:rPr>
        <w:t>“current accounts</w:t>
      </w:r>
      <w:r w:rsidR="00334EAD">
        <w:rPr>
          <w:rFonts w:ascii="Georgia" w:hAnsi="Georgia"/>
          <w:sz w:val="24"/>
        </w:rPr>
        <w:t xml:space="preserve">; safe deposits for documents, money, gold, jewellery </w:t>
      </w:r>
      <w:r w:rsidR="000D00D0">
        <w:rPr>
          <w:rFonts w:ascii="Georgia" w:hAnsi="Georgia"/>
          <w:sz w:val="24"/>
        </w:rPr>
        <w:t>and other precious item</w:t>
      </w:r>
      <w:r w:rsidR="000324E7">
        <w:rPr>
          <w:rFonts w:ascii="Georgia" w:hAnsi="Georgia"/>
          <w:sz w:val="24"/>
        </w:rPr>
        <w:t>s</w:t>
      </w:r>
      <w:r w:rsidR="000D00D0">
        <w:rPr>
          <w:rFonts w:ascii="Georgia" w:hAnsi="Georgia"/>
          <w:sz w:val="24"/>
        </w:rPr>
        <w:t>; loans, credit and pensions</w:t>
      </w:r>
      <w:r w:rsidR="000324E7">
        <w:rPr>
          <w:rFonts w:ascii="Georgia" w:hAnsi="Georgia"/>
          <w:sz w:val="24"/>
        </w:rPr>
        <w:t>”. With all these services the Templars amassed so much wealth that they were in a such a position to be able to lend money to the Kings of Christendom.</w:t>
      </w:r>
      <w:r w:rsidR="00293518">
        <w:rPr>
          <w:rFonts w:ascii="Georgia" w:hAnsi="Georgia"/>
          <w:sz w:val="24"/>
        </w:rPr>
        <w:t xml:space="preserve"> Hodge states that</w:t>
      </w:r>
      <w:r w:rsidR="00B20262">
        <w:rPr>
          <w:rFonts w:ascii="Georgia" w:hAnsi="Georgia"/>
          <w:sz w:val="24"/>
        </w:rPr>
        <w:t xml:space="preserve"> during “</w:t>
      </w:r>
      <w:r w:rsidR="006A0746">
        <w:rPr>
          <w:rFonts w:ascii="Georgia" w:hAnsi="Georgia"/>
          <w:sz w:val="24"/>
        </w:rPr>
        <w:t>T</w:t>
      </w:r>
      <w:r w:rsidR="00282090">
        <w:rPr>
          <w:rFonts w:ascii="Georgia" w:hAnsi="Georgia"/>
          <w:sz w:val="24"/>
        </w:rPr>
        <w:t>he time of the Magna Carta in 1215, King John of England gave them hi</w:t>
      </w:r>
      <w:r w:rsidR="001439ED">
        <w:rPr>
          <w:rFonts w:ascii="Georgia" w:hAnsi="Georgia"/>
          <w:sz w:val="24"/>
        </w:rPr>
        <w:t>s Crown jewels for safe keeping and borrowed money from them.</w:t>
      </w:r>
      <w:r w:rsidR="004B19BB">
        <w:rPr>
          <w:rStyle w:val="FootnoteReference"/>
          <w:rFonts w:ascii="Georgia" w:hAnsi="Georgia"/>
          <w:sz w:val="24"/>
        </w:rPr>
        <w:footnoteReference w:id="9"/>
      </w:r>
      <w:r w:rsidR="001439ED">
        <w:rPr>
          <w:rFonts w:ascii="Georgia" w:hAnsi="Georgia"/>
          <w:sz w:val="24"/>
        </w:rPr>
        <w:t xml:space="preserve"> </w:t>
      </w:r>
      <w:r w:rsidR="00804275">
        <w:rPr>
          <w:rFonts w:ascii="Georgia" w:hAnsi="Georgia"/>
          <w:sz w:val="24"/>
        </w:rPr>
        <w:t xml:space="preserve">Economic reward could be one reason that the Templars continued </w:t>
      </w:r>
      <w:r w:rsidR="00EE1CD2">
        <w:rPr>
          <w:rFonts w:ascii="Georgia" w:hAnsi="Georgia"/>
          <w:sz w:val="24"/>
        </w:rPr>
        <w:t xml:space="preserve">to crusade and protect their interests in the </w:t>
      </w:r>
      <w:r w:rsidR="00984147">
        <w:rPr>
          <w:rFonts w:ascii="Georgia" w:hAnsi="Georgia"/>
          <w:sz w:val="24"/>
        </w:rPr>
        <w:t>h</w:t>
      </w:r>
      <w:r w:rsidR="00EE1CD2">
        <w:rPr>
          <w:rFonts w:ascii="Georgia" w:hAnsi="Georgia"/>
          <w:sz w:val="24"/>
        </w:rPr>
        <w:t>oly</w:t>
      </w:r>
      <w:r w:rsidR="005D6626">
        <w:rPr>
          <w:rFonts w:ascii="Georgia" w:hAnsi="Georgia"/>
          <w:sz w:val="24"/>
        </w:rPr>
        <w:t xml:space="preserve"> land</w:t>
      </w:r>
      <w:r w:rsidR="00EE1CD2">
        <w:rPr>
          <w:rFonts w:ascii="Georgia" w:hAnsi="Georgia"/>
          <w:sz w:val="24"/>
        </w:rPr>
        <w:t xml:space="preserve"> because if </w:t>
      </w:r>
      <w:r w:rsidR="00AD5775">
        <w:rPr>
          <w:rFonts w:ascii="Georgia" w:hAnsi="Georgia"/>
          <w:sz w:val="24"/>
        </w:rPr>
        <w:t xml:space="preserve">the Muslims </w:t>
      </w:r>
      <w:r w:rsidR="00B769E1">
        <w:rPr>
          <w:rFonts w:ascii="Georgia" w:hAnsi="Georgia"/>
          <w:sz w:val="24"/>
        </w:rPr>
        <w:t>had control</w:t>
      </w:r>
      <w:r w:rsidR="005D6626">
        <w:rPr>
          <w:rFonts w:ascii="Georgia" w:hAnsi="Georgia"/>
          <w:sz w:val="24"/>
        </w:rPr>
        <w:t xml:space="preserve"> in the area</w:t>
      </w:r>
      <w:r w:rsidR="00AD5775">
        <w:rPr>
          <w:rFonts w:ascii="Georgia" w:hAnsi="Georgia"/>
          <w:sz w:val="24"/>
        </w:rPr>
        <w:t xml:space="preserve"> </w:t>
      </w:r>
      <w:r w:rsidR="00B769E1">
        <w:rPr>
          <w:rFonts w:ascii="Georgia" w:hAnsi="Georgia"/>
          <w:sz w:val="24"/>
        </w:rPr>
        <w:t>pilgrim</w:t>
      </w:r>
      <w:r w:rsidR="00B439D8">
        <w:rPr>
          <w:rFonts w:ascii="Georgia" w:hAnsi="Georgia"/>
          <w:sz w:val="24"/>
        </w:rPr>
        <w:t xml:space="preserve">s might not be able to travel to the </w:t>
      </w:r>
      <w:r w:rsidR="00984147">
        <w:rPr>
          <w:rFonts w:ascii="Georgia" w:hAnsi="Georgia"/>
          <w:sz w:val="24"/>
        </w:rPr>
        <w:t>h</w:t>
      </w:r>
      <w:r w:rsidR="00B439D8">
        <w:rPr>
          <w:rFonts w:ascii="Georgia" w:hAnsi="Georgia"/>
          <w:sz w:val="24"/>
        </w:rPr>
        <w:t xml:space="preserve">oly </w:t>
      </w:r>
      <w:r w:rsidR="00AD5775">
        <w:rPr>
          <w:rFonts w:ascii="Georgia" w:hAnsi="Georgia"/>
          <w:sz w:val="24"/>
        </w:rPr>
        <w:t xml:space="preserve">places and as such would lose out on the wealth that was to be gained from this and the trade as well. </w:t>
      </w:r>
      <w:r w:rsidR="00B439D8">
        <w:rPr>
          <w:rFonts w:ascii="Georgia" w:hAnsi="Georgia"/>
          <w:sz w:val="24"/>
        </w:rPr>
        <w:t xml:space="preserve">The templars benefitted greatly in </w:t>
      </w:r>
      <w:r w:rsidR="008D2C69">
        <w:rPr>
          <w:rFonts w:ascii="Georgia" w:hAnsi="Georgia"/>
          <w:sz w:val="24"/>
        </w:rPr>
        <w:t>the economic sense from crusades.</w:t>
      </w:r>
    </w:p>
    <w:p w14:paraId="101AAABB" w14:textId="5E2AF2C2" w:rsidR="005E5FE7" w:rsidRDefault="00C863B8">
      <w:pPr>
        <w:rPr>
          <w:rFonts w:ascii="Georgia" w:hAnsi="Georgia"/>
          <w:sz w:val="24"/>
        </w:rPr>
      </w:pPr>
      <w:r>
        <w:rPr>
          <w:rFonts w:ascii="Georgia" w:hAnsi="Georgia"/>
          <w:sz w:val="24"/>
        </w:rPr>
        <w:t>As well as economic rewards religio</w:t>
      </w:r>
      <w:r w:rsidR="00DF5971">
        <w:rPr>
          <w:rFonts w:ascii="Georgia" w:hAnsi="Georgia"/>
          <w:sz w:val="24"/>
        </w:rPr>
        <w:t>n would pr</w:t>
      </w:r>
      <w:r w:rsidR="00C756E8">
        <w:rPr>
          <w:rFonts w:ascii="Georgia" w:hAnsi="Georgia"/>
          <w:sz w:val="24"/>
        </w:rPr>
        <w:t>ove to be an overriding factor which is the main point in all the different versions of Urban II’s speech</w:t>
      </w:r>
      <w:r w:rsidR="004F3765">
        <w:rPr>
          <w:rFonts w:ascii="Georgia" w:hAnsi="Georgia"/>
          <w:sz w:val="24"/>
        </w:rPr>
        <w:t xml:space="preserve">. </w:t>
      </w:r>
      <w:r w:rsidR="0045216A">
        <w:rPr>
          <w:rFonts w:ascii="Georgia" w:hAnsi="Georgia"/>
          <w:sz w:val="24"/>
        </w:rPr>
        <w:t xml:space="preserve">Robert the </w:t>
      </w:r>
      <w:r w:rsidR="005A5538">
        <w:rPr>
          <w:rFonts w:ascii="Georgia" w:hAnsi="Georgia"/>
          <w:sz w:val="24"/>
        </w:rPr>
        <w:t>monk’s</w:t>
      </w:r>
      <w:r w:rsidR="0045216A">
        <w:rPr>
          <w:rFonts w:ascii="Georgia" w:hAnsi="Georgia"/>
          <w:sz w:val="24"/>
        </w:rPr>
        <w:t xml:space="preserve"> </w:t>
      </w:r>
      <w:r w:rsidR="0045216A">
        <w:rPr>
          <w:rFonts w:ascii="Georgia" w:hAnsi="Georgia"/>
          <w:sz w:val="24"/>
        </w:rPr>
        <w:lastRenderedPageBreak/>
        <w:t>version of the speech states “</w:t>
      </w:r>
      <w:r w:rsidR="00D5330C" w:rsidRPr="00D5330C">
        <w:rPr>
          <w:rFonts w:ascii="Georgia" w:hAnsi="Georgia"/>
          <w:sz w:val="24"/>
        </w:rPr>
        <w:t xml:space="preserve">Let the </w:t>
      </w:r>
      <w:r w:rsidR="00984147">
        <w:rPr>
          <w:rFonts w:ascii="Georgia" w:hAnsi="Georgia"/>
          <w:sz w:val="24"/>
        </w:rPr>
        <w:t>H</w:t>
      </w:r>
      <w:r w:rsidR="00D5330C" w:rsidRPr="00D5330C">
        <w:rPr>
          <w:rFonts w:ascii="Georgia" w:hAnsi="Georgia"/>
          <w:sz w:val="24"/>
        </w:rPr>
        <w:t>oly sepulchre of the Lord our Saviour, which is possessed by unclean nations, especially incite you, and the holy places which are now treated with ignominy and irreverently polluted with their filthiness.</w:t>
      </w:r>
      <w:r w:rsidR="0045216A">
        <w:rPr>
          <w:rFonts w:ascii="Georgia" w:hAnsi="Georgia"/>
          <w:sz w:val="24"/>
        </w:rPr>
        <w:t xml:space="preserve">” This quote is saying that the holy places that the Christians consider sacred are in the hands of the Muslims and </w:t>
      </w:r>
      <w:r w:rsidR="003078B5">
        <w:rPr>
          <w:rFonts w:ascii="Georgia" w:hAnsi="Georgia"/>
          <w:sz w:val="24"/>
        </w:rPr>
        <w:t>so this should be an incentive to go on crusade to reclaim these holy places so that they are back in Christian hands.</w:t>
      </w:r>
      <w:r w:rsidR="003E3FA8">
        <w:rPr>
          <w:rFonts w:ascii="Georgia" w:hAnsi="Georgia"/>
          <w:sz w:val="24"/>
        </w:rPr>
        <w:t xml:space="preserve"> To back up the </w:t>
      </w:r>
      <w:r w:rsidR="00EF00DE">
        <w:rPr>
          <w:rFonts w:ascii="Georgia" w:hAnsi="Georgia"/>
          <w:sz w:val="24"/>
        </w:rPr>
        <w:t>importance of religious motivation for the crusade</w:t>
      </w:r>
      <w:r w:rsidR="00E3606C">
        <w:rPr>
          <w:rFonts w:ascii="Georgia" w:hAnsi="Georgia"/>
          <w:sz w:val="24"/>
        </w:rPr>
        <w:t>,</w:t>
      </w:r>
      <w:r w:rsidR="00EF00DE">
        <w:rPr>
          <w:rFonts w:ascii="Georgia" w:hAnsi="Georgia"/>
          <w:sz w:val="24"/>
        </w:rPr>
        <w:t xml:space="preserve"> the </w:t>
      </w:r>
      <w:proofErr w:type="spellStart"/>
      <w:r w:rsidR="00EF00DE">
        <w:rPr>
          <w:rFonts w:ascii="Georgia" w:hAnsi="Georgia"/>
          <w:sz w:val="24"/>
        </w:rPr>
        <w:t>Gesta</w:t>
      </w:r>
      <w:proofErr w:type="spellEnd"/>
      <w:r w:rsidR="00EF00DE">
        <w:rPr>
          <w:rFonts w:ascii="Georgia" w:hAnsi="Georgia"/>
          <w:sz w:val="24"/>
        </w:rPr>
        <w:t xml:space="preserve"> Francorum version of the speech</w:t>
      </w:r>
      <w:r w:rsidR="00FD7395">
        <w:rPr>
          <w:rFonts w:ascii="Georgia" w:hAnsi="Georgia"/>
          <w:sz w:val="24"/>
        </w:rPr>
        <w:t xml:space="preserve"> states that Urban II said </w:t>
      </w:r>
      <w:r w:rsidR="00FD7395" w:rsidRPr="00FD7395">
        <w:rPr>
          <w:rFonts w:ascii="Georgia" w:hAnsi="Georgia"/>
          <w:sz w:val="24"/>
        </w:rPr>
        <w:t>"Whoever wishes to save his soul should not hesitate humbly to take up the way of the Lord, and if he lacks sufficient money, divine mercy will give him enough.</w:t>
      </w:r>
      <w:r w:rsidR="00FD7395">
        <w:rPr>
          <w:rFonts w:ascii="Georgia" w:hAnsi="Georgia"/>
          <w:sz w:val="24"/>
        </w:rPr>
        <w:t>”</w:t>
      </w:r>
      <w:r w:rsidR="001C35AF">
        <w:rPr>
          <w:rFonts w:ascii="Georgia" w:hAnsi="Georgia"/>
          <w:sz w:val="24"/>
        </w:rPr>
        <w:t xml:space="preserve"> Thi</w:t>
      </w:r>
      <w:r w:rsidR="001D2AA2">
        <w:rPr>
          <w:rFonts w:ascii="Georgia" w:hAnsi="Georgia"/>
          <w:sz w:val="24"/>
        </w:rPr>
        <w:t xml:space="preserve">s is suggesting that if someone lacks the money needed to participate in the crusade God will give him what he needs to do this. It is also suggesting that </w:t>
      </w:r>
      <w:r w:rsidR="00B733E1">
        <w:rPr>
          <w:rFonts w:ascii="Georgia" w:hAnsi="Georgia"/>
          <w:sz w:val="24"/>
        </w:rPr>
        <w:t xml:space="preserve">if someone goes on crusade </w:t>
      </w:r>
      <w:r w:rsidR="00C71ACF">
        <w:rPr>
          <w:rFonts w:ascii="Georgia" w:hAnsi="Georgia"/>
          <w:sz w:val="24"/>
        </w:rPr>
        <w:t>their soul will be saved and sent to heaven. To back this up</w:t>
      </w:r>
      <w:r w:rsidR="005B7867">
        <w:rPr>
          <w:rFonts w:ascii="Georgia" w:hAnsi="Georgia"/>
          <w:sz w:val="24"/>
        </w:rPr>
        <w:t xml:space="preserve"> the</w:t>
      </w:r>
      <w:r w:rsidR="002108DE">
        <w:rPr>
          <w:rFonts w:ascii="Georgia" w:hAnsi="Georgia"/>
          <w:sz w:val="24"/>
        </w:rPr>
        <w:t xml:space="preserve"> Fulcher of Chartres version states </w:t>
      </w:r>
      <w:r w:rsidR="002108DE" w:rsidRPr="002108DE">
        <w:rPr>
          <w:rFonts w:ascii="Georgia" w:hAnsi="Georgia"/>
          <w:sz w:val="24"/>
        </w:rPr>
        <w:t>"All who die by the way, whether by land or by sea, or in battle against the pagans, shall have immediate remission of sins.</w:t>
      </w:r>
      <w:r w:rsidR="00477251">
        <w:rPr>
          <w:rFonts w:ascii="Georgia" w:hAnsi="Georgia"/>
          <w:sz w:val="24"/>
        </w:rPr>
        <w:t>”</w:t>
      </w:r>
      <w:r w:rsidR="0035336D">
        <w:rPr>
          <w:rStyle w:val="FootnoteReference"/>
          <w:rFonts w:ascii="Georgia" w:hAnsi="Georgia"/>
          <w:sz w:val="24"/>
        </w:rPr>
        <w:footnoteReference w:id="10"/>
      </w:r>
      <w:r w:rsidR="00477251">
        <w:rPr>
          <w:rFonts w:ascii="Georgia" w:hAnsi="Georgia"/>
          <w:sz w:val="24"/>
        </w:rPr>
        <w:t xml:space="preserve"> This is further suggesting that</w:t>
      </w:r>
      <w:r w:rsidR="004E274D">
        <w:rPr>
          <w:rFonts w:ascii="Georgia" w:hAnsi="Georgia"/>
          <w:sz w:val="24"/>
        </w:rPr>
        <w:t xml:space="preserve"> if you die on crusade all sins that you may have committed previously would be </w:t>
      </w:r>
      <w:r w:rsidR="0014230F">
        <w:rPr>
          <w:rFonts w:ascii="Georgia" w:hAnsi="Georgia"/>
          <w:sz w:val="24"/>
        </w:rPr>
        <w:t>forgiven</w:t>
      </w:r>
      <w:r w:rsidR="00A66A41">
        <w:rPr>
          <w:rFonts w:ascii="Georgia" w:hAnsi="Georgia"/>
          <w:sz w:val="24"/>
        </w:rPr>
        <w:t xml:space="preserve">. As well as this </w:t>
      </w:r>
      <w:r w:rsidR="00D0275C">
        <w:rPr>
          <w:rFonts w:ascii="Georgia" w:hAnsi="Georgia"/>
          <w:sz w:val="24"/>
        </w:rPr>
        <w:t xml:space="preserve">it was generally thought at this time that if </w:t>
      </w:r>
      <w:r w:rsidR="00AC7D16">
        <w:rPr>
          <w:rFonts w:ascii="Georgia" w:hAnsi="Georgia"/>
          <w:sz w:val="24"/>
        </w:rPr>
        <w:t>the crusaders were able to take Jerusalem</w:t>
      </w:r>
      <w:r w:rsidR="00A3673F">
        <w:rPr>
          <w:rFonts w:ascii="Georgia" w:hAnsi="Georgia"/>
          <w:sz w:val="24"/>
        </w:rPr>
        <w:t xml:space="preserve">, then they would be able to pray at </w:t>
      </w:r>
      <w:r w:rsidR="0035336D">
        <w:rPr>
          <w:rFonts w:ascii="Georgia" w:hAnsi="Georgia"/>
          <w:sz w:val="24"/>
        </w:rPr>
        <w:t>the holy sepulchre</w:t>
      </w:r>
      <w:r w:rsidR="00D970A9">
        <w:rPr>
          <w:rFonts w:ascii="Georgia" w:hAnsi="Georgia"/>
          <w:sz w:val="24"/>
        </w:rPr>
        <w:t xml:space="preserve">, thought to be the site of the </w:t>
      </w:r>
      <w:r w:rsidR="00C8211D">
        <w:rPr>
          <w:rFonts w:ascii="Georgia" w:hAnsi="Georgia"/>
          <w:sz w:val="24"/>
        </w:rPr>
        <w:t xml:space="preserve">crucifixion </w:t>
      </w:r>
      <w:r w:rsidR="00D970A9">
        <w:rPr>
          <w:rFonts w:ascii="Georgia" w:hAnsi="Georgia"/>
          <w:sz w:val="24"/>
        </w:rPr>
        <w:t xml:space="preserve">of </w:t>
      </w:r>
      <w:r w:rsidR="00734A06">
        <w:rPr>
          <w:rFonts w:ascii="Georgia" w:hAnsi="Georgia"/>
          <w:sz w:val="24"/>
        </w:rPr>
        <w:t>Jesus, and to have their sins washed away in that way.</w:t>
      </w:r>
    </w:p>
    <w:p w14:paraId="6D28E2DF" w14:textId="2D3A2B4F" w:rsidR="0042354E" w:rsidRDefault="00362360">
      <w:pPr>
        <w:rPr>
          <w:rFonts w:ascii="Georgia" w:hAnsi="Georgia"/>
          <w:sz w:val="24"/>
        </w:rPr>
      </w:pPr>
      <w:r>
        <w:rPr>
          <w:rFonts w:ascii="Georgia" w:hAnsi="Georgia"/>
          <w:sz w:val="24"/>
        </w:rPr>
        <w:t xml:space="preserve">The holy sepulchre </w:t>
      </w:r>
      <w:r w:rsidR="00B565EE">
        <w:rPr>
          <w:rFonts w:ascii="Georgia" w:hAnsi="Georgia"/>
          <w:sz w:val="24"/>
        </w:rPr>
        <w:t xml:space="preserve">was very important in providing </w:t>
      </w:r>
      <w:r w:rsidR="00FB234B">
        <w:rPr>
          <w:rFonts w:ascii="Georgia" w:hAnsi="Georgia"/>
          <w:sz w:val="24"/>
        </w:rPr>
        <w:t>religious motivation for the crusades as the Church of the holy s</w:t>
      </w:r>
      <w:r w:rsidR="00FE2F79">
        <w:rPr>
          <w:rFonts w:ascii="Georgia" w:hAnsi="Georgia"/>
          <w:sz w:val="24"/>
        </w:rPr>
        <w:t>epulchre</w:t>
      </w:r>
      <w:r w:rsidR="00D40000">
        <w:rPr>
          <w:rFonts w:ascii="Georgia" w:hAnsi="Georgia"/>
          <w:sz w:val="24"/>
        </w:rPr>
        <w:t xml:space="preserve"> websites</w:t>
      </w:r>
      <w:r w:rsidR="00FE2F79">
        <w:rPr>
          <w:rFonts w:ascii="Georgia" w:hAnsi="Georgia"/>
          <w:sz w:val="24"/>
        </w:rPr>
        <w:t xml:space="preserve"> states </w:t>
      </w:r>
      <w:r w:rsidR="00204BC5">
        <w:rPr>
          <w:rFonts w:ascii="Georgia" w:hAnsi="Georgia"/>
          <w:sz w:val="24"/>
        </w:rPr>
        <w:t>“</w:t>
      </w:r>
      <w:r w:rsidR="00FE2F79" w:rsidRPr="00FE2F79">
        <w:rPr>
          <w:rFonts w:ascii="Georgia" w:hAnsi="Georgia"/>
          <w:sz w:val="24"/>
        </w:rPr>
        <w:t>The liberation of the holy places, the foremost of which was the Holy Sepulchre, was an important motivation for the First Crusade between 1096 and 1099.</w:t>
      </w:r>
      <w:r w:rsidR="00204BC5">
        <w:rPr>
          <w:rFonts w:ascii="Georgia" w:hAnsi="Georgia"/>
          <w:sz w:val="24"/>
        </w:rPr>
        <w:t>”</w:t>
      </w:r>
      <w:r w:rsidR="005021D5">
        <w:rPr>
          <w:rStyle w:val="FootnoteReference"/>
          <w:rFonts w:ascii="Georgia" w:hAnsi="Georgia"/>
          <w:sz w:val="24"/>
        </w:rPr>
        <w:footnoteReference w:id="11"/>
      </w:r>
      <w:r w:rsidR="00204BC5">
        <w:rPr>
          <w:rFonts w:ascii="Georgia" w:hAnsi="Georgia"/>
          <w:sz w:val="24"/>
        </w:rPr>
        <w:t xml:space="preserve"> This is because it </w:t>
      </w:r>
      <w:r w:rsidR="009105A7">
        <w:rPr>
          <w:rFonts w:ascii="Georgia" w:hAnsi="Georgia"/>
          <w:sz w:val="24"/>
        </w:rPr>
        <w:t xml:space="preserve">was </w:t>
      </w:r>
      <w:r w:rsidR="002C6B1E">
        <w:rPr>
          <w:rFonts w:ascii="Georgia" w:hAnsi="Georgia"/>
          <w:sz w:val="24"/>
        </w:rPr>
        <w:t xml:space="preserve">an </w:t>
      </w:r>
      <w:r w:rsidR="009105A7">
        <w:rPr>
          <w:rFonts w:ascii="Georgia" w:hAnsi="Georgia"/>
          <w:sz w:val="24"/>
        </w:rPr>
        <w:t xml:space="preserve">important </w:t>
      </w:r>
      <w:r w:rsidR="00FA70A0">
        <w:rPr>
          <w:rFonts w:ascii="Georgia" w:hAnsi="Georgia"/>
          <w:sz w:val="24"/>
        </w:rPr>
        <w:t xml:space="preserve">pilgrimage location to </w:t>
      </w:r>
      <w:r w:rsidR="007377AA">
        <w:rPr>
          <w:rFonts w:ascii="Georgia" w:hAnsi="Georgia"/>
          <w:sz w:val="24"/>
        </w:rPr>
        <w:t>Christians</w:t>
      </w:r>
      <w:r w:rsidR="001A602B">
        <w:rPr>
          <w:rFonts w:ascii="Georgia" w:hAnsi="Georgia"/>
          <w:sz w:val="24"/>
        </w:rPr>
        <w:t xml:space="preserve"> due to the fact that</w:t>
      </w:r>
      <w:r w:rsidR="002B50DC">
        <w:rPr>
          <w:rFonts w:ascii="Georgia" w:hAnsi="Georgia"/>
          <w:sz w:val="24"/>
        </w:rPr>
        <w:t xml:space="preserve"> it was built atop the place that Christ</w:t>
      </w:r>
      <w:r w:rsidR="00356B8F">
        <w:rPr>
          <w:rFonts w:ascii="Georgia" w:hAnsi="Georgia"/>
          <w:sz w:val="24"/>
        </w:rPr>
        <w:t xml:space="preserve"> was crucified and buried</w:t>
      </w:r>
      <w:r w:rsidR="00C41B2C">
        <w:rPr>
          <w:rFonts w:ascii="Georgia" w:hAnsi="Georgia"/>
          <w:sz w:val="24"/>
        </w:rPr>
        <w:t>.</w:t>
      </w:r>
      <w:r w:rsidR="00D93C4E">
        <w:rPr>
          <w:rStyle w:val="FootnoteReference"/>
          <w:rFonts w:ascii="Georgia" w:hAnsi="Georgia"/>
          <w:sz w:val="24"/>
        </w:rPr>
        <w:footnoteReference w:id="12"/>
      </w:r>
      <w:r w:rsidR="00FC4507" w:rsidRPr="00FC4507">
        <w:t xml:space="preserve"> </w:t>
      </w:r>
      <w:r w:rsidR="00FC4507" w:rsidRPr="00FC4507">
        <w:rPr>
          <w:rFonts w:ascii="Georgia" w:hAnsi="Georgia"/>
          <w:sz w:val="24"/>
        </w:rPr>
        <w:t xml:space="preserve">Richard A. Newhall States in his book </w:t>
      </w:r>
      <w:r w:rsidR="00FC4507" w:rsidRPr="008966F0">
        <w:rPr>
          <w:rFonts w:ascii="Georgia" w:hAnsi="Georgia"/>
          <w:i/>
          <w:sz w:val="24"/>
        </w:rPr>
        <w:t>The Crusades</w:t>
      </w:r>
      <w:r w:rsidR="00FC4507" w:rsidRPr="00FC4507">
        <w:rPr>
          <w:rFonts w:ascii="Georgia" w:hAnsi="Georgia"/>
          <w:sz w:val="24"/>
        </w:rPr>
        <w:t xml:space="preserve">  that “Each individual crusader was a pilgrim vowed to visit the Holy </w:t>
      </w:r>
      <w:proofErr w:type="spellStart"/>
      <w:r w:rsidR="00FC4507" w:rsidRPr="00FC4507">
        <w:rPr>
          <w:rFonts w:ascii="Georgia" w:hAnsi="Georgia"/>
          <w:sz w:val="24"/>
        </w:rPr>
        <w:t>Sepulcher</w:t>
      </w:r>
      <w:proofErr w:type="spellEnd"/>
      <w:r w:rsidR="00FC4507" w:rsidRPr="00FC4507">
        <w:rPr>
          <w:rFonts w:ascii="Georgia" w:hAnsi="Georgia"/>
          <w:sz w:val="24"/>
        </w:rPr>
        <w:t>” which further suggests that the holy sepulchre was of importance in motivating people.</w:t>
      </w:r>
      <w:r w:rsidR="008958BB">
        <w:rPr>
          <w:rStyle w:val="FootnoteReference"/>
          <w:rFonts w:ascii="Georgia" w:hAnsi="Georgia"/>
          <w:sz w:val="24"/>
        </w:rPr>
        <w:footnoteReference w:id="13"/>
      </w:r>
      <w:r w:rsidR="00B30BE1">
        <w:rPr>
          <w:rFonts w:ascii="Georgia" w:hAnsi="Georgia"/>
          <w:sz w:val="24"/>
        </w:rPr>
        <w:t xml:space="preserve"> </w:t>
      </w:r>
      <w:r w:rsidR="00C81B75">
        <w:rPr>
          <w:rFonts w:ascii="Georgia" w:hAnsi="Georgia"/>
          <w:sz w:val="24"/>
        </w:rPr>
        <w:t>The reason that it was</w:t>
      </w:r>
      <w:r w:rsidR="00B30BE1">
        <w:rPr>
          <w:rFonts w:ascii="Georgia" w:hAnsi="Georgia"/>
          <w:sz w:val="24"/>
        </w:rPr>
        <w:t xml:space="preserve"> an important part of the religious motivation at the time </w:t>
      </w:r>
      <w:r w:rsidR="00C81B75">
        <w:rPr>
          <w:rFonts w:ascii="Georgia" w:hAnsi="Georgia"/>
          <w:sz w:val="24"/>
        </w:rPr>
        <w:t>was because of the links to Christ and</w:t>
      </w:r>
      <w:r w:rsidR="00B30BE1">
        <w:rPr>
          <w:rFonts w:ascii="Georgia" w:hAnsi="Georgia"/>
          <w:sz w:val="24"/>
        </w:rPr>
        <w:t xml:space="preserve"> </w:t>
      </w:r>
      <w:r w:rsidR="008966F0">
        <w:rPr>
          <w:rFonts w:ascii="Georgia" w:hAnsi="Georgia"/>
          <w:sz w:val="24"/>
        </w:rPr>
        <w:t xml:space="preserve">the fact </w:t>
      </w:r>
      <w:r w:rsidR="00B30BE1">
        <w:rPr>
          <w:rFonts w:ascii="Georgia" w:hAnsi="Georgia"/>
          <w:sz w:val="24"/>
        </w:rPr>
        <w:t xml:space="preserve">that </w:t>
      </w:r>
      <w:r w:rsidR="00CD3FB6">
        <w:rPr>
          <w:rFonts w:ascii="Georgia" w:hAnsi="Georgia"/>
          <w:sz w:val="24"/>
        </w:rPr>
        <w:t xml:space="preserve">Christian </w:t>
      </w:r>
      <w:r w:rsidR="003B7BA5">
        <w:rPr>
          <w:rFonts w:ascii="Georgia" w:hAnsi="Georgia"/>
          <w:sz w:val="24"/>
        </w:rPr>
        <w:t>pilgrims</w:t>
      </w:r>
      <w:r w:rsidR="00CD3FB6">
        <w:rPr>
          <w:rFonts w:ascii="Georgia" w:hAnsi="Georgia"/>
          <w:sz w:val="24"/>
        </w:rPr>
        <w:t xml:space="preserve"> </w:t>
      </w:r>
      <w:r w:rsidR="003B7BA5">
        <w:rPr>
          <w:rFonts w:ascii="Georgia" w:hAnsi="Georgia"/>
          <w:sz w:val="24"/>
        </w:rPr>
        <w:t xml:space="preserve">weren’t treated well by the Muslims in control of the region at that </w:t>
      </w:r>
      <w:r w:rsidR="008966F0">
        <w:rPr>
          <w:rFonts w:ascii="Georgia" w:hAnsi="Georgia"/>
          <w:sz w:val="24"/>
        </w:rPr>
        <w:t>time as the Muslims were denying them access to the church.</w:t>
      </w:r>
    </w:p>
    <w:p w14:paraId="258D001B" w14:textId="39AD4537" w:rsidR="00C32013" w:rsidRDefault="0047652E">
      <w:pPr>
        <w:rPr>
          <w:rFonts w:ascii="Georgia" w:hAnsi="Georgia"/>
          <w:sz w:val="24"/>
        </w:rPr>
      </w:pPr>
      <w:r>
        <w:rPr>
          <w:rFonts w:ascii="Georgia" w:hAnsi="Georgia"/>
          <w:sz w:val="24"/>
        </w:rPr>
        <w:t>Another possibility</w:t>
      </w:r>
      <w:r w:rsidR="00992D69">
        <w:rPr>
          <w:rFonts w:ascii="Georgia" w:hAnsi="Georgia"/>
          <w:sz w:val="24"/>
        </w:rPr>
        <w:t xml:space="preserve"> some</w:t>
      </w:r>
      <w:r>
        <w:rPr>
          <w:rFonts w:ascii="Georgia" w:hAnsi="Georgia"/>
          <w:sz w:val="24"/>
        </w:rPr>
        <w:t xml:space="preserve"> people would have been motivated by was</w:t>
      </w:r>
      <w:r w:rsidR="00992D69">
        <w:rPr>
          <w:rFonts w:ascii="Georgia" w:hAnsi="Georgia"/>
          <w:sz w:val="24"/>
        </w:rPr>
        <w:t xml:space="preserve"> </w:t>
      </w:r>
      <w:r w:rsidR="00FE6A7E">
        <w:rPr>
          <w:rFonts w:ascii="Georgia" w:hAnsi="Georgia"/>
          <w:sz w:val="24"/>
        </w:rPr>
        <w:t>the plea made by the Byzantine Emperor for help</w:t>
      </w:r>
      <w:r w:rsidR="00600A2E">
        <w:rPr>
          <w:rFonts w:ascii="Georgia" w:hAnsi="Georgia"/>
          <w:sz w:val="24"/>
        </w:rPr>
        <w:t>.</w:t>
      </w:r>
      <w:r w:rsidR="0026369B">
        <w:rPr>
          <w:rFonts w:ascii="Georgia" w:hAnsi="Georgia"/>
          <w:sz w:val="24"/>
        </w:rPr>
        <w:t xml:space="preserve"> As </w:t>
      </w:r>
      <w:r w:rsidR="00840F18">
        <w:rPr>
          <w:rFonts w:ascii="Georgia" w:hAnsi="Georgia"/>
          <w:sz w:val="24"/>
        </w:rPr>
        <w:t>I</w:t>
      </w:r>
      <w:r w:rsidR="0026369B">
        <w:rPr>
          <w:rFonts w:ascii="Georgia" w:hAnsi="Georgia"/>
          <w:sz w:val="24"/>
        </w:rPr>
        <w:t xml:space="preserve"> stated earlier,</w:t>
      </w:r>
      <w:r w:rsidR="00600A2E">
        <w:rPr>
          <w:rFonts w:ascii="Georgia" w:hAnsi="Georgia"/>
          <w:sz w:val="24"/>
        </w:rPr>
        <w:t xml:space="preserve"> Alexi</w:t>
      </w:r>
      <w:r w:rsidR="00B72771">
        <w:rPr>
          <w:rFonts w:ascii="Georgia" w:hAnsi="Georgia"/>
          <w:sz w:val="24"/>
        </w:rPr>
        <w:t>u</w:t>
      </w:r>
      <w:r w:rsidR="00600A2E">
        <w:rPr>
          <w:rFonts w:ascii="Georgia" w:hAnsi="Georgia"/>
          <w:sz w:val="24"/>
        </w:rPr>
        <w:t xml:space="preserve">s </w:t>
      </w:r>
      <w:r w:rsidR="00FE6A7E">
        <w:rPr>
          <w:rFonts w:ascii="Georgia" w:hAnsi="Georgia"/>
          <w:sz w:val="24"/>
        </w:rPr>
        <w:t xml:space="preserve">I </w:t>
      </w:r>
      <w:proofErr w:type="spellStart"/>
      <w:r w:rsidR="00600A2E">
        <w:rPr>
          <w:rFonts w:ascii="Georgia" w:hAnsi="Georgia"/>
          <w:sz w:val="24"/>
        </w:rPr>
        <w:t>Comnenus</w:t>
      </w:r>
      <w:proofErr w:type="spellEnd"/>
      <w:r w:rsidR="00600A2E">
        <w:rPr>
          <w:rFonts w:ascii="Georgia" w:hAnsi="Georgia"/>
          <w:sz w:val="24"/>
        </w:rPr>
        <w:t xml:space="preserve"> </w:t>
      </w:r>
      <w:r w:rsidR="00F716E6">
        <w:rPr>
          <w:rFonts w:ascii="Georgia" w:hAnsi="Georgia"/>
          <w:sz w:val="24"/>
        </w:rPr>
        <w:t xml:space="preserve">essentially pleaded with Pope Urban II for help </w:t>
      </w:r>
      <w:r w:rsidR="00136D20">
        <w:rPr>
          <w:rFonts w:ascii="Georgia" w:hAnsi="Georgia"/>
          <w:sz w:val="24"/>
        </w:rPr>
        <w:t xml:space="preserve">against the </w:t>
      </w:r>
      <w:r w:rsidR="008958BB">
        <w:rPr>
          <w:rFonts w:ascii="Georgia" w:hAnsi="Georgia"/>
          <w:sz w:val="24"/>
        </w:rPr>
        <w:t>Turks</w:t>
      </w:r>
      <w:r w:rsidR="00136D20">
        <w:rPr>
          <w:rFonts w:ascii="Georgia" w:hAnsi="Georgia"/>
          <w:sz w:val="24"/>
        </w:rPr>
        <w:t xml:space="preserve"> who were expanding into byzantine lands.</w:t>
      </w:r>
      <w:r w:rsidR="00C37992">
        <w:rPr>
          <w:rStyle w:val="FootnoteReference"/>
          <w:rFonts w:ascii="Georgia" w:hAnsi="Georgia"/>
          <w:sz w:val="24"/>
        </w:rPr>
        <w:footnoteReference w:id="14"/>
      </w:r>
      <w:r w:rsidR="00FE6A7E">
        <w:rPr>
          <w:rFonts w:ascii="Georgia" w:hAnsi="Georgia"/>
          <w:sz w:val="24"/>
        </w:rPr>
        <w:t xml:space="preserve"> This may have persuade</w:t>
      </w:r>
      <w:r w:rsidR="00B91DFA">
        <w:rPr>
          <w:rFonts w:ascii="Georgia" w:hAnsi="Georgia"/>
          <w:sz w:val="24"/>
        </w:rPr>
        <w:t xml:space="preserve">d </w:t>
      </w:r>
      <w:r w:rsidR="00FE6A7E">
        <w:rPr>
          <w:rFonts w:ascii="Georgia" w:hAnsi="Georgia"/>
          <w:sz w:val="24"/>
        </w:rPr>
        <w:t>people to participate in the crusade</w:t>
      </w:r>
      <w:r w:rsidR="00A21755">
        <w:rPr>
          <w:rFonts w:ascii="Georgia" w:hAnsi="Georgia"/>
          <w:sz w:val="24"/>
        </w:rPr>
        <w:t xml:space="preserve"> because some people</w:t>
      </w:r>
      <w:r w:rsidR="00520B5C">
        <w:rPr>
          <w:rFonts w:ascii="Georgia" w:hAnsi="Georgia"/>
          <w:sz w:val="24"/>
        </w:rPr>
        <w:t>, probably people higher up in society, would want to</w:t>
      </w:r>
      <w:r w:rsidR="00B91DFA">
        <w:rPr>
          <w:rFonts w:ascii="Georgia" w:hAnsi="Georgia"/>
          <w:sz w:val="24"/>
        </w:rPr>
        <w:t xml:space="preserve"> </w:t>
      </w:r>
      <w:proofErr w:type="gramStart"/>
      <w:r w:rsidR="00520B5C">
        <w:rPr>
          <w:rFonts w:ascii="Georgia" w:hAnsi="Georgia"/>
          <w:sz w:val="24"/>
        </w:rPr>
        <w:t>help out</w:t>
      </w:r>
      <w:proofErr w:type="gramEnd"/>
      <w:r w:rsidR="00520B5C">
        <w:rPr>
          <w:rFonts w:ascii="Georgia" w:hAnsi="Georgia"/>
          <w:sz w:val="24"/>
        </w:rPr>
        <w:t xml:space="preserve"> fellow Christians </w:t>
      </w:r>
      <w:r w:rsidR="00FC09F6">
        <w:rPr>
          <w:rFonts w:ascii="Georgia" w:hAnsi="Georgia"/>
          <w:sz w:val="24"/>
        </w:rPr>
        <w:t xml:space="preserve">and prevent the expansion of </w:t>
      </w:r>
      <w:r w:rsidR="00020F60">
        <w:rPr>
          <w:rFonts w:ascii="Georgia" w:hAnsi="Georgia"/>
          <w:sz w:val="24"/>
        </w:rPr>
        <w:t>M</w:t>
      </w:r>
      <w:r w:rsidR="00FC09F6">
        <w:rPr>
          <w:rFonts w:ascii="Georgia" w:hAnsi="Georgia"/>
          <w:sz w:val="24"/>
        </w:rPr>
        <w:t xml:space="preserve">uslim controlled territories. In </w:t>
      </w:r>
      <w:r w:rsidR="00B91DFA">
        <w:rPr>
          <w:rFonts w:ascii="Georgia" w:hAnsi="Georgia"/>
          <w:sz w:val="24"/>
        </w:rPr>
        <w:t>fact,</w:t>
      </w:r>
      <w:r w:rsidR="00FC09F6">
        <w:rPr>
          <w:rFonts w:ascii="Georgia" w:hAnsi="Georgia"/>
          <w:sz w:val="24"/>
        </w:rPr>
        <w:t xml:space="preserve"> Jon</w:t>
      </w:r>
      <w:r w:rsidR="00193CED">
        <w:rPr>
          <w:rFonts w:ascii="Georgia" w:hAnsi="Georgia"/>
          <w:sz w:val="24"/>
        </w:rPr>
        <w:t xml:space="preserve">athan Riley- Smith </w:t>
      </w:r>
      <w:r w:rsidR="009414A7">
        <w:rPr>
          <w:rFonts w:ascii="Georgia" w:hAnsi="Georgia"/>
          <w:sz w:val="24"/>
        </w:rPr>
        <w:t xml:space="preserve">states in his book </w:t>
      </w:r>
      <w:proofErr w:type="gramStart"/>
      <w:r w:rsidR="009414A7" w:rsidRPr="009414A7">
        <w:rPr>
          <w:rFonts w:ascii="Georgia" w:hAnsi="Georgia"/>
          <w:i/>
          <w:sz w:val="24"/>
        </w:rPr>
        <w:t>The</w:t>
      </w:r>
      <w:proofErr w:type="gramEnd"/>
      <w:r w:rsidR="009414A7" w:rsidRPr="009414A7">
        <w:rPr>
          <w:rFonts w:ascii="Georgia" w:hAnsi="Georgia"/>
          <w:i/>
          <w:sz w:val="24"/>
        </w:rPr>
        <w:t xml:space="preserve"> crusades</w:t>
      </w:r>
      <w:r w:rsidR="009414A7">
        <w:rPr>
          <w:rFonts w:ascii="Georgia" w:hAnsi="Georgia"/>
          <w:sz w:val="24"/>
        </w:rPr>
        <w:t xml:space="preserve"> tha</w:t>
      </w:r>
      <w:r w:rsidR="008D34E3">
        <w:rPr>
          <w:rFonts w:ascii="Georgia" w:hAnsi="Georgia"/>
          <w:sz w:val="24"/>
        </w:rPr>
        <w:t xml:space="preserve">t a few decades before </w:t>
      </w:r>
      <w:r w:rsidR="008D34E3">
        <w:rPr>
          <w:rFonts w:ascii="Georgia" w:hAnsi="Georgia"/>
          <w:sz w:val="24"/>
        </w:rPr>
        <w:lastRenderedPageBreak/>
        <w:t>Pope Urban II called his crusade</w:t>
      </w:r>
      <w:r w:rsidR="006517E3">
        <w:rPr>
          <w:rFonts w:ascii="Georgia" w:hAnsi="Georgia"/>
          <w:sz w:val="24"/>
        </w:rPr>
        <w:t xml:space="preserve"> that Pope Gregory VII in 1074</w:t>
      </w:r>
      <w:r w:rsidR="00BC43BE">
        <w:rPr>
          <w:rFonts w:ascii="Georgia" w:hAnsi="Georgia"/>
          <w:sz w:val="24"/>
        </w:rPr>
        <w:t xml:space="preserve"> had plans to “</w:t>
      </w:r>
      <w:r w:rsidR="00A059DB">
        <w:rPr>
          <w:rFonts w:ascii="Georgia" w:hAnsi="Georgia"/>
          <w:sz w:val="24"/>
        </w:rPr>
        <w:t>lead personally a force of as many as 50,000 volunteers to ‘liberate’ their Christians brothers in the east</w:t>
      </w:r>
      <w:r w:rsidR="00837825">
        <w:rPr>
          <w:rFonts w:ascii="Georgia" w:hAnsi="Georgia"/>
          <w:sz w:val="24"/>
        </w:rPr>
        <w:t>”</w:t>
      </w:r>
      <w:r w:rsidR="005909B2">
        <w:rPr>
          <w:rFonts w:ascii="Georgia" w:hAnsi="Georgia"/>
          <w:sz w:val="24"/>
        </w:rPr>
        <w:t xml:space="preserve"> so th</w:t>
      </w:r>
      <w:r w:rsidR="00586083">
        <w:rPr>
          <w:rFonts w:ascii="Georgia" w:hAnsi="Georgia"/>
          <w:sz w:val="24"/>
        </w:rPr>
        <w:t xml:space="preserve">e papacy had plans for a long time to </w:t>
      </w:r>
      <w:r w:rsidR="009930E7">
        <w:rPr>
          <w:rFonts w:ascii="Georgia" w:hAnsi="Georgia"/>
          <w:sz w:val="24"/>
        </w:rPr>
        <w:t>help the Byzantines</w:t>
      </w:r>
      <w:r w:rsidR="0046796D">
        <w:rPr>
          <w:rFonts w:ascii="Georgia" w:hAnsi="Georgia"/>
          <w:sz w:val="24"/>
        </w:rPr>
        <w:t xml:space="preserve">. Riley-Smith also writes that </w:t>
      </w:r>
      <w:r w:rsidR="00507945">
        <w:rPr>
          <w:rFonts w:ascii="Georgia" w:hAnsi="Georgia"/>
          <w:sz w:val="24"/>
        </w:rPr>
        <w:t>that Urban painte</w:t>
      </w:r>
      <w:r w:rsidR="0077651B">
        <w:rPr>
          <w:rFonts w:ascii="Georgia" w:hAnsi="Georgia"/>
          <w:sz w:val="24"/>
        </w:rPr>
        <w:t xml:space="preserve">d “a lurid picture of life under Muslim rule and exaggerated the threat </w:t>
      </w:r>
      <w:r w:rsidR="00BD6FC8">
        <w:rPr>
          <w:rFonts w:ascii="Georgia" w:hAnsi="Georgia"/>
          <w:sz w:val="24"/>
        </w:rPr>
        <w:t>the Turks now posed to take Constantinople</w:t>
      </w:r>
      <w:r w:rsidR="005F2CA8">
        <w:rPr>
          <w:rFonts w:ascii="Georgia" w:hAnsi="Georgia"/>
          <w:sz w:val="24"/>
        </w:rPr>
        <w:t>”.</w:t>
      </w:r>
      <w:r w:rsidR="005F2CA8">
        <w:rPr>
          <w:rStyle w:val="FootnoteReference"/>
          <w:rFonts w:ascii="Georgia" w:hAnsi="Georgia"/>
          <w:sz w:val="24"/>
        </w:rPr>
        <w:footnoteReference w:id="15"/>
      </w:r>
      <w:r w:rsidR="00F57226">
        <w:rPr>
          <w:rFonts w:ascii="Georgia" w:hAnsi="Georgia"/>
          <w:sz w:val="24"/>
        </w:rPr>
        <w:t xml:space="preserve"> This suggests to me that Urban wanted people to go on this crusade not just to liberate Jerusalem but to </w:t>
      </w:r>
      <w:r w:rsidR="00C42F23">
        <w:rPr>
          <w:rFonts w:ascii="Georgia" w:hAnsi="Georgia"/>
          <w:sz w:val="24"/>
        </w:rPr>
        <w:t xml:space="preserve">help the </w:t>
      </w:r>
      <w:r w:rsidR="00D27D26">
        <w:rPr>
          <w:rFonts w:ascii="Georgia" w:hAnsi="Georgia"/>
          <w:sz w:val="24"/>
        </w:rPr>
        <w:t>B</w:t>
      </w:r>
      <w:r w:rsidR="00C42F23">
        <w:rPr>
          <w:rFonts w:ascii="Georgia" w:hAnsi="Georgia"/>
          <w:sz w:val="24"/>
        </w:rPr>
        <w:t xml:space="preserve">yzantines against </w:t>
      </w:r>
      <w:r w:rsidR="00D677C4">
        <w:rPr>
          <w:rFonts w:ascii="Georgia" w:hAnsi="Georgia"/>
          <w:sz w:val="24"/>
        </w:rPr>
        <w:t xml:space="preserve">the Turks and one way to do this was to preach </w:t>
      </w:r>
      <w:r w:rsidR="004C2C3D">
        <w:rPr>
          <w:rFonts w:ascii="Georgia" w:hAnsi="Georgia"/>
          <w:sz w:val="24"/>
        </w:rPr>
        <w:t>an</w:t>
      </w:r>
      <w:r w:rsidR="00D677C4">
        <w:rPr>
          <w:rFonts w:ascii="Georgia" w:hAnsi="Georgia"/>
          <w:sz w:val="24"/>
        </w:rPr>
        <w:t xml:space="preserve"> image of what was going on the east </w:t>
      </w:r>
      <w:r w:rsidR="00D33708">
        <w:rPr>
          <w:rFonts w:ascii="Georgia" w:hAnsi="Georgia"/>
          <w:sz w:val="24"/>
        </w:rPr>
        <w:t>in such a way that people would feel inspired to go.</w:t>
      </w:r>
    </w:p>
    <w:p w14:paraId="5D579383" w14:textId="16C10BD0" w:rsidR="004D42FB" w:rsidRDefault="00487D47">
      <w:pPr>
        <w:rPr>
          <w:rFonts w:ascii="Georgia" w:hAnsi="Georgia"/>
          <w:sz w:val="24"/>
        </w:rPr>
      </w:pPr>
      <w:r>
        <w:rPr>
          <w:rFonts w:ascii="Georgia" w:hAnsi="Georgia"/>
          <w:sz w:val="24"/>
        </w:rPr>
        <w:t xml:space="preserve">According to the book </w:t>
      </w:r>
      <w:r w:rsidR="00CA2983">
        <w:rPr>
          <w:rFonts w:ascii="Georgia" w:hAnsi="Georgia"/>
          <w:i/>
          <w:sz w:val="24"/>
        </w:rPr>
        <w:t xml:space="preserve">The Crusades 1095-1197 </w:t>
      </w:r>
      <w:r w:rsidR="00CA2983">
        <w:rPr>
          <w:rFonts w:ascii="Georgia" w:hAnsi="Georgia"/>
          <w:sz w:val="24"/>
        </w:rPr>
        <w:t xml:space="preserve">by Jonathan Phillips </w:t>
      </w:r>
      <w:r w:rsidR="00785B2E">
        <w:rPr>
          <w:rFonts w:ascii="Georgia" w:hAnsi="Georgia"/>
          <w:sz w:val="24"/>
        </w:rPr>
        <w:t xml:space="preserve">visual imagery may have </w:t>
      </w:r>
      <w:r w:rsidR="00F945AB">
        <w:rPr>
          <w:rFonts w:ascii="Georgia" w:hAnsi="Georgia"/>
          <w:sz w:val="24"/>
        </w:rPr>
        <w:t>spurred people to participate in the second crusade</w:t>
      </w:r>
      <w:r w:rsidR="00D907D5">
        <w:rPr>
          <w:rFonts w:ascii="Georgia" w:hAnsi="Georgia"/>
          <w:sz w:val="24"/>
        </w:rPr>
        <w:t xml:space="preserve">. </w:t>
      </w:r>
      <w:r w:rsidR="00D235A7">
        <w:rPr>
          <w:rFonts w:ascii="Georgia" w:hAnsi="Georgia"/>
          <w:sz w:val="24"/>
        </w:rPr>
        <w:t xml:space="preserve">Phillips states </w:t>
      </w:r>
      <w:r w:rsidR="0037043E">
        <w:rPr>
          <w:rFonts w:ascii="Georgia" w:hAnsi="Georgia"/>
          <w:sz w:val="24"/>
        </w:rPr>
        <w:t xml:space="preserve">that </w:t>
      </w:r>
      <w:proofErr w:type="gramStart"/>
      <w:r w:rsidR="0037043E">
        <w:rPr>
          <w:rFonts w:ascii="Georgia" w:hAnsi="Georgia"/>
          <w:sz w:val="24"/>
        </w:rPr>
        <w:t>“ a</w:t>
      </w:r>
      <w:proofErr w:type="gramEnd"/>
      <w:r w:rsidR="0037043E">
        <w:rPr>
          <w:rFonts w:ascii="Georgia" w:hAnsi="Georgia"/>
          <w:sz w:val="24"/>
        </w:rPr>
        <w:t xml:space="preserve"> series of engravings made before the French </w:t>
      </w:r>
      <w:r w:rsidR="00050B9A">
        <w:rPr>
          <w:rFonts w:ascii="Georgia" w:hAnsi="Georgia"/>
          <w:sz w:val="24"/>
        </w:rPr>
        <w:t>Revolution testifies to the presence of a crusading window at the abbey of saint Denis in Paris</w:t>
      </w:r>
      <w:r w:rsidR="00F37FE2">
        <w:rPr>
          <w:rFonts w:ascii="Georgia" w:hAnsi="Georgia"/>
          <w:sz w:val="24"/>
        </w:rPr>
        <w:t xml:space="preserve">.” He explains that the windows </w:t>
      </w:r>
      <w:r w:rsidR="00836CB6">
        <w:rPr>
          <w:rFonts w:ascii="Georgia" w:hAnsi="Georgia"/>
          <w:sz w:val="24"/>
        </w:rPr>
        <w:t xml:space="preserve">depicted </w:t>
      </w:r>
      <w:r w:rsidR="00001842">
        <w:rPr>
          <w:rFonts w:ascii="Georgia" w:hAnsi="Georgia"/>
          <w:sz w:val="24"/>
        </w:rPr>
        <w:t>“martyrs</w:t>
      </w:r>
      <w:r w:rsidR="00102167">
        <w:rPr>
          <w:rFonts w:ascii="Georgia" w:hAnsi="Georgia"/>
          <w:sz w:val="24"/>
        </w:rPr>
        <w:t xml:space="preserve">, pilgrims and the events of the </w:t>
      </w:r>
      <w:r w:rsidR="00F91713">
        <w:rPr>
          <w:rFonts w:ascii="Georgia" w:hAnsi="Georgia"/>
          <w:sz w:val="24"/>
        </w:rPr>
        <w:t>F</w:t>
      </w:r>
      <w:r w:rsidR="00102167">
        <w:rPr>
          <w:rFonts w:ascii="Georgia" w:hAnsi="Georgia"/>
          <w:sz w:val="24"/>
        </w:rPr>
        <w:t xml:space="preserve">irst </w:t>
      </w:r>
      <w:r w:rsidR="00B76B6C">
        <w:rPr>
          <w:rFonts w:ascii="Georgia" w:hAnsi="Georgia"/>
          <w:sz w:val="24"/>
        </w:rPr>
        <w:t>Crusade”. It</w:t>
      </w:r>
      <w:r w:rsidR="008327F2">
        <w:rPr>
          <w:rFonts w:ascii="Georgia" w:hAnsi="Georgia"/>
          <w:sz w:val="24"/>
        </w:rPr>
        <w:t xml:space="preserve"> is believed that </w:t>
      </w:r>
      <w:r w:rsidR="0034426C">
        <w:rPr>
          <w:rFonts w:ascii="Georgia" w:hAnsi="Georgia"/>
          <w:sz w:val="24"/>
        </w:rPr>
        <w:t xml:space="preserve">the depictions on this window </w:t>
      </w:r>
      <w:r w:rsidR="00851AF9">
        <w:rPr>
          <w:rFonts w:ascii="Georgia" w:hAnsi="Georgia"/>
          <w:sz w:val="24"/>
        </w:rPr>
        <w:t xml:space="preserve">of the success of the First Crusade would have </w:t>
      </w:r>
      <w:r w:rsidR="00CC23F5">
        <w:rPr>
          <w:rFonts w:ascii="Georgia" w:hAnsi="Georgia"/>
          <w:sz w:val="24"/>
        </w:rPr>
        <w:t xml:space="preserve">inspired people during the preaching of the </w:t>
      </w:r>
      <w:r w:rsidR="002A3CD4">
        <w:rPr>
          <w:rFonts w:ascii="Georgia" w:hAnsi="Georgia"/>
          <w:sz w:val="24"/>
        </w:rPr>
        <w:t>Second Crusade</w:t>
      </w:r>
      <w:r w:rsidR="00CC23F5">
        <w:rPr>
          <w:rFonts w:ascii="Georgia" w:hAnsi="Georgia"/>
          <w:sz w:val="24"/>
        </w:rPr>
        <w:t xml:space="preserve"> and would have contributed as a motivation.</w:t>
      </w:r>
      <w:r w:rsidR="00622748">
        <w:rPr>
          <w:rStyle w:val="FootnoteReference"/>
          <w:rFonts w:ascii="Georgia" w:hAnsi="Georgia"/>
          <w:sz w:val="24"/>
        </w:rPr>
        <w:footnoteReference w:id="16"/>
      </w:r>
      <w:r w:rsidR="00CC23F5">
        <w:rPr>
          <w:rFonts w:ascii="Georgia" w:hAnsi="Georgia"/>
          <w:sz w:val="24"/>
        </w:rPr>
        <w:t xml:space="preserve"> </w:t>
      </w:r>
      <w:r w:rsidR="005D52D3">
        <w:rPr>
          <w:rFonts w:ascii="Georgia" w:hAnsi="Georgia"/>
          <w:sz w:val="24"/>
        </w:rPr>
        <w:t xml:space="preserve"> Phillips </w:t>
      </w:r>
      <w:r w:rsidR="00C75F4B">
        <w:rPr>
          <w:rFonts w:ascii="Georgia" w:hAnsi="Georgia"/>
          <w:sz w:val="24"/>
        </w:rPr>
        <w:t xml:space="preserve">writes that the abbey of saint Denis was a rallying </w:t>
      </w:r>
      <w:r w:rsidR="009A5623">
        <w:rPr>
          <w:rFonts w:ascii="Georgia" w:hAnsi="Georgia"/>
          <w:sz w:val="24"/>
        </w:rPr>
        <w:t>point before the Crusade</w:t>
      </w:r>
      <w:r w:rsidR="00137709">
        <w:rPr>
          <w:rFonts w:ascii="Georgia" w:hAnsi="Georgia"/>
          <w:sz w:val="24"/>
        </w:rPr>
        <w:t>r</w:t>
      </w:r>
      <w:r w:rsidR="009A5623">
        <w:rPr>
          <w:rFonts w:ascii="Georgia" w:hAnsi="Georgia"/>
          <w:sz w:val="24"/>
        </w:rPr>
        <w:t xml:space="preserve">s set off on </w:t>
      </w:r>
      <w:proofErr w:type="gramStart"/>
      <w:r w:rsidR="009A5623">
        <w:rPr>
          <w:rFonts w:ascii="Georgia" w:hAnsi="Georgia"/>
          <w:sz w:val="24"/>
        </w:rPr>
        <w:t>Crusade</w:t>
      </w:r>
      <w:proofErr w:type="gramEnd"/>
      <w:r w:rsidR="009A5623">
        <w:rPr>
          <w:rFonts w:ascii="Georgia" w:hAnsi="Georgia"/>
          <w:sz w:val="24"/>
        </w:rPr>
        <w:t xml:space="preserve"> so it stands to reason that it would have inspired them </w:t>
      </w:r>
      <w:r w:rsidR="00645422">
        <w:rPr>
          <w:rFonts w:ascii="Georgia" w:hAnsi="Georgia"/>
          <w:sz w:val="24"/>
        </w:rPr>
        <w:t>before they set off as well.</w:t>
      </w:r>
    </w:p>
    <w:p w14:paraId="67BBB8AB" w14:textId="34128685" w:rsidR="00874EB1" w:rsidRDefault="005C3871">
      <w:pPr>
        <w:rPr>
          <w:rFonts w:ascii="Georgia" w:hAnsi="Georgia"/>
          <w:sz w:val="24"/>
        </w:rPr>
      </w:pPr>
      <w:r>
        <w:rPr>
          <w:rFonts w:ascii="Georgia" w:hAnsi="Georgia"/>
          <w:sz w:val="24"/>
        </w:rPr>
        <w:t>To summari</w:t>
      </w:r>
      <w:r w:rsidR="00082AB3">
        <w:rPr>
          <w:rFonts w:ascii="Georgia" w:hAnsi="Georgia"/>
          <w:sz w:val="24"/>
        </w:rPr>
        <w:t>se</w:t>
      </w:r>
      <w:r>
        <w:rPr>
          <w:rFonts w:ascii="Georgia" w:hAnsi="Georgia"/>
          <w:sz w:val="24"/>
        </w:rPr>
        <w:t xml:space="preserve"> my points and conclude</w:t>
      </w:r>
      <w:r w:rsidR="00193A63">
        <w:rPr>
          <w:rFonts w:ascii="Georgia" w:hAnsi="Georgia"/>
          <w:sz w:val="24"/>
        </w:rPr>
        <w:t>,</w:t>
      </w:r>
      <w:r>
        <w:rPr>
          <w:rFonts w:ascii="Georgia" w:hAnsi="Georgia"/>
          <w:sz w:val="24"/>
        </w:rPr>
        <w:t xml:space="preserve"> I believe that </w:t>
      </w:r>
      <w:r w:rsidR="00193A63">
        <w:rPr>
          <w:rFonts w:ascii="Georgia" w:hAnsi="Georgia"/>
          <w:sz w:val="24"/>
        </w:rPr>
        <w:t xml:space="preserve">there are many different motivations </w:t>
      </w:r>
      <w:r w:rsidR="00B76B6C">
        <w:rPr>
          <w:rFonts w:ascii="Georgia" w:hAnsi="Georgia"/>
          <w:sz w:val="24"/>
        </w:rPr>
        <w:t xml:space="preserve">that would cause people to go on Crusade and </w:t>
      </w:r>
      <w:r w:rsidR="00AE7190">
        <w:rPr>
          <w:rFonts w:ascii="Georgia" w:hAnsi="Georgia"/>
          <w:sz w:val="24"/>
        </w:rPr>
        <w:t xml:space="preserve">each person would have their own motivation. </w:t>
      </w:r>
      <w:r w:rsidR="00A4456F">
        <w:rPr>
          <w:rFonts w:ascii="Georgia" w:hAnsi="Georgia"/>
          <w:sz w:val="24"/>
        </w:rPr>
        <w:t>Religious motivation I believe, was the main incentive that caused people to go on crusade. This is because</w:t>
      </w:r>
      <w:r w:rsidR="009F79DA">
        <w:rPr>
          <w:rFonts w:ascii="Georgia" w:hAnsi="Georgia"/>
          <w:sz w:val="24"/>
        </w:rPr>
        <w:t xml:space="preserve"> </w:t>
      </w:r>
      <w:r w:rsidR="00B91E93">
        <w:rPr>
          <w:rFonts w:ascii="Georgia" w:hAnsi="Georgia"/>
          <w:sz w:val="24"/>
        </w:rPr>
        <w:t xml:space="preserve">in the middle ages religion </w:t>
      </w:r>
      <w:r w:rsidR="00D040AD">
        <w:rPr>
          <w:rFonts w:ascii="Georgia" w:hAnsi="Georgia"/>
          <w:sz w:val="24"/>
        </w:rPr>
        <w:t xml:space="preserve">played a massive part in the everyday life of a person and so to liberate Jerusalem and the holy places would have </w:t>
      </w:r>
      <w:r w:rsidR="008564D0">
        <w:rPr>
          <w:rFonts w:ascii="Georgia" w:hAnsi="Georgia"/>
          <w:sz w:val="24"/>
        </w:rPr>
        <w:t>been the main objective</w:t>
      </w:r>
      <w:r w:rsidR="00D040AD">
        <w:rPr>
          <w:rFonts w:ascii="Georgia" w:hAnsi="Georgia"/>
          <w:sz w:val="24"/>
        </w:rPr>
        <w:t>. A</w:t>
      </w:r>
      <w:r w:rsidR="00861F33">
        <w:rPr>
          <w:rFonts w:ascii="Georgia" w:hAnsi="Georgia"/>
          <w:sz w:val="24"/>
        </w:rPr>
        <w:t xml:space="preserve">s well as this, to go on </w:t>
      </w:r>
      <w:r w:rsidR="00984147">
        <w:rPr>
          <w:rFonts w:ascii="Georgia" w:hAnsi="Georgia"/>
          <w:sz w:val="24"/>
        </w:rPr>
        <w:t>c</w:t>
      </w:r>
      <w:r w:rsidR="00861F33">
        <w:rPr>
          <w:rFonts w:ascii="Georgia" w:hAnsi="Georgia"/>
          <w:sz w:val="24"/>
        </w:rPr>
        <w:t xml:space="preserve">rusade and to pray at the holy sites </w:t>
      </w:r>
      <w:r w:rsidR="004722DC">
        <w:rPr>
          <w:rFonts w:ascii="Georgia" w:hAnsi="Georgia"/>
          <w:sz w:val="24"/>
        </w:rPr>
        <w:t xml:space="preserve">would mean that all your previous sins would be </w:t>
      </w:r>
      <w:proofErr w:type="gramStart"/>
      <w:r w:rsidR="004722DC">
        <w:rPr>
          <w:rFonts w:ascii="Georgia" w:hAnsi="Georgia"/>
          <w:sz w:val="24"/>
        </w:rPr>
        <w:t>forgiven</w:t>
      </w:r>
      <w:proofErr w:type="gramEnd"/>
      <w:r w:rsidR="004722DC">
        <w:rPr>
          <w:rFonts w:ascii="Georgia" w:hAnsi="Georgia"/>
          <w:sz w:val="24"/>
        </w:rPr>
        <w:t xml:space="preserve"> and you</w:t>
      </w:r>
      <w:r w:rsidR="002C094E">
        <w:rPr>
          <w:rFonts w:ascii="Georgia" w:hAnsi="Georgia"/>
          <w:sz w:val="24"/>
        </w:rPr>
        <w:t xml:space="preserve"> would</w:t>
      </w:r>
      <w:r w:rsidR="004722DC">
        <w:rPr>
          <w:rFonts w:ascii="Georgia" w:hAnsi="Georgia"/>
          <w:sz w:val="24"/>
        </w:rPr>
        <w:t xml:space="preserve"> be sent to heaven. For most crusades these religious reasons would also apply but the </w:t>
      </w:r>
      <w:r w:rsidR="003E72EC">
        <w:rPr>
          <w:rFonts w:ascii="Georgia" w:hAnsi="Georgia"/>
          <w:sz w:val="24"/>
        </w:rPr>
        <w:t xml:space="preserve">success of the first crusade would have also spurred people on. </w:t>
      </w:r>
      <w:r w:rsidR="00E8661E">
        <w:rPr>
          <w:rFonts w:ascii="Georgia" w:hAnsi="Georgia"/>
          <w:sz w:val="24"/>
        </w:rPr>
        <w:t xml:space="preserve">The economic factor would have played a part </w:t>
      </w:r>
      <w:r w:rsidR="00701BD3">
        <w:rPr>
          <w:rFonts w:ascii="Georgia" w:hAnsi="Georgia"/>
          <w:sz w:val="24"/>
        </w:rPr>
        <w:t xml:space="preserve">especially for merchants who would have benefited from the trade and the Templars who would have benefited </w:t>
      </w:r>
      <w:r w:rsidR="00125CEF">
        <w:rPr>
          <w:rFonts w:ascii="Georgia" w:hAnsi="Georgia"/>
          <w:sz w:val="24"/>
        </w:rPr>
        <w:t>from the use of their banking system as well as fr</w:t>
      </w:r>
      <w:r w:rsidR="00D01CA2">
        <w:rPr>
          <w:rFonts w:ascii="Georgia" w:hAnsi="Georgia"/>
          <w:sz w:val="24"/>
        </w:rPr>
        <w:t xml:space="preserve">om pilgrims hiring to protect them on the journey through the </w:t>
      </w:r>
      <w:r w:rsidR="007857E1">
        <w:rPr>
          <w:rFonts w:ascii="Georgia" w:hAnsi="Georgia"/>
          <w:sz w:val="24"/>
        </w:rPr>
        <w:t>holy land</w:t>
      </w:r>
      <w:r w:rsidR="002B2075">
        <w:rPr>
          <w:rFonts w:ascii="Georgia" w:hAnsi="Georgia"/>
          <w:sz w:val="24"/>
        </w:rPr>
        <w:t xml:space="preserve">. </w:t>
      </w:r>
      <w:r w:rsidR="00F30D2F">
        <w:rPr>
          <w:rFonts w:ascii="Georgia" w:hAnsi="Georgia"/>
          <w:sz w:val="24"/>
        </w:rPr>
        <w:t>However,</w:t>
      </w:r>
      <w:r w:rsidR="002B2075">
        <w:rPr>
          <w:rFonts w:ascii="Georgia" w:hAnsi="Georgia"/>
          <w:sz w:val="24"/>
        </w:rPr>
        <w:t xml:space="preserve"> Jonathan Riley-Smith states</w:t>
      </w:r>
      <w:r w:rsidR="00D16D97">
        <w:rPr>
          <w:rFonts w:ascii="Georgia" w:hAnsi="Georgia"/>
          <w:sz w:val="24"/>
        </w:rPr>
        <w:t xml:space="preserve"> that </w:t>
      </w:r>
      <w:r w:rsidR="007A54B4">
        <w:rPr>
          <w:rFonts w:ascii="Georgia" w:hAnsi="Georgia"/>
          <w:sz w:val="24"/>
        </w:rPr>
        <w:t xml:space="preserve">most crusading knights were not motivated by economic gain or “crude </w:t>
      </w:r>
      <w:r w:rsidR="00FC3351">
        <w:rPr>
          <w:rFonts w:ascii="Georgia" w:hAnsi="Georgia"/>
          <w:sz w:val="24"/>
        </w:rPr>
        <w:t>materialism.”</w:t>
      </w:r>
      <w:r w:rsidR="00FC3351">
        <w:rPr>
          <w:rStyle w:val="FootnoteReference"/>
          <w:rFonts w:ascii="Georgia" w:hAnsi="Georgia"/>
          <w:sz w:val="24"/>
        </w:rPr>
        <w:footnoteReference w:id="17"/>
      </w:r>
      <w:r w:rsidR="00B3112B">
        <w:rPr>
          <w:rFonts w:ascii="Georgia" w:hAnsi="Georgia"/>
          <w:sz w:val="24"/>
        </w:rPr>
        <w:t xml:space="preserve"> He also says that to go on the </w:t>
      </w:r>
      <w:r w:rsidR="00137709">
        <w:rPr>
          <w:rFonts w:ascii="Georgia" w:hAnsi="Georgia"/>
          <w:sz w:val="24"/>
        </w:rPr>
        <w:t>two-thousand-mile</w:t>
      </w:r>
      <w:r w:rsidR="00B3112B">
        <w:rPr>
          <w:rFonts w:ascii="Georgia" w:hAnsi="Georgia"/>
          <w:sz w:val="24"/>
        </w:rPr>
        <w:t xml:space="preserve"> march </w:t>
      </w:r>
      <w:r w:rsidR="003821E5">
        <w:rPr>
          <w:rFonts w:ascii="Georgia" w:hAnsi="Georgia"/>
          <w:sz w:val="24"/>
        </w:rPr>
        <w:t xml:space="preserve">to the east </w:t>
      </w:r>
      <w:r w:rsidR="003E4372">
        <w:rPr>
          <w:rFonts w:ascii="Georgia" w:hAnsi="Georgia"/>
          <w:sz w:val="24"/>
        </w:rPr>
        <w:t xml:space="preserve">in the remote possibility of gaining </w:t>
      </w:r>
      <w:r w:rsidR="00147DA4">
        <w:rPr>
          <w:rFonts w:ascii="Georgia" w:hAnsi="Georgia"/>
          <w:sz w:val="24"/>
        </w:rPr>
        <w:t xml:space="preserve">a settlement </w:t>
      </w:r>
      <w:r w:rsidR="007041D7">
        <w:rPr>
          <w:rFonts w:ascii="Georgia" w:hAnsi="Georgia"/>
          <w:sz w:val="24"/>
        </w:rPr>
        <w:t xml:space="preserve">and </w:t>
      </w:r>
      <w:r w:rsidR="00CF69B6">
        <w:rPr>
          <w:rFonts w:ascii="Georgia" w:hAnsi="Georgia"/>
          <w:sz w:val="24"/>
        </w:rPr>
        <w:t>following that</w:t>
      </w:r>
      <w:r w:rsidR="007041D7">
        <w:rPr>
          <w:rFonts w:ascii="Georgia" w:hAnsi="Georgia"/>
          <w:sz w:val="24"/>
        </w:rPr>
        <w:t xml:space="preserve"> wealth “would have been a stupid gamble”. This leads me to believe that although economic factors might have motivated </w:t>
      </w:r>
      <w:r w:rsidR="00510459">
        <w:rPr>
          <w:rFonts w:ascii="Georgia" w:hAnsi="Georgia"/>
          <w:sz w:val="24"/>
        </w:rPr>
        <w:t>some people</w:t>
      </w:r>
      <w:r w:rsidR="00116035">
        <w:rPr>
          <w:rFonts w:ascii="Georgia" w:hAnsi="Georgia"/>
          <w:sz w:val="24"/>
        </w:rPr>
        <w:t>, it would have been the minority that were motivated by this</w:t>
      </w:r>
      <w:r w:rsidR="004B0966">
        <w:rPr>
          <w:rFonts w:ascii="Georgia" w:hAnsi="Georgia"/>
          <w:sz w:val="24"/>
        </w:rPr>
        <w:t>.</w:t>
      </w:r>
      <w:r w:rsidR="00510459">
        <w:rPr>
          <w:rFonts w:ascii="Georgia" w:hAnsi="Georgia"/>
          <w:sz w:val="24"/>
        </w:rPr>
        <w:t xml:space="preserve"> I believe that economic reward was not as an important motivational factor </w:t>
      </w:r>
      <w:r w:rsidR="00321353">
        <w:rPr>
          <w:rFonts w:ascii="Georgia" w:hAnsi="Georgia"/>
          <w:sz w:val="24"/>
        </w:rPr>
        <w:t xml:space="preserve">as the others in persuading people to go on </w:t>
      </w:r>
      <w:r w:rsidR="00984147">
        <w:rPr>
          <w:rFonts w:ascii="Georgia" w:hAnsi="Georgia"/>
          <w:sz w:val="24"/>
        </w:rPr>
        <w:t>c</w:t>
      </w:r>
      <w:r w:rsidR="00321353">
        <w:rPr>
          <w:rFonts w:ascii="Georgia" w:hAnsi="Georgia"/>
          <w:sz w:val="24"/>
        </w:rPr>
        <w:t>rusade.</w:t>
      </w:r>
    </w:p>
    <w:p w14:paraId="45BF64D9" w14:textId="6942453B" w:rsidR="00A34571" w:rsidRPr="0083453D" w:rsidRDefault="00A34571">
      <w:pPr>
        <w:rPr>
          <w:rFonts w:ascii="Georgia" w:hAnsi="Georgia"/>
          <w:b/>
          <w:sz w:val="24"/>
        </w:rPr>
      </w:pPr>
      <w:r w:rsidRPr="0083453D">
        <w:rPr>
          <w:rFonts w:ascii="Georgia" w:hAnsi="Georgia"/>
          <w:b/>
          <w:sz w:val="24"/>
        </w:rPr>
        <w:t>Word Count:</w:t>
      </w:r>
      <w:r w:rsidR="0083453D" w:rsidRPr="0083453D">
        <w:rPr>
          <w:rFonts w:ascii="Georgia" w:hAnsi="Georgia"/>
          <w:b/>
          <w:sz w:val="24"/>
        </w:rPr>
        <w:t xml:space="preserve"> 2149</w:t>
      </w:r>
    </w:p>
    <w:p w14:paraId="3E569304" w14:textId="77777777" w:rsidR="00AC1190" w:rsidRDefault="00AC1190">
      <w:pPr>
        <w:rPr>
          <w:rFonts w:ascii="Georgia" w:hAnsi="Georgia"/>
          <w:sz w:val="24"/>
        </w:rPr>
      </w:pPr>
    </w:p>
    <w:p w14:paraId="20743E5F" w14:textId="20281FBF" w:rsidR="00513C95" w:rsidRDefault="00513C95">
      <w:pPr>
        <w:rPr>
          <w:rFonts w:ascii="Georgia" w:hAnsi="Georgia"/>
          <w:sz w:val="24"/>
          <w:u w:val="single"/>
        </w:rPr>
      </w:pPr>
      <w:r w:rsidRPr="00513C95">
        <w:rPr>
          <w:rFonts w:ascii="Georgia" w:hAnsi="Georgia"/>
          <w:sz w:val="24"/>
          <w:u w:val="single"/>
        </w:rPr>
        <w:t>Bibliography</w:t>
      </w:r>
    </w:p>
    <w:p w14:paraId="02906E1B" w14:textId="0386FE98" w:rsidR="00C44314" w:rsidRDefault="00AC03AD">
      <w:pPr>
        <w:rPr>
          <w:rFonts w:ascii="Georgia" w:hAnsi="Georgia"/>
          <w:sz w:val="24"/>
        </w:rPr>
      </w:pPr>
      <w:r w:rsidRPr="00AC03AD">
        <w:rPr>
          <w:rFonts w:ascii="Georgia" w:hAnsi="Georgia"/>
          <w:sz w:val="24"/>
        </w:rPr>
        <w:t>Baldwin</w:t>
      </w:r>
      <w:r w:rsidR="00F27640">
        <w:rPr>
          <w:rFonts w:ascii="Georgia" w:hAnsi="Georgia"/>
          <w:sz w:val="24"/>
        </w:rPr>
        <w:t xml:space="preserve">, </w:t>
      </w:r>
      <w:r w:rsidR="00FA3C8B" w:rsidRPr="00FA3C8B">
        <w:rPr>
          <w:rFonts w:ascii="Georgia" w:hAnsi="Georgia"/>
          <w:sz w:val="24"/>
        </w:rPr>
        <w:t>Marshall W.</w:t>
      </w:r>
      <w:r>
        <w:rPr>
          <w:rFonts w:ascii="Georgia" w:hAnsi="Georgia"/>
          <w:sz w:val="24"/>
        </w:rPr>
        <w:t>,</w:t>
      </w:r>
      <w:r w:rsidR="00FA3C8B" w:rsidRPr="00FA3C8B">
        <w:rPr>
          <w:rFonts w:ascii="Georgia" w:hAnsi="Georgia"/>
          <w:sz w:val="24"/>
        </w:rPr>
        <w:t xml:space="preserve"> </w:t>
      </w:r>
      <w:r w:rsidR="00F27640" w:rsidRPr="00F27640">
        <w:rPr>
          <w:rFonts w:ascii="Georgia" w:hAnsi="Georgia"/>
          <w:sz w:val="24"/>
        </w:rPr>
        <w:t>Madden</w:t>
      </w:r>
      <w:r w:rsidR="00F27640">
        <w:rPr>
          <w:rFonts w:ascii="Georgia" w:hAnsi="Georgia"/>
          <w:sz w:val="24"/>
        </w:rPr>
        <w:t xml:space="preserve">, </w:t>
      </w:r>
      <w:r w:rsidR="00FA3C8B" w:rsidRPr="00FA3C8B">
        <w:rPr>
          <w:rFonts w:ascii="Georgia" w:hAnsi="Georgia"/>
          <w:sz w:val="24"/>
        </w:rPr>
        <w:t>Thomas F., ‘Albigensian Crusade’, Encyclopaedia Britannica, 27th May 2016 &lt; https://www.britannica.com/event/Albigensian-Crusade&gt; [Accessed 10th March 2018]</w:t>
      </w:r>
      <w:r w:rsidR="00632CCB">
        <w:rPr>
          <w:rFonts w:ascii="Georgia" w:hAnsi="Georgia"/>
          <w:sz w:val="24"/>
        </w:rPr>
        <w:t>.</w:t>
      </w:r>
    </w:p>
    <w:p w14:paraId="5EF0B519" w14:textId="79A67FEF" w:rsidR="00AE5ECE" w:rsidRDefault="00AE5ECE">
      <w:pPr>
        <w:rPr>
          <w:rFonts w:ascii="Georgia" w:hAnsi="Georgia"/>
          <w:sz w:val="24"/>
        </w:rPr>
      </w:pPr>
      <w:r w:rsidRPr="00AE5ECE">
        <w:rPr>
          <w:rFonts w:ascii="Georgia" w:hAnsi="Georgia"/>
          <w:sz w:val="24"/>
        </w:rPr>
        <w:t>‘Church of the Holy Sepulchre’, Church of the Holy Sepulchre, &lt; https://churchoftheholysepulchre.net/&gt; [Accessed 14th March 2018]</w:t>
      </w:r>
      <w:r w:rsidR="00632CCB">
        <w:rPr>
          <w:rFonts w:ascii="Georgia" w:hAnsi="Georgia"/>
          <w:sz w:val="24"/>
        </w:rPr>
        <w:t>.</w:t>
      </w:r>
    </w:p>
    <w:p w14:paraId="614D322C" w14:textId="1B5DD44E" w:rsidR="00834301" w:rsidRDefault="00834301">
      <w:pPr>
        <w:rPr>
          <w:rFonts w:ascii="Georgia" w:hAnsi="Georgia"/>
          <w:sz w:val="24"/>
        </w:rPr>
      </w:pPr>
      <w:r>
        <w:rPr>
          <w:rFonts w:ascii="Georgia" w:hAnsi="Georgia"/>
          <w:sz w:val="24"/>
        </w:rPr>
        <w:t>‘</w:t>
      </w:r>
      <w:r w:rsidRPr="00834301">
        <w:rPr>
          <w:rFonts w:ascii="Georgia" w:hAnsi="Georgia"/>
          <w:sz w:val="24"/>
        </w:rPr>
        <w:t>Church of the Holy Sepulchre’, Encyclopaedia Britannica, 1st February 2018 https://www.britannica.com/place/Holy-Sepulchre [Accessed 15</w:t>
      </w:r>
      <w:r w:rsidRPr="00834301">
        <w:rPr>
          <w:rFonts w:ascii="Georgia" w:hAnsi="Georgia"/>
          <w:sz w:val="24"/>
          <w:vertAlign w:val="superscript"/>
        </w:rPr>
        <w:t>th</w:t>
      </w:r>
      <w:r>
        <w:rPr>
          <w:rFonts w:ascii="Georgia" w:hAnsi="Georgia"/>
          <w:sz w:val="24"/>
        </w:rPr>
        <w:t xml:space="preserve"> </w:t>
      </w:r>
      <w:r w:rsidRPr="00834301">
        <w:rPr>
          <w:rFonts w:ascii="Georgia" w:hAnsi="Georgia"/>
          <w:sz w:val="24"/>
        </w:rPr>
        <w:t>March 2018]</w:t>
      </w:r>
      <w:r w:rsidR="00632CCB">
        <w:rPr>
          <w:rFonts w:ascii="Georgia" w:hAnsi="Georgia"/>
          <w:sz w:val="24"/>
        </w:rPr>
        <w:t>.</w:t>
      </w:r>
    </w:p>
    <w:p w14:paraId="087CFFDE" w14:textId="594BD3D3" w:rsidR="005F1337" w:rsidRDefault="005F1337">
      <w:pPr>
        <w:rPr>
          <w:rFonts w:ascii="Georgia" w:hAnsi="Georgia"/>
          <w:sz w:val="24"/>
        </w:rPr>
      </w:pPr>
      <w:r w:rsidRPr="005F1337">
        <w:rPr>
          <w:rFonts w:ascii="Georgia" w:hAnsi="Georgia"/>
          <w:sz w:val="24"/>
        </w:rPr>
        <w:t>Halsall</w:t>
      </w:r>
      <w:r>
        <w:rPr>
          <w:rFonts w:ascii="Georgia" w:hAnsi="Georgia"/>
          <w:sz w:val="24"/>
        </w:rPr>
        <w:t xml:space="preserve">, </w:t>
      </w:r>
      <w:r w:rsidRPr="005F1337">
        <w:rPr>
          <w:rFonts w:ascii="Georgia" w:hAnsi="Georgia"/>
          <w:sz w:val="24"/>
        </w:rPr>
        <w:t xml:space="preserve">Paul, ‘Medieval Sourcebook: Urban II (1088-1099): Speech at Council of Clermont, 1095, Five versions of the </w:t>
      </w:r>
      <w:proofErr w:type="gramStart"/>
      <w:r w:rsidRPr="005F1337">
        <w:rPr>
          <w:rFonts w:ascii="Georgia" w:hAnsi="Georgia"/>
          <w:sz w:val="24"/>
        </w:rPr>
        <w:t>Speech‘</w:t>
      </w:r>
      <w:proofErr w:type="gramEnd"/>
      <w:r w:rsidRPr="005F1337">
        <w:rPr>
          <w:rFonts w:ascii="Georgia" w:hAnsi="Georgia"/>
          <w:sz w:val="24"/>
        </w:rPr>
        <w:t>, Medieval Sourcebook, &lt; https://sourcebooks.fordham.edu/Halsall/source/urban2-5vers.html&gt; [Accessed 18th March 2018]</w:t>
      </w:r>
      <w:r w:rsidR="00632CCB">
        <w:rPr>
          <w:rFonts w:ascii="Georgia" w:hAnsi="Georgia"/>
          <w:sz w:val="24"/>
        </w:rPr>
        <w:t>.</w:t>
      </w:r>
    </w:p>
    <w:p w14:paraId="4C13529E" w14:textId="4D0A3346" w:rsidR="00192512" w:rsidRDefault="00192512">
      <w:pPr>
        <w:rPr>
          <w:rFonts w:ascii="Georgia" w:hAnsi="Georgia"/>
          <w:sz w:val="24"/>
        </w:rPr>
      </w:pPr>
      <w:r w:rsidRPr="00192512">
        <w:rPr>
          <w:rFonts w:ascii="Georgia" w:hAnsi="Georgia"/>
          <w:sz w:val="24"/>
        </w:rPr>
        <w:t>Hodge</w:t>
      </w:r>
      <w:r>
        <w:rPr>
          <w:rFonts w:ascii="Georgia" w:hAnsi="Georgia"/>
          <w:sz w:val="24"/>
        </w:rPr>
        <w:t xml:space="preserve">, </w:t>
      </w:r>
      <w:r w:rsidRPr="00192512">
        <w:rPr>
          <w:rFonts w:ascii="Georgia" w:hAnsi="Georgia"/>
          <w:sz w:val="24"/>
        </w:rPr>
        <w:t>Susie, ’Banking’ in Secrets of the Knights Templar: The Hidden History of the World's Most Powerful Order, (Quercus Editions Ltd, 2013)</w:t>
      </w:r>
      <w:r w:rsidR="00632CCB">
        <w:rPr>
          <w:rFonts w:ascii="Georgia" w:hAnsi="Georgia"/>
          <w:sz w:val="24"/>
        </w:rPr>
        <w:t>.</w:t>
      </w:r>
    </w:p>
    <w:p w14:paraId="6518E4EA" w14:textId="354303D4" w:rsidR="00453DF6" w:rsidRDefault="00453DF6">
      <w:pPr>
        <w:rPr>
          <w:rFonts w:ascii="Georgia" w:hAnsi="Georgia"/>
          <w:sz w:val="24"/>
        </w:rPr>
      </w:pPr>
      <w:r w:rsidRPr="00453DF6">
        <w:rPr>
          <w:rFonts w:ascii="Georgia" w:hAnsi="Georgia"/>
          <w:sz w:val="24"/>
        </w:rPr>
        <w:t>Newhall</w:t>
      </w:r>
      <w:r>
        <w:rPr>
          <w:rFonts w:ascii="Georgia" w:hAnsi="Georgia"/>
          <w:sz w:val="24"/>
        </w:rPr>
        <w:t xml:space="preserve">, </w:t>
      </w:r>
      <w:r w:rsidRPr="00453DF6">
        <w:rPr>
          <w:rFonts w:ascii="Georgia" w:hAnsi="Georgia"/>
          <w:sz w:val="24"/>
        </w:rPr>
        <w:t>Richard A., ‘Early Crusades’, in The Crusades, (Holt, Rhinehart and Winston, 1927)</w:t>
      </w:r>
      <w:r w:rsidR="00632CCB">
        <w:rPr>
          <w:rFonts w:ascii="Georgia" w:hAnsi="Georgia"/>
          <w:sz w:val="24"/>
        </w:rPr>
        <w:t>.</w:t>
      </w:r>
    </w:p>
    <w:p w14:paraId="3B9DD03D" w14:textId="1D671560" w:rsidR="00254676" w:rsidRDefault="00254676">
      <w:pPr>
        <w:rPr>
          <w:rFonts w:ascii="Georgia" w:hAnsi="Georgia"/>
          <w:sz w:val="24"/>
        </w:rPr>
      </w:pPr>
      <w:proofErr w:type="gramStart"/>
      <w:r w:rsidRPr="00254676">
        <w:rPr>
          <w:rFonts w:ascii="Georgia" w:hAnsi="Georgia"/>
          <w:sz w:val="24"/>
        </w:rPr>
        <w:t>Phillips,  Jonathan</w:t>
      </w:r>
      <w:proofErr w:type="gramEnd"/>
      <w:r w:rsidRPr="00254676">
        <w:rPr>
          <w:rFonts w:ascii="Georgia" w:hAnsi="Georgia"/>
          <w:sz w:val="24"/>
        </w:rPr>
        <w:t>, ‘The First Crusade’, in The Crusades 1095-1197, (Pearson Education,2002)</w:t>
      </w:r>
      <w:r w:rsidR="00632CCB">
        <w:rPr>
          <w:rFonts w:ascii="Georgia" w:hAnsi="Georgia"/>
          <w:sz w:val="24"/>
        </w:rPr>
        <w:t>.</w:t>
      </w:r>
      <w:r w:rsidRPr="00254676">
        <w:rPr>
          <w:rFonts w:ascii="Georgia" w:hAnsi="Georgia"/>
          <w:sz w:val="24"/>
        </w:rPr>
        <w:t xml:space="preserve"> </w:t>
      </w:r>
    </w:p>
    <w:p w14:paraId="3603E38F" w14:textId="4B020466" w:rsidR="00513C95" w:rsidRDefault="000E1D1F">
      <w:pPr>
        <w:rPr>
          <w:rFonts w:ascii="Georgia" w:hAnsi="Georgia"/>
          <w:sz w:val="24"/>
        </w:rPr>
      </w:pPr>
      <w:r w:rsidRPr="000E1D1F">
        <w:rPr>
          <w:rFonts w:ascii="Georgia" w:hAnsi="Georgia"/>
          <w:sz w:val="24"/>
        </w:rPr>
        <w:t>Riley-Smith</w:t>
      </w:r>
      <w:r>
        <w:rPr>
          <w:rFonts w:ascii="Georgia" w:hAnsi="Georgia"/>
          <w:sz w:val="24"/>
        </w:rPr>
        <w:t xml:space="preserve">, </w:t>
      </w:r>
      <w:r w:rsidR="00513C95" w:rsidRPr="00513C95">
        <w:rPr>
          <w:rFonts w:ascii="Georgia" w:hAnsi="Georgia"/>
          <w:sz w:val="24"/>
        </w:rPr>
        <w:t>Jonathan</w:t>
      </w:r>
      <w:r w:rsidR="00085F09">
        <w:rPr>
          <w:rFonts w:ascii="Georgia" w:hAnsi="Georgia"/>
          <w:sz w:val="24"/>
        </w:rPr>
        <w:t>,</w:t>
      </w:r>
      <w:r w:rsidR="00513C95" w:rsidRPr="00513C95">
        <w:rPr>
          <w:rFonts w:ascii="Georgia" w:hAnsi="Georgia"/>
          <w:sz w:val="24"/>
        </w:rPr>
        <w:t xml:space="preserve"> The Crusades, (London: Athlone Press, 1987),</w:t>
      </w:r>
    </w:p>
    <w:p w14:paraId="6E362BD5" w14:textId="5277D210" w:rsidR="00AE02BD" w:rsidRDefault="00AE02BD">
      <w:pPr>
        <w:rPr>
          <w:rFonts w:ascii="Georgia" w:hAnsi="Georgia"/>
          <w:sz w:val="24"/>
        </w:rPr>
      </w:pPr>
      <w:r w:rsidRPr="00AE02BD">
        <w:rPr>
          <w:rFonts w:ascii="Georgia" w:hAnsi="Georgia"/>
          <w:sz w:val="24"/>
        </w:rPr>
        <w:t xml:space="preserve">Trading in the Middle Ages’, Guilford College, Guildford.edu, &lt; https://sites.google.com/a/guilford.edu/life-and-money-in-medieval-europe/trade&gt; [Accessed 12th </w:t>
      </w:r>
      <w:proofErr w:type="gramStart"/>
      <w:r w:rsidRPr="00AE02BD">
        <w:rPr>
          <w:rFonts w:ascii="Georgia" w:hAnsi="Georgia"/>
          <w:sz w:val="24"/>
        </w:rPr>
        <w:t>march</w:t>
      </w:r>
      <w:proofErr w:type="gramEnd"/>
      <w:r w:rsidRPr="00AE02BD">
        <w:rPr>
          <w:rFonts w:ascii="Georgia" w:hAnsi="Georgia"/>
          <w:sz w:val="24"/>
        </w:rPr>
        <w:t xml:space="preserve"> 2018].</w:t>
      </w:r>
    </w:p>
    <w:p w14:paraId="74017315" w14:textId="43CB6D8A" w:rsidR="006F06F5" w:rsidRDefault="006F06F5">
      <w:pPr>
        <w:rPr>
          <w:rFonts w:ascii="Georgia" w:hAnsi="Georgia"/>
          <w:sz w:val="24"/>
        </w:rPr>
      </w:pPr>
      <w:proofErr w:type="spellStart"/>
      <w:r w:rsidRPr="006F06F5">
        <w:rPr>
          <w:rFonts w:ascii="Georgia" w:hAnsi="Georgia"/>
          <w:sz w:val="24"/>
        </w:rPr>
        <w:t>Treece</w:t>
      </w:r>
      <w:proofErr w:type="spellEnd"/>
      <w:r>
        <w:rPr>
          <w:rFonts w:ascii="Georgia" w:hAnsi="Georgia"/>
          <w:sz w:val="24"/>
        </w:rPr>
        <w:t xml:space="preserve">, </w:t>
      </w:r>
      <w:r w:rsidRPr="006F06F5">
        <w:rPr>
          <w:rFonts w:ascii="Georgia" w:hAnsi="Georgia"/>
          <w:sz w:val="24"/>
        </w:rPr>
        <w:t>Henry, ‘Some Results of the Crusades’ in The Crusades, (William Clowes and Sons Ltd, 1962)</w:t>
      </w:r>
      <w:r w:rsidR="00632CCB">
        <w:rPr>
          <w:rFonts w:ascii="Georgia" w:hAnsi="Georgia"/>
          <w:sz w:val="24"/>
        </w:rPr>
        <w:t>.</w:t>
      </w:r>
      <w:r w:rsidRPr="006F06F5">
        <w:rPr>
          <w:rFonts w:ascii="Georgia" w:hAnsi="Georgia"/>
          <w:sz w:val="24"/>
        </w:rPr>
        <w:t xml:space="preserve"> </w:t>
      </w:r>
    </w:p>
    <w:p w14:paraId="4616E6F4" w14:textId="24DE843F" w:rsidR="00E61752" w:rsidRPr="00513C95" w:rsidRDefault="00E61752">
      <w:pPr>
        <w:rPr>
          <w:rFonts w:ascii="Georgia" w:hAnsi="Georgia"/>
          <w:sz w:val="24"/>
        </w:rPr>
      </w:pPr>
    </w:p>
    <w:sectPr w:rsidR="00E61752" w:rsidRPr="00513C9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9A0F8" w14:textId="77777777" w:rsidR="00DB3474" w:rsidRDefault="00DB3474" w:rsidP="00DB3474">
      <w:pPr>
        <w:spacing w:after="0" w:line="240" w:lineRule="auto"/>
      </w:pPr>
      <w:r>
        <w:separator/>
      </w:r>
    </w:p>
  </w:endnote>
  <w:endnote w:type="continuationSeparator" w:id="0">
    <w:p w14:paraId="3E6C7EF9" w14:textId="77777777" w:rsidR="00DB3474" w:rsidRDefault="00DB3474" w:rsidP="00DB3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9C3E2A" w14:textId="77777777" w:rsidR="00DB3474" w:rsidRDefault="00DB3474" w:rsidP="00DB3474">
      <w:pPr>
        <w:spacing w:after="0" w:line="240" w:lineRule="auto"/>
      </w:pPr>
      <w:r>
        <w:separator/>
      </w:r>
    </w:p>
  </w:footnote>
  <w:footnote w:type="continuationSeparator" w:id="0">
    <w:p w14:paraId="547C9F06" w14:textId="77777777" w:rsidR="00DB3474" w:rsidRDefault="00DB3474" w:rsidP="00DB3474">
      <w:pPr>
        <w:spacing w:after="0" w:line="240" w:lineRule="auto"/>
      </w:pPr>
      <w:r>
        <w:continuationSeparator/>
      </w:r>
    </w:p>
  </w:footnote>
  <w:footnote w:id="1">
    <w:p w14:paraId="6201DC99" w14:textId="12D55434" w:rsidR="00305706" w:rsidRPr="00084D82" w:rsidRDefault="00305706">
      <w:pPr>
        <w:pStyle w:val="FootnoteText"/>
        <w:rPr>
          <w:i/>
        </w:rPr>
      </w:pPr>
      <w:r>
        <w:rPr>
          <w:rStyle w:val="FootnoteReference"/>
        </w:rPr>
        <w:footnoteRef/>
      </w:r>
      <w:r>
        <w:t xml:space="preserve"> </w:t>
      </w:r>
      <w:r w:rsidR="004A24F8" w:rsidRPr="004A24F8">
        <w:t>Thomas F. Madden</w:t>
      </w:r>
      <w:r w:rsidR="004A24F8">
        <w:t>,</w:t>
      </w:r>
      <w:r w:rsidR="004A24F8" w:rsidRPr="004A24F8">
        <w:t xml:space="preserve"> Marshall W. Baldwin</w:t>
      </w:r>
      <w:r w:rsidR="00C923CD">
        <w:t xml:space="preserve">, </w:t>
      </w:r>
      <w:r w:rsidR="00084D82">
        <w:t>‘</w:t>
      </w:r>
      <w:r w:rsidR="00F75CE0" w:rsidRPr="00F75CE0">
        <w:t>Albigensian Crusade</w:t>
      </w:r>
      <w:r w:rsidR="00084D82">
        <w:t xml:space="preserve">’, </w:t>
      </w:r>
      <w:r w:rsidR="00D115C1">
        <w:rPr>
          <w:i/>
        </w:rPr>
        <w:t>Encyclopaedia</w:t>
      </w:r>
      <w:r w:rsidR="00084D82">
        <w:rPr>
          <w:i/>
        </w:rPr>
        <w:t xml:space="preserve"> Britannica</w:t>
      </w:r>
      <w:r w:rsidR="00D115C1">
        <w:rPr>
          <w:i/>
        </w:rPr>
        <w:t xml:space="preserve">, </w:t>
      </w:r>
      <w:r w:rsidR="008177B9" w:rsidRPr="00CC538E">
        <w:t>27</w:t>
      </w:r>
      <w:r w:rsidR="008177B9" w:rsidRPr="00CC538E">
        <w:rPr>
          <w:vertAlign w:val="superscript"/>
        </w:rPr>
        <w:t>th</w:t>
      </w:r>
      <w:r w:rsidR="008177B9" w:rsidRPr="00CC538E">
        <w:t xml:space="preserve"> </w:t>
      </w:r>
      <w:r w:rsidR="000457F8" w:rsidRPr="00CC538E">
        <w:t>May 2016</w:t>
      </w:r>
      <w:r w:rsidR="00D02551" w:rsidRPr="00CC538E">
        <w:t xml:space="preserve"> &lt; </w:t>
      </w:r>
      <w:hyperlink r:id="rId1" w:history="1">
        <w:r w:rsidR="00D02551" w:rsidRPr="00CC538E">
          <w:rPr>
            <w:rStyle w:val="Hyperlink"/>
          </w:rPr>
          <w:t>https://www.britannica.com/event/Albigensian-Crusade</w:t>
        </w:r>
      </w:hyperlink>
      <w:r w:rsidR="00D02551" w:rsidRPr="00CC538E">
        <w:t xml:space="preserve">&gt; </w:t>
      </w:r>
      <w:r w:rsidR="00CC538E" w:rsidRPr="00CC538E">
        <w:t>[A</w:t>
      </w:r>
      <w:r w:rsidR="00CC538E">
        <w:t>ccessed 10</w:t>
      </w:r>
      <w:r w:rsidR="00CC538E" w:rsidRPr="00CC538E">
        <w:rPr>
          <w:vertAlign w:val="superscript"/>
        </w:rPr>
        <w:t>th</w:t>
      </w:r>
      <w:r w:rsidR="00CC538E">
        <w:t xml:space="preserve"> March 2018</w:t>
      </w:r>
      <w:r w:rsidR="00C44314">
        <w:t>]</w:t>
      </w:r>
    </w:p>
  </w:footnote>
  <w:footnote w:id="2">
    <w:p w14:paraId="14820393" w14:textId="3D623057" w:rsidR="005C2C2A" w:rsidRDefault="005C2C2A">
      <w:pPr>
        <w:pStyle w:val="FootnoteText"/>
      </w:pPr>
      <w:r>
        <w:rPr>
          <w:rStyle w:val="FootnoteReference"/>
        </w:rPr>
        <w:footnoteRef/>
      </w:r>
      <w:r w:rsidR="00237A54">
        <w:t xml:space="preserve"> </w:t>
      </w:r>
      <w:r w:rsidR="00237A54" w:rsidRPr="00237A54">
        <w:t>Jonathan Phillips</w:t>
      </w:r>
      <w:r w:rsidR="002032DC">
        <w:t>,</w:t>
      </w:r>
      <w:r w:rsidR="00B259ED">
        <w:t xml:space="preserve"> </w:t>
      </w:r>
      <w:r w:rsidR="004F55BF" w:rsidRPr="00B259ED">
        <w:rPr>
          <w:i/>
        </w:rPr>
        <w:t xml:space="preserve">The </w:t>
      </w:r>
      <w:r w:rsidR="00B259ED">
        <w:rPr>
          <w:i/>
        </w:rPr>
        <w:t>C</w:t>
      </w:r>
      <w:r w:rsidR="004F55BF" w:rsidRPr="00B259ED">
        <w:rPr>
          <w:i/>
        </w:rPr>
        <w:t>rusades 1095-1197</w:t>
      </w:r>
      <w:r w:rsidR="00641066">
        <w:rPr>
          <w:i/>
        </w:rPr>
        <w:t>,</w:t>
      </w:r>
      <w:r w:rsidR="00297396">
        <w:rPr>
          <w:i/>
        </w:rPr>
        <w:t xml:space="preserve"> </w:t>
      </w:r>
      <w:r w:rsidR="00297396" w:rsidRPr="00AF0940">
        <w:t>(Pearson Education,2002</w:t>
      </w:r>
      <w:r w:rsidR="00AF0940" w:rsidRPr="00AF0940">
        <w:t>), p.</w:t>
      </w:r>
      <w:r w:rsidR="001D3BDA">
        <w:t>14.</w:t>
      </w:r>
    </w:p>
  </w:footnote>
  <w:footnote w:id="3">
    <w:p w14:paraId="7E34BEA3" w14:textId="2472B216" w:rsidR="003A4C86" w:rsidRPr="00B16D0C" w:rsidRDefault="003A4C86" w:rsidP="009852B4">
      <w:pPr>
        <w:pStyle w:val="FootnoteText"/>
        <w:rPr>
          <w:i/>
        </w:rPr>
      </w:pPr>
      <w:r>
        <w:rPr>
          <w:rStyle w:val="FootnoteReference"/>
        </w:rPr>
        <w:footnoteRef/>
      </w:r>
      <w:r>
        <w:t xml:space="preserve"> </w:t>
      </w:r>
      <w:r w:rsidR="008510AA" w:rsidRPr="008510AA">
        <w:t>Paul Halsall</w:t>
      </w:r>
      <w:r w:rsidR="00721466">
        <w:t>, ‘</w:t>
      </w:r>
      <w:r w:rsidR="009852B4">
        <w:t>Medieval Sourcebook: Urban II (1088-1099): Speech at Council of Clermont, 1095, Five versions of the Speech</w:t>
      </w:r>
      <w:r w:rsidR="00566534">
        <w:t xml:space="preserve">‘, </w:t>
      </w:r>
      <w:r w:rsidR="00B16D0C">
        <w:rPr>
          <w:i/>
        </w:rPr>
        <w:t>Medieval Sourcebook</w:t>
      </w:r>
      <w:r w:rsidR="00C81EEF">
        <w:rPr>
          <w:i/>
        </w:rPr>
        <w:t>,</w:t>
      </w:r>
      <w:r w:rsidR="006A44C4">
        <w:rPr>
          <w:i/>
        </w:rPr>
        <w:t xml:space="preserve"> </w:t>
      </w:r>
      <w:r w:rsidR="006A44C4" w:rsidRPr="000A131A">
        <w:t>&lt;</w:t>
      </w:r>
      <w:r w:rsidR="00DA1BC2" w:rsidRPr="000A131A">
        <w:t xml:space="preserve"> </w:t>
      </w:r>
      <w:hyperlink r:id="rId2" w:history="1">
        <w:r w:rsidR="000A131A" w:rsidRPr="000A131A">
          <w:rPr>
            <w:rStyle w:val="Hyperlink"/>
          </w:rPr>
          <w:t>https://sourcebooks.fordham.edu/Halsall/source/urban2-5vers.html</w:t>
        </w:r>
      </w:hyperlink>
      <w:r w:rsidR="00DA1BC2" w:rsidRPr="000A131A">
        <w:t>&gt;</w:t>
      </w:r>
      <w:r w:rsidR="000A131A" w:rsidRPr="000A131A">
        <w:t xml:space="preserve"> [Accessed 18</w:t>
      </w:r>
      <w:r w:rsidR="000A131A" w:rsidRPr="000A131A">
        <w:rPr>
          <w:vertAlign w:val="superscript"/>
        </w:rPr>
        <w:t>th</w:t>
      </w:r>
      <w:r w:rsidR="000A131A" w:rsidRPr="000A131A">
        <w:t xml:space="preserve"> March 2018]</w:t>
      </w:r>
    </w:p>
  </w:footnote>
  <w:footnote w:id="4">
    <w:p w14:paraId="5B514B51" w14:textId="6C56225A" w:rsidR="003A4C86" w:rsidRDefault="003A4C86">
      <w:pPr>
        <w:pStyle w:val="FootnoteText"/>
      </w:pPr>
      <w:r>
        <w:rPr>
          <w:rStyle w:val="FootnoteReference"/>
        </w:rPr>
        <w:footnoteRef/>
      </w:r>
      <w:r>
        <w:t xml:space="preserve"> </w:t>
      </w:r>
      <w:r w:rsidR="009A00D8">
        <w:t>Halsall, ‘Medieval sourcebook</w:t>
      </w:r>
      <w:r w:rsidR="00845732">
        <w:t>’.</w:t>
      </w:r>
    </w:p>
  </w:footnote>
  <w:footnote w:id="5">
    <w:p w14:paraId="4490585F" w14:textId="564137C3" w:rsidR="00B55AC1" w:rsidRDefault="00B55AC1">
      <w:pPr>
        <w:pStyle w:val="FootnoteText"/>
      </w:pPr>
      <w:r>
        <w:rPr>
          <w:rStyle w:val="FootnoteReference"/>
        </w:rPr>
        <w:footnoteRef/>
      </w:r>
      <w:r w:rsidR="006D5588">
        <w:t>‘</w:t>
      </w:r>
      <w:r w:rsidR="006D5588" w:rsidRPr="006D5588">
        <w:t>Trading in the Middle Ages</w:t>
      </w:r>
      <w:r w:rsidR="006D5588">
        <w:t>’</w:t>
      </w:r>
      <w:r w:rsidR="00616173">
        <w:t>,</w:t>
      </w:r>
      <w:r w:rsidR="00616173">
        <w:rPr>
          <w:i/>
        </w:rPr>
        <w:t xml:space="preserve"> Guilford College</w:t>
      </w:r>
      <w:r w:rsidR="00DB57FB">
        <w:rPr>
          <w:i/>
        </w:rPr>
        <w:t>,</w:t>
      </w:r>
      <w:r>
        <w:t xml:space="preserve"> Guildford.edu</w:t>
      </w:r>
      <w:r w:rsidR="00437785">
        <w:t>, &lt;</w:t>
      </w:r>
      <w:r w:rsidR="00437785" w:rsidRPr="00437785">
        <w:t xml:space="preserve"> </w:t>
      </w:r>
      <w:hyperlink r:id="rId3" w:history="1">
        <w:r w:rsidR="005F1337" w:rsidRPr="00A8634B">
          <w:rPr>
            <w:rStyle w:val="Hyperlink"/>
          </w:rPr>
          <w:t>https://sites.google.com/a/guilford.edu/life-and-money-in-medieval-europe/trade</w:t>
        </w:r>
      </w:hyperlink>
      <w:r w:rsidR="005F1337">
        <w:t>&gt; [Accessed 12</w:t>
      </w:r>
      <w:r w:rsidR="005F1337" w:rsidRPr="005F1337">
        <w:rPr>
          <w:vertAlign w:val="superscript"/>
        </w:rPr>
        <w:t>th</w:t>
      </w:r>
      <w:r w:rsidR="005F1337">
        <w:t xml:space="preserve"> march 2018]</w:t>
      </w:r>
      <w:r w:rsidR="00817153">
        <w:t>.</w:t>
      </w:r>
    </w:p>
  </w:footnote>
  <w:footnote w:id="6">
    <w:p w14:paraId="294660A2" w14:textId="1F050D3B" w:rsidR="0066258F" w:rsidRDefault="0066258F">
      <w:pPr>
        <w:pStyle w:val="FootnoteText"/>
      </w:pPr>
      <w:r>
        <w:rPr>
          <w:rStyle w:val="FootnoteReference"/>
        </w:rPr>
        <w:footnoteRef/>
      </w:r>
      <w:r>
        <w:t xml:space="preserve"> </w:t>
      </w:r>
      <w:r w:rsidR="00AF7F91" w:rsidRPr="00AF7F91">
        <w:t xml:space="preserve"> ‘Trading in the Middle Ages’, Guilford College</w:t>
      </w:r>
      <w:r w:rsidR="00817153">
        <w:t>.</w:t>
      </w:r>
    </w:p>
  </w:footnote>
  <w:footnote w:id="7">
    <w:p w14:paraId="0B6FA6E4" w14:textId="65D300AB" w:rsidR="00216DF3" w:rsidRPr="00483E22" w:rsidRDefault="00216DF3">
      <w:pPr>
        <w:pStyle w:val="FootnoteText"/>
        <w:rPr>
          <w:i/>
        </w:rPr>
      </w:pPr>
      <w:r>
        <w:rPr>
          <w:rStyle w:val="FootnoteReference"/>
        </w:rPr>
        <w:footnoteRef/>
      </w:r>
      <w:r>
        <w:t xml:space="preserve"> </w:t>
      </w:r>
      <w:r w:rsidR="00125278">
        <w:t xml:space="preserve"> </w:t>
      </w:r>
      <w:r w:rsidR="00EE4B83">
        <w:t>H</w:t>
      </w:r>
      <w:r w:rsidR="00125278">
        <w:t xml:space="preserve">enry </w:t>
      </w:r>
      <w:proofErr w:type="spellStart"/>
      <w:r w:rsidR="00EE4B83">
        <w:t>T</w:t>
      </w:r>
      <w:r w:rsidR="00125278">
        <w:t>reece</w:t>
      </w:r>
      <w:proofErr w:type="spellEnd"/>
      <w:r w:rsidR="00B552EE">
        <w:t>,</w:t>
      </w:r>
      <w:r w:rsidR="0006052F">
        <w:t xml:space="preserve"> ‘Some </w:t>
      </w:r>
      <w:r w:rsidR="00AC5959">
        <w:t>Results of the Crusades’</w:t>
      </w:r>
      <w:r w:rsidR="00483E22">
        <w:t xml:space="preserve"> in </w:t>
      </w:r>
      <w:r w:rsidR="001D167C">
        <w:rPr>
          <w:i/>
        </w:rPr>
        <w:t>The Crusades</w:t>
      </w:r>
      <w:r w:rsidR="007D54C9">
        <w:rPr>
          <w:i/>
        </w:rPr>
        <w:t>,</w:t>
      </w:r>
      <w:r w:rsidR="00D60B1A">
        <w:rPr>
          <w:i/>
        </w:rPr>
        <w:t xml:space="preserve"> </w:t>
      </w:r>
      <w:r w:rsidR="00D60B1A" w:rsidRPr="00CC4AAB">
        <w:t>(</w:t>
      </w:r>
      <w:r w:rsidR="00CC4AAB">
        <w:t>William C</w:t>
      </w:r>
      <w:r w:rsidR="009F0D57">
        <w:t>l</w:t>
      </w:r>
      <w:r w:rsidR="00CC4AAB">
        <w:t>owes</w:t>
      </w:r>
      <w:r w:rsidR="00BE7BF9">
        <w:t xml:space="preserve"> and Sons Ltd, 1962)</w:t>
      </w:r>
      <w:r w:rsidR="006A2573">
        <w:t xml:space="preserve"> p. 285.</w:t>
      </w:r>
    </w:p>
  </w:footnote>
  <w:footnote w:id="8">
    <w:p w14:paraId="65D6D4E1" w14:textId="71114525" w:rsidR="0030348C" w:rsidRDefault="0030348C">
      <w:pPr>
        <w:pStyle w:val="FootnoteText"/>
      </w:pPr>
      <w:r>
        <w:rPr>
          <w:rStyle w:val="FootnoteReference"/>
        </w:rPr>
        <w:footnoteRef/>
      </w:r>
      <w:r>
        <w:t xml:space="preserve"> </w:t>
      </w:r>
      <w:r w:rsidR="005008A2">
        <w:t>Susie Hodge,</w:t>
      </w:r>
      <w:r w:rsidR="0037393C">
        <w:t xml:space="preserve"> </w:t>
      </w:r>
      <w:r w:rsidR="004D05AD">
        <w:t>’Banking’</w:t>
      </w:r>
      <w:r w:rsidR="005008A2">
        <w:t xml:space="preserve"> </w:t>
      </w:r>
      <w:r w:rsidR="00760A6B">
        <w:t xml:space="preserve">in </w:t>
      </w:r>
      <w:r w:rsidR="00760A6B" w:rsidRPr="00760A6B">
        <w:rPr>
          <w:i/>
        </w:rPr>
        <w:t>Secrets of the Knights Templar: The Hidden History of the World's Most Powerful Order</w:t>
      </w:r>
      <w:r w:rsidR="00E33D69" w:rsidRPr="009055EA">
        <w:t xml:space="preserve">, </w:t>
      </w:r>
      <w:r w:rsidR="009055EA" w:rsidRPr="009055EA">
        <w:t>(Quercus Editions Ltd</w:t>
      </w:r>
      <w:r w:rsidR="009055EA">
        <w:t>, 2013)</w:t>
      </w:r>
      <w:r w:rsidR="00817153">
        <w:t>.</w:t>
      </w:r>
    </w:p>
  </w:footnote>
  <w:footnote w:id="9">
    <w:p w14:paraId="61308310" w14:textId="1FD95EA9" w:rsidR="004B19BB" w:rsidRDefault="004B19BB">
      <w:pPr>
        <w:pStyle w:val="FootnoteText"/>
      </w:pPr>
      <w:r>
        <w:rPr>
          <w:rStyle w:val="FootnoteReference"/>
        </w:rPr>
        <w:footnoteRef/>
      </w:r>
      <w:r>
        <w:t xml:space="preserve"> </w:t>
      </w:r>
      <w:r w:rsidR="002B59B1">
        <w:t>Hodge,</w:t>
      </w:r>
      <w:r w:rsidR="004861BD">
        <w:t xml:space="preserve"> ‘Banking’</w:t>
      </w:r>
      <w:r w:rsidR="00817153">
        <w:t>.</w:t>
      </w:r>
    </w:p>
  </w:footnote>
  <w:footnote w:id="10">
    <w:p w14:paraId="38C8E4AB" w14:textId="013B7092" w:rsidR="0035336D" w:rsidRDefault="0035336D">
      <w:pPr>
        <w:pStyle w:val="FootnoteText"/>
      </w:pPr>
      <w:r>
        <w:rPr>
          <w:rStyle w:val="FootnoteReference"/>
        </w:rPr>
        <w:footnoteRef/>
      </w:r>
      <w:r>
        <w:t xml:space="preserve"> </w:t>
      </w:r>
      <w:r w:rsidR="00845732" w:rsidRPr="00845732">
        <w:t>Halsall, ‘Medieval sourcebook’.</w:t>
      </w:r>
    </w:p>
  </w:footnote>
  <w:footnote w:id="11">
    <w:p w14:paraId="132F5FE9" w14:textId="2CA404C0" w:rsidR="005021D5" w:rsidRDefault="005021D5">
      <w:pPr>
        <w:pStyle w:val="FootnoteText"/>
      </w:pPr>
      <w:r>
        <w:rPr>
          <w:rStyle w:val="FootnoteReference"/>
        </w:rPr>
        <w:footnoteRef/>
      </w:r>
      <w:r>
        <w:t xml:space="preserve"> </w:t>
      </w:r>
      <w:r w:rsidR="00D76F87">
        <w:t>‘</w:t>
      </w:r>
      <w:r w:rsidR="00D76F87" w:rsidRPr="00D76F87">
        <w:t>Church of the Holy Sepulchre</w:t>
      </w:r>
      <w:r w:rsidR="00D76F87">
        <w:t xml:space="preserve">’, </w:t>
      </w:r>
      <w:r w:rsidRPr="00574DC6">
        <w:rPr>
          <w:i/>
        </w:rPr>
        <w:t xml:space="preserve">Church of the Holy </w:t>
      </w:r>
      <w:r w:rsidR="00574DC6">
        <w:rPr>
          <w:i/>
        </w:rPr>
        <w:t>S</w:t>
      </w:r>
      <w:r w:rsidRPr="00574DC6">
        <w:rPr>
          <w:i/>
        </w:rPr>
        <w:t>epulchr</w:t>
      </w:r>
      <w:r w:rsidR="00052604">
        <w:rPr>
          <w:i/>
        </w:rPr>
        <w:t xml:space="preserve">e, </w:t>
      </w:r>
      <w:r w:rsidR="00052604" w:rsidRPr="00052604">
        <w:t xml:space="preserve">&lt; </w:t>
      </w:r>
      <w:hyperlink r:id="rId4" w:history="1">
        <w:r w:rsidR="00052604" w:rsidRPr="00052604">
          <w:rPr>
            <w:rStyle w:val="Hyperlink"/>
          </w:rPr>
          <w:t>https://churchoftheholysepulchre.net/</w:t>
        </w:r>
      </w:hyperlink>
      <w:r w:rsidR="00052604" w:rsidRPr="00052604">
        <w:t>&gt; [</w:t>
      </w:r>
      <w:r w:rsidR="00052604">
        <w:t xml:space="preserve">Accessed </w:t>
      </w:r>
      <w:r w:rsidR="00AE5ECE">
        <w:t>14</w:t>
      </w:r>
      <w:r w:rsidR="00AE5ECE" w:rsidRPr="00AE5ECE">
        <w:rPr>
          <w:vertAlign w:val="superscript"/>
        </w:rPr>
        <w:t>th</w:t>
      </w:r>
      <w:r w:rsidR="00AE5ECE">
        <w:t xml:space="preserve"> March 2018]</w:t>
      </w:r>
    </w:p>
  </w:footnote>
  <w:footnote w:id="12">
    <w:p w14:paraId="5831DE25" w14:textId="693D9545" w:rsidR="00D93C4E" w:rsidRPr="00F03C72" w:rsidRDefault="00D93C4E">
      <w:pPr>
        <w:pStyle w:val="FootnoteText"/>
      </w:pPr>
      <w:r>
        <w:rPr>
          <w:rStyle w:val="FootnoteReference"/>
        </w:rPr>
        <w:footnoteRef/>
      </w:r>
      <w:r>
        <w:t xml:space="preserve"> </w:t>
      </w:r>
      <w:r w:rsidR="003347D7">
        <w:t>‘</w:t>
      </w:r>
      <w:r w:rsidR="000B0E17" w:rsidRPr="000B0E17">
        <w:t>Church of the Holy Sepulchre</w:t>
      </w:r>
      <w:r w:rsidR="003347D7">
        <w:t xml:space="preserve">’, </w:t>
      </w:r>
      <w:r w:rsidR="003347D7">
        <w:rPr>
          <w:i/>
        </w:rPr>
        <w:t>Encyclopaedia Britannica</w:t>
      </w:r>
      <w:r w:rsidR="00F03C72">
        <w:rPr>
          <w:i/>
        </w:rPr>
        <w:t xml:space="preserve">, </w:t>
      </w:r>
      <w:r w:rsidR="00F03C72">
        <w:t>1st February 2018</w:t>
      </w:r>
      <w:r w:rsidR="00F37B48">
        <w:t xml:space="preserve"> </w:t>
      </w:r>
      <w:hyperlink r:id="rId5" w:history="1">
        <w:r w:rsidR="00F37B48" w:rsidRPr="00A8634B">
          <w:rPr>
            <w:rStyle w:val="Hyperlink"/>
          </w:rPr>
          <w:t>https://www.britannica.com/place/Holy-Sepulchre</w:t>
        </w:r>
      </w:hyperlink>
      <w:r w:rsidR="00F37B48">
        <w:t xml:space="preserve"> [Accessed 1</w:t>
      </w:r>
      <w:r w:rsidR="002C2C4B">
        <w:t>5</w:t>
      </w:r>
      <w:r w:rsidR="00F37B48" w:rsidRPr="00F37B48">
        <w:rPr>
          <w:vertAlign w:val="superscript"/>
        </w:rPr>
        <w:t>th</w:t>
      </w:r>
      <w:r w:rsidR="00834301">
        <w:rPr>
          <w:vertAlign w:val="superscript"/>
        </w:rPr>
        <w:t xml:space="preserve"> </w:t>
      </w:r>
      <w:r w:rsidR="00F37B48">
        <w:t>March 2018]</w:t>
      </w:r>
    </w:p>
  </w:footnote>
  <w:footnote w:id="13">
    <w:p w14:paraId="163AA4DE" w14:textId="29D8AEB1" w:rsidR="008958BB" w:rsidRPr="00DC6FE1" w:rsidRDefault="008958BB">
      <w:pPr>
        <w:pStyle w:val="FootnoteText"/>
      </w:pPr>
      <w:r>
        <w:rPr>
          <w:rStyle w:val="FootnoteReference"/>
        </w:rPr>
        <w:footnoteRef/>
      </w:r>
      <w:r>
        <w:t xml:space="preserve"> </w:t>
      </w:r>
      <w:r w:rsidR="00F40482">
        <w:t>Richard A</w:t>
      </w:r>
      <w:r w:rsidR="00A403F7">
        <w:t>.</w:t>
      </w:r>
      <w:r w:rsidR="00F40482">
        <w:t xml:space="preserve"> Newhall</w:t>
      </w:r>
      <w:r w:rsidR="00703820">
        <w:t>, ‘</w:t>
      </w:r>
      <w:r w:rsidR="00027932">
        <w:t>Early Crusades</w:t>
      </w:r>
      <w:r w:rsidR="002705CA">
        <w:t xml:space="preserve">’, in </w:t>
      </w:r>
      <w:r w:rsidR="0021725C">
        <w:rPr>
          <w:i/>
        </w:rPr>
        <w:t xml:space="preserve">The Crusades, </w:t>
      </w:r>
      <w:r w:rsidR="00DC6FE1">
        <w:t>(</w:t>
      </w:r>
      <w:r w:rsidR="00BF1C1F">
        <w:t>Holt, Rhinehart</w:t>
      </w:r>
      <w:r w:rsidR="005163D8">
        <w:t xml:space="preserve"> and Winston, 1927</w:t>
      </w:r>
      <w:r w:rsidR="00DA1392">
        <w:t>), p.</w:t>
      </w:r>
      <w:r w:rsidR="00453DF6">
        <w:t>43.</w:t>
      </w:r>
    </w:p>
  </w:footnote>
  <w:footnote w:id="14">
    <w:p w14:paraId="48B94F10" w14:textId="5AC89E27" w:rsidR="00C37992" w:rsidRPr="00F8654A" w:rsidRDefault="00C37992">
      <w:pPr>
        <w:pStyle w:val="FootnoteText"/>
        <w:rPr>
          <w:i/>
        </w:rPr>
      </w:pPr>
      <w:r>
        <w:rPr>
          <w:rStyle w:val="FootnoteReference"/>
        </w:rPr>
        <w:footnoteRef/>
      </w:r>
      <w:r>
        <w:t xml:space="preserve"> </w:t>
      </w:r>
      <w:r w:rsidR="008B21F9">
        <w:t>Jonathan Riley-Smith,</w:t>
      </w:r>
      <w:r w:rsidR="00F8654A">
        <w:t xml:space="preserve"> </w:t>
      </w:r>
      <w:r w:rsidR="00F8654A">
        <w:rPr>
          <w:i/>
        </w:rPr>
        <w:t>The Crusades</w:t>
      </w:r>
      <w:r w:rsidR="00721D34">
        <w:rPr>
          <w:i/>
        </w:rPr>
        <w:t xml:space="preserve">, </w:t>
      </w:r>
      <w:r w:rsidR="00356413">
        <w:t>(</w:t>
      </w:r>
      <w:r w:rsidR="00E77A8D">
        <w:t xml:space="preserve">London: </w:t>
      </w:r>
      <w:r w:rsidR="00657F42">
        <w:t>Athlone Press</w:t>
      </w:r>
      <w:r w:rsidR="00E77A8D">
        <w:t>, 1987)</w:t>
      </w:r>
      <w:r w:rsidR="00F235AE">
        <w:t>, p.1.</w:t>
      </w:r>
    </w:p>
  </w:footnote>
  <w:footnote w:id="15">
    <w:p w14:paraId="474519C2" w14:textId="56F0031D" w:rsidR="005F2CA8" w:rsidRDefault="005F2CA8">
      <w:pPr>
        <w:pStyle w:val="FootnoteText"/>
      </w:pPr>
      <w:r>
        <w:rPr>
          <w:rStyle w:val="FootnoteReference"/>
        </w:rPr>
        <w:footnoteRef/>
      </w:r>
      <w:r w:rsidR="00246F27">
        <w:t xml:space="preserve"> </w:t>
      </w:r>
      <w:r w:rsidR="00246F27" w:rsidRPr="00246F27">
        <w:t>Jonathan Riley-Smith, The Crusades, (London: Athlone Press, 1987</w:t>
      </w:r>
      <w:r w:rsidR="00632CCB" w:rsidRPr="00246F27">
        <w:t>),</w:t>
      </w:r>
      <w:r w:rsidR="00632CCB">
        <w:t xml:space="preserve"> pp.</w:t>
      </w:r>
      <w:r w:rsidR="002F40BA">
        <w:t>2-6.</w:t>
      </w:r>
    </w:p>
  </w:footnote>
  <w:footnote w:id="16">
    <w:p w14:paraId="0976C4E1" w14:textId="7F9D7FFF" w:rsidR="00622748" w:rsidRDefault="00622748">
      <w:pPr>
        <w:pStyle w:val="FootnoteText"/>
      </w:pPr>
      <w:r>
        <w:rPr>
          <w:rStyle w:val="FootnoteReference"/>
        </w:rPr>
        <w:footnoteRef/>
      </w:r>
      <w:r w:rsidR="00E44B9E">
        <w:t xml:space="preserve"> </w:t>
      </w:r>
      <w:r w:rsidR="00E44B9E" w:rsidRPr="00E44B9E">
        <w:t>Jonathan Phillips, The Crusades 1095-1197, (Pearson Education,2002</w:t>
      </w:r>
      <w:r w:rsidR="00E44B9E">
        <w:t>),</w:t>
      </w:r>
      <w:r>
        <w:t xml:space="preserve"> p. 64</w:t>
      </w:r>
    </w:p>
  </w:footnote>
  <w:footnote w:id="17">
    <w:p w14:paraId="444101F1" w14:textId="244A140B" w:rsidR="00FC3351" w:rsidRDefault="00FC3351">
      <w:pPr>
        <w:pStyle w:val="FootnoteText"/>
      </w:pPr>
      <w:r>
        <w:rPr>
          <w:rStyle w:val="FootnoteReference"/>
        </w:rPr>
        <w:footnoteRef/>
      </w:r>
      <w:r>
        <w:t xml:space="preserve"> </w:t>
      </w:r>
      <w:r w:rsidR="002F40BA" w:rsidRPr="002F40BA">
        <w:t>Jonathan Riley-Smith, The Crusades, (London: Athlo</w:t>
      </w:r>
      <w:bookmarkStart w:id="0" w:name="_GoBack"/>
      <w:bookmarkEnd w:id="0"/>
      <w:r w:rsidR="002F40BA" w:rsidRPr="002F40BA">
        <w:t>ne Press, 1987),</w:t>
      </w:r>
      <w:r>
        <w:t xml:space="preserve"> p.14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6A21E" w14:textId="44DF3F99" w:rsidR="00DB3474" w:rsidRPr="00657C48" w:rsidRDefault="00DB3474">
    <w:pPr>
      <w:pStyle w:val="Header"/>
      <w:rPr>
        <w:rFonts w:ascii="Georgia" w:hAnsi="Georgia"/>
        <w:sz w:val="24"/>
      </w:rPr>
    </w:pPr>
    <w:r w:rsidRPr="00657C48">
      <w:rPr>
        <w:rFonts w:ascii="Georgia" w:hAnsi="Georgia"/>
        <w:color w:val="222222"/>
        <w:sz w:val="24"/>
        <w:lang w:eastAsia="en-GB"/>
      </w:rPr>
      <w:t>How important was the concept of economic reward in motivating people to go on crusade?</w:t>
    </w:r>
    <w:r w:rsidR="00195632">
      <w:rPr>
        <w:rFonts w:ascii="Georgia" w:hAnsi="Georgia"/>
        <w:color w:val="222222"/>
        <w:sz w:val="24"/>
        <w:lang w:eastAsia="en-GB"/>
      </w:rPr>
      <w:t xml:space="preserve">                                                               Joshua Kemp- 1702828</w:t>
    </w:r>
  </w:p>
  <w:p w14:paraId="24C37677" w14:textId="77777777" w:rsidR="00C4577C" w:rsidRDefault="00C4577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474"/>
    <w:rsid w:val="00001842"/>
    <w:rsid w:val="00012387"/>
    <w:rsid w:val="000174EB"/>
    <w:rsid w:val="00020F60"/>
    <w:rsid w:val="00027932"/>
    <w:rsid w:val="000324E7"/>
    <w:rsid w:val="000457F8"/>
    <w:rsid w:val="00050B9A"/>
    <w:rsid w:val="00052604"/>
    <w:rsid w:val="0006052F"/>
    <w:rsid w:val="000711CD"/>
    <w:rsid w:val="00075F86"/>
    <w:rsid w:val="00082AB3"/>
    <w:rsid w:val="00084D82"/>
    <w:rsid w:val="00085F09"/>
    <w:rsid w:val="000915BC"/>
    <w:rsid w:val="00097C2F"/>
    <w:rsid w:val="000A131A"/>
    <w:rsid w:val="000A2660"/>
    <w:rsid w:val="000B0E17"/>
    <w:rsid w:val="000B2757"/>
    <w:rsid w:val="000B32B6"/>
    <w:rsid w:val="000C1C0B"/>
    <w:rsid w:val="000C60CA"/>
    <w:rsid w:val="000D00D0"/>
    <w:rsid w:val="000E1D1F"/>
    <w:rsid w:val="000E5BD2"/>
    <w:rsid w:val="000F4AB6"/>
    <w:rsid w:val="000F7909"/>
    <w:rsid w:val="00100C9F"/>
    <w:rsid w:val="00102167"/>
    <w:rsid w:val="00103650"/>
    <w:rsid w:val="00116035"/>
    <w:rsid w:val="0012060C"/>
    <w:rsid w:val="00125278"/>
    <w:rsid w:val="00125CEF"/>
    <w:rsid w:val="00136D20"/>
    <w:rsid w:val="00137709"/>
    <w:rsid w:val="0014090C"/>
    <w:rsid w:val="0014230F"/>
    <w:rsid w:val="001439ED"/>
    <w:rsid w:val="00147DA4"/>
    <w:rsid w:val="00152FCD"/>
    <w:rsid w:val="001573C5"/>
    <w:rsid w:val="0019049E"/>
    <w:rsid w:val="00192512"/>
    <w:rsid w:val="00193A63"/>
    <w:rsid w:val="00193CED"/>
    <w:rsid w:val="00195632"/>
    <w:rsid w:val="00196D95"/>
    <w:rsid w:val="001A602B"/>
    <w:rsid w:val="001C35AF"/>
    <w:rsid w:val="001D167C"/>
    <w:rsid w:val="001D2AA2"/>
    <w:rsid w:val="001D3609"/>
    <w:rsid w:val="001D3BDA"/>
    <w:rsid w:val="00201537"/>
    <w:rsid w:val="002032DC"/>
    <w:rsid w:val="00204BC5"/>
    <w:rsid w:val="002108DE"/>
    <w:rsid w:val="00213FE5"/>
    <w:rsid w:val="00216DF3"/>
    <w:rsid w:val="0021725C"/>
    <w:rsid w:val="00230359"/>
    <w:rsid w:val="00237A54"/>
    <w:rsid w:val="00246F27"/>
    <w:rsid w:val="00250387"/>
    <w:rsid w:val="00252776"/>
    <w:rsid w:val="002530B7"/>
    <w:rsid w:val="00254676"/>
    <w:rsid w:val="00254993"/>
    <w:rsid w:val="00261326"/>
    <w:rsid w:val="0026369B"/>
    <w:rsid w:val="00266BEF"/>
    <w:rsid w:val="00266E98"/>
    <w:rsid w:val="002705CA"/>
    <w:rsid w:val="00282090"/>
    <w:rsid w:val="00293518"/>
    <w:rsid w:val="002935B8"/>
    <w:rsid w:val="00297396"/>
    <w:rsid w:val="002A1D73"/>
    <w:rsid w:val="002A3CD4"/>
    <w:rsid w:val="002A4A3A"/>
    <w:rsid w:val="002A79D4"/>
    <w:rsid w:val="002B2075"/>
    <w:rsid w:val="002B50DC"/>
    <w:rsid w:val="002B59B1"/>
    <w:rsid w:val="002B78C9"/>
    <w:rsid w:val="002C094E"/>
    <w:rsid w:val="002C2C4B"/>
    <w:rsid w:val="002C6B1E"/>
    <w:rsid w:val="002C71F0"/>
    <w:rsid w:val="002E64C7"/>
    <w:rsid w:val="002F0954"/>
    <w:rsid w:val="002F40BA"/>
    <w:rsid w:val="0030348C"/>
    <w:rsid w:val="00305706"/>
    <w:rsid w:val="003078B5"/>
    <w:rsid w:val="003105B2"/>
    <w:rsid w:val="00311F9D"/>
    <w:rsid w:val="00321353"/>
    <w:rsid w:val="003218F8"/>
    <w:rsid w:val="00326B92"/>
    <w:rsid w:val="00330645"/>
    <w:rsid w:val="00332F59"/>
    <w:rsid w:val="003347D7"/>
    <w:rsid w:val="00334EAD"/>
    <w:rsid w:val="0034426C"/>
    <w:rsid w:val="0034437F"/>
    <w:rsid w:val="0035336D"/>
    <w:rsid w:val="00354255"/>
    <w:rsid w:val="00356413"/>
    <w:rsid w:val="00356B8F"/>
    <w:rsid w:val="00362360"/>
    <w:rsid w:val="0037043E"/>
    <w:rsid w:val="003712AB"/>
    <w:rsid w:val="0037393C"/>
    <w:rsid w:val="003821E5"/>
    <w:rsid w:val="003864CE"/>
    <w:rsid w:val="00395A85"/>
    <w:rsid w:val="003A42B8"/>
    <w:rsid w:val="003A4C86"/>
    <w:rsid w:val="003B48E9"/>
    <w:rsid w:val="003B752A"/>
    <w:rsid w:val="003B7BA5"/>
    <w:rsid w:val="003D0FC4"/>
    <w:rsid w:val="003D2306"/>
    <w:rsid w:val="003D2E84"/>
    <w:rsid w:val="003D3A6C"/>
    <w:rsid w:val="003E3FA8"/>
    <w:rsid w:val="003E4372"/>
    <w:rsid w:val="003E72EC"/>
    <w:rsid w:val="00403B41"/>
    <w:rsid w:val="00405899"/>
    <w:rsid w:val="00421F84"/>
    <w:rsid w:val="0042354E"/>
    <w:rsid w:val="0043085C"/>
    <w:rsid w:val="004326D9"/>
    <w:rsid w:val="00437785"/>
    <w:rsid w:val="0044311A"/>
    <w:rsid w:val="00444E8B"/>
    <w:rsid w:val="0045216A"/>
    <w:rsid w:val="00453DF6"/>
    <w:rsid w:val="00455EAB"/>
    <w:rsid w:val="0046796D"/>
    <w:rsid w:val="00471D3E"/>
    <w:rsid w:val="00472085"/>
    <w:rsid w:val="004722DC"/>
    <w:rsid w:val="004754C2"/>
    <w:rsid w:val="0047652E"/>
    <w:rsid w:val="00477251"/>
    <w:rsid w:val="00483E22"/>
    <w:rsid w:val="004861BD"/>
    <w:rsid w:val="004863B2"/>
    <w:rsid w:val="00487D47"/>
    <w:rsid w:val="004A24F8"/>
    <w:rsid w:val="004B0966"/>
    <w:rsid w:val="004B19BB"/>
    <w:rsid w:val="004B5A87"/>
    <w:rsid w:val="004C2C3D"/>
    <w:rsid w:val="004C2C80"/>
    <w:rsid w:val="004D05AD"/>
    <w:rsid w:val="004D42FB"/>
    <w:rsid w:val="004E274D"/>
    <w:rsid w:val="004E33ED"/>
    <w:rsid w:val="004F3765"/>
    <w:rsid w:val="004F55BF"/>
    <w:rsid w:val="005008A2"/>
    <w:rsid w:val="00500A5E"/>
    <w:rsid w:val="005021D5"/>
    <w:rsid w:val="005042F4"/>
    <w:rsid w:val="00506C05"/>
    <w:rsid w:val="00507945"/>
    <w:rsid w:val="00510459"/>
    <w:rsid w:val="00513C95"/>
    <w:rsid w:val="00514B20"/>
    <w:rsid w:val="005163D8"/>
    <w:rsid w:val="00520B5C"/>
    <w:rsid w:val="00520FE8"/>
    <w:rsid w:val="00561B29"/>
    <w:rsid w:val="00566534"/>
    <w:rsid w:val="00574DC6"/>
    <w:rsid w:val="00574DFF"/>
    <w:rsid w:val="005751C5"/>
    <w:rsid w:val="00575B9F"/>
    <w:rsid w:val="00580FFB"/>
    <w:rsid w:val="00586083"/>
    <w:rsid w:val="005909B2"/>
    <w:rsid w:val="005A5538"/>
    <w:rsid w:val="005B4BEB"/>
    <w:rsid w:val="005B6FA4"/>
    <w:rsid w:val="005B7867"/>
    <w:rsid w:val="005C2C2A"/>
    <w:rsid w:val="005C3871"/>
    <w:rsid w:val="005C7D2D"/>
    <w:rsid w:val="005D0D80"/>
    <w:rsid w:val="005D52D3"/>
    <w:rsid w:val="005D5B40"/>
    <w:rsid w:val="005D6626"/>
    <w:rsid w:val="005E5FE7"/>
    <w:rsid w:val="005E7579"/>
    <w:rsid w:val="005F1337"/>
    <w:rsid w:val="005F2CA8"/>
    <w:rsid w:val="00600A2E"/>
    <w:rsid w:val="00605860"/>
    <w:rsid w:val="00616173"/>
    <w:rsid w:val="00620889"/>
    <w:rsid w:val="00622748"/>
    <w:rsid w:val="00632CCB"/>
    <w:rsid w:val="00641066"/>
    <w:rsid w:val="0064107C"/>
    <w:rsid w:val="006441A4"/>
    <w:rsid w:val="00645422"/>
    <w:rsid w:val="00650504"/>
    <w:rsid w:val="006517E3"/>
    <w:rsid w:val="00657C48"/>
    <w:rsid w:val="00657D22"/>
    <w:rsid w:val="00657F42"/>
    <w:rsid w:val="0066258F"/>
    <w:rsid w:val="006A0746"/>
    <w:rsid w:val="006A2573"/>
    <w:rsid w:val="006A3621"/>
    <w:rsid w:val="006A44C4"/>
    <w:rsid w:val="006A46B0"/>
    <w:rsid w:val="006B06EB"/>
    <w:rsid w:val="006C5842"/>
    <w:rsid w:val="006D0193"/>
    <w:rsid w:val="006D0A82"/>
    <w:rsid w:val="006D3D96"/>
    <w:rsid w:val="006D5588"/>
    <w:rsid w:val="006D77E7"/>
    <w:rsid w:val="006F06F5"/>
    <w:rsid w:val="006F5233"/>
    <w:rsid w:val="00701BD3"/>
    <w:rsid w:val="00703388"/>
    <w:rsid w:val="00703820"/>
    <w:rsid w:val="007041D7"/>
    <w:rsid w:val="007073FA"/>
    <w:rsid w:val="00717C4E"/>
    <w:rsid w:val="00721466"/>
    <w:rsid w:val="00721D34"/>
    <w:rsid w:val="00734A06"/>
    <w:rsid w:val="00735F05"/>
    <w:rsid w:val="00737091"/>
    <w:rsid w:val="007377AA"/>
    <w:rsid w:val="007477BC"/>
    <w:rsid w:val="00760A6B"/>
    <w:rsid w:val="00762E89"/>
    <w:rsid w:val="007746EF"/>
    <w:rsid w:val="0077651B"/>
    <w:rsid w:val="007857E1"/>
    <w:rsid w:val="00785B2E"/>
    <w:rsid w:val="00795CB9"/>
    <w:rsid w:val="007A54B4"/>
    <w:rsid w:val="007D3477"/>
    <w:rsid w:val="007D54C9"/>
    <w:rsid w:val="007D60FF"/>
    <w:rsid w:val="00804275"/>
    <w:rsid w:val="0080531B"/>
    <w:rsid w:val="00817153"/>
    <w:rsid w:val="008177B9"/>
    <w:rsid w:val="00821BC1"/>
    <w:rsid w:val="00831CB2"/>
    <w:rsid w:val="008327F2"/>
    <w:rsid w:val="00834301"/>
    <w:rsid w:val="0083453D"/>
    <w:rsid w:val="00836CB6"/>
    <w:rsid w:val="00837825"/>
    <w:rsid w:val="00840F18"/>
    <w:rsid w:val="0084330F"/>
    <w:rsid w:val="00845732"/>
    <w:rsid w:val="008510AA"/>
    <w:rsid w:val="00851379"/>
    <w:rsid w:val="00851AF9"/>
    <w:rsid w:val="00855217"/>
    <w:rsid w:val="008564D0"/>
    <w:rsid w:val="00861F33"/>
    <w:rsid w:val="008749B4"/>
    <w:rsid w:val="00874EB1"/>
    <w:rsid w:val="00892B1B"/>
    <w:rsid w:val="00892E32"/>
    <w:rsid w:val="008958BB"/>
    <w:rsid w:val="008966F0"/>
    <w:rsid w:val="008B21F9"/>
    <w:rsid w:val="008B4722"/>
    <w:rsid w:val="008D1F74"/>
    <w:rsid w:val="008D2C69"/>
    <w:rsid w:val="008D2E59"/>
    <w:rsid w:val="008D34E3"/>
    <w:rsid w:val="008D3936"/>
    <w:rsid w:val="009055EA"/>
    <w:rsid w:val="00907502"/>
    <w:rsid w:val="009105A7"/>
    <w:rsid w:val="0091143C"/>
    <w:rsid w:val="00913ACB"/>
    <w:rsid w:val="00924A11"/>
    <w:rsid w:val="00925E2F"/>
    <w:rsid w:val="00934C02"/>
    <w:rsid w:val="00940C2C"/>
    <w:rsid w:val="009414A7"/>
    <w:rsid w:val="00961DE3"/>
    <w:rsid w:val="009622C3"/>
    <w:rsid w:val="00981839"/>
    <w:rsid w:val="00984147"/>
    <w:rsid w:val="009852B4"/>
    <w:rsid w:val="00986337"/>
    <w:rsid w:val="00992D69"/>
    <w:rsid w:val="009930E7"/>
    <w:rsid w:val="0099617E"/>
    <w:rsid w:val="009A00D8"/>
    <w:rsid w:val="009A5623"/>
    <w:rsid w:val="009C56E3"/>
    <w:rsid w:val="009D3D76"/>
    <w:rsid w:val="009D4606"/>
    <w:rsid w:val="009F0D57"/>
    <w:rsid w:val="009F79DA"/>
    <w:rsid w:val="00A059DB"/>
    <w:rsid w:val="00A11F78"/>
    <w:rsid w:val="00A1557A"/>
    <w:rsid w:val="00A156AF"/>
    <w:rsid w:val="00A21755"/>
    <w:rsid w:val="00A344AD"/>
    <w:rsid w:val="00A34571"/>
    <w:rsid w:val="00A3673F"/>
    <w:rsid w:val="00A403F7"/>
    <w:rsid w:val="00A4456F"/>
    <w:rsid w:val="00A46E32"/>
    <w:rsid w:val="00A4798C"/>
    <w:rsid w:val="00A524A7"/>
    <w:rsid w:val="00A52E6E"/>
    <w:rsid w:val="00A64E17"/>
    <w:rsid w:val="00A66A41"/>
    <w:rsid w:val="00A73D97"/>
    <w:rsid w:val="00A81CA3"/>
    <w:rsid w:val="00A823F7"/>
    <w:rsid w:val="00A917F1"/>
    <w:rsid w:val="00AA601C"/>
    <w:rsid w:val="00AB3C2B"/>
    <w:rsid w:val="00AB4AB8"/>
    <w:rsid w:val="00AB5311"/>
    <w:rsid w:val="00AB7381"/>
    <w:rsid w:val="00AC03AD"/>
    <w:rsid w:val="00AC1190"/>
    <w:rsid w:val="00AC5959"/>
    <w:rsid w:val="00AC5C57"/>
    <w:rsid w:val="00AC68DD"/>
    <w:rsid w:val="00AC7D16"/>
    <w:rsid w:val="00AD5775"/>
    <w:rsid w:val="00AD6A1A"/>
    <w:rsid w:val="00AE02BD"/>
    <w:rsid w:val="00AE5ECE"/>
    <w:rsid w:val="00AE7190"/>
    <w:rsid w:val="00AF0940"/>
    <w:rsid w:val="00AF7F91"/>
    <w:rsid w:val="00B16D0C"/>
    <w:rsid w:val="00B20262"/>
    <w:rsid w:val="00B259ED"/>
    <w:rsid w:val="00B30BE1"/>
    <w:rsid w:val="00B3112B"/>
    <w:rsid w:val="00B439D8"/>
    <w:rsid w:val="00B47985"/>
    <w:rsid w:val="00B53AA5"/>
    <w:rsid w:val="00B552EE"/>
    <w:rsid w:val="00B55AC1"/>
    <w:rsid w:val="00B565EE"/>
    <w:rsid w:val="00B62BDE"/>
    <w:rsid w:val="00B72771"/>
    <w:rsid w:val="00B733E1"/>
    <w:rsid w:val="00B769E1"/>
    <w:rsid w:val="00B76B6C"/>
    <w:rsid w:val="00B81022"/>
    <w:rsid w:val="00B850B5"/>
    <w:rsid w:val="00B91DFA"/>
    <w:rsid w:val="00B91E93"/>
    <w:rsid w:val="00BA1F41"/>
    <w:rsid w:val="00BC2937"/>
    <w:rsid w:val="00BC43BE"/>
    <w:rsid w:val="00BD0305"/>
    <w:rsid w:val="00BD6FC8"/>
    <w:rsid w:val="00BE030A"/>
    <w:rsid w:val="00BE3B05"/>
    <w:rsid w:val="00BE7BF9"/>
    <w:rsid w:val="00BF1C1F"/>
    <w:rsid w:val="00BF1C99"/>
    <w:rsid w:val="00C046E8"/>
    <w:rsid w:val="00C17260"/>
    <w:rsid w:val="00C25547"/>
    <w:rsid w:val="00C32013"/>
    <w:rsid w:val="00C35FAD"/>
    <w:rsid w:val="00C37992"/>
    <w:rsid w:val="00C41B2C"/>
    <w:rsid w:val="00C42F23"/>
    <w:rsid w:val="00C44314"/>
    <w:rsid w:val="00C4577C"/>
    <w:rsid w:val="00C50A22"/>
    <w:rsid w:val="00C62E88"/>
    <w:rsid w:val="00C64761"/>
    <w:rsid w:val="00C66A40"/>
    <w:rsid w:val="00C71ACF"/>
    <w:rsid w:val="00C756E8"/>
    <w:rsid w:val="00C75F4B"/>
    <w:rsid w:val="00C76ABF"/>
    <w:rsid w:val="00C77C02"/>
    <w:rsid w:val="00C81B75"/>
    <w:rsid w:val="00C81EEF"/>
    <w:rsid w:val="00C8211D"/>
    <w:rsid w:val="00C832ED"/>
    <w:rsid w:val="00C863B8"/>
    <w:rsid w:val="00C87232"/>
    <w:rsid w:val="00C923CD"/>
    <w:rsid w:val="00C935C3"/>
    <w:rsid w:val="00CA260E"/>
    <w:rsid w:val="00CA2983"/>
    <w:rsid w:val="00CC16DD"/>
    <w:rsid w:val="00CC23F5"/>
    <w:rsid w:val="00CC2FED"/>
    <w:rsid w:val="00CC321E"/>
    <w:rsid w:val="00CC4AAB"/>
    <w:rsid w:val="00CC538E"/>
    <w:rsid w:val="00CD3FB6"/>
    <w:rsid w:val="00CD47AC"/>
    <w:rsid w:val="00CE1328"/>
    <w:rsid w:val="00CE7E99"/>
    <w:rsid w:val="00CF2B8E"/>
    <w:rsid w:val="00CF69B6"/>
    <w:rsid w:val="00D01CA2"/>
    <w:rsid w:val="00D02551"/>
    <w:rsid w:val="00D0275C"/>
    <w:rsid w:val="00D02B75"/>
    <w:rsid w:val="00D040AD"/>
    <w:rsid w:val="00D0499E"/>
    <w:rsid w:val="00D072D5"/>
    <w:rsid w:val="00D115C1"/>
    <w:rsid w:val="00D16D97"/>
    <w:rsid w:val="00D21372"/>
    <w:rsid w:val="00D235A7"/>
    <w:rsid w:val="00D26A76"/>
    <w:rsid w:val="00D27410"/>
    <w:rsid w:val="00D27D26"/>
    <w:rsid w:val="00D33708"/>
    <w:rsid w:val="00D40000"/>
    <w:rsid w:val="00D422D6"/>
    <w:rsid w:val="00D5330C"/>
    <w:rsid w:val="00D57872"/>
    <w:rsid w:val="00D604F1"/>
    <w:rsid w:val="00D60B1A"/>
    <w:rsid w:val="00D66CA0"/>
    <w:rsid w:val="00D677C4"/>
    <w:rsid w:val="00D67E9A"/>
    <w:rsid w:val="00D730D4"/>
    <w:rsid w:val="00D76F87"/>
    <w:rsid w:val="00D84E05"/>
    <w:rsid w:val="00D907D5"/>
    <w:rsid w:val="00D93C4E"/>
    <w:rsid w:val="00D970A9"/>
    <w:rsid w:val="00DA1392"/>
    <w:rsid w:val="00DA1BC2"/>
    <w:rsid w:val="00DB23F9"/>
    <w:rsid w:val="00DB3474"/>
    <w:rsid w:val="00DB57FB"/>
    <w:rsid w:val="00DC6FE1"/>
    <w:rsid w:val="00DD5E1A"/>
    <w:rsid w:val="00DF3584"/>
    <w:rsid w:val="00DF52FA"/>
    <w:rsid w:val="00DF5971"/>
    <w:rsid w:val="00E047EF"/>
    <w:rsid w:val="00E16779"/>
    <w:rsid w:val="00E33D69"/>
    <w:rsid w:val="00E3606C"/>
    <w:rsid w:val="00E44B9E"/>
    <w:rsid w:val="00E44C85"/>
    <w:rsid w:val="00E540E0"/>
    <w:rsid w:val="00E61752"/>
    <w:rsid w:val="00E64BB8"/>
    <w:rsid w:val="00E72DF5"/>
    <w:rsid w:val="00E77A8D"/>
    <w:rsid w:val="00E8112B"/>
    <w:rsid w:val="00E8661E"/>
    <w:rsid w:val="00E8782E"/>
    <w:rsid w:val="00EA7FA4"/>
    <w:rsid w:val="00EB07BA"/>
    <w:rsid w:val="00EB1ADA"/>
    <w:rsid w:val="00EC52A1"/>
    <w:rsid w:val="00EE0835"/>
    <w:rsid w:val="00EE1CD2"/>
    <w:rsid w:val="00EE4052"/>
    <w:rsid w:val="00EE4B83"/>
    <w:rsid w:val="00EF00DE"/>
    <w:rsid w:val="00F03C72"/>
    <w:rsid w:val="00F124B0"/>
    <w:rsid w:val="00F233FE"/>
    <w:rsid w:val="00F235AE"/>
    <w:rsid w:val="00F27640"/>
    <w:rsid w:val="00F30D2F"/>
    <w:rsid w:val="00F34C05"/>
    <w:rsid w:val="00F37B48"/>
    <w:rsid w:val="00F37FE2"/>
    <w:rsid w:val="00F40482"/>
    <w:rsid w:val="00F43842"/>
    <w:rsid w:val="00F53447"/>
    <w:rsid w:val="00F57226"/>
    <w:rsid w:val="00F716E6"/>
    <w:rsid w:val="00F75CE0"/>
    <w:rsid w:val="00F8654A"/>
    <w:rsid w:val="00F90339"/>
    <w:rsid w:val="00F91713"/>
    <w:rsid w:val="00F926A8"/>
    <w:rsid w:val="00F945AB"/>
    <w:rsid w:val="00F94B1A"/>
    <w:rsid w:val="00FA3C8B"/>
    <w:rsid w:val="00FA70A0"/>
    <w:rsid w:val="00FA7D0F"/>
    <w:rsid w:val="00FB003D"/>
    <w:rsid w:val="00FB234B"/>
    <w:rsid w:val="00FB2493"/>
    <w:rsid w:val="00FB70F9"/>
    <w:rsid w:val="00FB7CD2"/>
    <w:rsid w:val="00FC09F6"/>
    <w:rsid w:val="00FC3351"/>
    <w:rsid w:val="00FC4507"/>
    <w:rsid w:val="00FD06F4"/>
    <w:rsid w:val="00FD240E"/>
    <w:rsid w:val="00FD509C"/>
    <w:rsid w:val="00FD7395"/>
    <w:rsid w:val="00FE2F79"/>
    <w:rsid w:val="00FE6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453AFA"/>
  <w15:chartTrackingRefBased/>
  <w15:docId w15:val="{9452AE1E-72D0-41E4-B3F9-B12651A42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474"/>
  </w:style>
  <w:style w:type="paragraph" w:styleId="Footer">
    <w:name w:val="footer"/>
    <w:basedOn w:val="Normal"/>
    <w:link w:val="FooterChar"/>
    <w:uiPriority w:val="99"/>
    <w:unhideWhenUsed/>
    <w:rsid w:val="00DB3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474"/>
  </w:style>
  <w:style w:type="paragraph" w:styleId="FootnoteText">
    <w:name w:val="footnote text"/>
    <w:basedOn w:val="Normal"/>
    <w:link w:val="FootnoteTextChar"/>
    <w:uiPriority w:val="99"/>
    <w:semiHidden/>
    <w:unhideWhenUsed/>
    <w:rsid w:val="003057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5706"/>
    <w:rPr>
      <w:sz w:val="20"/>
      <w:szCs w:val="20"/>
    </w:rPr>
  </w:style>
  <w:style w:type="character" w:styleId="FootnoteReference">
    <w:name w:val="footnote reference"/>
    <w:basedOn w:val="DefaultParagraphFont"/>
    <w:uiPriority w:val="99"/>
    <w:semiHidden/>
    <w:unhideWhenUsed/>
    <w:rsid w:val="00305706"/>
    <w:rPr>
      <w:vertAlign w:val="superscript"/>
    </w:rPr>
  </w:style>
  <w:style w:type="character" w:styleId="Hyperlink">
    <w:name w:val="Hyperlink"/>
    <w:basedOn w:val="DefaultParagraphFont"/>
    <w:uiPriority w:val="99"/>
    <w:unhideWhenUsed/>
    <w:rsid w:val="00D02551"/>
    <w:rPr>
      <w:color w:val="0563C1" w:themeColor="hyperlink"/>
      <w:u w:val="single"/>
    </w:rPr>
  </w:style>
  <w:style w:type="character" w:styleId="UnresolvedMention">
    <w:name w:val="Unresolved Mention"/>
    <w:basedOn w:val="DefaultParagraphFont"/>
    <w:uiPriority w:val="99"/>
    <w:semiHidden/>
    <w:unhideWhenUsed/>
    <w:rsid w:val="00D0255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ites.google.com/a/guilford.edu/life-and-money-in-medieval-europe/trade" TargetMode="External"/><Relationship Id="rId2" Type="http://schemas.openxmlformats.org/officeDocument/2006/relationships/hyperlink" Target="https://sourcebooks.fordham.edu/Halsall/source/urban2-5vers.html" TargetMode="External"/><Relationship Id="rId1" Type="http://schemas.openxmlformats.org/officeDocument/2006/relationships/hyperlink" Target="https://www.britannica.com/event/Albigensian-Crusade" TargetMode="External"/><Relationship Id="rId5" Type="http://schemas.openxmlformats.org/officeDocument/2006/relationships/hyperlink" Target="https://www.britannica.com/place/Holy-Sepulchre" TargetMode="External"/><Relationship Id="rId4" Type="http://schemas.openxmlformats.org/officeDocument/2006/relationships/hyperlink" Target="https://churchoftheholysepulchr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4AA17-C94D-4292-9752-968F8A33A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2378</Words>
  <Characters>11369</Characters>
  <Application>Microsoft Office Word</Application>
  <DocSecurity>0</DocSecurity>
  <Lines>172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cp:revision>
  <dcterms:created xsi:type="dcterms:W3CDTF">2018-03-18T19:46:00Z</dcterms:created>
  <dcterms:modified xsi:type="dcterms:W3CDTF">2018-03-18T19:46:00Z</dcterms:modified>
</cp:coreProperties>
</file>