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53B13" w:rsidRPr="009B6386" w:rsidRDefault="00A53B13" w:rsidP="009B6386">
      <w:pPr>
        <w:spacing w:line="360" w:lineRule="auto"/>
        <w:jc w:val="right"/>
        <w:rPr>
          <w:rFonts w:ascii="Times New Roman" w:hAnsi="Times New Roman" w:cs="Times New Roman"/>
          <w:i/>
          <w:iCs/>
          <w:lang w:val="en-US"/>
        </w:rPr>
      </w:pPr>
      <w:proofErr w:type="spellStart"/>
      <w:r w:rsidRPr="009B6386">
        <w:rPr>
          <w:rFonts w:ascii="Times New Roman" w:hAnsi="Times New Roman" w:cs="Times New Roman"/>
          <w:i/>
          <w:iCs/>
          <w:lang w:val="en-US"/>
        </w:rPr>
        <w:t>Valeriia</w:t>
      </w:r>
      <w:proofErr w:type="spellEnd"/>
      <w:r w:rsidRPr="009B6386">
        <w:rPr>
          <w:rFonts w:ascii="Times New Roman" w:hAnsi="Times New Roman" w:cs="Times New Roman"/>
          <w:i/>
          <w:iCs/>
          <w:lang w:val="en-US"/>
        </w:rPr>
        <w:t xml:space="preserve"> </w:t>
      </w:r>
      <w:proofErr w:type="spellStart"/>
      <w:r w:rsidRPr="009B6386">
        <w:rPr>
          <w:rFonts w:ascii="Times New Roman" w:hAnsi="Times New Roman" w:cs="Times New Roman"/>
          <w:i/>
          <w:iCs/>
          <w:lang w:val="en-US"/>
        </w:rPr>
        <w:t>Piven</w:t>
      </w:r>
      <w:proofErr w:type="spellEnd"/>
    </w:p>
    <w:p w:rsidR="00A53B13" w:rsidRPr="00F930AA" w:rsidRDefault="00A53B13" w:rsidP="00F930AA">
      <w:pPr>
        <w:spacing w:line="360" w:lineRule="auto"/>
        <w:jc w:val="center"/>
        <w:rPr>
          <w:rFonts w:ascii="Times New Roman" w:hAnsi="Times New Roman" w:cs="Times New Roman"/>
          <w:b/>
          <w:bCs/>
          <w:lang w:val="en-US"/>
        </w:rPr>
      </w:pPr>
    </w:p>
    <w:p w:rsidR="008605DE" w:rsidRDefault="00F930AA" w:rsidP="00F930AA">
      <w:pPr>
        <w:spacing w:line="360" w:lineRule="auto"/>
        <w:jc w:val="center"/>
        <w:rPr>
          <w:rFonts w:ascii="Times New Roman" w:hAnsi="Times New Roman" w:cs="Times New Roman"/>
          <w:b/>
          <w:bCs/>
          <w:lang w:val="en-GB"/>
        </w:rPr>
      </w:pPr>
      <w:r w:rsidRPr="00F930AA">
        <w:rPr>
          <w:rFonts w:ascii="Times New Roman" w:hAnsi="Times New Roman" w:cs="Times New Roman"/>
          <w:b/>
          <w:bCs/>
          <w:lang w:val="en-GB"/>
        </w:rPr>
        <w:t xml:space="preserve">The battlefield or the rear: two sides of </w:t>
      </w:r>
      <w:r w:rsidR="00416F9E" w:rsidRPr="009B6386">
        <w:rPr>
          <w:rFonts w:ascii="Times New Roman" w:hAnsi="Times New Roman" w:cs="Times New Roman"/>
          <w:lang w:val="en-GB"/>
        </w:rPr>
        <w:t>"</w:t>
      </w:r>
      <w:r w:rsidRPr="00F930AA">
        <w:rPr>
          <w:rFonts w:ascii="Times New Roman" w:hAnsi="Times New Roman" w:cs="Times New Roman"/>
          <w:b/>
          <w:bCs/>
          <w:lang w:val="en-GB"/>
        </w:rPr>
        <w:t>the woman’s face</w:t>
      </w:r>
      <w:r w:rsidR="00416F9E" w:rsidRPr="009B6386">
        <w:rPr>
          <w:rFonts w:ascii="Times New Roman" w:hAnsi="Times New Roman" w:cs="Times New Roman"/>
          <w:lang w:val="en-GB"/>
        </w:rPr>
        <w:t>"</w:t>
      </w:r>
      <w:r w:rsidRPr="00F930AA">
        <w:rPr>
          <w:rFonts w:ascii="Times New Roman" w:hAnsi="Times New Roman" w:cs="Times New Roman"/>
          <w:b/>
          <w:bCs/>
          <w:lang w:val="en-GB"/>
        </w:rPr>
        <w:t xml:space="preserve"> in the war</w:t>
      </w:r>
    </w:p>
    <w:p w:rsidR="00F930AA" w:rsidRPr="00F930AA" w:rsidRDefault="00F930AA" w:rsidP="00F930AA">
      <w:pPr>
        <w:spacing w:line="360" w:lineRule="auto"/>
        <w:rPr>
          <w:rFonts w:ascii="Times New Roman" w:hAnsi="Times New Roman" w:cs="Times New Roman"/>
          <w:b/>
          <w:bCs/>
          <w:lang w:val="en-GB"/>
        </w:rPr>
      </w:pPr>
    </w:p>
    <w:p w:rsidR="002D4F4B" w:rsidRPr="003C3ACA" w:rsidRDefault="008605DE" w:rsidP="003C3ACA">
      <w:pPr>
        <w:spacing w:line="360" w:lineRule="auto"/>
        <w:ind w:firstLine="720"/>
        <w:jc w:val="both"/>
        <w:rPr>
          <w:rFonts w:ascii="Times New Roman" w:hAnsi="Times New Roman" w:cs="Times New Roman"/>
          <w:lang w:val="uk-UA"/>
        </w:rPr>
      </w:pPr>
      <w:r w:rsidRPr="009B6386">
        <w:rPr>
          <w:rFonts w:ascii="Times New Roman" w:hAnsi="Times New Roman" w:cs="Times New Roman"/>
          <w:lang w:val="en-GB"/>
        </w:rPr>
        <w:t>T</w:t>
      </w:r>
      <w:r w:rsidRPr="009B6386">
        <w:rPr>
          <w:rFonts w:ascii="Times New Roman" w:hAnsi="Times New Roman" w:cs="Times New Roman"/>
          <w:lang w:val="en-GB"/>
        </w:rPr>
        <w:t>his article</w:t>
      </w:r>
      <w:r w:rsidRPr="009B6386">
        <w:rPr>
          <w:rFonts w:ascii="Times New Roman" w:hAnsi="Times New Roman" w:cs="Times New Roman"/>
          <w:lang w:val="en-GB"/>
        </w:rPr>
        <w:t xml:space="preserve"> </w:t>
      </w:r>
      <w:r w:rsidR="00997EF2" w:rsidRPr="009B6386">
        <w:rPr>
          <w:rFonts w:ascii="Times New Roman" w:hAnsi="Times New Roman" w:cs="Times New Roman"/>
          <w:lang w:val="en-GB"/>
        </w:rPr>
        <w:t xml:space="preserve">will focus on </w:t>
      </w:r>
      <w:r w:rsidRPr="009B6386">
        <w:rPr>
          <w:rFonts w:ascii="Times New Roman" w:hAnsi="Times New Roman" w:cs="Times New Roman"/>
          <w:lang w:val="en-GB"/>
        </w:rPr>
        <w:t>two opposing approaches to the role</w:t>
      </w:r>
      <w:r w:rsidRPr="009B6386">
        <w:rPr>
          <w:rFonts w:ascii="Times New Roman" w:hAnsi="Times New Roman" w:cs="Times New Roman"/>
          <w:lang w:val="en-GB"/>
        </w:rPr>
        <w:t>s</w:t>
      </w:r>
      <w:r w:rsidRPr="009B6386">
        <w:rPr>
          <w:rFonts w:ascii="Times New Roman" w:hAnsi="Times New Roman" w:cs="Times New Roman"/>
          <w:lang w:val="en-GB"/>
        </w:rPr>
        <w:t xml:space="preserve"> that wom</w:t>
      </w:r>
      <w:r w:rsidRPr="009B6386">
        <w:rPr>
          <w:rFonts w:ascii="Times New Roman" w:hAnsi="Times New Roman" w:cs="Times New Roman"/>
          <w:lang w:val="en-GB"/>
        </w:rPr>
        <w:t>e</w:t>
      </w:r>
      <w:r w:rsidRPr="009B6386">
        <w:rPr>
          <w:rFonts w:ascii="Times New Roman" w:hAnsi="Times New Roman" w:cs="Times New Roman"/>
          <w:lang w:val="en-GB"/>
        </w:rPr>
        <w:t>n can play in wartime</w:t>
      </w:r>
      <w:r w:rsidR="00A53B13" w:rsidRPr="009B6386">
        <w:rPr>
          <w:rFonts w:ascii="Times New Roman" w:hAnsi="Times New Roman" w:cs="Times New Roman"/>
          <w:lang w:val="ru-RU"/>
        </w:rPr>
        <w:t xml:space="preserve">: </w:t>
      </w:r>
      <w:r w:rsidR="00A53B13" w:rsidRPr="009B6386">
        <w:rPr>
          <w:rFonts w:ascii="Times New Roman" w:hAnsi="Times New Roman" w:cs="Times New Roman"/>
          <w:lang w:val="en-US"/>
        </w:rPr>
        <w:t xml:space="preserve">to struggle on the battlefield </w:t>
      </w:r>
      <w:r w:rsidR="002D4F4B" w:rsidRPr="009B6386">
        <w:rPr>
          <w:rFonts w:ascii="Times New Roman" w:hAnsi="Times New Roman" w:cs="Times New Roman"/>
          <w:lang w:val="en-US"/>
        </w:rPr>
        <w:t>or</w:t>
      </w:r>
      <w:r w:rsidR="00A53B13" w:rsidRPr="009B6386">
        <w:rPr>
          <w:rFonts w:ascii="Times New Roman" w:hAnsi="Times New Roman" w:cs="Times New Roman"/>
          <w:lang w:val="en-US"/>
        </w:rPr>
        <w:t xml:space="preserve"> to </w:t>
      </w:r>
      <w:r w:rsidR="002D4F4B" w:rsidRPr="009B6386">
        <w:rPr>
          <w:rFonts w:ascii="Times New Roman" w:hAnsi="Times New Roman" w:cs="Times New Roman"/>
          <w:lang w:val="en-US"/>
        </w:rPr>
        <w:t xml:space="preserve">possess an </w:t>
      </w:r>
      <w:r w:rsidR="002D4F4B" w:rsidRPr="009B6386">
        <w:rPr>
          <w:rFonts w:ascii="Times New Roman" w:hAnsi="Times New Roman" w:cs="Times New Roman"/>
          <w:lang w:val="en-US"/>
        </w:rPr>
        <w:t>active peacekeeping position</w:t>
      </w:r>
      <w:r w:rsidR="002D4F4B" w:rsidRPr="009B6386">
        <w:rPr>
          <w:rFonts w:ascii="Times New Roman" w:hAnsi="Times New Roman" w:cs="Times New Roman"/>
          <w:lang w:val="uk-UA"/>
        </w:rPr>
        <w:t>.</w:t>
      </w:r>
    </w:p>
    <w:p w:rsidR="008605DE" w:rsidRPr="009B6386" w:rsidRDefault="008605DE"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 xml:space="preserve">Throughout the existence of mankind, the </w:t>
      </w:r>
      <w:r w:rsidRPr="009B6386">
        <w:rPr>
          <w:rFonts w:ascii="Times New Roman" w:hAnsi="Times New Roman" w:cs="Times New Roman"/>
          <w:lang w:val="en-GB"/>
        </w:rPr>
        <w:t>position</w:t>
      </w:r>
      <w:r w:rsidRPr="009B6386">
        <w:rPr>
          <w:rFonts w:ascii="Times New Roman" w:hAnsi="Times New Roman" w:cs="Times New Roman"/>
          <w:lang w:val="en-GB"/>
        </w:rPr>
        <w:t xml:space="preserve"> of women in society has gradually evolved</w:t>
      </w:r>
      <w:r w:rsidRPr="009B6386">
        <w:rPr>
          <w:rFonts w:ascii="Times New Roman" w:hAnsi="Times New Roman" w:cs="Times New Roman"/>
          <w:lang w:val="en-GB"/>
        </w:rPr>
        <w:t xml:space="preserve">, but the </w:t>
      </w:r>
      <w:r w:rsidRPr="009B6386">
        <w:rPr>
          <w:rFonts w:ascii="Times New Roman" w:hAnsi="Times New Roman" w:cs="Times New Roman"/>
          <w:lang w:val="en-GB"/>
        </w:rPr>
        <w:t>humanity of the 21st century has not yet achieved complete equality between men and women in all spheres of social life. In particular, this is indicated when certain professions or occupations are identified as "masculine" or "feminine", i.e., those that are purely for men or purely for women. In such extreme conditions of existence as war, these distinctions stand out especially clearly.</w:t>
      </w:r>
      <w:r w:rsidR="00A53B13" w:rsidRPr="009B6386">
        <w:rPr>
          <w:rFonts w:ascii="Times New Roman" w:hAnsi="Times New Roman" w:cs="Times New Roman"/>
          <w:lang w:val="en-GB"/>
        </w:rPr>
        <w:t xml:space="preserve"> For example</w:t>
      </w:r>
      <w:r w:rsidRPr="009B6386">
        <w:rPr>
          <w:rFonts w:ascii="Times New Roman" w:hAnsi="Times New Roman" w:cs="Times New Roman"/>
          <w:lang w:val="en-GB"/>
        </w:rPr>
        <w:t>, history and modern times testify that war has a "male face".</w:t>
      </w:r>
      <w:r w:rsidR="001A3738">
        <w:rPr>
          <w:rFonts w:ascii="Times New Roman" w:hAnsi="Times New Roman" w:cs="Times New Roman"/>
          <w:lang w:val="en-GB"/>
        </w:rPr>
        <w:t xml:space="preserve"> </w:t>
      </w:r>
      <w:r w:rsidR="001A3738" w:rsidRPr="001A3738">
        <w:rPr>
          <w:rFonts w:ascii="Times New Roman" w:hAnsi="Times New Roman" w:cs="Times New Roman"/>
          <w:lang w:val="en-GB"/>
        </w:rPr>
        <w:t>Thus, in countries where armed conflicts are currently taking place, the achievements of women on the front lines are secondary to men`s one, the standards of army uniforms are adapted to men, and the most important military decisions in the political dimension are made by men</w:t>
      </w:r>
      <w:r w:rsidRPr="009B6386">
        <w:rPr>
          <w:rFonts w:ascii="Times New Roman" w:hAnsi="Times New Roman" w:cs="Times New Roman"/>
          <w:lang w:val="en-GB"/>
        </w:rPr>
        <w:t>. However, this does not prevent many women around the world from proving by their example that women in the army and directly on the front lines can be useful.</w:t>
      </w:r>
    </w:p>
    <w:p w:rsidR="008605DE" w:rsidRPr="009B6386" w:rsidRDefault="00A53B13"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But o</w:t>
      </w:r>
      <w:r w:rsidR="008605DE" w:rsidRPr="009B6386">
        <w:rPr>
          <w:rFonts w:ascii="Times New Roman" w:hAnsi="Times New Roman" w:cs="Times New Roman"/>
          <w:lang w:val="en-GB"/>
        </w:rPr>
        <w:t>n the other hand, it is fair to note that many women during the war take a pacifist position</w:t>
      </w:r>
      <w:r w:rsidR="001A3738">
        <w:rPr>
          <w:rFonts w:ascii="Times New Roman" w:hAnsi="Times New Roman" w:cs="Times New Roman"/>
          <w:lang w:val="en-GB"/>
        </w:rPr>
        <w:t xml:space="preserve"> by </w:t>
      </w:r>
      <w:r w:rsidR="001A3738" w:rsidRPr="009B6386">
        <w:rPr>
          <w:rFonts w:ascii="Times New Roman" w:hAnsi="Times New Roman" w:cs="Times New Roman"/>
          <w:lang w:val="en-GB"/>
        </w:rPr>
        <w:t>themselves</w:t>
      </w:r>
      <w:r w:rsidR="008605DE" w:rsidRPr="009B6386">
        <w:rPr>
          <w:rFonts w:ascii="Times New Roman" w:hAnsi="Times New Roman" w:cs="Times New Roman"/>
          <w:lang w:val="en-GB"/>
        </w:rPr>
        <w:t>, consciously not pretending to play a role on the battlefield. Instead, many of them take an activist position behind the scenes, and through diplomacy, volunteerism, peaceful protests, and other means work to bring their country closer to victory, or to bring peace as quickly as possible, believing that there is no justification for any war.</w:t>
      </w:r>
    </w:p>
    <w:p w:rsidR="00302897" w:rsidRDefault="00302897"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Thus, the question</w:t>
      </w:r>
      <w:r w:rsidRPr="009B6386">
        <w:rPr>
          <w:rFonts w:ascii="Times New Roman" w:hAnsi="Times New Roman" w:cs="Times New Roman"/>
          <w:lang w:val="en-GB"/>
        </w:rPr>
        <w:t>s</w:t>
      </w:r>
      <w:r w:rsidRPr="009B6386">
        <w:rPr>
          <w:rFonts w:ascii="Times New Roman" w:hAnsi="Times New Roman" w:cs="Times New Roman"/>
          <w:lang w:val="en-GB"/>
        </w:rPr>
        <w:t xml:space="preserve"> arise: what is the "</w:t>
      </w:r>
      <w:r w:rsidR="004A1CA8">
        <w:rPr>
          <w:rFonts w:ascii="Times New Roman" w:hAnsi="Times New Roman" w:cs="Times New Roman"/>
          <w:lang w:val="en-GB"/>
        </w:rPr>
        <w:t>woman`s</w:t>
      </w:r>
      <w:r w:rsidRPr="009B6386">
        <w:rPr>
          <w:rFonts w:ascii="Times New Roman" w:hAnsi="Times New Roman" w:cs="Times New Roman"/>
          <w:lang w:val="en-GB"/>
        </w:rPr>
        <w:t xml:space="preserve"> face" </w:t>
      </w:r>
      <w:r w:rsidR="00416F9E">
        <w:rPr>
          <w:rFonts w:ascii="Times New Roman" w:hAnsi="Times New Roman" w:cs="Times New Roman"/>
          <w:lang w:val="en-GB"/>
        </w:rPr>
        <w:t>in the</w:t>
      </w:r>
      <w:r w:rsidRPr="009B6386">
        <w:rPr>
          <w:rFonts w:ascii="Times New Roman" w:hAnsi="Times New Roman" w:cs="Times New Roman"/>
          <w:lang w:val="en-GB"/>
        </w:rPr>
        <w:t xml:space="preserve"> war; where can women be more useful in wartime</w:t>
      </w:r>
      <w:r w:rsidR="005E10D4">
        <w:rPr>
          <w:rFonts w:ascii="Times New Roman" w:hAnsi="Times New Roman" w:cs="Times New Roman"/>
          <w:lang w:val="ru-RU"/>
        </w:rPr>
        <w:t xml:space="preserve"> –</w:t>
      </w:r>
      <w:r w:rsidR="008B41BE">
        <w:rPr>
          <w:rFonts w:ascii="Times New Roman" w:hAnsi="Times New Roman" w:cs="Times New Roman"/>
          <w:lang w:val="ru-RU"/>
        </w:rPr>
        <w:t xml:space="preserve"> </w:t>
      </w:r>
      <w:r w:rsidRPr="009B6386">
        <w:rPr>
          <w:rFonts w:ascii="Times New Roman" w:hAnsi="Times New Roman" w:cs="Times New Roman"/>
          <w:lang w:val="en-GB"/>
        </w:rPr>
        <w:t>on the front line or in the rear</w:t>
      </w:r>
      <w:r w:rsidRPr="009B6386">
        <w:rPr>
          <w:rFonts w:ascii="Times New Roman" w:hAnsi="Times New Roman" w:cs="Times New Roman"/>
          <w:lang w:val="en-GB"/>
        </w:rPr>
        <w:t xml:space="preserve">; </w:t>
      </w:r>
      <w:r w:rsidR="008605DE" w:rsidRPr="009B6386">
        <w:rPr>
          <w:rFonts w:ascii="Times New Roman" w:hAnsi="Times New Roman" w:cs="Times New Roman"/>
          <w:lang w:val="en-GB"/>
        </w:rPr>
        <w:t xml:space="preserve">and </w:t>
      </w:r>
      <w:r w:rsidRPr="009B6386">
        <w:rPr>
          <w:rFonts w:ascii="Times New Roman" w:hAnsi="Times New Roman" w:cs="Times New Roman"/>
          <w:lang w:val="en-GB"/>
        </w:rPr>
        <w:t xml:space="preserve">will </w:t>
      </w:r>
      <w:r w:rsidR="008605DE" w:rsidRPr="009B6386">
        <w:rPr>
          <w:rFonts w:ascii="Times New Roman" w:hAnsi="Times New Roman" w:cs="Times New Roman"/>
          <w:lang w:val="en-GB"/>
        </w:rPr>
        <w:t xml:space="preserve">humanity </w:t>
      </w:r>
      <w:r w:rsidRPr="009B6386">
        <w:rPr>
          <w:rFonts w:ascii="Times New Roman" w:hAnsi="Times New Roman" w:cs="Times New Roman"/>
          <w:lang w:val="en-GB"/>
        </w:rPr>
        <w:t>be faced with the rethinking</w:t>
      </w:r>
      <w:r w:rsidRPr="009B6386">
        <w:rPr>
          <w:rFonts w:ascii="Times New Roman" w:hAnsi="Times New Roman" w:cs="Times New Roman"/>
          <w:lang w:val="en-GB"/>
        </w:rPr>
        <w:t xml:space="preserve"> of women</w:t>
      </w:r>
      <w:r w:rsidRPr="009B6386">
        <w:rPr>
          <w:rFonts w:ascii="Times New Roman" w:hAnsi="Times New Roman" w:cs="Times New Roman"/>
          <w:lang w:val="en-GB"/>
        </w:rPr>
        <w:t>`s roles</w:t>
      </w:r>
      <w:r w:rsidRPr="009B6386">
        <w:rPr>
          <w:rFonts w:ascii="Times New Roman" w:hAnsi="Times New Roman" w:cs="Times New Roman"/>
          <w:lang w:val="en-GB"/>
        </w:rPr>
        <w:t xml:space="preserve"> in </w:t>
      </w:r>
      <w:r w:rsidRPr="009B6386">
        <w:rPr>
          <w:rFonts w:ascii="Times New Roman" w:hAnsi="Times New Roman" w:cs="Times New Roman"/>
          <w:lang w:val="en-GB"/>
        </w:rPr>
        <w:t xml:space="preserve">the </w:t>
      </w:r>
      <w:r w:rsidRPr="009B6386">
        <w:rPr>
          <w:rFonts w:ascii="Times New Roman" w:hAnsi="Times New Roman" w:cs="Times New Roman"/>
          <w:lang w:val="en-GB"/>
        </w:rPr>
        <w:t>war in the new world?</w:t>
      </w:r>
    </w:p>
    <w:p w:rsidR="008B1F14" w:rsidRPr="009B6386" w:rsidRDefault="008B1F14" w:rsidP="003C3ACA">
      <w:pPr>
        <w:spacing w:line="360" w:lineRule="auto"/>
        <w:ind w:firstLine="720"/>
        <w:jc w:val="both"/>
        <w:rPr>
          <w:rFonts w:ascii="Times New Roman" w:hAnsi="Times New Roman" w:cs="Times New Roman"/>
          <w:lang w:val="en-GB"/>
        </w:rPr>
      </w:pPr>
    </w:p>
    <w:p w:rsidR="008605DE" w:rsidRPr="009B6386" w:rsidRDefault="008605DE" w:rsidP="009B6386">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 xml:space="preserve">We suggest starting with an analysis of women's activities on the battlefield. </w:t>
      </w:r>
      <w:r w:rsidR="00601109">
        <w:rPr>
          <w:rFonts w:ascii="Times New Roman" w:hAnsi="Times New Roman" w:cs="Times New Roman"/>
          <w:lang w:val="en-GB"/>
        </w:rPr>
        <w:t>To start with</w:t>
      </w:r>
      <w:r w:rsidRPr="009B6386">
        <w:rPr>
          <w:rFonts w:ascii="Times New Roman" w:hAnsi="Times New Roman" w:cs="Times New Roman"/>
          <w:lang w:val="en-GB"/>
        </w:rPr>
        <w:t>,</w:t>
      </w:r>
      <w:r w:rsidR="00601109">
        <w:rPr>
          <w:rFonts w:ascii="Times New Roman" w:hAnsi="Times New Roman" w:cs="Times New Roman"/>
          <w:lang w:val="en-GB"/>
        </w:rPr>
        <w:t xml:space="preserve"> </w:t>
      </w:r>
      <w:r w:rsidRPr="009B6386">
        <w:rPr>
          <w:rFonts w:ascii="Times New Roman" w:hAnsi="Times New Roman" w:cs="Times New Roman"/>
          <w:lang w:val="en-GB"/>
        </w:rPr>
        <w:t xml:space="preserve">history and the present confirm that women can be effective in combat. The revolution </w:t>
      </w:r>
      <w:r w:rsidR="00302897" w:rsidRPr="009B6386">
        <w:rPr>
          <w:rFonts w:ascii="Times New Roman" w:hAnsi="Times New Roman" w:cs="Times New Roman"/>
          <w:lang w:val="en-GB"/>
        </w:rPr>
        <w:t xml:space="preserve">of </w:t>
      </w:r>
      <w:r w:rsidRPr="009B6386">
        <w:rPr>
          <w:rFonts w:ascii="Times New Roman" w:hAnsi="Times New Roman" w:cs="Times New Roman"/>
          <w:lang w:val="en-GB"/>
        </w:rPr>
        <w:t>women</w:t>
      </w:r>
      <w:r w:rsidR="00302897" w:rsidRPr="009B6386">
        <w:rPr>
          <w:rFonts w:ascii="Times New Roman" w:hAnsi="Times New Roman" w:cs="Times New Roman"/>
          <w:lang w:val="en-GB"/>
        </w:rPr>
        <w:t>`s roles</w:t>
      </w:r>
      <w:r w:rsidRPr="009B6386">
        <w:rPr>
          <w:rFonts w:ascii="Times New Roman" w:hAnsi="Times New Roman" w:cs="Times New Roman"/>
          <w:lang w:val="en-GB"/>
        </w:rPr>
        <w:t xml:space="preserve"> in </w:t>
      </w:r>
      <w:r w:rsidR="00302897" w:rsidRPr="009B6386">
        <w:rPr>
          <w:rFonts w:ascii="Times New Roman" w:hAnsi="Times New Roman" w:cs="Times New Roman"/>
          <w:lang w:val="en-GB"/>
        </w:rPr>
        <w:t xml:space="preserve">the </w:t>
      </w:r>
      <w:r w:rsidRPr="009B6386">
        <w:rPr>
          <w:rFonts w:ascii="Times New Roman" w:hAnsi="Times New Roman" w:cs="Times New Roman"/>
          <w:lang w:val="en-GB"/>
        </w:rPr>
        <w:t>war began to gain momentum in the First World War. A vivid example of their participation in hostilities is the</w:t>
      </w:r>
      <w:r w:rsidR="002D4F4B" w:rsidRPr="009B6386">
        <w:rPr>
          <w:rFonts w:ascii="Times New Roman" w:hAnsi="Times New Roman" w:cs="Times New Roman"/>
          <w:lang w:val="uk-UA"/>
        </w:rPr>
        <w:t xml:space="preserve"> </w:t>
      </w:r>
      <w:proofErr w:type="spellStart"/>
      <w:r w:rsidR="002D4F4B" w:rsidRPr="009B6386">
        <w:rPr>
          <w:rFonts w:ascii="Times New Roman" w:hAnsi="Times New Roman" w:cs="Times New Roman"/>
          <w:lang w:val="uk-UA"/>
        </w:rPr>
        <w:t>Auxiliary</w:t>
      </w:r>
      <w:proofErr w:type="spellEnd"/>
      <w:r w:rsidR="002D4F4B" w:rsidRPr="009B6386">
        <w:rPr>
          <w:rFonts w:ascii="Times New Roman" w:hAnsi="Times New Roman" w:cs="Times New Roman"/>
          <w:lang w:val="uk-UA"/>
        </w:rPr>
        <w:t xml:space="preserve"> </w:t>
      </w:r>
      <w:proofErr w:type="spellStart"/>
      <w:r w:rsidR="002D4F4B" w:rsidRPr="009B6386">
        <w:rPr>
          <w:rFonts w:ascii="Times New Roman" w:hAnsi="Times New Roman" w:cs="Times New Roman"/>
          <w:lang w:val="uk-UA"/>
        </w:rPr>
        <w:t>Territorial</w:t>
      </w:r>
      <w:proofErr w:type="spellEnd"/>
      <w:r w:rsidR="002D4F4B" w:rsidRPr="009B6386">
        <w:rPr>
          <w:rFonts w:ascii="Times New Roman" w:hAnsi="Times New Roman" w:cs="Times New Roman"/>
          <w:lang w:val="uk-UA"/>
        </w:rPr>
        <w:t xml:space="preserve"> </w:t>
      </w:r>
      <w:proofErr w:type="spellStart"/>
      <w:r w:rsidR="002D4F4B" w:rsidRPr="009B6386">
        <w:rPr>
          <w:rFonts w:ascii="Times New Roman" w:hAnsi="Times New Roman" w:cs="Times New Roman"/>
          <w:lang w:val="uk-UA"/>
        </w:rPr>
        <w:t>Service</w:t>
      </w:r>
      <w:proofErr w:type="spellEnd"/>
      <w:r w:rsidRPr="009B6386">
        <w:rPr>
          <w:rFonts w:ascii="Times New Roman" w:hAnsi="Times New Roman" w:cs="Times New Roman"/>
          <w:lang w:val="en-GB"/>
        </w:rPr>
        <w:t xml:space="preserve">, created by British activists. In total, the </w:t>
      </w:r>
      <w:r w:rsidR="002D4F4B" w:rsidRPr="009B6386">
        <w:rPr>
          <w:rFonts w:ascii="Times New Roman" w:hAnsi="Times New Roman" w:cs="Times New Roman"/>
          <w:lang w:val="en-US"/>
        </w:rPr>
        <w:t>service</w:t>
      </w:r>
      <w:r w:rsidRPr="009B6386">
        <w:rPr>
          <w:rFonts w:ascii="Times New Roman" w:hAnsi="Times New Roman" w:cs="Times New Roman"/>
          <w:lang w:val="en-GB"/>
        </w:rPr>
        <w:t xml:space="preserve"> had about 40,000 participants, among whom 8,000 were foreigners. The military group was formed in 1917 and lasted until 1949, eventually merging with the Women's Royal Army Corps</w:t>
      </w:r>
      <w:r w:rsidR="00214770" w:rsidRPr="009B6386">
        <w:rPr>
          <w:rFonts w:ascii="Times New Roman" w:hAnsi="Times New Roman" w:cs="Times New Roman"/>
          <w:lang w:val="en-GB"/>
        </w:rPr>
        <w:t xml:space="preserve"> (</w:t>
      </w:r>
      <w:proofErr w:type="spellStart"/>
      <w:r w:rsidR="00214770" w:rsidRPr="009B6386">
        <w:rPr>
          <w:rFonts w:ascii="Times New Roman" w:hAnsi="Times New Roman" w:cs="Times New Roman"/>
          <w:color w:val="000000"/>
          <w:lang w:val="en-GB"/>
        </w:rPr>
        <w:t>Braybon</w:t>
      </w:r>
      <w:proofErr w:type="spellEnd"/>
      <w:r w:rsidR="00214770" w:rsidRPr="009B6386">
        <w:rPr>
          <w:rFonts w:ascii="Times New Roman" w:hAnsi="Times New Roman" w:cs="Times New Roman"/>
          <w:color w:val="000000"/>
          <w:lang w:val="en-GB"/>
        </w:rPr>
        <w:t xml:space="preserve">, </w:t>
      </w:r>
      <w:r w:rsidR="00214770" w:rsidRPr="009B6386">
        <w:rPr>
          <w:rFonts w:ascii="Times New Roman" w:hAnsi="Times New Roman" w:cs="Times New Roman"/>
          <w:color w:val="000000"/>
          <w:lang w:val="en-GB"/>
        </w:rPr>
        <w:t>1981)</w:t>
      </w:r>
      <w:r w:rsidR="00452155" w:rsidRPr="009B6386">
        <w:rPr>
          <w:rFonts w:ascii="Times New Roman" w:hAnsi="Times New Roman" w:cs="Times New Roman"/>
          <w:color w:val="000000"/>
          <w:lang w:val="en-GB"/>
        </w:rPr>
        <w:t>.</w:t>
      </w:r>
    </w:p>
    <w:p w:rsidR="008605DE" w:rsidRPr="009B6386" w:rsidRDefault="008605DE" w:rsidP="009B6386">
      <w:pPr>
        <w:spacing w:line="360" w:lineRule="auto"/>
        <w:ind w:firstLine="720"/>
        <w:jc w:val="both"/>
        <w:rPr>
          <w:rFonts w:ascii="Times New Roman" w:hAnsi="Times New Roman" w:cs="Times New Roman"/>
          <w:lang w:val="en-GB"/>
        </w:rPr>
      </w:pPr>
    </w:p>
    <w:p w:rsidR="00302897" w:rsidRPr="009B6386" w:rsidRDefault="008605DE"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Returning to the present, the first country that comes to mind</w:t>
      </w:r>
      <w:r w:rsidR="00427DD6" w:rsidRPr="009B6386">
        <w:rPr>
          <w:rFonts w:ascii="Times New Roman" w:hAnsi="Times New Roman" w:cs="Times New Roman"/>
          <w:lang w:val="en-GB"/>
        </w:rPr>
        <w:t xml:space="preserve"> about </w:t>
      </w:r>
      <w:r w:rsidR="00302897" w:rsidRPr="009B6386">
        <w:rPr>
          <w:rFonts w:ascii="Times New Roman" w:hAnsi="Times New Roman" w:cs="Times New Roman"/>
          <w:lang w:val="en-GB"/>
        </w:rPr>
        <w:t xml:space="preserve">the </w:t>
      </w:r>
      <w:r w:rsidR="00427DD6" w:rsidRPr="009B6386">
        <w:rPr>
          <w:rFonts w:ascii="Times New Roman" w:hAnsi="Times New Roman" w:cs="Times New Roman"/>
          <w:lang w:val="en-GB"/>
        </w:rPr>
        <w:t>women</w:t>
      </w:r>
      <w:r w:rsidR="00427DD6" w:rsidRPr="009B6386">
        <w:rPr>
          <w:rFonts w:ascii="Times New Roman" w:hAnsi="Times New Roman" w:cs="Times New Roman"/>
          <w:lang w:val="en-GB"/>
        </w:rPr>
        <w:t xml:space="preserve">`s </w:t>
      </w:r>
      <w:r w:rsidRPr="009B6386">
        <w:rPr>
          <w:rFonts w:ascii="Times New Roman" w:hAnsi="Times New Roman" w:cs="Times New Roman"/>
          <w:lang w:val="en-GB"/>
        </w:rPr>
        <w:t xml:space="preserve">draft into the army is Israel. As of 2021, women made up 40% of Israel </w:t>
      </w:r>
      <w:proofErr w:type="spellStart"/>
      <w:r w:rsidRPr="009B6386">
        <w:rPr>
          <w:rFonts w:ascii="Times New Roman" w:hAnsi="Times New Roman" w:cs="Times New Roman"/>
          <w:lang w:val="en-GB"/>
        </w:rPr>
        <w:t>Defense</w:t>
      </w:r>
      <w:proofErr w:type="spellEnd"/>
      <w:r w:rsidRPr="009B6386">
        <w:rPr>
          <w:rFonts w:ascii="Times New Roman" w:hAnsi="Times New Roman" w:cs="Times New Roman"/>
          <w:lang w:val="en-GB"/>
        </w:rPr>
        <w:t xml:space="preserve"> Forces conscripts and held 25% of officer positions. The number of positions open to Israeli women is also increasing. In the 80s, 55% of military positions were available to women, in 1995 - 73%, and since 2012 - 86%</w:t>
      </w:r>
      <w:r w:rsidR="00452155" w:rsidRPr="009B6386">
        <w:rPr>
          <w:rFonts w:ascii="Times New Roman" w:hAnsi="Times New Roman" w:cs="Times New Roman"/>
          <w:lang w:val="en-GB"/>
        </w:rPr>
        <w:t xml:space="preserve"> (</w:t>
      </w:r>
      <w:proofErr w:type="spellStart"/>
      <w:r w:rsidR="00452155" w:rsidRPr="009B6386">
        <w:rPr>
          <w:rFonts w:ascii="Times New Roman" w:hAnsi="Times New Roman" w:cs="Times New Roman"/>
          <w:color w:val="000000"/>
          <w:lang w:val="en-GB"/>
        </w:rPr>
        <w:t>Gittleman</w:t>
      </w:r>
      <w:proofErr w:type="spellEnd"/>
      <w:r w:rsidR="00452155" w:rsidRPr="009B6386">
        <w:rPr>
          <w:rFonts w:ascii="Times New Roman" w:hAnsi="Times New Roman" w:cs="Times New Roman"/>
          <w:color w:val="000000"/>
          <w:lang w:val="en-GB"/>
        </w:rPr>
        <w:t>, 2021)</w:t>
      </w:r>
      <w:r w:rsidRPr="009B6386">
        <w:rPr>
          <w:rFonts w:ascii="Times New Roman" w:hAnsi="Times New Roman" w:cs="Times New Roman"/>
          <w:lang w:val="en-GB"/>
        </w:rPr>
        <w:t>.</w:t>
      </w:r>
      <w:r w:rsidR="00452155" w:rsidRPr="009B6386">
        <w:rPr>
          <w:rFonts w:ascii="Times New Roman" w:hAnsi="Times New Roman" w:cs="Times New Roman"/>
          <w:lang w:val="en-GB"/>
        </w:rPr>
        <w:t xml:space="preserve"> </w:t>
      </w:r>
    </w:p>
    <w:p w:rsidR="00302897" w:rsidRPr="009B6386" w:rsidRDefault="00302897"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Also in 2015, Norway became the first NATO member country to make military service compulsory for both sexes. Already in 2020, women accounted for 33% of the total number of people who completed mandatory military service</w:t>
      </w:r>
      <w:r w:rsidR="00452155" w:rsidRPr="009B6386">
        <w:rPr>
          <w:rFonts w:ascii="Times New Roman" w:hAnsi="Times New Roman" w:cs="Times New Roman"/>
          <w:lang w:val="en-GB"/>
        </w:rPr>
        <w:t xml:space="preserve"> (</w:t>
      </w:r>
      <w:proofErr w:type="spellStart"/>
      <w:r w:rsidR="00452155" w:rsidRPr="009B6386">
        <w:rPr>
          <w:rFonts w:ascii="Times New Roman" w:hAnsi="Times New Roman" w:cs="Times New Roman"/>
          <w:color w:val="000000"/>
          <w:lang w:val="en-GB"/>
        </w:rPr>
        <w:t>SecurityWomen</w:t>
      </w:r>
      <w:proofErr w:type="spellEnd"/>
      <w:r w:rsidR="00452155" w:rsidRPr="009B6386">
        <w:rPr>
          <w:rFonts w:ascii="Times New Roman" w:hAnsi="Times New Roman" w:cs="Times New Roman"/>
          <w:color w:val="000000"/>
          <w:lang w:val="en-GB"/>
        </w:rPr>
        <w:t xml:space="preserve">, </w:t>
      </w:r>
      <w:r w:rsidR="00452155" w:rsidRPr="009B6386">
        <w:rPr>
          <w:rFonts w:ascii="Times New Roman" w:hAnsi="Times New Roman" w:cs="Times New Roman"/>
          <w:color w:val="000000"/>
          <w:lang w:val="en-GB"/>
        </w:rPr>
        <w:t>2021)</w:t>
      </w:r>
      <w:r w:rsidRPr="009B6386">
        <w:rPr>
          <w:rFonts w:ascii="Times New Roman" w:hAnsi="Times New Roman" w:cs="Times New Roman"/>
          <w:lang w:val="en-GB"/>
        </w:rPr>
        <w:t>.</w:t>
      </w:r>
      <w:r w:rsidR="00452155" w:rsidRPr="009B6386">
        <w:rPr>
          <w:rFonts w:ascii="Times New Roman" w:hAnsi="Times New Roman" w:cs="Times New Roman"/>
          <w:lang w:val="en-GB"/>
        </w:rPr>
        <w:t xml:space="preserve"> </w:t>
      </w:r>
    </w:p>
    <w:p w:rsidR="00302897" w:rsidRPr="009B6386" w:rsidRDefault="00302897"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In particular, it is worth considering the example of Ukraine, which is currently in a state of war. In Ukraine</w:t>
      </w:r>
      <w:r w:rsidR="00427DD6" w:rsidRPr="009B6386">
        <w:rPr>
          <w:rFonts w:ascii="Times New Roman" w:hAnsi="Times New Roman" w:cs="Times New Roman"/>
          <w:lang w:val="en-GB"/>
        </w:rPr>
        <w:t xml:space="preserve">, </w:t>
      </w:r>
      <w:r w:rsidRPr="009B6386">
        <w:rPr>
          <w:rFonts w:ascii="Times New Roman" w:hAnsi="Times New Roman" w:cs="Times New Roman"/>
          <w:lang w:val="en-GB"/>
        </w:rPr>
        <w:t>the army system was post-Soviet</w:t>
      </w:r>
      <w:r w:rsidR="00427DD6" w:rsidRPr="009B6386">
        <w:rPr>
          <w:rFonts w:ascii="Times New Roman" w:hAnsi="Times New Roman" w:cs="Times New Roman"/>
          <w:lang w:val="en-GB"/>
        </w:rPr>
        <w:t xml:space="preserve"> </w:t>
      </w:r>
      <w:r w:rsidR="00427DD6" w:rsidRPr="009B6386">
        <w:rPr>
          <w:rFonts w:ascii="Times New Roman" w:hAnsi="Times New Roman" w:cs="Times New Roman"/>
          <w:lang w:val="en-GB"/>
        </w:rPr>
        <w:t>for a long time</w:t>
      </w:r>
      <w:r w:rsidRPr="009B6386">
        <w:rPr>
          <w:rFonts w:ascii="Times New Roman" w:hAnsi="Times New Roman" w:cs="Times New Roman"/>
          <w:lang w:val="en-GB"/>
        </w:rPr>
        <w:t xml:space="preserve">, and therefore very inflexible and closed to the perception of a woman in the army as the norm. However, the </w:t>
      </w:r>
      <w:proofErr w:type="spellStart"/>
      <w:r w:rsidRPr="009B6386">
        <w:rPr>
          <w:rFonts w:ascii="Times New Roman" w:hAnsi="Times New Roman" w:cs="Times New Roman"/>
          <w:lang w:val="en-GB"/>
        </w:rPr>
        <w:t>Verkhovna</w:t>
      </w:r>
      <w:proofErr w:type="spellEnd"/>
      <w:r w:rsidRPr="009B6386">
        <w:rPr>
          <w:rFonts w:ascii="Times New Roman" w:hAnsi="Times New Roman" w:cs="Times New Roman"/>
          <w:lang w:val="en-GB"/>
        </w:rPr>
        <w:t xml:space="preserve"> Rada of Ukraine adopted a law on the voluntary procedure for enlisting women in the military</w:t>
      </w:r>
      <w:r w:rsidR="00427DD6" w:rsidRPr="009B6386">
        <w:rPr>
          <w:rFonts w:ascii="Times New Roman" w:hAnsi="Times New Roman" w:cs="Times New Roman"/>
          <w:lang w:val="en-GB"/>
        </w:rPr>
        <w:t xml:space="preserve"> </w:t>
      </w:r>
      <w:r w:rsidR="00427DD6" w:rsidRPr="009B6386">
        <w:rPr>
          <w:rFonts w:ascii="Times New Roman" w:hAnsi="Times New Roman" w:cs="Times New Roman"/>
          <w:lang w:val="en-GB"/>
        </w:rPr>
        <w:t>on October 7, 2022</w:t>
      </w:r>
      <w:r w:rsidRPr="009B6386">
        <w:rPr>
          <w:rFonts w:ascii="Times New Roman" w:hAnsi="Times New Roman" w:cs="Times New Roman"/>
          <w:lang w:val="en-GB"/>
        </w:rPr>
        <w:t>. It provides that Ukrainian women of certain professions will be able to register for the military at their own will</w:t>
      </w:r>
      <w:r w:rsidR="004D15AA" w:rsidRPr="009B6386">
        <w:rPr>
          <w:rFonts w:ascii="Times New Roman" w:hAnsi="Times New Roman" w:cs="Times New Roman"/>
          <w:lang w:val="en-GB"/>
        </w:rPr>
        <w:t xml:space="preserve"> (</w:t>
      </w:r>
      <w:r w:rsidR="004D15AA" w:rsidRPr="009B6386">
        <w:rPr>
          <w:rFonts w:ascii="Times New Roman" w:hAnsi="Times New Roman" w:cs="Times New Roman"/>
          <w:lang w:val="en-GB"/>
        </w:rPr>
        <w:t xml:space="preserve">Official portal of the </w:t>
      </w:r>
      <w:proofErr w:type="spellStart"/>
      <w:r w:rsidR="004D15AA" w:rsidRPr="009B6386">
        <w:rPr>
          <w:rFonts w:ascii="Times New Roman" w:hAnsi="Times New Roman" w:cs="Times New Roman"/>
          <w:lang w:val="en-GB"/>
        </w:rPr>
        <w:t>Verkhovna</w:t>
      </w:r>
      <w:proofErr w:type="spellEnd"/>
      <w:r w:rsidR="004D15AA" w:rsidRPr="009B6386">
        <w:rPr>
          <w:rFonts w:ascii="Times New Roman" w:hAnsi="Times New Roman" w:cs="Times New Roman"/>
          <w:lang w:val="en-GB"/>
        </w:rPr>
        <w:t xml:space="preserve"> Rada of Ukraine</w:t>
      </w:r>
      <w:r w:rsidR="004D15AA" w:rsidRPr="009B6386">
        <w:rPr>
          <w:rFonts w:ascii="Times New Roman" w:hAnsi="Times New Roman" w:cs="Times New Roman"/>
          <w:lang w:val="en-GB"/>
        </w:rPr>
        <w:t xml:space="preserve">, </w:t>
      </w:r>
      <w:r w:rsidR="004D15AA" w:rsidRPr="009B6386">
        <w:rPr>
          <w:rFonts w:ascii="Times New Roman" w:hAnsi="Times New Roman" w:cs="Times New Roman"/>
          <w:lang w:val="en-GB"/>
        </w:rPr>
        <w:t>2022</w:t>
      </w:r>
      <w:r w:rsidR="004D15AA" w:rsidRPr="009B6386">
        <w:rPr>
          <w:rFonts w:ascii="Times New Roman" w:hAnsi="Times New Roman" w:cs="Times New Roman"/>
          <w:lang w:val="en-GB"/>
        </w:rPr>
        <w:t>)</w:t>
      </w:r>
      <w:r w:rsidRPr="009B6386">
        <w:rPr>
          <w:rFonts w:ascii="Times New Roman" w:hAnsi="Times New Roman" w:cs="Times New Roman"/>
          <w:lang w:val="en-GB"/>
        </w:rPr>
        <w:t>. Currently, 59,786 women are serving in the Armed Forces</w:t>
      </w:r>
      <w:r w:rsidR="00427DD6" w:rsidRPr="009B6386">
        <w:rPr>
          <w:rFonts w:ascii="Times New Roman" w:hAnsi="Times New Roman" w:cs="Times New Roman"/>
          <w:lang w:val="en-GB"/>
        </w:rPr>
        <w:t xml:space="preserve"> of Ukraine</w:t>
      </w:r>
      <w:r w:rsidRPr="009B6386">
        <w:rPr>
          <w:rFonts w:ascii="Times New Roman" w:hAnsi="Times New Roman" w:cs="Times New Roman"/>
          <w:lang w:val="en-GB"/>
        </w:rPr>
        <w:t>. Among them, 41,000 are military personnel and almost 19,000 are civilian workers</w:t>
      </w:r>
      <w:r w:rsidR="00427DD6" w:rsidRPr="009B6386">
        <w:rPr>
          <w:rFonts w:ascii="Times New Roman" w:hAnsi="Times New Roman" w:cs="Times New Roman"/>
          <w:lang w:val="en-GB"/>
        </w:rPr>
        <w:t>,</w:t>
      </w:r>
      <w:r w:rsidRPr="009B6386">
        <w:rPr>
          <w:rFonts w:ascii="Times New Roman" w:hAnsi="Times New Roman" w:cs="Times New Roman"/>
          <w:lang w:val="en-GB"/>
        </w:rPr>
        <w:t xml:space="preserve"> 5,000 of them are in the combat zone</w:t>
      </w:r>
      <w:r w:rsidR="00033624" w:rsidRPr="009B6386">
        <w:rPr>
          <w:rFonts w:ascii="Times New Roman" w:hAnsi="Times New Roman" w:cs="Times New Roman"/>
          <w:lang w:val="en-GB"/>
        </w:rPr>
        <w:t xml:space="preserve"> (</w:t>
      </w:r>
      <w:r w:rsidR="00033624" w:rsidRPr="009B6386">
        <w:rPr>
          <w:rFonts w:ascii="Times New Roman" w:hAnsi="Times New Roman" w:cs="Times New Roman"/>
          <w:color w:val="000000"/>
          <w:lang w:val="en-GB"/>
        </w:rPr>
        <w:t>Euromaidan Press</w:t>
      </w:r>
      <w:r w:rsidR="00033624" w:rsidRPr="009B6386">
        <w:rPr>
          <w:rFonts w:ascii="Times New Roman" w:hAnsi="Times New Roman" w:cs="Times New Roman"/>
          <w:color w:val="000000"/>
          <w:lang w:val="en-GB"/>
        </w:rPr>
        <w:t xml:space="preserve">, </w:t>
      </w:r>
      <w:r w:rsidR="00033624" w:rsidRPr="009B6386">
        <w:rPr>
          <w:rFonts w:ascii="Times New Roman" w:hAnsi="Times New Roman" w:cs="Times New Roman"/>
          <w:color w:val="000000"/>
          <w:lang w:val="en-GB"/>
        </w:rPr>
        <w:t>2022)</w:t>
      </w:r>
      <w:r w:rsidRPr="009B6386">
        <w:rPr>
          <w:rFonts w:ascii="Times New Roman" w:hAnsi="Times New Roman" w:cs="Times New Roman"/>
          <w:lang w:val="en-GB"/>
        </w:rPr>
        <w:t>.</w:t>
      </w:r>
    </w:p>
    <w:p w:rsidR="00302897" w:rsidRPr="009B6386" w:rsidRDefault="00302897"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 xml:space="preserve">Since the beginning of the full-scale Russian invasion of Ukraine on February 24, 2022, the number of women in the army has not only increased, but the attitude towards women in the army has changed qualitatively. From now on, it is generally accepted in </w:t>
      </w:r>
      <w:r w:rsidRPr="009B6386">
        <w:rPr>
          <w:rFonts w:ascii="Times New Roman" w:hAnsi="Times New Roman" w:cs="Times New Roman"/>
          <w:lang w:val="en-GB"/>
        </w:rPr>
        <w:t xml:space="preserve">Ukrainian </w:t>
      </w:r>
      <w:r w:rsidRPr="009B6386">
        <w:rPr>
          <w:rFonts w:ascii="Times New Roman" w:hAnsi="Times New Roman" w:cs="Times New Roman"/>
          <w:lang w:val="en-GB"/>
        </w:rPr>
        <w:t xml:space="preserve">society that both men and women defend the country. </w:t>
      </w:r>
      <w:r w:rsidR="004A1CA8">
        <w:rPr>
          <w:rFonts w:ascii="Times New Roman" w:hAnsi="Times New Roman" w:cs="Times New Roman"/>
          <w:lang w:val="en-GB"/>
        </w:rPr>
        <w:t>Many</w:t>
      </w:r>
      <w:r w:rsidRPr="009B6386">
        <w:rPr>
          <w:rFonts w:ascii="Times New Roman" w:hAnsi="Times New Roman" w:cs="Times New Roman"/>
          <w:lang w:val="en-GB"/>
        </w:rPr>
        <w:t xml:space="preserve"> military women became well-known influencers or received a </w:t>
      </w:r>
      <w:proofErr w:type="gramStart"/>
      <w:r w:rsidRPr="009B6386">
        <w:rPr>
          <w:rFonts w:ascii="Times New Roman" w:hAnsi="Times New Roman" w:cs="Times New Roman"/>
          <w:lang w:val="en-GB"/>
        </w:rPr>
        <w:t xml:space="preserve">significant </w:t>
      </w:r>
      <w:r w:rsidRPr="009B6386">
        <w:rPr>
          <w:rFonts w:ascii="Times New Roman" w:hAnsi="Times New Roman" w:cs="Times New Roman"/>
          <w:lang w:val="en-GB"/>
        </w:rPr>
        <w:t>promotions</w:t>
      </w:r>
      <w:proofErr w:type="gramEnd"/>
      <w:r w:rsidRPr="009B6386">
        <w:rPr>
          <w:rFonts w:ascii="Times New Roman" w:hAnsi="Times New Roman" w:cs="Times New Roman"/>
          <w:lang w:val="en-GB"/>
        </w:rPr>
        <w:t>, and personal recruitment became possible, with an orientation to a person's experience other than military, which allowed women with a military education, but without military experience, to obtain high positions in the army. For example, by deputy company commanders in matters of moral and psychological support. In particular, with the help of local businesses, factories began to sew military uniforms adapted to the needs of women</w:t>
      </w:r>
      <w:r w:rsidR="00037154" w:rsidRPr="009B6386">
        <w:rPr>
          <w:rFonts w:ascii="Times New Roman" w:hAnsi="Times New Roman" w:cs="Times New Roman"/>
          <w:color w:val="000000"/>
          <w:lang w:val="en-GB"/>
        </w:rPr>
        <w:t xml:space="preserve"> (</w:t>
      </w:r>
      <w:proofErr w:type="spellStart"/>
      <w:r w:rsidR="00037154" w:rsidRPr="009B6386">
        <w:rPr>
          <w:rFonts w:ascii="Times New Roman" w:hAnsi="Times New Roman" w:cs="Times New Roman"/>
          <w:color w:val="000000"/>
          <w:lang w:val="en-GB"/>
        </w:rPr>
        <w:t>ArmWomenNow</w:t>
      </w:r>
      <w:proofErr w:type="spellEnd"/>
      <w:r w:rsidR="00037154" w:rsidRPr="009B6386">
        <w:rPr>
          <w:rFonts w:ascii="Times New Roman" w:hAnsi="Times New Roman" w:cs="Times New Roman"/>
          <w:color w:val="000000"/>
          <w:lang w:val="en-GB"/>
        </w:rPr>
        <w:t xml:space="preserve">, </w:t>
      </w:r>
      <w:r w:rsidR="00037154" w:rsidRPr="009B6386">
        <w:rPr>
          <w:rFonts w:ascii="Times New Roman" w:hAnsi="Times New Roman" w:cs="Times New Roman"/>
          <w:color w:val="000000"/>
          <w:lang w:val="en-GB"/>
        </w:rPr>
        <w:t>2022)</w:t>
      </w:r>
      <w:r w:rsidRPr="009B6386">
        <w:rPr>
          <w:rFonts w:ascii="Times New Roman" w:hAnsi="Times New Roman" w:cs="Times New Roman"/>
          <w:lang w:val="en-GB"/>
        </w:rPr>
        <w:t>, and with the help of volunteers, it became possible to receive supplies of necessary items for feminine hygiene directly to the front.</w:t>
      </w:r>
    </w:p>
    <w:p w:rsidR="003C3ACA" w:rsidRDefault="001E19EB"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Hence</w:t>
      </w:r>
      <w:r w:rsidR="00302897" w:rsidRPr="009B6386">
        <w:rPr>
          <w:rFonts w:ascii="Times New Roman" w:hAnsi="Times New Roman" w:cs="Times New Roman"/>
          <w:lang w:val="en-GB"/>
        </w:rPr>
        <w:t xml:space="preserve">, as we can see, history has examples of women choosing to take up arms in response to such an existential challenge as war. In particular, today some countries are already taking steps towards equality in women's and men's rights, thereby providing the opportunity for women to realize their desire to become </w:t>
      </w:r>
      <w:r w:rsidR="00601109">
        <w:rPr>
          <w:rFonts w:ascii="Times New Roman" w:hAnsi="Times New Roman" w:cs="Times New Roman"/>
          <w:lang w:val="en-GB"/>
        </w:rPr>
        <w:t xml:space="preserve">a </w:t>
      </w:r>
      <w:r w:rsidR="00302897" w:rsidRPr="009B6386">
        <w:rPr>
          <w:rFonts w:ascii="Times New Roman" w:hAnsi="Times New Roman" w:cs="Times New Roman"/>
          <w:lang w:val="en-GB"/>
        </w:rPr>
        <w:t xml:space="preserve">part of military organizations and take </w:t>
      </w:r>
      <w:r w:rsidR="00601109">
        <w:rPr>
          <w:rFonts w:ascii="Times New Roman" w:hAnsi="Times New Roman" w:cs="Times New Roman"/>
          <w:lang w:val="en-GB"/>
        </w:rPr>
        <w:t xml:space="preserve">a </w:t>
      </w:r>
      <w:r w:rsidR="00302897" w:rsidRPr="009B6386">
        <w:rPr>
          <w:rFonts w:ascii="Times New Roman" w:hAnsi="Times New Roman" w:cs="Times New Roman"/>
          <w:lang w:val="en-GB"/>
        </w:rPr>
        <w:t>direct part in combat operations.</w:t>
      </w:r>
    </w:p>
    <w:p w:rsidR="002F2E0F" w:rsidRDefault="001E19EB" w:rsidP="002F2E0F">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lastRenderedPageBreak/>
        <w:t>And n</w:t>
      </w:r>
      <w:r w:rsidR="00302897" w:rsidRPr="009B6386">
        <w:rPr>
          <w:rFonts w:ascii="Times New Roman" w:hAnsi="Times New Roman" w:cs="Times New Roman"/>
          <w:lang w:val="en-GB"/>
        </w:rPr>
        <w:t xml:space="preserve">ow we propose to </w:t>
      </w:r>
      <w:r w:rsidR="00302897" w:rsidRPr="009B6386">
        <w:rPr>
          <w:rFonts w:ascii="Times New Roman" w:hAnsi="Times New Roman" w:cs="Times New Roman"/>
          <w:color w:val="000000" w:themeColor="text1"/>
          <w:lang w:val="en-GB"/>
        </w:rPr>
        <w:t>consider alternative women</w:t>
      </w:r>
      <w:r w:rsidR="004A1CA8">
        <w:rPr>
          <w:rFonts w:ascii="Times New Roman" w:hAnsi="Times New Roman" w:cs="Times New Roman"/>
          <w:color w:val="000000" w:themeColor="text1"/>
          <w:lang w:val="en-GB"/>
        </w:rPr>
        <w:t>`s roles</w:t>
      </w:r>
      <w:r w:rsidR="00302897" w:rsidRPr="009B6386">
        <w:rPr>
          <w:rFonts w:ascii="Times New Roman" w:hAnsi="Times New Roman" w:cs="Times New Roman"/>
          <w:color w:val="000000" w:themeColor="text1"/>
          <w:lang w:val="en-GB"/>
        </w:rPr>
        <w:t xml:space="preserve"> during armed conflicts. </w:t>
      </w:r>
      <w:r w:rsidRPr="009B6386">
        <w:rPr>
          <w:rFonts w:ascii="Times New Roman" w:hAnsi="Times New Roman" w:cs="Times New Roman"/>
          <w:color w:val="000000" w:themeColor="text1"/>
          <w:lang w:val="en-GB"/>
        </w:rPr>
        <w:t xml:space="preserve">It concerns </w:t>
      </w:r>
      <w:r w:rsidR="00302897" w:rsidRPr="009B6386">
        <w:rPr>
          <w:rFonts w:ascii="Times New Roman" w:hAnsi="Times New Roman" w:cs="Times New Roman"/>
          <w:color w:val="000000" w:themeColor="text1"/>
          <w:lang w:val="en-GB"/>
        </w:rPr>
        <w:t xml:space="preserve">women who choose to stay in the rear. </w:t>
      </w:r>
      <w:r w:rsidR="00302897" w:rsidRPr="009B6386">
        <w:rPr>
          <w:rFonts w:ascii="Times New Roman" w:hAnsi="Times New Roman" w:cs="Times New Roman"/>
          <w:lang w:val="en-GB"/>
        </w:rPr>
        <w:t xml:space="preserve">Psychologists often confirm that it is natural for women to choose a non-combatant position and areas of employment with low risk. Let's take as an example the results of a psychological examination, </w:t>
      </w:r>
      <w:r w:rsidR="004156BE">
        <w:rPr>
          <w:rFonts w:ascii="Times New Roman" w:hAnsi="Times New Roman" w:cs="Times New Roman"/>
          <w:lang w:val="en-GB"/>
        </w:rPr>
        <w:t xml:space="preserve">where </w:t>
      </w:r>
      <w:r w:rsidR="00302897" w:rsidRPr="009B6386">
        <w:rPr>
          <w:rFonts w:ascii="Times New Roman" w:hAnsi="Times New Roman" w:cs="Times New Roman"/>
          <w:lang w:val="en-GB"/>
        </w:rPr>
        <w:t>it turned out that</w:t>
      </w:r>
      <w:r w:rsidR="00315C7E" w:rsidRPr="009B6386">
        <w:rPr>
          <w:rFonts w:ascii="Times New Roman" w:hAnsi="Times New Roman" w:cs="Times New Roman"/>
          <w:lang w:val="en-GB"/>
        </w:rPr>
        <w:t xml:space="preserve"> </w:t>
      </w:r>
      <w:r w:rsidR="00315C7E" w:rsidRPr="009B6386">
        <w:rPr>
          <w:rFonts w:ascii="Times New Roman" w:hAnsi="Times New Roman" w:cs="Times New Roman"/>
          <w:color w:val="212121"/>
          <w:shd w:val="clear" w:color="auto" w:fill="FFFFFF"/>
          <w:lang w:val="en-GB"/>
        </w:rPr>
        <w:t>females are more likely to help</w:t>
      </w:r>
      <w:r w:rsidR="00037154" w:rsidRPr="009B6386">
        <w:rPr>
          <w:rFonts w:ascii="Times New Roman" w:hAnsi="Times New Roman" w:cs="Times New Roman"/>
          <w:color w:val="212121"/>
          <w:shd w:val="clear" w:color="auto" w:fill="FFFFFF"/>
          <w:lang w:val="en-GB"/>
        </w:rPr>
        <w:t xml:space="preserve"> </w:t>
      </w:r>
      <w:r w:rsidR="00315C7E" w:rsidRPr="009B6386">
        <w:rPr>
          <w:rFonts w:ascii="Times New Roman" w:hAnsi="Times New Roman" w:cs="Times New Roman"/>
          <w:color w:val="212121"/>
          <w:shd w:val="clear" w:color="auto" w:fill="FFFFFF"/>
          <w:lang w:val="en-GB"/>
        </w:rPr>
        <w:t>in</w:t>
      </w:r>
      <w:r w:rsidR="00315C7E" w:rsidRPr="009B6386">
        <w:rPr>
          <w:rStyle w:val="apple-converted-space"/>
          <w:rFonts w:ascii="Times New Roman" w:hAnsi="Times New Roman" w:cs="Times New Roman"/>
          <w:color w:val="212121"/>
          <w:shd w:val="clear" w:color="auto" w:fill="FFFFFF"/>
          <w:lang w:val="en-GB"/>
        </w:rPr>
        <w:t> </w:t>
      </w:r>
      <w:r w:rsidR="00315C7E" w:rsidRPr="009B6386">
        <w:rPr>
          <w:rStyle w:val="Emphasis"/>
          <w:rFonts w:ascii="Times New Roman" w:hAnsi="Times New Roman" w:cs="Times New Roman"/>
          <w:i w:val="0"/>
          <w:iCs w:val="0"/>
          <w:color w:val="212121"/>
          <w:lang w:val="en-GB"/>
        </w:rPr>
        <w:t>low-risk–low-physical-strength</w:t>
      </w:r>
      <w:r w:rsidR="00315C7E" w:rsidRPr="009B6386">
        <w:rPr>
          <w:rStyle w:val="apple-converted-space"/>
          <w:rFonts w:ascii="Times New Roman" w:hAnsi="Times New Roman" w:cs="Times New Roman"/>
          <w:color w:val="212121"/>
          <w:shd w:val="clear" w:color="auto" w:fill="FFFFFF"/>
          <w:lang w:val="en-GB"/>
        </w:rPr>
        <w:t> </w:t>
      </w:r>
      <w:r w:rsidR="00315C7E" w:rsidRPr="009B6386">
        <w:rPr>
          <w:rFonts w:ascii="Times New Roman" w:hAnsi="Times New Roman" w:cs="Times New Roman"/>
          <w:color w:val="212121"/>
          <w:shd w:val="clear" w:color="auto" w:fill="FFFFFF"/>
          <w:lang w:val="en-GB"/>
        </w:rPr>
        <w:t xml:space="preserve">(LRLS) situations, such as </w:t>
      </w:r>
      <w:r w:rsidR="004156BE">
        <w:rPr>
          <w:rFonts w:ascii="Times New Roman" w:hAnsi="Times New Roman" w:cs="Times New Roman"/>
          <w:color w:val="212121"/>
          <w:shd w:val="clear" w:color="auto" w:fill="FFFFFF"/>
          <w:lang w:val="en-GB"/>
        </w:rPr>
        <w:t>looking</w:t>
      </w:r>
      <w:r w:rsidR="00315C7E" w:rsidRPr="009B6386">
        <w:rPr>
          <w:rFonts w:ascii="Times New Roman" w:hAnsi="Times New Roman" w:cs="Times New Roman"/>
          <w:color w:val="212121"/>
          <w:shd w:val="clear" w:color="auto" w:fill="FFFFFF"/>
          <w:lang w:val="en-GB"/>
        </w:rPr>
        <w:t xml:space="preserve"> after </w:t>
      </w:r>
      <w:r w:rsidR="00950CE5" w:rsidRPr="009B6386">
        <w:rPr>
          <w:rFonts w:ascii="Times New Roman" w:hAnsi="Times New Roman" w:cs="Times New Roman"/>
          <w:color w:val="212121"/>
          <w:shd w:val="clear" w:color="auto" w:fill="FFFFFF"/>
          <w:lang w:val="en-GB"/>
        </w:rPr>
        <w:t xml:space="preserve">a </w:t>
      </w:r>
      <w:r w:rsidR="00997EF2" w:rsidRPr="009B6386">
        <w:rPr>
          <w:rFonts w:ascii="Times New Roman" w:hAnsi="Times New Roman" w:cs="Times New Roman"/>
          <w:color w:val="212121"/>
          <w:shd w:val="clear" w:color="auto" w:fill="FFFFFF"/>
          <w:lang w:val="en-GB"/>
        </w:rPr>
        <w:t>neighbour’s</w:t>
      </w:r>
      <w:r w:rsidR="00315C7E" w:rsidRPr="009B6386">
        <w:rPr>
          <w:rFonts w:ascii="Times New Roman" w:hAnsi="Times New Roman" w:cs="Times New Roman"/>
          <w:color w:val="212121"/>
          <w:shd w:val="clear" w:color="auto" w:fill="FFFFFF"/>
          <w:lang w:val="en-GB"/>
        </w:rPr>
        <w:t xml:space="preserve"> pet or </w:t>
      </w:r>
      <w:r w:rsidR="004156BE">
        <w:rPr>
          <w:rFonts w:ascii="Times New Roman" w:hAnsi="Times New Roman" w:cs="Times New Roman"/>
          <w:color w:val="212121"/>
          <w:shd w:val="clear" w:color="auto" w:fill="FFFFFF"/>
          <w:lang w:val="en-GB"/>
        </w:rPr>
        <w:t>giving</w:t>
      </w:r>
      <w:r w:rsidR="00315C7E" w:rsidRPr="009B6386">
        <w:rPr>
          <w:rFonts w:ascii="Times New Roman" w:hAnsi="Times New Roman" w:cs="Times New Roman"/>
          <w:color w:val="212121"/>
          <w:shd w:val="clear" w:color="auto" w:fill="FFFFFF"/>
          <w:lang w:val="en-GB"/>
        </w:rPr>
        <w:t xml:space="preserve"> clothes to charity (</w:t>
      </w:r>
      <w:proofErr w:type="spellStart"/>
      <w:r w:rsidR="00315C7E" w:rsidRPr="009B6386">
        <w:rPr>
          <w:rFonts w:ascii="Times New Roman" w:hAnsi="Times New Roman" w:cs="Times New Roman"/>
          <w:lang w:val="en-GB"/>
        </w:rPr>
        <w:t>Erdle</w:t>
      </w:r>
      <w:proofErr w:type="spellEnd"/>
      <w:r w:rsidR="00315C7E" w:rsidRPr="009B6386">
        <w:rPr>
          <w:rFonts w:ascii="Times New Roman" w:hAnsi="Times New Roman" w:cs="Times New Roman"/>
          <w:lang w:val="en-GB"/>
        </w:rPr>
        <w:t xml:space="preserve"> et a</w:t>
      </w:r>
      <w:r w:rsidR="00315C7E" w:rsidRPr="009B6386">
        <w:rPr>
          <w:rFonts w:ascii="Times New Roman" w:hAnsi="Times New Roman" w:cs="Times New Roman"/>
          <w:lang w:val="en-GB"/>
        </w:rPr>
        <w:t>l</w:t>
      </w:r>
      <w:r w:rsidR="00315C7E" w:rsidRPr="009B6386">
        <w:rPr>
          <w:rFonts w:ascii="Times New Roman" w:hAnsi="Times New Roman" w:cs="Times New Roman"/>
          <w:lang w:val="en-GB"/>
        </w:rPr>
        <w:t>., 1992</w:t>
      </w:r>
      <w:r w:rsidR="00315C7E" w:rsidRPr="009B6386">
        <w:rPr>
          <w:rFonts w:ascii="Times New Roman" w:hAnsi="Times New Roman" w:cs="Times New Roman"/>
          <w:color w:val="212121"/>
          <w:shd w:val="clear" w:color="auto" w:fill="FFFFFF"/>
          <w:lang w:val="en-GB"/>
        </w:rPr>
        <w:t>). Males, on the other hand, tend to help more in</w:t>
      </w:r>
      <w:r w:rsidR="00315C7E" w:rsidRPr="009B6386">
        <w:rPr>
          <w:rStyle w:val="apple-converted-space"/>
          <w:rFonts w:ascii="Times New Roman" w:hAnsi="Times New Roman" w:cs="Times New Roman"/>
          <w:color w:val="212121"/>
          <w:shd w:val="clear" w:color="auto" w:fill="FFFFFF"/>
          <w:lang w:val="en-GB"/>
        </w:rPr>
        <w:t> </w:t>
      </w:r>
      <w:r w:rsidR="00315C7E" w:rsidRPr="009B6386">
        <w:rPr>
          <w:rStyle w:val="Emphasis"/>
          <w:rFonts w:ascii="Times New Roman" w:hAnsi="Times New Roman" w:cs="Times New Roman"/>
          <w:i w:val="0"/>
          <w:iCs w:val="0"/>
          <w:color w:val="212121"/>
          <w:lang w:val="en-GB"/>
        </w:rPr>
        <w:t>high-risk–high-physical-strength</w:t>
      </w:r>
      <w:r w:rsidR="00315C7E" w:rsidRPr="009B6386">
        <w:rPr>
          <w:rStyle w:val="apple-converted-space"/>
          <w:rFonts w:ascii="Times New Roman" w:hAnsi="Times New Roman" w:cs="Times New Roman"/>
          <w:color w:val="212121"/>
          <w:shd w:val="clear" w:color="auto" w:fill="FFFFFF"/>
          <w:lang w:val="en-GB"/>
        </w:rPr>
        <w:t> </w:t>
      </w:r>
      <w:r w:rsidR="00315C7E" w:rsidRPr="009B6386">
        <w:rPr>
          <w:rFonts w:ascii="Times New Roman" w:hAnsi="Times New Roman" w:cs="Times New Roman"/>
          <w:color w:val="212121"/>
          <w:shd w:val="clear" w:color="auto" w:fill="FFFFFF"/>
          <w:lang w:val="en-GB"/>
        </w:rPr>
        <w:t>(HRHS) situations (</w:t>
      </w:r>
      <w:proofErr w:type="gramStart"/>
      <w:r w:rsidR="00315C7E" w:rsidRPr="009B6386">
        <w:rPr>
          <w:rFonts w:ascii="Times New Roman" w:hAnsi="Times New Roman" w:cs="Times New Roman"/>
          <w:color w:val="212121"/>
          <w:shd w:val="clear" w:color="auto" w:fill="FFFFFF"/>
          <w:lang w:val="en-GB"/>
        </w:rPr>
        <w:t>e.g.</w:t>
      </w:r>
      <w:proofErr w:type="gramEnd"/>
      <w:r w:rsidR="00315C7E" w:rsidRPr="009B6386">
        <w:rPr>
          <w:rFonts w:ascii="Times New Roman" w:hAnsi="Times New Roman" w:cs="Times New Roman"/>
          <w:color w:val="212121"/>
          <w:shd w:val="clear" w:color="auto" w:fill="FFFFFF"/>
          <w:lang w:val="en-GB"/>
        </w:rPr>
        <w:t xml:space="preserve"> helping to push a car, </w:t>
      </w:r>
      <w:r w:rsidR="00950CE5" w:rsidRPr="009B6386">
        <w:rPr>
          <w:rFonts w:ascii="Times New Roman" w:hAnsi="Times New Roman" w:cs="Times New Roman"/>
          <w:color w:val="212121"/>
          <w:shd w:val="clear" w:color="auto" w:fill="FFFFFF"/>
          <w:lang w:val="en-GB"/>
        </w:rPr>
        <w:t xml:space="preserve">or </w:t>
      </w:r>
      <w:r w:rsidR="00315C7E" w:rsidRPr="009B6386">
        <w:rPr>
          <w:rFonts w:ascii="Times New Roman" w:hAnsi="Times New Roman" w:cs="Times New Roman"/>
          <w:color w:val="212121"/>
          <w:shd w:val="clear" w:color="auto" w:fill="FFFFFF"/>
          <w:lang w:val="en-GB"/>
        </w:rPr>
        <w:t>giving a stranger a lift in a car). The</w:t>
      </w:r>
      <w:r w:rsidR="00315C7E" w:rsidRPr="009B6386">
        <w:rPr>
          <w:rFonts w:ascii="Times New Roman" w:hAnsi="Times New Roman" w:cs="Times New Roman"/>
          <w:color w:val="212121"/>
          <w:shd w:val="clear" w:color="auto" w:fill="FFFFFF"/>
          <w:lang w:val="en-GB"/>
        </w:rPr>
        <w:t>s</w:t>
      </w:r>
      <w:r w:rsidR="00315C7E" w:rsidRPr="009B6386">
        <w:rPr>
          <w:rFonts w:ascii="Times New Roman" w:hAnsi="Times New Roman" w:cs="Times New Roman"/>
          <w:color w:val="212121"/>
          <w:shd w:val="clear" w:color="auto" w:fill="FFFFFF"/>
          <w:lang w:val="en-GB"/>
        </w:rPr>
        <w:t>e</w:t>
      </w:r>
      <w:r w:rsidR="00315C7E" w:rsidRPr="009B6386">
        <w:rPr>
          <w:rFonts w:ascii="Times New Roman" w:hAnsi="Times New Roman" w:cs="Times New Roman"/>
          <w:color w:val="212121"/>
          <w:shd w:val="clear" w:color="auto" w:fill="FFFFFF"/>
          <w:lang w:val="en-GB"/>
        </w:rPr>
        <w:t xml:space="preserve"> results are consistent with both social roles (nurturing and caring by </w:t>
      </w:r>
      <w:proofErr w:type="gramStart"/>
      <w:r w:rsidR="00315C7E" w:rsidRPr="009B6386">
        <w:rPr>
          <w:rFonts w:ascii="Times New Roman" w:hAnsi="Times New Roman" w:cs="Times New Roman"/>
          <w:color w:val="212121"/>
          <w:shd w:val="clear" w:color="auto" w:fill="FFFFFF"/>
          <w:lang w:val="en-GB"/>
        </w:rPr>
        <w:t>females</w:t>
      </w:r>
      <w:proofErr w:type="gramEnd"/>
      <w:r w:rsidR="00315C7E" w:rsidRPr="009B6386">
        <w:rPr>
          <w:rFonts w:ascii="Times New Roman" w:hAnsi="Times New Roman" w:cs="Times New Roman"/>
          <w:color w:val="212121"/>
          <w:shd w:val="clear" w:color="auto" w:fill="FFFFFF"/>
          <w:lang w:val="en-GB"/>
        </w:rPr>
        <w:t xml:space="preserve"> vs heroic defending and chivalry by males) as well as biological perspectives (greater physical strength and size of males)</w:t>
      </w:r>
      <w:r w:rsidR="00037154" w:rsidRPr="009B6386">
        <w:rPr>
          <w:rFonts w:ascii="Times New Roman" w:hAnsi="Times New Roman" w:cs="Times New Roman"/>
          <w:color w:val="212121"/>
          <w:shd w:val="clear" w:color="auto" w:fill="FFFFFF"/>
          <w:lang w:val="en-GB"/>
        </w:rPr>
        <w:t xml:space="preserve"> (</w:t>
      </w:r>
      <w:proofErr w:type="spellStart"/>
      <w:r w:rsidR="00037154" w:rsidRPr="009B6386">
        <w:rPr>
          <w:rFonts w:ascii="Times New Roman" w:hAnsi="Times New Roman" w:cs="Times New Roman"/>
          <w:color w:val="000000"/>
          <w:lang w:val="en-GB"/>
        </w:rPr>
        <w:t>Christov</w:t>
      </w:r>
      <w:proofErr w:type="spellEnd"/>
      <w:r w:rsidR="00037154" w:rsidRPr="009B6386">
        <w:rPr>
          <w:rFonts w:ascii="Times New Roman" w:hAnsi="Times New Roman" w:cs="Times New Roman"/>
          <w:color w:val="000000"/>
          <w:lang w:val="en-GB"/>
        </w:rPr>
        <w:t>-Moore, L.</w:t>
      </w:r>
      <w:r w:rsidR="00037154" w:rsidRPr="009B6386">
        <w:rPr>
          <w:rStyle w:val="apple-converted-space"/>
          <w:rFonts w:ascii="Times New Roman" w:hAnsi="Times New Roman" w:cs="Times New Roman"/>
          <w:color w:val="000000"/>
          <w:lang w:val="en-GB"/>
        </w:rPr>
        <w:t> </w:t>
      </w:r>
      <w:r w:rsidR="00037154" w:rsidRPr="009B6386">
        <w:rPr>
          <w:rFonts w:ascii="Times New Roman" w:hAnsi="Times New Roman" w:cs="Times New Roman"/>
          <w:color w:val="000000"/>
          <w:lang w:val="en-GB"/>
        </w:rPr>
        <w:t>et al.</w:t>
      </w:r>
      <w:r w:rsidR="00037154" w:rsidRPr="009B6386">
        <w:rPr>
          <w:rFonts w:ascii="Times New Roman" w:hAnsi="Times New Roman" w:cs="Times New Roman"/>
          <w:color w:val="000000"/>
          <w:lang w:val="en-GB"/>
        </w:rPr>
        <w:t>, 2014)</w:t>
      </w:r>
      <w:r w:rsidR="00315C7E" w:rsidRPr="009B6386">
        <w:rPr>
          <w:rFonts w:ascii="Times New Roman" w:hAnsi="Times New Roman" w:cs="Times New Roman"/>
          <w:color w:val="212121"/>
          <w:shd w:val="clear" w:color="auto" w:fill="FFFFFF"/>
          <w:lang w:val="en-GB"/>
        </w:rPr>
        <w:t>.</w:t>
      </w:r>
    </w:p>
    <w:p w:rsidR="00315C7E" w:rsidRPr="009B6386" w:rsidRDefault="00315C7E" w:rsidP="002F2E0F">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According to the results of another experiment,</w:t>
      </w:r>
      <w:r w:rsidRPr="009B6386">
        <w:rPr>
          <w:rFonts w:ascii="Times New Roman" w:hAnsi="Times New Roman" w:cs="Times New Roman"/>
          <w:lang w:val="en-GB"/>
        </w:rPr>
        <w:t xml:space="preserve"> </w:t>
      </w:r>
      <w:proofErr w:type="spellStart"/>
      <w:r w:rsidRPr="009B6386">
        <w:rPr>
          <w:rFonts w:ascii="Times New Roman" w:hAnsi="Times New Roman" w:cs="Times New Roman"/>
          <w:color w:val="212121"/>
          <w:shd w:val="clear" w:color="auto" w:fill="FFFFFF"/>
          <w:lang w:val="en-GB"/>
        </w:rPr>
        <w:t>fema</w:t>
      </w:r>
      <w:proofErr w:type="spellEnd"/>
      <w:r w:rsidR="002F2E0F">
        <w:rPr>
          <w:rFonts w:ascii="Times New Roman" w:hAnsi="Times New Roman" w:cs="Times New Roman"/>
          <w:color w:val="212121"/>
          <w:shd w:val="clear" w:color="auto" w:fill="FFFFFF"/>
          <w:lang w:val="en-US"/>
        </w:rPr>
        <w:t>les</w:t>
      </w:r>
      <w:r w:rsidRPr="009B6386">
        <w:rPr>
          <w:rFonts w:ascii="Times New Roman" w:hAnsi="Times New Roman" w:cs="Times New Roman"/>
          <w:color w:val="212121"/>
          <w:shd w:val="clear" w:color="auto" w:fill="FFFFFF"/>
          <w:lang w:val="en-GB"/>
        </w:rPr>
        <w:t xml:space="preserve"> were less accurate than males at judging interpersonal </w:t>
      </w:r>
      <w:r w:rsidR="00214770" w:rsidRPr="009B6386">
        <w:rPr>
          <w:rFonts w:ascii="Times New Roman" w:hAnsi="Times New Roman" w:cs="Times New Roman"/>
          <w:color w:val="212121"/>
          <w:shd w:val="clear" w:color="auto" w:fill="FFFFFF"/>
          <w:lang w:val="en-GB"/>
        </w:rPr>
        <w:t>behaviour</w:t>
      </w:r>
      <w:r w:rsidRPr="009B6386">
        <w:rPr>
          <w:rFonts w:ascii="Times New Roman" w:hAnsi="Times New Roman" w:cs="Times New Roman"/>
          <w:color w:val="212121"/>
          <w:shd w:val="clear" w:color="auto" w:fill="FFFFFF"/>
          <w:lang w:val="en-GB"/>
        </w:rPr>
        <w:t xml:space="preserve"> by verbal and nonverbal cues if they thought that they were being tested on interrogation skills in the military (a historically masculine occupation), while males were less accurate if they thought the test measured judgment skills necessary for social workers (a historically feminine occupation) (</w:t>
      </w:r>
      <w:r w:rsidRPr="009B6386">
        <w:rPr>
          <w:rFonts w:ascii="Times New Roman" w:hAnsi="Times New Roman" w:cs="Times New Roman"/>
          <w:lang w:val="en-GB"/>
        </w:rPr>
        <w:t>Horg</w:t>
      </w:r>
      <w:r w:rsidRPr="009B6386">
        <w:rPr>
          <w:rFonts w:ascii="Times New Roman" w:hAnsi="Times New Roman" w:cs="Times New Roman"/>
          <w:lang w:val="en-GB"/>
        </w:rPr>
        <w:t>a</w:t>
      </w:r>
      <w:r w:rsidRPr="009B6386">
        <w:rPr>
          <w:rFonts w:ascii="Times New Roman" w:hAnsi="Times New Roman" w:cs="Times New Roman"/>
          <w:lang w:val="en-GB"/>
        </w:rPr>
        <w:t>n and Smith, 2006</w:t>
      </w:r>
      <w:r w:rsidRPr="009B6386">
        <w:rPr>
          <w:rFonts w:ascii="Times New Roman" w:hAnsi="Times New Roman" w:cs="Times New Roman"/>
          <w:color w:val="212121"/>
          <w:shd w:val="clear" w:color="auto" w:fill="FFFFFF"/>
          <w:lang w:val="en-GB"/>
        </w:rPr>
        <w:t>).</w:t>
      </w:r>
      <w:r w:rsidRPr="009B6386">
        <w:rPr>
          <w:rStyle w:val="apple-converted-space"/>
          <w:rFonts w:ascii="Times New Roman" w:hAnsi="Times New Roman" w:cs="Times New Roman"/>
          <w:color w:val="212121"/>
          <w:shd w:val="clear" w:color="auto" w:fill="FFFFFF"/>
          <w:lang w:val="en-GB"/>
        </w:rPr>
        <w:t> </w:t>
      </w:r>
    </w:p>
    <w:p w:rsidR="00315C7E" w:rsidRPr="009B6386" w:rsidRDefault="00315C7E" w:rsidP="009B6386">
      <w:pPr>
        <w:spacing w:line="360" w:lineRule="auto"/>
        <w:jc w:val="both"/>
        <w:rPr>
          <w:rFonts w:ascii="Times New Roman" w:hAnsi="Times New Roman" w:cs="Times New Roman"/>
          <w:lang w:val="en-GB"/>
        </w:rPr>
      </w:pPr>
      <w:r w:rsidRPr="009B6386">
        <w:rPr>
          <w:rFonts w:ascii="Times New Roman" w:hAnsi="Times New Roman" w:cs="Times New Roman"/>
          <w:lang w:val="en-GB"/>
        </w:rPr>
        <w:tab/>
      </w:r>
      <w:r w:rsidRPr="009B6386">
        <w:rPr>
          <w:rFonts w:ascii="Times New Roman" w:hAnsi="Times New Roman" w:cs="Times New Roman"/>
          <w:lang w:val="en-GB"/>
        </w:rPr>
        <w:t>However, one way or another, history confirms that in the conditions of war, women can take up work of their own free will, which, from a traditional point of view, is not feminine. Let's turn to the example of the First World War again.</w:t>
      </w:r>
      <w:r w:rsidR="00EC7708" w:rsidRPr="009B6386">
        <w:rPr>
          <w:rFonts w:ascii="Times New Roman" w:hAnsi="Times New Roman" w:cs="Times New Roman"/>
          <w:lang w:val="en-GB"/>
        </w:rPr>
        <w:t xml:space="preserve"> </w:t>
      </w:r>
      <w:r w:rsidRPr="009B6386">
        <w:rPr>
          <w:rFonts w:ascii="Times New Roman" w:hAnsi="Times New Roman" w:cs="Times New Roman"/>
          <w:lang w:val="en-GB"/>
        </w:rPr>
        <w:t xml:space="preserve">With the beginning of the active mobilization of men to the front, women had to independently raise children and provide for their families. Therefore, the number of women who worked in heavy industries increased significantly. Women in particular played a huge role in the development of medicine during the First World War. Many young girls and women went to work as military nurses, in particular, </w:t>
      </w:r>
      <w:r w:rsidR="00214770" w:rsidRPr="009B6386">
        <w:rPr>
          <w:rFonts w:ascii="Times New Roman" w:hAnsi="Times New Roman" w:cs="Times New Roman"/>
          <w:lang w:val="en-GB"/>
        </w:rPr>
        <w:t>voluntarily</w:t>
      </w:r>
      <w:r w:rsidRPr="009B6386">
        <w:rPr>
          <w:rFonts w:ascii="Times New Roman" w:hAnsi="Times New Roman" w:cs="Times New Roman"/>
          <w:lang w:val="en-GB"/>
        </w:rPr>
        <w:t xml:space="preserve"> in the Red Cross</w:t>
      </w:r>
      <w:r w:rsidR="004860C6" w:rsidRPr="009B6386">
        <w:rPr>
          <w:rFonts w:ascii="Times New Roman" w:hAnsi="Times New Roman" w:cs="Times New Roman"/>
          <w:lang w:val="en-GB"/>
        </w:rPr>
        <w:t xml:space="preserve"> </w:t>
      </w:r>
      <w:r w:rsidR="004860C6" w:rsidRPr="009B6386">
        <w:rPr>
          <w:rFonts w:ascii="Times New Roman" w:hAnsi="Times New Roman" w:cs="Times New Roman"/>
          <w:lang w:val="en-GB"/>
        </w:rPr>
        <w:t>(</w:t>
      </w:r>
      <w:proofErr w:type="spellStart"/>
      <w:r w:rsidR="004860C6" w:rsidRPr="009B6386">
        <w:rPr>
          <w:rFonts w:ascii="Times New Roman" w:hAnsi="Times New Roman" w:cs="Times New Roman"/>
          <w:color w:val="000000"/>
          <w:lang w:val="en-GB"/>
        </w:rPr>
        <w:t>Braybon</w:t>
      </w:r>
      <w:proofErr w:type="spellEnd"/>
      <w:r w:rsidR="004860C6" w:rsidRPr="009B6386">
        <w:rPr>
          <w:rFonts w:ascii="Times New Roman" w:hAnsi="Times New Roman" w:cs="Times New Roman"/>
          <w:color w:val="000000"/>
          <w:lang w:val="en-GB"/>
        </w:rPr>
        <w:t>, 1981)</w:t>
      </w:r>
      <w:r w:rsidRPr="009B6386">
        <w:rPr>
          <w:rFonts w:ascii="Times New Roman" w:hAnsi="Times New Roman" w:cs="Times New Roman"/>
          <w:lang w:val="en-GB"/>
        </w:rPr>
        <w:t>.</w:t>
      </w:r>
    </w:p>
    <w:p w:rsidR="002A65CA" w:rsidRPr="009B6386" w:rsidRDefault="00315C7E" w:rsidP="009B6386">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In the context of military conflicts, it is particularly worth paying attention to the activities of feminists. Feminists' struggles throughout history have had controversial goals.</w:t>
      </w:r>
      <w:r w:rsidR="002A65CA" w:rsidRPr="009B6386">
        <w:rPr>
          <w:rFonts w:ascii="Times New Roman" w:hAnsi="Times New Roman" w:cs="Times New Roman"/>
          <w:lang w:val="en-GB"/>
        </w:rPr>
        <w:t xml:space="preserve"> </w:t>
      </w:r>
      <w:r w:rsidR="002A65CA" w:rsidRPr="009B6386">
        <w:rPr>
          <w:rFonts w:ascii="Times New Roman" w:hAnsi="Times New Roman" w:cs="Times New Roman"/>
          <w:lang w:val="en-GB"/>
        </w:rPr>
        <w:t>On the one hand, feminists have seen the right to bear arms as the mark of citizenship and have sought entry into the military on the same terms and with the same duties as men. On the other hand, feminists have drawn on the idea of women as the peaceful sex to challenge the link between fighting and citizenship and between state and citizenship.</w:t>
      </w:r>
      <w:r w:rsidR="005D1C15" w:rsidRPr="009B6386">
        <w:rPr>
          <w:rFonts w:ascii="Times New Roman" w:hAnsi="Times New Roman" w:cs="Times New Roman"/>
          <w:lang w:val="en-GB"/>
        </w:rPr>
        <w:t xml:space="preserve"> </w:t>
      </w:r>
      <w:proofErr w:type="gramStart"/>
      <w:r w:rsidR="002A65CA" w:rsidRPr="009B6386">
        <w:rPr>
          <w:rFonts w:ascii="Times New Roman" w:hAnsi="Times New Roman" w:cs="Times New Roman"/>
          <w:lang w:val="en-GB"/>
        </w:rPr>
        <w:t>The</w:t>
      </w:r>
      <w:proofErr w:type="gramEnd"/>
      <w:r w:rsidR="002A65CA" w:rsidRPr="009B6386">
        <w:rPr>
          <w:rFonts w:ascii="Times New Roman" w:hAnsi="Times New Roman" w:cs="Times New Roman"/>
          <w:lang w:val="en-GB"/>
        </w:rPr>
        <w:t xml:space="preserve"> latter phenomenon provides a practical example of how some feminists see themselves as global citizens</w:t>
      </w:r>
      <w:r w:rsidR="00050CD4" w:rsidRPr="009B6386">
        <w:rPr>
          <w:rFonts w:ascii="Times New Roman" w:hAnsi="Times New Roman" w:cs="Times New Roman"/>
          <w:lang w:val="en-GB"/>
        </w:rPr>
        <w:t xml:space="preserve"> </w:t>
      </w:r>
      <w:r w:rsidR="00050CD4" w:rsidRPr="009B6386">
        <w:rPr>
          <w:rFonts w:ascii="Times New Roman" w:hAnsi="Times New Roman" w:cs="Times New Roman"/>
          <w:color w:val="000000" w:themeColor="text1"/>
          <w:lang w:val="en-GB"/>
        </w:rPr>
        <w:t>(</w:t>
      </w:r>
      <w:r w:rsidR="00050CD4" w:rsidRPr="009B6386">
        <w:rPr>
          <w:rFonts w:ascii="Times New Roman" w:hAnsi="Times New Roman" w:cs="Times New Roman"/>
          <w:color w:val="000000" w:themeColor="text1"/>
          <w:lang w:val="en-GB"/>
        </w:rPr>
        <w:t>Hutchings</w:t>
      </w:r>
      <w:r w:rsidR="00050CD4" w:rsidRPr="009B6386">
        <w:rPr>
          <w:rFonts w:ascii="Times New Roman" w:hAnsi="Times New Roman" w:cs="Times New Roman"/>
          <w:color w:val="000000" w:themeColor="text1"/>
          <w:lang w:val="en-GB"/>
        </w:rPr>
        <w:t xml:space="preserve">, </w:t>
      </w:r>
      <w:r w:rsidR="00050CD4" w:rsidRPr="009B6386">
        <w:rPr>
          <w:rFonts w:ascii="Times New Roman" w:hAnsi="Times New Roman" w:cs="Times New Roman"/>
          <w:color w:val="000000" w:themeColor="text1"/>
          <w:lang w:val="en-GB"/>
        </w:rPr>
        <w:t>2002)</w:t>
      </w:r>
      <w:r w:rsidR="002A65CA" w:rsidRPr="009B6386">
        <w:rPr>
          <w:rFonts w:ascii="Times New Roman" w:hAnsi="Times New Roman" w:cs="Times New Roman"/>
          <w:color w:val="000000" w:themeColor="text1"/>
          <w:lang w:val="en-GB"/>
        </w:rPr>
        <w:t>.</w:t>
      </w:r>
    </w:p>
    <w:p w:rsidR="002A65CA" w:rsidRPr="009B6386" w:rsidRDefault="002A65CA"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An example can</w:t>
      </w:r>
      <w:r w:rsidR="005D1C15" w:rsidRPr="009B6386">
        <w:rPr>
          <w:rFonts w:ascii="Times New Roman" w:hAnsi="Times New Roman" w:cs="Times New Roman"/>
          <w:lang w:val="en-GB"/>
        </w:rPr>
        <w:t xml:space="preserve"> also</w:t>
      </w:r>
      <w:r w:rsidRPr="009B6386">
        <w:rPr>
          <w:rFonts w:ascii="Times New Roman" w:hAnsi="Times New Roman" w:cs="Times New Roman"/>
          <w:lang w:val="en-GB"/>
        </w:rPr>
        <w:t xml:space="preserve"> be women in the First World War, who did not ignore attempts at a diplomatic solution to the war. Thus, during the Women's Peace Congress, which took place </w:t>
      </w:r>
      <w:r w:rsidRPr="009B6386">
        <w:rPr>
          <w:rFonts w:ascii="Times New Roman" w:hAnsi="Times New Roman" w:cs="Times New Roman"/>
          <w:lang w:val="en-GB"/>
        </w:rPr>
        <w:lastRenderedPageBreak/>
        <w:t>in The Hague in April–May 1915, the International Committee of Women for Permanent Peace (ICWPP) was created</w:t>
      </w:r>
      <w:r w:rsidR="001F769B">
        <w:rPr>
          <w:rFonts w:ascii="Times New Roman" w:hAnsi="Times New Roman" w:cs="Times New Roman"/>
          <w:lang w:val="en-GB"/>
        </w:rPr>
        <w:t>. L</w:t>
      </w:r>
      <w:r w:rsidRPr="009B6386">
        <w:rPr>
          <w:rFonts w:ascii="Times New Roman" w:hAnsi="Times New Roman" w:cs="Times New Roman"/>
          <w:lang w:val="en-GB"/>
        </w:rPr>
        <w:t xml:space="preserve">ater </w:t>
      </w:r>
      <w:r w:rsidR="001F769B">
        <w:rPr>
          <w:rFonts w:ascii="Times New Roman" w:hAnsi="Times New Roman" w:cs="Times New Roman"/>
          <w:lang w:val="en-GB"/>
        </w:rPr>
        <w:t xml:space="preserve">it </w:t>
      </w:r>
      <w:r w:rsidRPr="009B6386">
        <w:rPr>
          <w:rFonts w:ascii="Times New Roman" w:hAnsi="Times New Roman" w:cs="Times New Roman"/>
          <w:lang w:val="en-GB"/>
        </w:rPr>
        <w:t>turned into the Women's International League for Peace and Freedom (WILPF).</w:t>
      </w:r>
      <w:r w:rsidRPr="009B6386">
        <w:rPr>
          <w:rFonts w:ascii="Times New Roman" w:hAnsi="Times New Roman" w:cs="Times New Roman"/>
          <w:lang w:val="en-GB"/>
        </w:rPr>
        <w:t xml:space="preserve"> </w:t>
      </w:r>
      <w:r w:rsidRPr="009B6386">
        <w:rPr>
          <w:rFonts w:ascii="Times New Roman" w:hAnsi="Times New Roman" w:cs="Times New Roman"/>
          <w:lang w:val="en-GB"/>
        </w:rPr>
        <w:t xml:space="preserve">Above all, this was an international feminist conference - and it proposed that a Women's Charter be inserted into the peace treaty. This should state that member countries should hold that it is injurious to the community to restrict women to a position of dependence, to discourage their education or development, or to limit their </w:t>
      </w:r>
      <w:r w:rsidR="00214770" w:rsidRPr="009B6386">
        <w:rPr>
          <w:rFonts w:ascii="Times New Roman" w:hAnsi="Times New Roman" w:cs="Times New Roman"/>
          <w:lang w:val="en-GB"/>
        </w:rPr>
        <w:t>opportunities</w:t>
      </w:r>
      <w:r w:rsidRPr="009B6386">
        <w:rPr>
          <w:rFonts w:ascii="Times New Roman" w:hAnsi="Times New Roman" w:cs="Times New Roman"/>
          <w:lang w:val="en-GB"/>
        </w:rPr>
        <w:t xml:space="preserve">. </w:t>
      </w:r>
    </w:p>
    <w:p w:rsidR="002A65CA" w:rsidRPr="009B6386" w:rsidRDefault="002A65CA"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The Congress</w:t>
      </w:r>
      <w:r w:rsidR="005D1C15" w:rsidRPr="009B6386">
        <w:rPr>
          <w:rFonts w:ascii="Times New Roman" w:hAnsi="Times New Roman" w:cs="Times New Roman"/>
          <w:lang w:val="en-GB"/>
        </w:rPr>
        <w:t xml:space="preserve"> </w:t>
      </w:r>
      <w:r w:rsidRPr="009B6386">
        <w:rPr>
          <w:rFonts w:ascii="Times New Roman" w:hAnsi="Times New Roman" w:cs="Times New Roman"/>
          <w:lang w:val="en-GB"/>
        </w:rPr>
        <w:t>wanted</w:t>
      </w:r>
      <w:r w:rsidR="005D1C15" w:rsidRPr="009B6386">
        <w:rPr>
          <w:rFonts w:ascii="Times New Roman" w:hAnsi="Times New Roman" w:cs="Times New Roman"/>
          <w:lang w:val="en-GB"/>
        </w:rPr>
        <w:t xml:space="preserve"> countries joining</w:t>
      </w:r>
      <w:r w:rsidRPr="009B6386">
        <w:rPr>
          <w:rFonts w:ascii="Times New Roman" w:hAnsi="Times New Roman" w:cs="Times New Roman"/>
          <w:lang w:val="en-GB"/>
        </w:rPr>
        <w:t xml:space="preserve"> the League to agree</w:t>
      </w:r>
      <w:r w:rsidRPr="009B6386">
        <w:rPr>
          <w:rFonts w:ascii="Times New Roman" w:hAnsi="Times New Roman" w:cs="Times New Roman"/>
          <w:lang w:val="en-GB"/>
        </w:rPr>
        <w:t xml:space="preserve"> </w:t>
      </w:r>
      <w:r w:rsidRPr="009B6386">
        <w:rPr>
          <w:rFonts w:ascii="Times New Roman" w:hAnsi="Times New Roman" w:cs="Times New Roman"/>
          <w:lang w:val="en-GB"/>
        </w:rPr>
        <w:t>to women's suffrage; equal status with men on administrative bodies; the same protection as men in laws against slavery; full personal and civil rights for women upon marriage; equal rights for mothers with fathers over children; equal pay; education and training opportunities; and the right for a married woman to change or retain her nationality</w:t>
      </w:r>
      <w:r w:rsidR="00C11051" w:rsidRPr="009B6386">
        <w:rPr>
          <w:rFonts w:ascii="Times New Roman" w:hAnsi="Times New Roman" w:cs="Times New Roman"/>
          <w:lang w:val="en-GB"/>
        </w:rPr>
        <w:t xml:space="preserve"> (</w:t>
      </w:r>
      <w:proofErr w:type="spellStart"/>
      <w:r w:rsidR="00C11051" w:rsidRPr="009B6386">
        <w:rPr>
          <w:rFonts w:ascii="Times New Roman" w:hAnsi="Times New Roman" w:cs="Times New Roman"/>
          <w:color w:val="000000" w:themeColor="text1"/>
          <w:lang w:val="en-GB"/>
        </w:rPr>
        <w:t>Wiltsher</w:t>
      </w:r>
      <w:proofErr w:type="spellEnd"/>
      <w:r w:rsidR="00C11051" w:rsidRPr="009B6386">
        <w:rPr>
          <w:rFonts w:ascii="Times New Roman" w:hAnsi="Times New Roman" w:cs="Times New Roman"/>
          <w:color w:val="000000" w:themeColor="text1"/>
          <w:lang w:val="en-GB"/>
        </w:rPr>
        <w:t>, 1985)</w:t>
      </w:r>
      <w:r w:rsidRPr="009B6386">
        <w:rPr>
          <w:rFonts w:ascii="Times New Roman" w:hAnsi="Times New Roman" w:cs="Times New Roman"/>
          <w:lang w:val="en-GB"/>
        </w:rPr>
        <w:t>.</w:t>
      </w:r>
    </w:p>
    <w:p w:rsidR="002A65CA" w:rsidRPr="009B6386" w:rsidRDefault="002A65CA"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 xml:space="preserve">Let us </w:t>
      </w:r>
      <w:r w:rsidR="005D1C15" w:rsidRPr="009B6386">
        <w:rPr>
          <w:rFonts w:ascii="Times New Roman" w:hAnsi="Times New Roman" w:cs="Times New Roman"/>
          <w:lang w:val="en-GB"/>
        </w:rPr>
        <w:t xml:space="preserve">consider </w:t>
      </w:r>
      <w:r w:rsidRPr="009B6386">
        <w:rPr>
          <w:rFonts w:ascii="Times New Roman" w:hAnsi="Times New Roman" w:cs="Times New Roman"/>
          <w:lang w:val="en-GB"/>
        </w:rPr>
        <w:t>another example of anti-war</w:t>
      </w:r>
      <w:r w:rsidR="001F769B">
        <w:rPr>
          <w:rFonts w:ascii="Times New Roman" w:hAnsi="Times New Roman" w:cs="Times New Roman"/>
          <w:lang w:val="en-GB"/>
        </w:rPr>
        <w:t xml:space="preserve"> feminist</w:t>
      </w:r>
      <w:r w:rsidRPr="009B6386">
        <w:rPr>
          <w:rFonts w:ascii="Times New Roman" w:hAnsi="Times New Roman" w:cs="Times New Roman"/>
          <w:lang w:val="en-GB"/>
        </w:rPr>
        <w:t xml:space="preserve"> activism in history. In 1981, a fairly important </w:t>
      </w:r>
      <w:r w:rsidRPr="009B6386">
        <w:rPr>
          <w:rFonts w:ascii="Times New Roman" w:hAnsi="Times New Roman" w:cs="Times New Roman"/>
          <w:lang w:val="en-GB"/>
        </w:rPr>
        <w:t>centre</w:t>
      </w:r>
      <w:r w:rsidRPr="009B6386">
        <w:rPr>
          <w:rFonts w:ascii="Times New Roman" w:hAnsi="Times New Roman" w:cs="Times New Roman"/>
          <w:lang w:val="en-GB"/>
        </w:rPr>
        <w:t xml:space="preserve"> of feminism at the time, Greenham Common Women's Peace Camp, was founded</w:t>
      </w:r>
      <w:r w:rsidR="005D1C15" w:rsidRPr="009B6386">
        <w:rPr>
          <w:rFonts w:ascii="Times New Roman" w:hAnsi="Times New Roman" w:cs="Times New Roman"/>
          <w:lang w:val="en-GB"/>
        </w:rPr>
        <w:t>. It w</w:t>
      </w:r>
      <w:r w:rsidRPr="009B6386">
        <w:rPr>
          <w:rFonts w:ascii="Times New Roman" w:hAnsi="Times New Roman" w:cs="Times New Roman"/>
          <w:lang w:val="en-GB"/>
        </w:rPr>
        <w:t>a</w:t>
      </w:r>
      <w:r w:rsidR="005D1C15" w:rsidRPr="009B6386">
        <w:rPr>
          <w:rFonts w:ascii="Times New Roman" w:hAnsi="Times New Roman" w:cs="Times New Roman"/>
          <w:lang w:val="en-GB"/>
        </w:rPr>
        <w:t>s a</w:t>
      </w:r>
      <w:r w:rsidRPr="009B6386">
        <w:rPr>
          <w:rFonts w:ascii="Times New Roman" w:hAnsi="Times New Roman" w:cs="Times New Roman"/>
          <w:lang w:val="en-GB"/>
        </w:rPr>
        <w:t xml:space="preserve"> purely female protest against the placement of American nuclear weapons in the Royal Air Force (RAF) of Great Britain, based in Berkshire. Greenham has provided a new stereotype of a </w:t>
      </w:r>
      <w:r w:rsidR="005D1C15" w:rsidRPr="009B6386">
        <w:rPr>
          <w:rFonts w:ascii="Times New Roman" w:hAnsi="Times New Roman" w:cs="Times New Roman"/>
          <w:lang w:val="en-GB"/>
        </w:rPr>
        <w:t>"</w:t>
      </w:r>
      <w:r w:rsidRPr="009B6386">
        <w:rPr>
          <w:rFonts w:ascii="Times New Roman" w:hAnsi="Times New Roman" w:cs="Times New Roman"/>
          <w:lang w:val="en-GB"/>
        </w:rPr>
        <w:t>peace woman</w:t>
      </w:r>
      <w:r w:rsidR="005D1C15" w:rsidRPr="009B6386">
        <w:rPr>
          <w:rFonts w:ascii="Times New Roman" w:hAnsi="Times New Roman" w:cs="Times New Roman"/>
          <w:lang w:val="en-GB"/>
        </w:rPr>
        <w:t>"</w:t>
      </w:r>
      <w:r w:rsidRPr="009B6386">
        <w:rPr>
          <w:rFonts w:ascii="Times New Roman" w:hAnsi="Times New Roman" w:cs="Times New Roman"/>
          <w:lang w:val="en-GB"/>
        </w:rPr>
        <w:t xml:space="preserve">. For some, </w:t>
      </w:r>
      <w:r w:rsidR="001F769B" w:rsidRPr="009B6386">
        <w:rPr>
          <w:rFonts w:ascii="Times New Roman" w:hAnsi="Times New Roman" w:cs="Times New Roman"/>
          <w:lang w:val="en-GB"/>
        </w:rPr>
        <w:t>"</w:t>
      </w:r>
      <w:r w:rsidRPr="009B6386">
        <w:rPr>
          <w:rFonts w:ascii="Times New Roman" w:hAnsi="Times New Roman" w:cs="Times New Roman"/>
          <w:lang w:val="en-GB"/>
        </w:rPr>
        <w:t>Greenham woman</w:t>
      </w:r>
      <w:r w:rsidR="001F769B" w:rsidRPr="009B6386">
        <w:rPr>
          <w:rFonts w:ascii="Times New Roman" w:hAnsi="Times New Roman" w:cs="Times New Roman"/>
          <w:lang w:val="en-GB"/>
        </w:rPr>
        <w:t>"</w:t>
      </w:r>
      <w:r w:rsidRPr="009B6386">
        <w:rPr>
          <w:rFonts w:ascii="Times New Roman" w:hAnsi="Times New Roman" w:cs="Times New Roman"/>
          <w:lang w:val="en-GB"/>
        </w:rPr>
        <w:t xml:space="preserve"> has become synonymous with any woman who takes non-violent action. There is a paradox here </w:t>
      </w:r>
      <w:r w:rsidR="005D1C15" w:rsidRPr="009B6386">
        <w:rPr>
          <w:rFonts w:ascii="Times New Roman" w:hAnsi="Times New Roman" w:cs="Times New Roman"/>
          <w:lang w:val="en-GB"/>
        </w:rPr>
        <w:t>–</w:t>
      </w:r>
      <w:r w:rsidRPr="009B6386">
        <w:rPr>
          <w:rFonts w:ascii="Times New Roman" w:hAnsi="Times New Roman" w:cs="Times New Roman"/>
          <w:lang w:val="en-GB"/>
        </w:rPr>
        <w:t xml:space="preserve"> a woman who sees herself as 'at war' yet who calls herself a </w:t>
      </w:r>
      <w:r w:rsidR="005D1C15" w:rsidRPr="009B6386">
        <w:rPr>
          <w:rFonts w:ascii="Times New Roman" w:hAnsi="Times New Roman" w:cs="Times New Roman"/>
          <w:lang w:val="en-GB"/>
        </w:rPr>
        <w:t>"</w:t>
      </w:r>
      <w:r w:rsidRPr="009B6386">
        <w:rPr>
          <w:rFonts w:ascii="Times New Roman" w:hAnsi="Times New Roman" w:cs="Times New Roman"/>
          <w:lang w:val="en-GB"/>
        </w:rPr>
        <w:t>peace woman</w:t>
      </w:r>
      <w:r w:rsidR="005D1C15" w:rsidRPr="009B6386">
        <w:rPr>
          <w:rFonts w:ascii="Times New Roman" w:hAnsi="Times New Roman" w:cs="Times New Roman"/>
          <w:lang w:val="en-GB"/>
        </w:rPr>
        <w:t>"</w:t>
      </w:r>
      <w:r w:rsidRPr="009B6386">
        <w:rPr>
          <w:rFonts w:ascii="Times New Roman" w:hAnsi="Times New Roman" w:cs="Times New Roman"/>
          <w:lang w:val="en-GB"/>
        </w:rPr>
        <w:t xml:space="preserve">. L. Jones, </w:t>
      </w:r>
      <w:proofErr w:type="spellStart"/>
      <w:r w:rsidRPr="009B6386">
        <w:rPr>
          <w:rFonts w:ascii="Times New Roman" w:hAnsi="Times New Roman" w:cs="Times New Roman"/>
          <w:lang w:val="en-GB"/>
        </w:rPr>
        <w:t>analyz</w:t>
      </w:r>
      <w:r w:rsidR="005D1C15" w:rsidRPr="009B6386">
        <w:rPr>
          <w:rFonts w:ascii="Times New Roman" w:hAnsi="Times New Roman" w:cs="Times New Roman"/>
          <w:lang w:val="en-GB"/>
        </w:rPr>
        <w:t>ing</w:t>
      </w:r>
      <w:proofErr w:type="spellEnd"/>
      <w:r w:rsidRPr="009B6386">
        <w:rPr>
          <w:rFonts w:ascii="Times New Roman" w:hAnsi="Times New Roman" w:cs="Times New Roman"/>
          <w:lang w:val="en-GB"/>
        </w:rPr>
        <w:t xml:space="preserve"> the concept of "peace woman" in Greenham Camp, quot</w:t>
      </w:r>
      <w:r w:rsidR="005D1C15" w:rsidRPr="009B6386">
        <w:rPr>
          <w:rFonts w:ascii="Times New Roman" w:hAnsi="Times New Roman" w:cs="Times New Roman"/>
          <w:lang w:val="en-GB"/>
        </w:rPr>
        <w:t>ed</w:t>
      </w:r>
      <w:r w:rsidRPr="009B6386">
        <w:rPr>
          <w:rFonts w:ascii="Times New Roman" w:hAnsi="Times New Roman" w:cs="Times New Roman"/>
          <w:lang w:val="en-GB"/>
        </w:rPr>
        <w:t xml:space="preserve"> the words of a camp participant: "Men can go off and leave the children to fight, so why can't we?". </w:t>
      </w:r>
      <w:r w:rsidR="005D1C15" w:rsidRPr="009B6386">
        <w:rPr>
          <w:rFonts w:ascii="Times New Roman" w:hAnsi="Times New Roman" w:cs="Times New Roman"/>
          <w:lang w:val="en-GB"/>
        </w:rPr>
        <w:t xml:space="preserve">As </w:t>
      </w:r>
      <w:r w:rsidR="005D1C15" w:rsidRPr="009B6386">
        <w:rPr>
          <w:rFonts w:ascii="Times New Roman" w:hAnsi="Times New Roman" w:cs="Times New Roman"/>
          <w:lang w:val="en-GB"/>
        </w:rPr>
        <w:t xml:space="preserve">L. Jones </w:t>
      </w:r>
      <w:r w:rsidR="005D1C15" w:rsidRPr="009B6386">
        <w:rPr>
          <w:rFonts w:ascii="Times New Roman" w:hAnsi="Times New Roman" w:cs="Times New Roman"/>
          <w:lang w:val="en-GB"/>
        </w:rPr>
        <w:t>mentioned,</w:t>
      </w:r>
      <w:r w:rsidRPr="009B6386">
        <w:rPr>
          <w:rFonts w:ascii="Times New Roman" w:hAnsi="Times New Roman" w:cs="Times New Roman"/>
          <w:lang w:val="en-GB"/>
        </w:rPr>
        <w:t xml:space="preserve"> there </w:t>
      </w:r>
      <w:r w:rsidR="005D1C15" w:rsidRPr="009B6386">
        <w:rPr>
          <w:rFonts w:ascii="Times New Roman" w:hAnsi="Times New Roman" w:cs="Times New Roman"/>
          <w:lang w:val="en-GB"/>
        </w:rPr>
        <w:t>was</w:t>
      </w:r>
      <w:r w:rsidRPr="009B6386">
        <w:rPr>
          <w:rFonts w:ascii="Times New Roman" w:hAnsi="Times New Roman" w:cs="Times New Roman"/>
          <w:lang w:val="en-GB"/>
        </w:rPr>
        <w:t xml:space="preserve"> a difference here; for the women 'to fight' mean</w:t>
      </w:r>
      <w:r w:rsidR="005D1C15" w:rsidRPr="009B6386">
        <w:rPr>
          <w:rFonts w:ascii="Times New Roman" w:hAnsi="Times New Roman" w:cs="Times New Roman"/>
          <w:lang w:val="en-GB"/>
        </w:rPr>
        <w:t>t</w:t>
      </w:r>
      <w:r w:rsidRPr="009B6386">
        <w:rPr>
          <w:rFonts w:ascii="Times New Roman" w:hAnsi="Times New Roman" w:cs="Times New Roman"/>
          <w:lang w:val="en-GB"/>
        </w:rPr>
        <w:t xml:space="preserve"> </w:t>
      </w:r>
      <w:r w:rsidRPr="009B6386">
        <w:rPr>
          <w:rFonts w:ascii="Times New Roman" w:hAnsi="Times New Roman" w:cs="Times New Roman"/>
          <w:i/>
          <w:iCs/>
          <w:lang w:val="en-GB"/>
        </w:rPr>
        <w:t>active non-violent struggle</w:t>
      </w:r>
      <w:r w:rsidR="005D1C15" w:rsidRPr="009B6386">
        <w:rPr>
          <w:rFonts w:ascii="Times New Roman" w:hAnsi="Times New Roman" w:cs="Times New Roman"/>
          <w:lang w:val="en-GB"/>
        </w:rPr>
        <w:t xml:space="preserve"> </w:t>
      </w:r>
      <w:r w:rsidR="00857753" w:rsidRPr="009B6386">
        <w:rPr>
          <w:rFonts w:ascii="Times New Roman" w:hAnsi="Times New Roman" w:cs="Times New Roman"/>
          <w:lang w:val="en-GB"/>
        </w:rPr>
        <w:t>(</w:t>
      </w:r>
      <w:r w:rsidR="00857753" w:rsidRPr="009B6386">
        <w:rPr>
          <w:rFonts w:ascii="Times New Roman" w:hAnsi="Times New Roman" w:cs="Times New Roman"/>
          <w:color w:val="000000"/>
          <w:lang w:val="en-GB"/>
        </w:rPr>
        <w:t>Allen, S. et al.</w:t>
      </w:r>
      <w:r w:rsidR="00857753" w:rsidRPr="009B6386">
        <w:rPr>
          <w:rStyle w:val="apple-converted-space"/>
          <w:rFonts w:ascii="Times New Roman" w:hAnsi="Times New Roman" w:cs="Times New Roman"/>
          <w:color w:val="000000"/>
          <w:lang w:val="en-GB"/>
        </w:rPr>
        <w:t xml:space="preserve">, </w:t>
      </w:r>
      <w:r w:rsidR="00857753" w:rsidRPr="009B6386">
        <w:rPr>
          <w:rFonts w:ascii="Times New Roman" w:hAnsi="Times New Roman" w:cs="Times New Roman"/>
          <w:color w:val="000000"/>
          <w:lang w:val="en-GB"/>
        </w:rPr>
        <w:t>1987)</w:t>
      </w:r>
      <w:r w:rsidRPr="009B6386">
        <w:rPr>
          <w:rFonts w:ascii="Times New Roman" w:hAnsi="Times New Roman" w:cs="Times New Roman"/>
          <w:lang w:val="en-GB"/>
        </w:rPr>
        <w:t>.</w:t>
      </w:r>
    </w:p>
    <w:p w:rsidR="002A65CA" w:rsidRPr="009B6386" w:rsidRDefault="002A65CA"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In particular, today the women</w:t>
      </w:r>
      <w:r w:rsidR="002F2E0F">
        <w:rPr>
          <w:rFonts w:ascii="Times New Roman" w:hAnsi="Times New Roman" w:cs="Times New Roman"/>
          <w:lang w:val="en-GB"/>
        </w:rPr>
        <w:t>`s</w:t>
      </w:r>
      <w:r w:rsidRPr="009B6386">
        <w:rPr>
          <w:rFonts w:ascii="Times New Roman" w:hAnsi="Times New Roman" w:cs="Times New Roman"/>
          <w:lang w:val="en-GB"/>
        </w:rPr>
        <w:t xml:space="preserve"> </w:t>
      </w:r>
      <w:r w:rsidR="002F2E0F" w:rsidRPr="009B6386">
        <w:rPr>
          <w:rFonts w:ascii="Times New Roman" w:hAnsi="Times New Roman" w:cs="Times New Roman"/>
          <w:lang w:val="en-GB"/>
        </w:rPr>
        <w:t>voice</w:t>
      </w:r>
      <w:r w:rsidR="002F2E0F" w:rsidRPr="009B6386">
        <w:rPr>
          <w:rFonts w:ascii="Times New Roman" w:hAnsi="Times New Roman" w:cs="Times New Roman"/>
          <w:lang w:val="en-GB"/>
        </w:rPr>
        <w:t xml:space="preserve"> </w:t>
      </w:r>
      <w:r w:rsidRPr="009B6386">
        <w:rPr>
          <w:rFonts w:ascii="Times New Roman" w:hAnsi="Times New Roman" w:cs="Times New Roman"/>
          <w:lang w:val="en-GB"/>
        </w:rPr>
        <w:t xml:space="preserve">on the world stage during </w:t>
      </w:r>
      <w:r w:rsidR="003A2E73" w:rsidRPr="009B6386">
        <w:rPr>
          <w:rFonts w:ascii="Times New Roman" w:hAnsi="Times New Roman" w:cs="Times New Roman"/>
          <w:lang w:val="en-GB"/>
        </w:rPr>
        <w:t xml:space="preserve">the </w:t>
      </w:r>
      <w:r w:rsidRPr="009B6386">
        <w:rPr>
          <w:rFonts w:ascii="Times New Roman" w:hAnsi="Times New Roman" w:cs="Times New Roman"/>
          <w:lang w:val="en-GB"/>
        </w:rPr>
        <w:t xml:space="preserve">war can take on different shades. </w:t>
      </w:r>
      <w:r w:rsidR="00B014E9" w:rsidRPr="009B6386">
        <w:rPr>
          <w:rFonts w:ascii="Times New Roman" w:hAnsi="Times New Roman" w:cs="Times New Roman"/>
          <w:lang w:val="en-GB"/>
        </w:rPr>
        <w:t xml:space="preserve">Olena </w:t>
      </w:r>
      <w:proofErr w:type="spellStart"/>
      <w:r w:rsidR="00B014E9" w:rsidRPr="009B6386">
        <w:rPr>
          <w:rFonts w:ascii="Times New Roman" w:hAnsi="Times New Roman" w:cs="Times New Roman"/>
          <w:lang w:val="en-GB"/>
        </w:rPr>
        <w:t>Zelenska</w:t>
      </w:r>
      <w:proofErr w:type="spellEnd"/>
      <w:r w:rsidR="00B014E9">
        <w:rPr>
          <w:rFonts w:ascii="Times New Roman" w:hAnsi="Times New Roman" w:cs="Times New Roman"/>
          <w:lang w:val="en-GB"/>
        </w:rPr>
        <w:t>, t</w:t>
      </w:r>
      <w:r w:rsidRPr="009B6386">
        <w:rPr>
          <w:rFonts w:ascii="Times New Roman" w:hAnsi="Times New Roman" w:cs="Times New Roman"/>
          <w:lang w:val="en-GB"/>
        </w:rPr>
        <w:t xml:space="preserve">he wife of the President of Ukraine, became an important mouthpiece about the role of women in the Russian-Ukrainian war. </w:t>
      </w:r>
      <w:r w:rsidRPr="009B6386">
        <w:rPr>
          <w:rFonts w:ascii="Times New Roman" w:hAnsi="Times New Roman" w:cs="Times New Roman"/>
          <w:lang w:val="en-GB"/>
        </w:rPr>
        <w:t>Mrs</w:t>
      </w:r>
      <w:r w:rsidRPr="009B6386">
        <w:rPr>
          <w:rFonts w:ascii="Times New Roman" w:hAnsi="Times New Roman" w:cs="Times New Roman"/>
          <w:lang w:val="en-GB"/>
        </w:rPr>
        <w:t xml:space="preserve"> </w:t>
      </w:r>
      <w:proofErr w:type="spellStart"/>
      <w:r w:rsidRPr="009B6386">
        <w:rPr>
          <w:rFonts w:ascii="Times New Roman" w:hAnsi="Times New Roman" w:cs="Times New Roman"/>
          <w:lang w:val="en-GB"/>
        </w:rPr>
        <w:t>Zelenska</w:t>
      </w:r>
      <w:proofErr w:type="spellEnd"/>
      <w:r w:rsidRPr="009B6386">
        <w:rPr>
          <w:rFonts w:ascii="Times New Roman" w:hAnsi="Times New Roman" w:cs="Times New Roman"/>
          <w:lang w:val="en-GB"/>
        </w:rPr>
        <w:t xml:space="preserve"> </w:t>
      </w:r>
      <w:r w:rsidR="00214770" w:rsidRPr="009B6386">
        <w:rPr>
          <w:rFonts w:ascii="Times New Roman" w:hAnsi="Times New Roman" w:cs="Times New Roman"/>
          <w:lang w:val="en-GB"/>
        </w:rPr>
        <w:t>talked</w:t>
      </w:r>
      <w:r w:rsidRPr="009B6386">
        <w:rPr>
          <w:rFonts w:ascii="Times New Roman" w:hAnsi="Times New Roman" w:cs="Times New Roman"/>
          <w:lang w:val="en-GB"/>
        </w:rPr>
        <w:t xml:space="preserve"> about the stories of women's resistance in the world media, participated in the international conference "Women in Conflict" in Brussels, </w:t>
      </w:r>
      <w:r w:rsidRPr="009B6386">
        <w:rPr>
          <w:rFonts w:ascii="Times New Roman" w:hAnsi="Times New Roman" w:cs="Times New Roman"/>
          <w:lang w:val="en-GB"/>
        </w:rPr>
        <w:t xml:space="preserve">and </w:t>
      </w:r>
      <w:r w:rsidRPr="009B6386">
        <w:rPr>
          <w:rFonts w:ascii="Times New Roman" w:hAnsi="Times New Roman" w:cs="Times New Roman"/>
          <w:lang w:val="en-GB"/>
        </w:rPr>
        <w:t xml:space="preserve">became the first lady of another country to speak in the US Congress for the first time in the history of the United States. </w:t>
      </w:r>
      <w:r w:rsidRPr="009B6386">
        <w:rPr>
          <w:rFonts w:ascii="Times New Roman" w:hAnsi="Times New Roman" w:cs="Times New Roman"/>
          <w:lang w:val="en-GB"/>
        </w:rPr>
        <w:t xml:space="preserve">Olena </w:t>
      </w:r>
      <w:proofErr w:type="spellStart"/>
      <w:r w:rsidRPr="009B6386">
        <w:rPr>
          <w:rFonts w:ascii="Times New Roman" w:hAnsi="Times New Roman" w:cs="Times New Roman"/>
          <w:lang w:val="en-GB"/>
        </w:rPr>
        <w:t>Zelenska</w:t>
      </w:r>
      <w:proofErr w:type="spellEnd"/>
      <w:r w:rsidRPr="009B6386">
        <w:rPr>
          <w:rFonts w:ascii="Times New Roman" w:hAnsi="Times New Roman" w:cs="Times New Roman"/>
          <w:lang w:val="en-GB"/>
        </w:rPr>
        <w:t xml:space="preserve"> does not hold any official position in the Ukrainian government, but during the war, at her level, she conducts an active dialogue with politicians, public organizations and journalists. The world media were shocked by the statements of Olena </w:t>
      </w:r>
      <w:proofErr w:type="spellStart"/>
      <w:r w:rsidRPr="009B6386">
        <w:rPr>
          <w:rFonts w:ascii="Times New Roman" w:hAnsi="Times New Roman" w:cs="Times New Roman"/>
          <w:lang w:val="en-GB"/>
        </w:rPr>
        <w:t>Zelenska</w:t>
      </w:r>
      <w:proofErr w:type="spellEnd"/>
      <w:r w:rsidRPr="009B6386">
        <w:rPr>
          <w:rFonts w:ascii="Times New Roman" w:hAnsi="Times New Roman" w:cs="Times New Roman"/>
          <w:lang w:val="en-GB"/>
        </w:rPr>
        <w:t xml:space="preserve"> during her speech in the US Congress because</w:t>
      </w:r>
      <w:r w:rsidR="003A2E73" w:rsidRPr="009B6386">
        <w:rPr>
          <w:rFonts w:ascii="Times New Roman" w:hAnsi="Times New Roman" w:cs="Times New Roman"/>
          <w:lang w:val="en-GB"/>
        </w:rPr>
        <w:t>,</w:t>
      </w:r>
      <w:r w:rsidRPr="009B6386">
        <w:rPr>
          <w:rFonts w:ascii="Times New Roman" w:hAnsi="Times New Roman" w:cs="Times New Roman"/>
          <w:lang w:val="en-GB"/>
        </w:rPr>
        <w:t xml:space="preserve"> in addition to emphasizing the importance of peace and preserving the lives of children and women, she voiced the need to supply more weapons to Ukraine.</w:t>
      </w:r>
      <w:r w:rsidRPr="009B6386">
        <w:rPr>
          <w:rFonts w:ascii="Times New Roman" w:hAnsi="Times New Roman" w:cs="Times New Roman"/>
          <w:lang w:val="en-GB"/>
        </w:rPr>
        <w:t xml:space="preserve"> Mrs</w:t>
      </w:r>
      <w:r w:rsidRPr="009B6386">
        <w:rPr>
          <w:rFonts w:ascii="Times New Roman" w:hAnsi="Times New Roman" w:cs="Times New Roman"/>
          <w:lang w:val="en-GB"/>
        </w:rPr>
        <w:t xml:space="preserve"> </w:t>
      </w:r>
      <w:proofErr w:type="spellStart"/>
      <w:r w:rsidRPr="009B6386">
        <w:rPr>
          <w:rFonts w:ascii="Times New Roman" w:hAnsi="Times New Roman" w:cs="Times New Roman"/>
          <w:lang w:val="en-GB"/>
        </w:rPr>
        <w:t>Zelenska</w:t>
      </w:r>
      <w:proofErr w:type="spellEnd"/>
      <w:r w:rsidRPr="009B6386">
        <w:rPr>
          <w:rFonts w:ascii="Times New Roman" w:hAnsi="Times New Roman" w:cs="Times New Roman"/>
          <w:lang w:val="en-GB"/>
        </w:rPr>
        <w:t xml:space="preserve"> noted: "I appealed to members of Congress on behalf of all those who died. On behalf </w:t>
      </w:r>
      <w:r w:rsidRPr="009B6386">
        <w:rPr>
          <w:rFonts w:ascii="Times New Roman" w:hAnsi="Times New Roman" w:cs="Times New Roman"/>
          <w:lang w:val="en-GB"/>
        </w:rPr>
        <w:lastRenderedPageBreak/>
        <w:t xml:space="preserve">of people who lost </w:t>
      </w:r>
      <w:r w:rsidRPr="009B6386">
        <w:rPr>
          <w:rFonts w:ascii="Times New Roman" w:hAnsi="Times New Roman" w:cs="Times New Roman"/>
          <w:lang w:val="en-GB"/>
        </w:rPr>
        <w:t xml:space="preserve">their </w:t>
      </w:r>
      <w:r w:rsidRPr="009B6386">
        <w:rPr>
          <w:rFonts w:ascii="Times New Roman" w:hAnsi="Times New Roman" w:cs="Times New Roman"/>
          <w:lang w:val="en-GB"/>
        </w:rPr>
        <w:t xml:space="preserve">arms and legs. And on behalf of people who are still alive and whole. On behalf of those who are fighting and those who are waiting in the rear for the return of their relatives from the frontline. Ukraine needs weapons! Not </w:t>
      </w:r>
      <w:r w:rsidR="00214770" w:rsidRPr="009B6386">
        <w:rPr>
          <w:rFonts w:ascii="Times New Roman" w:hAnsi="Times New Roman" w:cs="Times New Roman"/>
          <w:lang w:val="en-GB"/>
        </w:rPr>
        <w:t>to</w:t>
      </w:r>
      <w:r w:rsidRPr="009B6386">
        <w:rPr>
          <w:rFonts w:ascii="Times New Roman" w:hAnsi="Times New Roman" w:cs="Times New Roman"/>
          <w:lang w:val="en-GB"/>
        </w:rPr>
        <w:t xml:space="preserve"> wage war on foreign territory, but to protect one's home and the right to wake up alive in it"</w:t>
      </w:r>
      <w:r w:rsidR="002B7AAA" w:rsidRPr="009B6386">
        <w:rPr>
          <w:rFonts w:ascii="Times New Roman" w:hAnsi="Times New Roman" w:cs="Times New Roman"/>
          <w:lang w:val="en-GB"/>
        </w:rPr>
        <w:t xml:space="preserve"> (</w:t>
      </w:r>
      <w:r w:rsidR="002B7AAA" w:rsidRPr="009B6386">
        <w:rPr>
          <w:rFonts w:ascii="Times New Roman" w:hAnsi="Times New Roman" w:cs="Times New Roman"/>
          <w:color w:val="000000"/>
          <w:lang w:val="en-GB"/>
        </w:rPr>
        <w:t>Yahoo Finance</w:t>
      </w:r>
      <w:r w:rsidR="002B7AAA" w:rsidRPr="009B6386">
        <w:rPr>
          <w:rFonts w:ascii="Times New Roman" w:hAnsi="Times New Roman" w:cs="Times New Roman"/>
          <w:color w:val="000000"/>
          <w:lang w:val="en-GB"/>
        </w:rPr>
        <w:t xml:space="preserve">, </w:t>
      </w:r>
      <w:r w:rsidR="002B7AAA" w:rsidRPr="009B6386">
        <w:rPr>
          <w:rFonts w:ascii="Times New Roman" w:hAnsi="Times New Roman" w:cs="Times New Roman"/>
          <w:color w:val="000000"/>
          <w:lang w:val="en-GB"/>
        </w:rPr>
        <w:t>2022)</w:t>
      </w:r>
      <w:r w:rsidR="002B7AAA" w:rsidRPr="009B6386">
        <w:rPr>
          <w:rFonts w:ascii="Times New Roman" w:hAnsi="Times New Roman" w:cs="Times New Roman"/>
          <w:color w:val="000000"/>
          <w:lang w:val="en-GB"/>
        </w:rPr>
        <w:t>.</w:t>
      </w:r>
    </w:p>
    <w:p w:rsidR="003A2E73" w:rsidRDefault="002A65CA"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 xml:space="preserve">Therefore, the role of women during </w:t>
      </w:r>
      <w:r w:rsidR="003A2E73" w:rsidRPr="009B6386">
        <w:rPr>
          <w:rFonts w:ascii="Times New Roman" w:hAnsi="Times New Roman" w:cs="Times New Roman"/>
          <w:lang w:val="en-GB"/>
        </w:rPr>
        <w:t xml:space="preserve">the </w:t>
      </w:r>
      <w:r w:rsidRPr="009B6386">
        <w:rPr>
          <w:rFonts w:ascii="Times New Roman" w:hAnsi="Times New Roman" w:cs="Times New Roman"/>
          <w:lang w:val="en-GB"/>
        </w:rPr>
        <w:t>war can have an extremely important influence on the course of history. The power of women can be manifested not only on the battlefield but also in their voice in diplomatic circles, public organizations, protests, etc.</w:t>
      </w:r>
    </w:p>
    <w:p w:rsidR="003C3ACA" w:rsidRPr="009B6386" w:rsidRDefault="003C3ACA" w:rsidP="003C3ACA">
      <w:pPr>
        <w:spacing w:line="360" w:lineRule="auto"/>
        <w:ind w:firstLine="720"/>
        <w:jc w:val="both"/>
        <w:rPr>
          <w:rFonts w:ascii="Times New Roman" w:hAnsi="Times New Roman" w:cs="Times New Roman"/>
          <w:lang w:val="en-GB"/>
        </w:rPr>
      </w:pPr>
    </w:p>
    <w:p w:rsidR="003A2E73" w:rsidRPr="003C3ACA" w:rsidRDefault="009B6386" w:rsidP="003C3ACA">
      <w:pPr>
        <w:spacing w:line="360" w:lineRule="auto"/>
        <w:ind w:firstLine="720"/>
        <w:jc w:val="both"/>
        <w:rPr>
          <w:rFonts w:ascii="Times New Roman" w:hAnsi="Times New Roman" w:cs="Times New Roman"/>
          <w:lang w:val="en-US"/>
        </w:rPr>
      </w:pPr>
      <w:r w:rsidRPr="009B6386">
        <w:rPr>
          <w:rFonts w:ascii="Times New Roman" w:hAnsi="Times New Roman" w:cs="Times New Roman"/>
        </w:rPr>
        <w:t xml:space="preserve">Thus analyzing </w:t>
      </w:r>
      <w:r w:rsidR="003A2E73" w:rsidRPr="009B6386">
        <w:rPr>
          <w:rFonts w:ascii="Times New Roman" w:hAnsi="Times New Roman" w:cs="Times New Roman"/>
          <w:lang w:val="en-GB"/>
        </w:rPr>
        <w:t xml:space="preserve">the opposite </w:t>
      </w:r>
      <w:r w:rsidRPr="009B6386">
        <w:rPr>
          <w:rFonts w:ascii="Times New Roman" w:hAnsi="Times New Roman" w:cs="Times New Roman"/>
          <w:lang w:val="en-GB"/>
        </w:rPr>
        <w:t xml:space="preserve">women's roles </w:t>
      </w:r>
      <w:r w:rsidR="003A2E73" w:rsidRPr="009B6386">
        <w:rPr>
          <w:rFonts w:ascii="Times New Roman" w:hAnsi="Times New Roman" w:cs="Times New Roman"/>
          <w:lang w:val="en-GB"/>
        </w:rPr>
        <w:t xml:space="preserve">during the war, </w:t>
      </w:r>
      <w:r w:rsidRPr="009B6386">
        <w:rPr>
          <w:rFonts w:ascii="Times New Roman" w:hAnsi="Times New Roman" w:cs="Times New Roman"/>
        </w:rPr>
        <w:t>the following conclusions can be drawn</w:t>
      </w:r>
      <w:r w:rsidR="003C3ACA">
        <w:rPr>
          <w:rFonts w:ascii="Times New Roman" w:hAnsi="Times New Roman" w:cs="Times New Roman"/>
          <w:lang w:val="en-US"/>
        </w:rPr>
        <w:t>.</w:t>
      </w:r>
    </w:p>
    <w:p w:rsidR="003A2E73" w:rsidRPr="009B6386" w:rsidRDefault="003A2E73"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First</w:t>
      </w:r>
      <w:r w:rsidRPr="009B6386">
        <w:rPr>
          <w:rFonts w:ascii="Times New Roman" w:hAnsi="Times New Roman" w:cs="Times New Roman"/>
          <w:lang w:val="en-GB"/>
        </w:rPr>
        <w:t>ly</w:t>
      </w:r>
      <w:r w:rsidRPr="009B6386">
        <w:rPr>
          <w:rFonts w:ascii="Times New Roman" w:hAnsi="Times New Roman" w:cs="Times New Roman"/>
          <w:lang w:val="en-GB"/>
        </w:rPr>
        <w:t xml:space="preserve">, it is worth recognizing that </w:t>
      </w:r>
      <w:r w:rsidR="008277D9">
        <w:rPr>
          <w:rFonts w:ascii="Times New Roman" w:hAnsi="Times New Roman" w:cs="Times New Roman"/>
          <w:lang w:val="en-GB"/>
        </w:rPr>
        <w:t>modern</w:t>
      </w:r>
      <w:r w:rsidRPr="009B6386">
        <w:rPr>
          <w:rFonts w:ascii="Times New Roman" w:hAnsi="Times New Roman" w:cs="Times New Roman"/>
          <w:lang w:val="en-GB"/>
        </w:rPr>
        <w:t xml:space="preserve"> society has not yet achieved the equality of women and men </w:t>
      </w:r>
      <w:r w:rsidR="00971DDA">
        <w:rPr>
          <w:rFonts w:ascii="Times New Roman" w:hAnsi="Times New Roman" w:cs="Times New Roman"/>
          <w:lang w:val="en-GB"/>
        </w:rPr>
        <w:t>in</w:t>
      </w:r>
      <w:r w:rsidRPr="009B6386">
        <w:rPr>
          <w:rFonts w:ascii="Times New Roman" w:hAnsi="Times New Roman" w:cs="Times New Roman"/>
          <w:lang w:val="en-GB"/>
        </w:rPr>
        <w:t xml:space="preserve"> the war. The proofs of this are the inadequacy of </w:t>
      </w:r>
      <w:proofErr w:type="spellStart"/>
      <w:r w:rsidRPr="009B6386">
        <w:rPr>
          <w:rFonts w:ascii="Times New Roman" w:hAnsi="Times New Roman" w:cs="Times New Roman"/>
          <w:lang w:val="en-GB"/>
        </w:rPr>
        <w:t>Arimian</w:t>
      </w:r>
      <w:proofErr w:type="spellEnd"/>
      <w:r w:rsidRPr="009B6386">
        <w:rPr>
          <w:rFonts w:ascii="Times New Roman" w:hAnsi="Times New Roman" w:cs="Times New Roman"/>
          <w:lang w:val="en-GB"/>
        </w:rPr>
        <w:t xml:space="preserve"> systems in many countries to women's needs; non-recognition </w:t>
      </w:r>
      <w:r w:rsidRPr="009B6386">
        <w:rPr>
          <w:rFonts w:ascii="Times New Roman" w:hAnsi="Times New Roman" w:cs="Times New Roman"/>
          <w:color w:val="000000" w:themeColor="text1"/>
          <w:lang w:val="en-GB"/>
        </w:rPr>
        <w:t xml:space="preserve">by some cultures </w:t>
      </w:r>
      <w:r w:rsidRPr="009B6386">
        <w:rPr>
          <w:rFonts w:ascii="Times New Roman" w:hAnsi="Times New Roman" w:cs="Times New Roman"/>
          <w:lang w:val="en-GB"/>
        </w:rPr>
        <w:t xml:space="preserve">of the importance of women's choice and voice; lower physical endurance of women compared to men and </w:t>
      </w:r>
      <w:r w:rsidR="00214770" w:rsidRPr="009B6386">
        <w:rPr>
          <w:rFonts w:ascii="Times New Roman" w:hAnsi="Times New Roman" w:cs="Times New Roman"/>
          <w:lang w:val="en-GB"/>
        </w:rPr>
        <w:t>several</w:t>
      </w:r>
      <w:r w:rsidRPr="009B6386">
        <w:rPr>
          <w:rFonts w:ascii="Times New Roman" w:hAnsi="Times New Roman" w:cs="Times New Roman"/>
          <w:lang w:val="en-GB"/>
        </w:rPr>
        <w:t xml:space="preserve"> other factors. However, one way or another, the precedents we have considered prove that humanity has a chance for progress in this area, because such a phenomenon as war can act as a catalyst for rethinking and, as a result, progress in the issue of equal rights of women and men during </w:t>
      </w:r>
      <w:r w:rsidRPr="009B6386">
        <w:rPr>
          <w:rFonts w:ascii="Times New Roman" w:hAnsi="Times New Roman" w:cs="Times New Roman"/>
          <w:lang w:val="en-GB"/>
        </w:rPr>
        <w:t xml:space="preserve">the </w:t>
      </w:r>
      <w:r w:rsidRPr="009B6386">
        <w:rPr>
          <w:rFonts w:ascii="Times New Roman" w:hAnsi="Times New Roman" w:cs="Times New Roman"/>
          <w:lang w:val="en-GB"/>
        </w:rPr>
        <w:t>war.</w:t>
      </w:r>
    </w:p>
    <w:p w:rsidR="003A2E73" w:rsidRPr="009B6386" w:rsidRDefault="003A2E73" w:rsidP="003C3ACA">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Second</w:t>
      </w:r>
      <w:r w:rsidRPr="009B6386">
        <w:rPr>
          <w:rFonts w:ascii="Times New Roman" w:hAnsi="Times New Roman" w:cs="Times New Roman"/>
          <w:lang w:val="en-GB"/>
        </w:rPr>
        <w:t>ly</w:t>
      </w:r>
      <w:r w:rsidRPr="009B6386">
        <w:rPr>
          <w:rFonts w:ascii="Times New Roman" w:hAnsi="Times New Roman" w:cs="Times New Roman"/>
          <w:lang w:val="en-GB"/>
        </w:rPr>
        <w:t>, history and modernity prove that the purpose</w:t>
      </w:r>
      <w:r w:rsidR="009B6386" w:rsidRPr="009B6386">
        <w:rPr>
          <w:rFonts w:ascii="Times New Roman" w:hAnsi="Times New Roman" w:cs="Times New Roman"/>
          <w:lang w:val="en-GB"/>
        </w:rPr>
        <w:t>s</w:t>
      </w:r>
      <w:r w:rsidRPr="009B6386">
        <w:rPr>
          <w:rFonts w:ascii="Times New Roman" w:hAnsi="Times New Roman" w:cs="Times New Roman"/>
          <w:lang w:val="en-GB"/>
        </w:rPr>
        <w:t xml:space="preserve"> of women who do not directly participate in combat operations but take an activist position can be different. So, women can aim to convey to the world the need to stop the </w:t>
      </w:r>
      <w:proofErr w:type="spellStart"/>
      <w:r w:rsidRPr="009B6386">
        <w:rPr>
          <w:rFonts w:ascii="Times New Roman" w:hAnsi="Times New Roman" w:cs="Times New Roman"/>
          <w:lang w:val="en-GB"/>
        </w:rPr>
        <w:t>buildup</w:t>
      </w:r>
      <w:proofErr w:type="spellEnd"/>
      <w:r w:rsidRPr="009B6386">
        <w:rPr>
          <w:rFonts w:ascii="Times New Roman" w:hAnsi="Times New Roman" w:cs="Times New Roman"/>
          <w:lang w:val="en-GB"/>
        </w:rPr>
        <w:t xml:space="preserve"> of weapons, to get rid of aggression in the world and the senselessness of conducting hostilities in general, because life is of higher value. However, other women may "fight" against the enemy in the rear, believing that only defeating the aggressor can lead to the desired peace on earth. These positions differ in their main messages but have the main goal of bringing peace closer, and they also prove that the voice of women is extremely influential.</w:t>
      </w:r>
    </w:p>
    <w:p w:rsidR="003A2E73" w:rsidRPr="009B6386" w:rsidRDefault="003A2E73" w:rsidP="009B6386">
      <w:pPr>
        <w:spacing w:line="360" w:lineRule="auto"/>
        <w:ind w:firstLine="720"/>
        <w:jc w:val="both"/>
        <w:rPr>
          <w:rFonts w:ascii="Times New Roman" w:hAnsi="Times New Roman" w:cs="Times New Roman"/>
          <w:lang w:val="en-GB"/>
        </w:rPr>
      </w:pPr>
      <w:r w:rsidRPr="009B6386">
        <w:rPr>
          <w:rFonts w:ascii="Times New Roman" w:hAnsi="Times New Roman" w:cs="Times New Roman"/>
          <w:lang w:val="en-GB"/>
        </w:rPr>
        <w:t xml:space="preserve">Thirdly, we </w:t>
      </w:r>
      <w:r w:rsidR="00B323D8">
        <w:rPr>
          <w:rFonts w:ascii="Times New Roman" w:hAnsi="Times New Roman" w:cs="Times New Roman"/>
          <w:lang w:val="en-GB"/>
        </w:rPr>
        <w:t xml:space="preserve">ensured that women can be useful </w:t>
      </w:r>
      <w:r w:rsidRPr="009B6386">
        <w:rPr>
          <w:rFonts w:ascii="Times New Roman" w:hAnsi="Times New Roman" w:cs="Times New Roman"/>
          <w:lang w:val="en-GB"/>
        </w:rPr>
        <w:t>with weapons in their hands and taking an active position in the rear. Despite the difference in the physiological and psychological characteristics of men and women, we have no right to prohibit women from choosing the type of activity that they consider necessary. Freedom of choice is fundamental to the progress of equality of rights and the progress of humanity in general.</w:t>
      </w:r>
    </w:p>
    <w:p w:rsidR="00214770" w:rsidRDefault="00214770" w:rsidP="009B6386">
      <w:pPr>
        <w:spacing w:line="360" w:lineRule="auto"/>
        <w:ind w:firstLine="720"/>
        <w:jc w:val="both"/>
        <w:rPr>
          <w:rFonts w:ascii="Times New Roman" w:hAnsi="Times New Roman" w:cs="Times New Roman"/>
          <w:lang w:val="en-GB"/>
        </w:rPr>
      </w:pPr>
    </w:p>
    <w:p w:rsidR="003C3ACA" w:rsidRDefault="003C3ACA" w:rsidP="009B6386">
      <w:pPr>
        <w:spacing w:line="360" w:lineRule="auto"/>
        <w:ind w:firstLine="720"/>
        <w:jc w:val="both"/>
        <w:rPr>
          <w:rFonts w:ascii="Times New Roman" w:hAnsi="Times New Roman" w:cs="Times New Roman"/>
          <w:lang w:val="en-GB"/>
        </w:rPr>
      </w:pPr>
    </w:p>
    <w:p w:rsidR="003C3ACA" w:rsidRPr="009B6386" w:rsidRDefault="003C3ACA" w:rsidP="009B6386">
      <w:pPr>
        <w:spacing w:line="360" w:lineRule="auto"/>
        <w:ind w:firstLine="720"/>
        <w:jc w:val="both"/>
        <w:rPr>
          <w:rFonts w:ascii="Times New Roman" w:hAnsi="Times New Roman" w:cs="Times New Roman"/>
          <w:lang w:val="en-GB"/>
        </w:rPr>
      </w:pPr>
    </w:p>
    <w:p w:rsidR="00214770" w:rsidRPr="009B6386" w:rsidRDefault="00214770" w:rsidP="009B6386">
      <w:pPr>
        <w:spacing w:line="360" w:lineRule="auto"/>
        <w:ind w:firstLine="720"/>
        <w:jc w:val="both"/>
        <w:rPr>
          <w:rFonts w:ascii="Times New Roman" w:hAnsi="Times New Roman" w:cs="Times New Roman"/>
          <w:b/>
          <w:bCs/>
          <w:lang w:val="en-GB"/>
        </w:rPr>
      </w:pPr>
      <w:r w:rsidRPr="009B6386">
        <w:rPr>
          <w:rFonts w:ascii="Times New Roman" w:hAnsi="Times New Roman" w:cs="Times New Roman"/>
          <w:b/>
          <w:bCs/>
          <w:lang w:val="en-GB"/>
        </w:rPr>
        <w:lastRenderedPageBreak/>
        <w:t>References:</w:t>
      </w:r>
    </w:p>
    <w:p w:rsidR="00A53B13" w:rsidRPr="009B6386" w:rsidRDefault="00A53B13" w:rsidP="009B6386">
      <w:pPr>
        <w:pStyle w:val="NormalWeb"/>
        <w:numPr>
          <w:ilvl w:val="0"/>
          <w:numId w:val="2"/>
        </w:numPr>
        <w:spacing w:line="360" w:lineRule="auto"/>
        <w:jc w:val="both"/>
        <w:rPr>
          <w:color w:val="000000"/>
          <w:lang w:val="en-GB"/>
        </w:rPr>
      </w:pPr>
      <w:r w:rsidRPr="009B6386">
        <w:rPr>
          <w:color w:val="000000"/>
          <w:lang w:val="en-GB"/>
        </w:rPr>
        <w:t xml:space="preserve">Allen, S. and </w:t>
      </w:r>
      <w:proofErr w:type="spellStart"/>
      <w:r w:rsidRPr="009B6386">
        <w:rPr>
          <w:color w:val="000000"/>
          <w:lang w:val="en-GB"/>
        </w:rPr>
        <w:t>Wolkowitz</w:t>
      </w:r>
      <w:proofErr w:type="spellEnd"/>
      <w:r w:rsidRPr="009B6386">
        <w:rPr>
          <w:color w:val="000000"/>
          <w:lang w:val="en-GB"/>
        </w:rPr>
        <w:t>, C.</w:t>
      </w:r>
      <w:r w:rsidRPr="009B6386">
        <w:rPr>
          <w:color w:val="000000"/>
          <w:lang w:val="en-GB"/>
        </w:rPr>
        <w:t xml:space="preserve"> </w:t>
      </w:r>
      <w:r w:rsidRPr="009B6386">
        <w:rPr>
          <w:color w:val="000000"/>
          <w:lang w:val="en-GB"/>
        </w:rPr>
        <w:t>et al.</w:t>
      </w:r>
      <w:r w:rsidRPr="009B6386">
        <w:rPr>
          <w:rStyle w:val="apple-converted-space"/>
          <w:color w:val="000000"/>
          <w:lang w:val="en-GB"/>
        </w:rPr>
        <w:t> </w:t>
      </w:r>
      <w:r w:rsidRPr="009B6386">
        <w:rPr>
          <w:color w:val="000000"/>
          <w:lang w:val="en-GB"/>
        </w:rPr>
        <w:t>(</w:t>
      </w:r>
      <w:r w:rsidRPr="009B6386">
        <w:rPr>
          <w:color w:val="000000"/>
          <w:lang w:val="en-GB"/>
        </w:rPr>
        <w:t>1987</w:t>
      </w:r>
      <w:r w:rsidRPr="009B6386">
        <w:rPr>
          <w:color w:val="000000"/>
          <w:lang w:val="en-GB"/>
        </w:rPr>
        <w:t>)</w:t>
      </w:r>
      <w:r w:rsidRPr="009B6386">
        <w:rPr>
          <w:rStyle w:val="apple-converted-space"/>
          <w:color w:val="000000"/>
          <w:lang w:val="en-GB"/>
        </w:rPr>
        <w:t> </w:t>
      </w:r>
      <w:r w:rsidRPr="009B6386">
        <w:rPr>
          <w:color w:val="000000"/>
          <w:lang w:val="en-GB"/>
        </w:rPr>
        <w:t>Images of Woman in Peace and War. Cross-Cultural and Historical Perspectives. Macmillan Education in association with the Oxford University Women Studies Committee.</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color w:val="000000"/>
          <w:lang w:val="en-GB"/>
        </w:rPr>
      </w:pPr>
      <w:proofErr w:type="spellStart"/>
      <w:r w:rsidRPr="009B6386">
        <w:rPr>
          <w:color w:val="000000"/>
          <w:lang w:val="en-GB"/>
        </w:rPr>
        <w:t>ArmWomenNow</w:t>
      </w:r>
      <w:proofErr w:type="spellEnd"/>
      <w:r w:rsidRPr="009B6386">
        <w:rPr>
          <w:color w:val="000000"/>
          <w:lang w:val="en-GB"/>
        </w:rPr>
        <w:t xml:space="preserve"> (2022) </w:t>
      </w:r>
      <w:proofErr w:type="spellStart"/>
      <w:r w:rsidRPr="009B6386">
        <w:rPr>
          <w:color w:val="000000"/>
          <w:lang w:val="en-GB"/>
        </w:rPr>
        <w:t>ArmWomenNow</w:t>
      </w:r>
      <w:proofErr w:type="spellEnd"/>
      <w:r w:rsidRPr="009B6386">
        <w:rPr>
          <w:color w:val="000000"/>
          <w:lang w:val="en-GB"/>
        </w:rPr>
        <w:t xml:space="preserve"> </w:t>
      </w:r>
      <w:r w:rsidR="00B323D8">
        <w:rPr>
          <w:color w:val="000000"/>
          <w:lang w:val="en-GB"/>
        </w:rPr>
        <w:t>–</w:t>
      </w:r>
      <w:r w:rsidRPr="009B6386">
        <w:rPr>
          <w:color w:val="000000"/>
          <w:lang w:val="en-GB"/>
        </w:rPr>
        <w:t xml:space="preserve"> </w:t>
      </w:r>
      <w:r w:rsidR="00B323D8">
        <w:rPr>
          <w:color w:val="000000"/>
          <w:lang w:val="en-GB"/>
        </w:rPr>
        <w:t xml:space="preserve">the </w:t>
      </w:r>
      <w:r w:rsidRPr="009B6386">
        <w:rPr>
          <w:color w:val="000000"/>
          <w:lang w:val="en-GB"/>
        </w:rPr>
        <w:t>tailoring of women's military uniforms. Available at: https://armwomennow.com/ (Accessed: December 25, 2022).</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rStyle w:val="apple-converted-space"/>
          <w:color w:val="000000"/>
          <w:lang w:val="en-GB"/>
        </w:rPr>
      </w:pPr>
      <w:proofErr w:type="spellStart"/>
      <w:r w:rsidRPr="009B6386">
        <w:rPr>
          <w:color w:val="000000"/>
          <w:lang w:val="en-GB"/>
        </w:rPr>
        <w:t>Braybon</w:t>
      </w:r>
      <w:proofErr w:type="spellEnd"/>
      <w:r w:rsidRPr="009B6386">
        <w:rPr>
          <w:color w:val="000000"/>
          <w:lang w:val="en-GB"/>
        </w:rPr>
        <w:t>, G. (1981)</w:t>
      </w:r>
      <w:r w:rsidRPr="009B6386">
        <w:rPr>
          <w:rStyle w:val="apple-converted-space"/>
          <w:color w:val="000000"/>
          <w:lang w:val="en-GB"/>
        </w:rPr>
        <w:t> </w:t>
      </w:r>
      <w:r w:rsidRPr="009B6386">
        <w:rPr>
          <w:color w:val="000000"/>
          <w:lang w:val="en-GB"/>
        </w:rPr>
        <w:t>Women workers in the First World War. London: Routledge.</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color w:val="000000"/>
          <w:lang w:val="en-GB"/>
        </w:rPr>
      </w:pPr>
      <w:proofErr w:type="spellStart"/>
      <w:r w:rsidRPr="009B6386">
        <w:rPr>
          <w:color w:val="000000"/>
          <w:lang w:val="en-GB"/>
        </w:rPr>
        <w:t>Christov</w:t>
      </w:r>
      <w:proofErr w:type="spellEnd"/>
      <w:r w:rsidRPr="009B6386">
        <w:rPr>
          <w:color w:val="000000"/>
          <w:lang w:val="en-GB"/>
        </w:rPr>
        <w:t>-Moore, L.</w:t>
      </w:r>
      <w:r w:rsidRPr="009B6386">
        <w:rPr>
          <w:rStyle w:val="apple-converted-space"/>
          <w:color w:val="000000"/>
          <w:lang w:val="en-GB"/>
        </w:rPr>
        <w:t> </w:t>
      </w:r>
      <w:r w:rsidRPr="009B6386">
        <w:rPr>
          <w:color w:val="000000"/>
          <w:lang w:val="en-GB"/>
        </w:rPr>
        <w:t>et al.</w:t>
      </w:r>
      <w:r w:rsidRPr="009B6386">
        <w:rPr>
          <w:rStyle w:val="apple-converted-space"/>
          <w:color w:val="000000"/>
          <w:lang w:val="en-GB"/>
        </w:rPr>
        <w:t> </w:t>
      </w:r>
      <w:r w:rsidRPr="009B6386">
        <w:rPr>
          <w:color w:val="000000"/>
          <w:lang w:val="en-GB"/>
        </w:rPr>
        <w:t>(2014)</w:t>
      </w:r>
      <w:r w:rsidRPr="009B6386">
        <w:rPr>
          <w:rStyle w:val="apple-converted-space"/>
          <w:color w:val="000000"/>
          <w:lang w:val="en-GB"/>
        </w:rPr>
        <w:t> </w:t>
      </w:r>
      <w:r w:rsidRPr="009B6386">
        <w:rPr>
          <w:color w:val="000000"/>
          <w:lang w:val="en-GB"/>
        </w:rPr>
        <w:t xml:space="preserve">Empathy: Gender effects in brain and </w:t>
      </w:r>
      <w:proofErr w:type="spellStart"/>
      <w:r w:rsidRPr="009B6386">
        <w:rPr>
          <w:color w:val="000000"/>
          <w:lang w:val="en-GB"/>
        </w:rPr>
        <w:t>behavior</w:t>
      </w:r>
      <w:proofErr w:type="spellEnd"/>
      <w:r w:rsidRPr="009B6386">
        <w:rPr>
          <w:color w:val="000000"/>
          <w:lang w:val="en-GB"/>
        </w:rPr>
        <w:t>,</w:t>
      </w:r>
      <w:r w:rsidRPr="009B6386">
        <w:rPr>
          <w:rStyle w:val="apple-converted-space"/>
          <w:color w:val="000000"/>
          <w:lang w:val="en-GB"/>
        </w:rPr>
        <w:t> </w:t>
      </w:r>
      <w:r w:rsidRPr="009B6386">
        <w:rPr>
          <w:color w:val="000000"/>
          <w:lang w:val="en-GB"/>
        </w:rPr>
        <w:t xml:space="preserve">Neuroscience and </w:t>
      </w:r>
      <w:proofErr w:type="spellStart"/>
      <w:r w:rsidRPr="009B6386">
        <w:rPr>
          <w:color w:val="000000"/>
          <w:lang w:val="en-GB"/>
        </w:rPr>
        <w:t>biobehavioral</w:t>
      </w:r>
      <w:proofErr w:type="spellEnd"/>
      <w:r w:rsidRPr="009B6386">
        <w:rPr>
          <w:color w:val="000000"/>
          <w:lang w:val="en-GB"/>
        </w:rPr>
        <w:t xml:space="preserve"> reviews. U.S. National Library of Medicine. Available at: https://www.ncbi.nlm.nih.gov/pmc/articles/PMC5110041/ (Accessed: December 24, 2022).</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rStyle w:val="apple-converted-space"/>
          <w:color w:val="000000"/>
          <w:lang w:val="en-GB"/>
        </w:rPr>
      </w:pPr>
      <w:proofErr w:type="spellStart"/>
      <w:r w:rsidRPr="009B6386">
        <w:rPr>
          <w:color w:val="212121"/>
          <w:shd w:val="clear" w:color="auto" w:fill="FFFFFF"/>
          <w:lang w:val="en-GB"/>
        </w:rPr>
        <w:t>Erdle</w:t>
      </w:r>
      <w:proofErr w:type="spellEnd"/>
      <w:r w:rsidRPr="009B6386">
        <w:rPr>
          <w:color w:val="212121"/>
          <w:shd w:val="clear" w:color="auto" w:fill="FFFFFF"/>
          <w:lang w:val="en-GB"/>
        </w:rPr>
        <w:t xml:space="preserve">, </w:t>
      </w:r>
      <w:r w:rsidRPr="009B6386">
        <w:rPr>
          <w:color w:val="212121"/>
          <w:shd w:val="clear" w:color="auto" w:fill="FFFFFF"/>
          <w:lang w:val="en-GB"/>
        </w:rPr>
        <w:t>S</w:t>
      </w:r>
      <w:r w:rsidRPr="009B6386">
        <w:rPr>
          <w:color w:val="212121"/>
          <w:shd w:val="clear" w:color="auto" w:fill="FFFFFF"/>
          <w:lang w:val="en-GB"/>
        </w:rPr>
        <w:t>;</w:t>
      </w:r>
      <w:r w:rsidRPr="009B6386">
        <w:rPr>
          <w:color w:val="212121"/>
          <w:shd w:val="clear" w:color="auto" w:fill="FFFFFF"/>
          <w:lang w:val="en-GB"/>
        </w:rPr>
        <w:t xml:space="preserve"> Sansom</w:t>
      </w:r>
      <w:r w:rsidRPr="009B6386">
        <w:rPr>
          <w:color w:val="212121"/>
          <w:shd w:val="clear" w:color="auto" w:fill="FFFFFF"/>
          <w:lang w:val="en-GB"/>
        </w:rPr>
        <w:t>,</w:t>
      </w:r>
      <w:r w:rsidRPr="009B6386">
        <w:rPr>
          <w:color w:val="212121"/>
          <w:shd w:val="clear" w:color="auto" w:fill="FFFFFF"/>
          <w:lang w:val="en-GB"/>
        </w:rPr>
        <w:t xml:space="preserve"> M</w:t>
      </w:r>
      <w:r w:rsidRPr="009B6386">
        <w:rPr>
          <w:color w:val="212121"/>
          <w:shd w:val="clear" w:color="auto" w:fill="FFFFFF"/>
          <w:lang w:val="en-GB"/>
        </w:rPr>
        <w:t>;</w:t>
      </w:r>
      <w:r w:rsidRPr="009B6386">
        <w:rPr>
          <w:color w:val="212121"/>
          <w:shd w:val="clear" w:color="auto" w:fill="FFFFFF"/>
          <w:lang w:val="en-GB"/>
        </w:rPr>
        <w:t xml:space="preserve"> Cole</w:t>
      </w:r>
      <w:r w:rsidRPr="009B6386">
        <w:rPr>
          <w:color w:val="212121"/>
          <w:shd w:val="clear" w:color="auto" w:fill="FFFFFF"/>
          <w:lang w:val="en-GB"/>
        </w:rPr>
        <w:t>,</w:t>
      </w:r>
      <w:r w:rsidRPr="009B6386">
        <w:rPr>
          <w:color w:val="212121"/>
          <w:shd w:val="clear" w:color="auto" w:fill="FFFFFF"/>
          <w:lang w:val="en-GB"/>
        </w:rPr>
        <w:t xml:space="preserve"> MR</w:t>
      </w:r>
      <w:r w:rsidRPr="009B6386">
        <w:rPr>
          <w:color w:val="212121"/>
          <w:shd w:val="clear" w:color="auto" w:fill="FFFFFF"/>
          <w:lang w:val="en-GB"/>
        </w:rPr>
        <w:t>;</w:t>
      </w:r>
      <w:r w:rsidRPr="009B6386">
        <w:rPr>
          <w:color w:val="212121"/>
          <w:shd w:val="clear" w:color="auto" w:fill="FFFFFF"/>
          <w:lang w:val="en-GB"/>
        </w:rPr>
        <w:t xml:space="preserve"> </w:t>
      </w:r>
      <w:proofErr w:type="spellStart"/>
      <w:r w:rsidRPr="009B6386">
        <w:rPr>
          <w:color w:val="212121"/>
          <w:shd w:val="clear" w:color="auto" w:fill="FFFFFF"/>
          <w:lang w:val="en-GB"/>
        </w:rPr>
        <w:t>Neapy</w:t>
      </w:r>
      <w:proofErr w:type="spellEnd"/>
      <w:r w:rsidRPr="009B6386">
        <w:rPr>
          <w:color w:val="212121"/>
          <w:shd w:val="clear" w:color="auto" w:fill="FFFFFF"/>
          <w:lang w:val="en-GB"/>
        </w:rPr>
        <w:t>,</w:t>
      </w:r>
      <w:r w:rsidRPr="009B6386">
        <w:rPr>
          <w:color w:val="212121"/>
          <w:shd w:val="clear" w:color="auto" w:fill="FFFFFF"/>
          <w:lang w:val="en-GB"/>
        </w:rPr>
        <w:t xml:space="preserve"> N</w:t>
      </w:r>
      <w:r w:rsidRPr="009B6386">
        <w:rPr>
          <w:color w:val="212121"/>
          <w:shd w:val="clear" w:color="auto" w:fill="FFFFFF"/>
          <w:lang w:val="en-GB"/>
        </w:rPr>
        <w:t>. (</w:t>
      </w:r>
      <w:r w:rsidRPr="009B6386">
        <w:rPr>
          <w:color w:val="212121"/>
          <w:lang w:val="en-GB"/>
        </w:rPr>
        <w:t>1992</w:t>
      </w:r>
      <w:r w:rsidRPr="009B6386">
        <w:rPr>
          <w:color w:val="212121"/>
          <w:shd w:val="clear" w:color="auto" w:fill="FFFFFF"/>
          <w:lang w:val="en-GB"/>
        </w:rPr>
        <w:t xml:space="preserve">) </w:t>
      </w:r>
      <w:r w:rsidRPr="009B6386">
        <w:rPr>
          <w:color w:val="212121"/>
          <w:shd w:val="clear" w:color="auto" w:fill="FFFFFF"/>
          <w:lang w:val="en-GB"/>
        </w:rPr>
        <w:t xml:space="preserve">Sex differences in personality correlates of helping </w:t>
      </w:r>
      <w:proofErr w:type="spellStart"/>
      <w:r w:rsidRPr="009B6386">
        <w:rPr>
          <w:color w:val="212121"/>
          <w:shd w:val="clear" w:color="auto" w:fill="FFFFFF"/>
          <w:lang w:val="en-GB"/>
        </w:rPr>
        <w:t>behavior</w:t>
      </w:r>
      <w:proofErr w:type="spellEnd"/>
      <w:r w:rsidRPr="009B6386">
        <w:rPr>
          <w:color w:val="212121"/>
          <w:shd w:val="clear" w:color="auto" w:fill="FFFFFF"/>
          <w:lang w:val="en-GB"/>
        </w:rPr>
        <w:t>.</w:t>
      </w:r>
      <w:r w:rsidRPr="009B6386">
        <w:rPr>
          <w:rStyle w:val="apple-converted-space"/>
          <w:color w:val="212121"/>
          <w:shd w:val="clear" w:color="auto" w:fill="FFFFFF"/>
          <w:lang w:val="en-GB"/>
        </w:rPr>
        <w:t> </w:t>
      </w:r>
      <w:proofErr w:type="spellStart"/>
      <w:r w:rsidRPr="009B6386">
        <w:rPr>
          <w:rStyle w:val="ref-journal"/>
          <w:color w:val="212121"/>
          <w:lang w:val="en-GB"/>
        </w:rPr>
        <w:t>Pers</w:t>
      </w:r>
      <w:proofErr w:type="spellEnd"/>
      <w:r w:rsidRPr="009B6386">
        <w:rPr>
          <w:rStyle w:val="ref-journal"/>
          <w:color w:val="212121"/>
          <w:lang w:val="en-GB"/>
        </w:rPr>
        <w:t xml:space="preserve"> </w:t>
      </w:r>
      <w:proofErr w:type="spellStart"/>
      <w:r w:rsidRPr="009B6386">
        <w:rPr>
          <w:rStyle w:val="ref-journal"/>
          <w:color w:val="212121"/>
          <w:lang w:val="en-GB"/>
        </w:rPr>
        <w:t>Individ</w:t>
      </w:r>
      <w:proofErr w:type="spellEnd"/>
      <w:r w:rsidRPr="009B6386">
        <w:rPr>
          <w:rStyle w:val="ref-journal"/>
          <w:color w:val="212121"/>
          <w:lang w:val="en-GB"/>
        </w:rPr>
        <w:t xml:space="preserve"> Diff.</w:t>
      </w:r>
      <w:r w:rsidRPr="009B6386">
        <w:rPr>
          <w:rStyle w:val="apple-converted-space"/>
          <w:color w:val="212121"/>
          <w:lang w:val="en-GB"/>
        </w:rPr>
        <w:t> </w:t>
      </w:r>
    </w:p>
    <w:p w:rsidR="00A53B13" w:rsidRPr="009B6386" w:rsidRDefault="00A53B13" w:rsidP="009B6386">
      <w:pPr>
        <w:pStyle w:val="NormalWeb"/>
        <w:numPr>
          <w:ilvl w:val="0"/>
          <w:numId w:val="2"/>
        </w:numPr>
        <w:spacing w:line="360" w:lineRule="auto"/>
        <w:jc w:val="both"/>
        <w:rPr>
          <w:color w:val="000000"/>
          <w:lang w:val="en-GB"/>
        </w:rPr>
      </w:pPr>
      <w:r w:rsidRPr="009B6386">
        <w:rPr>
          <w:color w:val="000000"/>
          <w:lang w:val="en-GB"/>
        </w:rPr>
        <w:t>Euromaidan Press</w:t>
      </w:r>
      <w:r w:rsidRPr="009B6386">
        <w:rPr>
          <w:color w:val="000000"/>
          <w:lang w:val="en-GB"/>
        </w:rPr>
        <w:t xml:space="preserve"> (2022) </w:t>
      </w:r>
      <w:r w:rsidRPr="009B6386">
        <w:rPr>
          <w:color w:val="000000"/>
          <w:lang w:val="en-GB"/>
        </w:rPr>
        <w:t xml:space="preserve">Some 5,000 Ukrainian women serving in combat roles, - </w:t>
      </w:r>
      <w:proofErr w:type="spellStart"/>
      <w:r w:rsidRPr="009B6386">
        <w:rPr>
          <w:color w:val="000000"/>
          <w:lang w:val="en-GB"/>
        </w:rPr>
        <w:t>Defense</w:t>
      </w:r>
      <w:proofErr w:type="spellEnd"/>
      <w:r w:rsidRPr="009B6386">
        <w:rPr>
          <w:color w:val="000000"/>
          <w:lang w:val="en-GB"/>
        </w:rPr>
        <w:t xml:space="preserve"> Minister. Available at: https://euromaidanpress.com/2022/11/28/some-5000-ukrainian-women-serving-in-combat-roles-101-were-killed-in-action-during-all-out-war-defense-minister/ (Accessed: December 25, 2022).</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color w:val="000000"/>
          <w:lang w:val="en-GB"/>
        </w:rPr>
      </w:pPr>
      <w:proofErr w:type="spellStart"/>
      <w:r w:rsidRPr="009B6386">
        <w:rPr>
          <w:color w:val="000000"/>
          <w:lang w:val="en-GB"/>
        </w:rPr>
        <w:t>Gittleman</w:t>
      </w:r>
      <w:proofErr w:type="spellEnd"/>
      <w:r w:rsidRPr="009B6386">
        <w:rPr>
          <w:color w:val="000000"/>
          <w:lang w:val="en-GB"/>
        </w:rPr>
        <w:t>, I.S. (2021)</w:t>
      </w:r>
      <w:r w:rsidRPr="009B6386">
        <w:rPr>
          <w:rStyle w:val="apple-converted-space"/>
          <w:color w:val="000000"/>
          <w:lang w:val="en-GB"/>
        </w:rPr>
        <w:t> </w:t>
      </w:r>
      <w:r w:rsidRPr="009B6386">
        <w:rPr>
          <w:color w:val="000000"/>
          <w:lang w:val="en-GB"/>
        </w:rPr>
        <w:t xml:space="preserve">Women's service in the Israel </w:t>
      </w:r>
      <w:proofErr w:type="spellStart"/>
      <w:r w:rsidRPr="009B6386">
        <w:rPr>
          <w:color w:val="000000"/>
          <w:lang w:val="en-GB"/>
        </w:rPr>
        <w:t>Defense</w:t>
      </w:r>
      <w:proofErr w:type="spellEnd"/>
      <w:r w:rsidRPr="009B6386">
        <w:rPr>
          <w:color w:val="000000"/>
          <w:lang w:val="en-GB"/>
        </w:rPr>
        <w:t xml:space="preserve"> Forces,</w:t>
      </w:r>
      <w:r w:rsidRPr="009B6386">
        <w:rPr>
          <w:rStyle w:val="apple-converted-space"/>
          <w:color w:val="000000"/>
          <w:lang w:val="en-GB"/>
        </w:rPr>
        <w:t> </w:t>
      </w:r>
      <w:r w:rsidRPr="009B6386">
        <w:rPr>
          <w:color w:val="000000"/>
          <w:lang w:val="en-GB"/>
        </w:rPr>
        <w:t>Jewish Women's Archive. Available at: https://jwa.org/encyclopedia/article/israel-defense-forces (Accessed: December 2</w:t>
      </w:r>
      <w:r w:rsidRPr="009B6386">
        <w:rPr>
          <w:color w:val="000000"/>
          <w:lang w:val="en-GB"/>
        </w:rPr>
        <w:t>6</w:t>
      </w:r>
      <w:r w:rsidRPr="009B6386">
        <w:rPr>
          <w:color w:val="000000"/>
          <w:lang w:val="en-GB"/>
        </w:rPr>
        <w:t>, 2022).</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rStyle w:val="ref-journal"/>
          <w:color w:val="000000" w:themeColor="text1"/>
          <w:lang w:val="en-GB"/>
        </w:rPr>
      </w:pPr>
      <w:r w:rsidRPr="009B6386">
        <w:rPr>
          <w:color w:val="212121"/>
          <w:shd w:val="clear" w:color="auto" w:fill="FFFFFF"/>
          <w:lang w:val="en-GB"/>
        </w:rPr>
        <w:t>Horgan</w:t>
      </w:r>
      <w:r w:rsidRPr="009B6386">
        <w:rPr>
          <w:color w:val="212121"/>
          <w:shd w:val="clear" w:color="auto" w:fill="FFFFFF"/>
          <w:lang w:val="en-GB"/>
        </w:rPr>
        <w:t xml:space="preserve">, </w:t>
      </w:r>
      <w:r w:rsidRPr="009B6386">
        <w:rPr>
          <w:color w:val="212121"/>
          <w:shd w:val="clear" w:color="auto" w:fill="FFFFFF"/>
          <w:lang w:val="en-GB"/>
        </w:rPr>
        <w:t>TG</w:t>
      </w:r>
      <w:r w:rsidRPr="009B6386">
        <w:rPr>
          <w:color w:val="212121"/>
          <w:shd w:val="clear" w:color="auto" w:fill="FFFFFF"/>
          <w:lang w:val="en-GB"/>
        </w:rPr>
        <w:t xml:space="preserve">; </w:t>
      </w:r>
      <w:r w:rsidRPr="009B6386">
        <w:rPr>
          <w:color w:val="212121"/>
          <w:shd w:val="clear" w:color="auto" w:fill="FFFFFF"/>
          <w:lang w:val="en-GB"/>
        </w:rPr>
        <w:t>Smith</w:t>
      </w:r>
      <w:r w:rsidRPr="009B6386">
        <w:rPr>
          <w:color w:val="212121"/>
          <w:shd w:val="clear" w:color="auto" w:fill="FFFFFF"/>
          <w:lang w:val="en-GB"/>
        </w:rPr>
        <w:t>,</w:t>
      </w:r>
      <w:r w:rsidRPr="009B6386">
        <w:rPr>
          <w:color w:val="212121"/>
          <w:shd w:val="clear" w:color="auto" w:fill="FFFFFF"/>
          <w:lang w:val="en-GB"/>
        </w:rPr>
        <w:t xml:space="preserve"> JL. </w:t>
      </w:r>
      <w:r w:rsidRPr="009B6386">
        <w:rPr>
          <w:rStyle w:val="apple-converted-space"/>
          <w:color w:val="212121"/>
          <w:lang w:val="en-GB"/>
        </w:rPr>
        <w:t>(</w:t>
      </w:r>
      <w:r w:rsidRPr="009B6386">
        <w:rPr>
          <w:color w:val="212121"/>
          <w:lang w:val="en-GB"/>
        </w:rPr>
        <w:t>2006</w:t>
      </w:r>
      <w:r w:rsidRPr="009B6386">
        <w:rPr>
          <w:color w:val="212121"/>
          <w:lang w:val="en-GB"/>
        </w:rPr>
        <w:t xml:space="preserve">) </w:t>
      </w:r>
      <w:r w:rsidRPr="009B6386">
        <w:rPr>
          <w:color w:val="212121"/>
          <w:shd w:val="clear" w:color="auto" w:fill="FFFFFF"/>
          <w:lang w:val="en-GB"/>
        </w:rPr>
        <w:t xml:space="preserve">Interpersonal reasons for interpersonal perceptions: </w:t>
      </w:r>
      <w:r w:rsidRPr="009B6386">
        <w:rPr>
          <w:color w:val="000000" w:themeColor="text1"/>
          <w:shd w:val="clear" w:color="auto" w:fill="FFFFFF"/>
          <w:lang w:val="en-GB"/>
        </w:rPr>
        <w:t>gender-incongruent purpose goals and nonverbal judgment accuracy.</w:t>
      </w:r>
      <w:r w:rsidRPr="009B6386">
        <w:rPr>
          <w:rStyle w:val="apple-converted-space"/>
          <w:color w:val="000000" w:themeColor="text1"/>
          <w:shd w:val="clear" w:color="auto" w:fill="FFFFFF"/>
          <w:lang w:val="en-GB"/>
        </w:rPr>
        <w:t> </w:t>
      </w:r>
      <w:r w:rsidRPr="009B6386">
        <w:rPr>
          <w:rStyle w:val="ref-journal"/>
          <w:color w:val="000000" w:themeColor="text1"/>
          <w:lang w:val="en-GB"/>
        </w:rPr>
        <w:t xml:space="preserve">J Non-verb </w:t>
      </w:r>
      <w:proofErr w:type="spellStart"/>
      <w:r w:rsidRPr="009B6386">
        <w:rPr>
          <w:rStyle w:val="ref-journal"/>
          <w:color w:val="000000" w:themeColor="text1"/>
          <w:lang w:val="en-GB"/>
        </w:rPr>
        <w:t>Behav</w:t>
      </w:r>
      <w:proofErr w:type="spellEnd"/>
      <w:r w:rsidRPr="009B6386">
        <w:rPr>
          <w:rStyle w:val="ref-journal"/>
          <w:color w:val="000000" w:themeColor="text1"/>
          <w:lang w:val="en-GB"/>
        </w:rPr>
        <w:t>.</w:t>
      </w:r>
    </w:p>
    <w:p w:rsidR="00A53B13" w:rsidRPr="009B6386" w:rsidRDefault="00A53B13" w:rsidP="009B6386">
      <w:pPr>
        <w:pStyle w:val="NormalWeb"/>
        <w:numPr>
          <w:ilvl w:val="0"/>
          <w:numId w:val="2"/>
        </w:numPr>
        <w:spacing w:line="360" w:lineRule="auto"/>
        <w:jc w:val="both"/>
        <w:rPr>
          <w:color w:val="000000" w:themeColor="text1"/>
          <w:lang w:val="en-GB"/>
        </w:rPr>
      </w:pPr>
      <w:r w:rsidRPr="009B6386">
        <w:rPr>
          <w:color w:val="000000" w:themeColor="text1"/>
          <w:lang w:val="en-GB"/>
        </w:rPr>
        <w:t>Hutchings</w:t>
      </w:r>
      <w:r w:rsidRPr="009B6386">
        <w:rPr>
          <w:color w:val="000000" w:themeColor="text1"/>
          <w:lang w:val="en-GB"/>
        </w:rPr>
        <w:t xml:space="preserve">, K. </w:t>
      </w:r>
      <w:r w:rsidRPr="009B6386">
        <w:rPr>
          <w:color w:val="000000" w:themeColor="text1"/>
          <w:lang w:val="en-GB"/>
        </w:rPr>
        <w:t>(2002)</w:t>
      </w:r>
      <w:r w:rsidRPr="009B6386">
        <w:rPr>
          <w:color w:val="000000" w:themeColor="text1"/>
          <w:lang w:val="en-GB"/>
        </w:rPr>
        <w:t xml:space="preserve"> </w:t>
      </w:r>
      <w:r w:rsidRPr="009B6386">
        <w:rPr>
          <w:color w:val="000000" w:themeColor="text1"/>
          <w:lang w:val="en-GB"/>
        </w:rPr>
        <w:t>Feminism and Global Citizenship, in Global Citizenship: A Critical Introduction Nigel Dower &amp; John Williams (Eds), Routledge</w:t>
      </w:r>
      <w:r w:rsidRPr="009B6386">
        <w:rPr>
          <w:color w:val="000000" w:themeColor="text1"/>
          <w:lang w:val="en-GB"/>
        </w:rPr>
        <w:t>.</w:t>
      </w:r>
    </w:p>
    <w:p w:rsidR="00A53B13" w:rsidRPr="009B6386" w:rsidRDefault="00A53B13" w:rsidP="009B6386">
      <w:pPr>
        <w:pStyle w:val="NormalWeb"/>
        <w:numPr>
          <w:ilvl w:val="0"/>
          <w:numId w:val="2"/>
        </w:numPr>
        <w:spacing w:line="360" w:lineRule="auto"/>
        <w:jc w:val="both"/>
        <w:rPr>
          <w:color w:val="000000"/>
          <w:lang w:val="en-GB"/>
        </w:rPr>
      </w:pPr>
      <w:r w:rsidRPr="009B6386">
        <w:rPr>
          <w:color w:val="000000"/>
          <w:lang w:val="en-GB"/>
        </w:rPr>
        <w:t xml:space="preserve">Official portal of the </w:t>
      </w:r>
      <w:proofErr w:type="spellStart"/>
      <w:r w:rsidRPr="009B6386">
        <w:rPr>
          <w:color w:val="000000"/>
          <w:lang w:val="en-GB"/>
        </w:rPr>
        <w:t>Verkhovna</w:t>
      </w:r>
      <w:proofErr w:type="spellEnd"/>
      <w:r w:rsidRPr="009B6386">
        <w:rPr>
          <w:color w:val="000000"/>
          <w:lang w:val="en-GB"/>
        </w:rPr>
        <w:t xml:space="preserve"> Rada of Ukraine</w:t>
      </w:r>
      <w:r w:rsidRPr="009B6386">
        <w:rPr>
          <w:color w:val="000000"/>
          <w:lang w:val="en-GB"/>
        </w:rPr>
        <w:t xml:space="preserve"> (</w:t>
      </w:r>
      <w:r w:rsidRPr="009B6386">
        <w:rPr>
          <w:color w:val="000000"/>
          <w:lang w:val="en-GB"/>
        </w:rPr>
        <w:t>2022)</w:t>
      </w:r>
      <w:r w:rsidRPr="009B6386">
        <w:rPr>
          <w:rStyle w:val="apple-converted-space"/>
          <w:color w:val="000000"/>
          <w:lang w:val="en-GB"/>
        </w:rPr>
        <w:t> Draft Law on Amendments to Article 1 of the Law of Ukraine "On Military Duty and Military Service".</w:t>
      </w:r>
      <w:r w:rsidRPr="009B6386">
        <w:rPr>
          <w:color w:val="000000"/>
          <w:lang w:val="en-GB"/>
        </w:rPr>
        <w:t xml:space="preserve"> Available at: http://w1.c1.rada.gov.ua/pls/zweb2/webproc4_1?pf3511=73531 (Accessed: December 25, 2022).</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color w:val="000000"/>
          <w:lang w:val="en-GB"/>
        </w:rPr>
      </w:pPr>
      <w:proofErr w:type="spellStart"/>
      <w:r w:rsidRPr="009B6386">
        <w:rPr>
          <w:color w:val="000000"/>
          <w:lang w:val="en-GB"/>
        </w:rPr>
        <w:t>SecurityWomen</w:t>
      </w:r>
      <w:proofErr w:type="spellEnd"/>
      <w:r w:rsidRPr="009B6386">
        <w:rPr>
          <w:color w:val="000000"/>
          <w:lang w:val="en-GB"/>
        </w:rPr>
        <w:t xml:space="preserve"> </w:t>
      </w:r>
      <w:r w:rsidRPr="009B6386">
        <w:rPr>
          <w:color w:val="000000"/>
          <w:lang w:val="en-GB"/>
        </w:rPr>
        <w:t>(202</w:t>
      </w:r>
      <w:r w:rsidRPr="009B6386">
        <w:rPr>
          <w:color w:val="000000"/>
          <w:lang w:val="en-GB"/>
        </w:rPr>
        <w:t>1</w:t>
      </w:r>
      <w:r w:rsidRPr="009B6386">
        <w:rPr>
          <w:color w:val="000000"/>
          <w:lang w:val="en-GB"/>
        </w:rPr>
        <w:t>)</w:t>
      </w:r>
      <w:r w:rsidRPr="009B6386">
        <w:rPr>
          <w:rStyle w:val="apple-converted-space"/>
          <w:color w:val="000000"/>
          <w:lang w:val="en-GB"/>
        </w:rPr>
        <w:t> </w:t>
      </w:r>
      <w:r w:rsidRPr="009B6386">
        <w:rPr>
          <w:color w:val="000000"/>
          <w:lang w:val="en-GB"/>
        </w:rPr>
        <w:t>A look at Norway's approach to gender-neutral conscription. Available at: https://www.securitywomen.org/post/a-look-at-norways-approach-to-gender-neutral-conscription (Accessed: December 25, 2022).</w:t>
      </w:r>
      <w:r w:rsidRPr="009B6386">
        <w:rPr>
          <w:rStyle w:val="apple-converted-space"/>
          <w:color w:val="000000"/>
          <w:lang w:val="en-GB"/>
        </w:rPr>
        <w:t> </w:t>
      </w:r>
    </w:p>
    <w:p w:rsidR="00A53B13" w:rsidRPr="009B6386" w:rsidRDefault="00A53B13" w:rsidP="009B6386">
      <w:pPr>
        <w:pStyle w:val="NormalWeb"/>
        <w:numPr>
          <w:ilvl w:val="0"/>
          <w:numId w:val="2"/>
        </w:numPr>
        <w:spacing w:line="360" w:lineRule="auto"/>
        <w:jc w:val="both"/>
        <w:rPr>
          <w:color w:val="000000" w:themeColor="text1"/>
          <w:lang w:val="en-GB"/>
        </w:rPr>
      </w:pPr>
      <w:proofErr w:type="spellStart"/>
      <w:r w:rsidRPr="009B6386">
        <w:rPr>
          <w:color w:val="000000" w:themeColor="text1"/>
          <w:lang w:val="en-GB"/>
        </w:rPr>
        <w:t>Wiltsher</w:t>
      </w:r>
      <w:proofErr w:type="spellEnd"/>
      <w:r w:rsidRPr="009B6386">
        <w:rPr>
          <w:color w:val="000000" w:themeColor="text1"/>
          <w:lang w:val="en-GB"/>
        </w:rPr>
        <w:t>, A. (1985) Most dangerous women: Feminist peace campaigners of the Great War. London: Pandora.</w:t>
      </w:r>
    </w:p>
    <w:p w:rsidR="00A53B13" w:rsidRPr="009B6386" w:rsidRDefault="00A53B13" w:rsidP="009B6386">
      <w:pPr>
        <w:pStyle w:val="NormalWeb"/>
        <w:numPr>
          <w:ilvl w:val="0"/>
          <w:numId w:val="2"/>
        </w:numPr>
        <w:spacing w:line="360" w:lineRule="auto"/>
        <w:jc w:val="both"/>
        <w:rPr>
          <w:color w:val="000000"/>
          <w:lang w:val="en-GB"/>
        </w:rPr>
      </w:pPr>
      <w:r w:rsidRPr="009B6386">
        <w:rPr>
          <w:color w:val="000000"/>
          <w:lang w:val="en-GB"/>
        </w:rPr>
        <w:lastRenderedPageBreak/>
        <w:t>Yahoo Finance</w:t>
      </w:r>
      <w:r w:rsidRPr="009B6386">
        <w:rPr>
          <w:color w:val="000000"/>
          <w:lang w:val="en-GB"/>
        </w:rPr>
        <w:t xml:space="preserve"> (2022) </w:t>
      </w:r>
      <w:r w:rsidRPr="009B6386">
        <w:rPr>
          <w:color w:val="000000"/>
          <w:lang w:val="en-GB"/>
        </w:rPr>
        <w:t xml:space="preserve">Ukraine’s First Lady, Olena </w:t>
      </w:r>
      <w:proofErr w:type="spellStart"/>
      <w:r w:rsidRPr="009B6386">
        <w:rPr>
          <w:color w:val="000000"/>
          <w:lang w:val="en-GB"/>
        </w:rPr>
        <w:t>Zelenska</w:t>
      </w:r>
      <w:proofErr w:type="spellEnd"/>
      <w:r w:rsidRPr="009B6386">
        <w:rPr>
          <w:color w:val="000000"/>
          <w:lang w:val="en-GB"/>
        </w:rPr>
        <w:t>, speaks to U.S. Congress</w:t>
      </w:r>
      <w:r w:rsidRPr="009B6386">
        <w:rPr>
          <w:rStyle w:val="apple-converted-space"/>
          <w:color w:val="000000"/>
          <w:lang w:val="en-GB"/>
        </w:rPr>
        <w:t> </w:t>
      </w:r>
      <w:r w:rsidRPr="009B6386">
        <w:rPr>
          <w:color w:val="000000"/>
          <w:lang w:val="en-GB"/>
        </w:rPr>
        <w:t>(2022). Available at: https://www.youtube.com/watch?v=8lLlXB391T0 (Accessed: December 24, 2022).</w:t>
      </w:r>
      <w:r w:rsidRPr="009B6386">
        <w:rPr>
          <w:rStyle w:val="apple-converted-space"/>
          <w:color w:val="000000"/>
          <w:lang w:val="en-GB"/>
        </w:rPr>
        <w:t> </w:t>
      </w:r>
    </w:p>
    <w:p w:rsidR="00857753" w:rsidRPr="00A53B13" w:rsidRDefault="00857753" w:rsidP="002B7AAA">
      <w:pPr>
        <w:pStyle w:val="NormalWeb"/>
        <w:rPr>
          <w:color w:val="000000" w:themeColor="text1"/>
          <w:lang w:val="en-GB"/>
        </w:rPr>
      </w:pPr>
    </w:p>
    <w:p w:rsidR="00214770" w:rsidRPr="00214770" w:rsidRDefault="00214770" w:rsidP="00214770">
      <w:pPr>
        <w:jc w:val="both"/>
        <w:rPr>
          <w:rFonts w:cstheme="minorHAnsi"/>
          <w:lang w:val="ru-RU"/>
        </w:rPr>
      </w:pPr>
    </w:p>
    <w:sectPr w:rsidR="00214770" w:rsidRPr="002147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772384"/>
    <w:multiLevelType w:val="hybridMultilevel"/>
    <w:tmpl w:val="7F181B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B360CFE"/>
    <w:multiLevelType w:val="hybridMultilevel"/>
    <w:tmpl w:val="1BFC0DF4"/>
    <w:lvl w:ilvl="0" w:tplc="EDB61A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35134963">
    <w:abstractNumId w:val="1"/>
  </w:num>
  <w:num w:numId="2" w16cid:durableId="285620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DE"/>
    <w:rsid w:val="00033624"/>
    <w:rsid w:val="00037154"/>
    <w:rsid w:val="00043854"/>
    <w:rsid w:val="00050CD4"/>
    <w:rsid w:val="001A3738"/>
    <w:rsid w:val="001E19EB"/>
    <w:rsid w:val="001F769B"/>
    <w:rsid w:val="00214770"/>
    <w:rsid w:val="002A65CA"/>
    <w:rsid w:val="002B7AAA"/>
    <w:rsid w:val="002D4F4B"/>
    <w:rsid w:val="002F2E0F"/>
    <w:rsid w:val="00302897"/>
    <w:rsid w:val="00315C7E"/>
    <w:rsid w:val="0036028C"/>
    <w:rsid w:val="003A2E73"/>
    <w:rsid w:val="003B12B7"/>
    <w:rsid w:val="003C3ACA"/>
    <w:rsid w:val="004156BE"/>
    <w:rsid w:val="00416F9E"/>
    <w:rsid w:val="00427DD6"/>
    <w:rsid w:val="00452155"/>
    <w:rsid w:val="004860C6"/>
    <w:rsid w:val="004A1CA8"/>
    <w:rsid w:val="004D15AA"/>
    <w:rsid w:val="004E12D8"/>
    <w:rsid w:val="00525687"/>
    <w:rsid w:val="005725AC"/>
    <w:rsid w:val="005D1C15"/>
    <w:rsid w:val="005E10D4"/>
    <w:rsid w:val="00601109"/>
    <w:rsid w:val="0061537C"/>
    <w:rsid w:val="008277D9"/>
    <w:rsid w:val="00857753"/>
    <w:rsid w:val="008605DE"/>
    <w:rsid w:val="008B1F14"/>
    <w:rsid w:val="008B41BE"/>
    <w:rsid w:val="00950CE5"/>
    <w:rsid w:val="00971DDA"/>
    <w:rsid w:val="00997EF2"/>
    <w:rsid w:val="009B6386"/>
    <w:rsid w:val="009E0DB0"/>
    <w:rsid w:val="00A47DF4"/>
    <w:rsid w:val="00A53B13"/>
    <w:rsid w:val="00B014E9"/>
    <w:rsid w:val="00B323D8"/>
    <w:rsid w:val="00C11051"/>
    <w:rsid w:val="00C660C9"/>
    <w:rsid w:val="00E35586"/>
    <w:rsid w:val="00EC7708"/>
    <w:rsid w:val="00F70263"/>
    <w:rsid w:val="00F930AA"/>
    <w:rsid w:val="00F97092"/>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0E0A1885"/>
  <w15:chartTrackingRefBased/>
  <w15:docId w15:val="{36A22BED-F72D-B74E-95F7-10BF818D8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5C7E"/>
  </w:style>
  <w:style w:type="character" w:styleId="Hyperlink">
    <w:name w:val="Hyperlink"/>
    <w:basedOn w:val="DefaultParagraphFont"/>
    <w:uiPriority w:val="99"/>
    <w:unhideWhenUsed/>
    <w:rsid w:val="00315C7E"/>
    <w:rPr>
      <w:color w:val="0563C1" w:themeColor="hyperlink"/>
      <w:u w:val="single"/>
    </w:rPr>
  </w:style>
  <w:style w:type="character" w:styleId="Emphasis">
    <w:name w:val="Emphasis"/>
    <w:basedOn w:val="DefaultParagraphFont"/>
    <w:uiPriority w:val="20"/>
    <w:qFormat/>
    <w:rsid w:val="00315C7E"/>
    <w:rPr>
      <w:i/>
      <w:iCs/>
    </w:rPr>
  </w:style>
  <w:style w:type="paragraph" w:styleId="ListParagraph">
    <w:name w:val="List Paragraph"/>
    <w:basedOn w:val="Normal"/>
    <w:uiPriority w:val="34"/>
    <w:qFormat/>
    <w:rsid w:val="00214770"/>
    <w:pPr>
      <w:ind w:left="720"/>
      <w:contextualSpacing/>
    </w:pPr>
  </w:style>
  <w:style w:type="paragraph" w:styleId="NormalWeb">
    <w:name w:val="Normal (Web)"/>
    <w:basedOn w:val="Normal"/>
    <w:uiPriority w:val="99"/>
    <w:semiHidden/>
    <w:unhideWhenUsed/>
    <w:rsid w:val="0021477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037154"/>
    <w:rPr>
      <w:color w:val="954F72" w:themeColor="followedHyperlink"/>
      <w:u w:val="single"/>
    </w:rPr>
  </w:style>
  <w:style w:type="character" w:customStyle="1" w:styleId="ref-journal">
    <w:name w:val="ref-journal"/>
    <w:basedOn w:val="DefaultParagraphFont"/>
    <w:rsid w:val="00037154"/>
  </w:style>
  <w:style w:type="character" w:customStyle="1" w:styleId="ref-vol">
    <w:name w:val="ref-vol"/>
    <w:basedOn w:val="DefaultParagraphFont"/>
    <w:rsid w:val="00037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0623">
      <w:bodyDiv w:val="1"/>
      <w:marLeft w:val="0"/>
      <w:marRight w:val="0"/>
      <w:marTop w:val="0"/>
      <w:marBottom w:val="0"/>
      <w:divBdr>
        <w:top w:val="none" w:sz="0" w:space="0" w:color="auto"/>
        <w:left w:val="none" w:sz="0" w:space="0" w:color="auto"/>
        <w:bottom w:val="none" w:sz="0" w:space="0" w:color="auto"/>
        <w:right w:val="none" w:sz="0" w:space="0" w:color="auto"/>
      </w:divBdr>
    </w:div>
    <w:div w:id="195435580">
      <w:bodyDiv w:val="1"/>
      <w:marLeft w:val="0"/>
      <w:marRight w:val="0"/>
      <w:marTop w:val="0"/>
      <w:marBottom w:val="0"/>
      <w:divBdr>
        <w:top w:val="none" w:sz="0" w:space="0" w:color="auto"/>
        <w:left w:val="none" w:sz="0" w:space="0" w:color="auto"/>
        <w:bottom w:val="none" w:sz="0" w:space="0" w:color="auto"/>
        <w:right w:val="none" w:sz="0" w:space="0" w:color="auto"/>
      </w:divBdr>
    </w:div>
    <w:div w:id="916013227">
      <w:bodyDiv w:val="1"/>
      <w:marLeft w:val="0"/>
      <w:marRight w:val="0"/>
      <w:marTop w:val="0"/>
      <w:marBottom w:val="0"/>
      <w:divBdr>
        <w:top w:val="none" w:sz="0" w:space="0" w:color="auto"/>
        <w:left w:val="none" w:sz="0" w:space="0" w:color="auto"/>
        <w:bottom w:val="none" w:sz="0" w:space="0" w:color="auto"/>
        <w:right w:val="none" w:sz="0" w:space="0" w:color="auto"/>
      </w:divBdr>
    </w:div>
    <w:div w:id="1136527121">
      <w:bodyDiv w:val="1"/>
      <w:marLeft w:val="0"/>
      <w:marRight w:val="0"/>
      <w:marTop w:val="0"/>
      <w:marBottom w:val="0"/>
      <w:divBdr>
        <w:top w:val="none" w:sz="0" w:space="0" w:color="auto"/>
        <w:left w:val="none" w:sz="0" w:space="0" w:color="auto"/>
        <w:bottom w:val="none" w:sz="0" w:space="0" w:color="auto"/>
        <w:right w:val="none" w:sz="0" w:space="0" w:color="auto"/>
      </w:divBdr>
    </w:div>
    <w:div w:id="1480030206">
      <w:bodyDiv w:val="1"/>
      <w:marLeft w:val="0"/>
      <w:marRight w:val="0"/>
      <w:marTop w:val="0"/>
      <w:marBottom w:val="0"/>
      <w:divBdr>
        <w:top w:val="none" w:sz="0" w:space="0" w:color="auto"/>
        <w:left w:val="none" w:sz="0" w:space="0" w:color="auto"/>
        <w:bottom w:val="none" w:sz="0" w:space="0" w:color="auto"/>
        <w:right w:val="none" w:sz="0" w:space="0" w:color="auto"/>
      </w:divBdr>
    </w:div>
    <w:div w:id="1583680516">
      <w:bodyDiv w:val="1"/>
      <w:marLeft w:val="0"/>
      <w:marRight w:val="0"/>
      <w:marTop w:val="0"/>
      <w:marBottom w:val="0"/>
      <w:divBdr>
        <w:top w:val="none" w:sz="0" w:space="0" w:color="auto"/>
        <w:left w:val="none" w:sz="0" w:space="0" w:color="auto"/>
        <w:bottom w:val="none" w:sz="0" w:space="0" w:color="auto"/>
        <w:right w:val="none" w:sz="0" w:space="0" w:color="auto"/>
      </w:divBdr>
    </w:div>
    <w:div w:id="1720082281">
      <w:bodyDiv w:val="1"/>
      <w:marLeft w:val="0"/>
      <w:marRight w:val="0"/>
      <w:marTop w:val="0"/>
      <w:marBottom w:val="0"/>
      <w:divBdr>
        <w:top w:val="none" w:sz="0" w:space="0" w:color="auto"/>
        <w:left w:val="none" w:sz="0" w:space="0" w:color="auto"/>
        <w:bottom w:val="none" w:sz="0" w:space="0" w:color="auto"/>
        <w:right w:val="none" w:sz="0" w:space="0" w:color="auto"/>
      </w:divBdr>
    </w:div>
    <w:div w:id="1794323125">
      <w:bodyDiv w:val="1"/>
      <w:marLeft w:val="0"/>
      <w:marRight w:val="0"/>
      <w:marTop w:val="0"/>
      <w:marBottom w:val="0"/>
      <w:divBdr>
        <w:top w:val="none" w:sz="0" w:space="0" w:color="auto"/>
        <w:left w:val="none" w:sz="0" w:space="0" w:color="auto"/>
        <w:bottom w:val="none" w:sz="0" w:space="0" w:color="auto"/>
        <w:right w:val="none" w:sz="0" w:space="0" w:color="auto"/>
      </w:divBdr>
    </w:div>
    <w:div w:id="1945767984">
      <w:bodyDiv w:val="1"/>
      <w:marLeft w:val="0"/>
      <w:marRight w:val="0"/>
      <w:marTop w:val="0"/>
      <w:marBottom w:val="0"/>
      <w:divBdr>
        <w:top w:val="none" w:sz="0" w:space="0" w:color="auto"/>
        <w:left w:val="none" w:sz="0" w:space="0" w:color="auto"/>
        <w:bottom w:val="none" w:sz="0" w:space="0" w:color="auto"/>
        <w:right w:val="none" w:sz="0" w:space="0" w:color="auto"/>
      </w:divBdr>
    </w:div>
    <w:div w:id="199957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2410</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Piven</dc:creator>
  <cp:keywords/>
  <dc:description/>
  <cp:lastModifiedBy>Valeriia Piven</cp:lastModifiedBy>
  <cp:revision>21</cp:revision>
  <dcterms:created xsi:type="dcterms:W3CDTF">2022-12-30T20:49:00Z</dcterms:created>
  <dcterms:modified xsi:type="dcterms:W3CDTF">2022-12-30T22:56:00Z</dcterms:modified>
</cp:coreProperties>
</file>