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125CB9" w14:textId="7878F403" w:rsidR="007B48C7" w:rsidRPr="00F021B1" w:rsidRDefault="007B48C7" w:rsidP="0044288F">
      <w:pPr>
        <w:spacing w:line="360" w:lineRule="auto"/>
        <w:jc w:val="center"/>
        <w:rPr>
          <w:rFonts w:ascii="Times New Roman" w:hAnsi="Times New Roman"/>
          <w:b/>
          <w:bCs/>
          <w:color w:val="000000"/>
          <w:sz w:val="40"/>
          <w:szCs w:val="40"/>
        </w:rPr>
      </w:pPr>
      <w:r w:rsidRPr="00F021B1">
        <w:rPr>
          <w:rFonts w:ascii="Times New Roman" w:hAnsi="Times New Roman"/>
          <w:b/>
          <w:bCs/>
          <w:color w:val="000000"/>
          <w:sz w:val="40"/>
          <w:szCs w:val="40"/>
        </w:rPr>
        <w:t>Gilbert Atalor</w:t>
      </w:r>
    </w:p>
    <w:p w14:paraId="367BE280" w14:textId="77777777" w:rsidR="007B48C7" w:rsidRPr="00F021B1" w:rsidRDefault="007B48C7" w:rsidP="0044288F">
      <w:pPr>
        <w:spacing w:line="360" w:lineRule="auto"/>
        <w:jc w:val="center"/>
        <w:rPr>
          <w:rFonts w:ascii="Times New Roman" w:hAnsi="Times New Roman"/>
          <w:b/>
          <w:bCs/>
          <w:color w:val="000000"/>
          <w:sz w:val="40"/>
          <w:szCs w:val="40"/>
        </w:rPr>
      </w:pPr>
      <w:r w:rsidRPr="00F021B1">
        <w:rPr>
          <w:rFonts w:ascii="Times New Roman" w:hAnsi="Times New Roman"/>
          <w:b/>
          <w:bCs/>
          <w:color w:val="000000"/>
          <w:sz w:val="40"/>
          <w:szCs w:val="40"/>
        </w:rPr>
        <w:t>Student No – 2420110</w:t>
      </w:r>
    </w:p>
    <w:p w14:paraId="6416A415" w14:textId="250957C0" w:rsidR="0044288F" w:rsidRPr="00F021B1" w:rsidRDefault="0044288F" w:rsidP="0044288F">
      <w:pPr>
        <w:spacing w:line="360" w:lineRule="auto"/>
        <w:jc w:val="center"/>
        <w:rPr>
          <w:rFonts w:ascii="Times New Roman" w:hAnsi="Times New Roman"/>
          <w:b/>
          <w:bCs/>
          <w:color w:val="000000"/>
          <w:sz w:val="40"/>
          <w:szCs w:val="40"/>
        </w:rPr>
      </w:pPr>
      <w:r w:rsidRPr="00F021B1">
        <w:rPr>
          <w:rFonts w:ascii="Times New Roman" w:hAnsi="Times New Roman"/>
          <w:b/>
          <w:bCs/>
          <w:color w:val="000000"/>
          <w:sz w:val="40"/>
          <w:szCs w:val="40"/>
        </w:rPr>
        <w:t>Introduction to Physiology</w:t>
      </w:r>
    </w:p>
    <w:p w14:paraId="49AD124E" w14:textId="7EA43A95" w:rsidR="007B48C7" w:rsidRPr="00F021B1" w:rsidRDefault="007B48C7" w:rsidP="0044288F">
      <w:pPr>
        <w:spacing w:line="360" w:lineRule="auto"/>
        <w:jc w:val="center"/>
        <w:rPr>
          <w:b/>
          <w:bCs/>
          <w:sz w:val="40"/>
          <w:szCs w:val="40"/>
        </w:rPr>
      </w:pPr>
      <w:r w:rsidRPr="00F021B1">
        <w:rPr>
          <w:rFonts w:ascii="Times New Roman" w:hAnsi="Times New Roman"/>
          <w:b/>
          <w:bCs/>
          <w:color w:val="000000"/>
          <w:sz w:val="40"/>
          <w:szCs w:val="40"/>
        </w:rPr>
        <w:t xml:space="preserve">Moodle Code </w:t>
      </w:r>
      <w:r w:rsidR="0044288F" w:rsidRPr="00F021B1">
        <w:rPr>
          <w:rFonts w:ascii="Times New Roman" w:hAnsi="Times New Roman"/>
          <w:b/>
          <w:bCs/>
          <w:color w:val="000000"/>
          <w:sz w:val="40"/>
          <w:szCs w:val="40"/>
        </w:rPr>
        <w:t>–</w:t>
      </w:r>
      <w:r w:rsidRPr="00F021B1">
        <w:rPr>
          <w:rFonts w:ascii="Times New Roman" w:hAnsi="Times New Roman"/>
          <w:b/>
          <w:bCs/>
          <w:color w:val="000000"/>
          <w:sz w:val="40"/>
          <w:szCs w:val="40"/>
        </w:rPr>
        <w:t xml:space="preserve"> </w:t>
      </w:r>
      <w:r w:rsidR="0044288F" w:rsidRPr="00F021B1">
        <w:rPr>
          <w:rFonts w:ascii="Times New Roman" w:hAnsi="Times New Roman"/>
          <w:b/>
          <w:bCs/>
          <w:color w:val="000000"/>
          <w:sz w:val="40"/>
          <w:szCs w:val="40"/>
        </w:rPr>
        <w:t>BMHP5023</w:t>
      </w:r>
      <w:r w:rsidRPr="00F021B1">
        <w:rPr>
          <w:rFonts w:ascii="Times New Roman" w:hAnsi="Times New Roman"/>
          <w:b/>
          <w:bCs/>
          <w:color w:val="000000"/>
          <w:sz w:val="40"/>
          <w:szCs w:val="40"/>
        </w:rPr>
        <w:t>_BIRM</w:t>
      </w:r>
    </w:p>
    <w:p w14:paraId="5997E1E9" w14:textId="1213472E" w:rsidR="0044288F" w:rsidRPr="00F021B1" w:rsidRDefault="007B48C7" w:rsidP="0044288F">
      <w:pPr>
        <w:spacing w:line="360" w:lineRule="auto"/>
        <w:jc w:val="center"/>
        <w:rPr>
          <w:rFonts w:ascii="Times New Roman" w:hAnsi="Times New Roman"/>
          <w:b/>
          <w:bCs/>
          <w:color w:val="000000"/>
          <w:sz w:val="40"/>
          <w:szCs w:val="40"/>
        </w:rPr>
      </w:pPr>
      <w:r w:rsidRPr="00F021B1">
        <w:rPr>
          <w:rFonts w:ascii="Times New Roman" w:hAnsi="Times New Roman"/>
          <w:b/>
          <w:bCs/>
          <w:color w:val="000000"/>
          <w:sz w:val="40"/>
          <w:szCs w:val="40"/>
        </w:rPr>
        <w:t xml:space="preserve">Lecturer’s Name – </w:t>
      </w:r>
      <w:r w:rsidR="0044288F" w:rsidRPr="00F021B1">
        <w:rPr>
          <w:rFonts w:ascii="Times New Roman" w:hAnsi="Times New Roman"/>
          <w:b/>
          <w:bCs/>
          <w:color w:val="000000"/>
          <w:sz w:val="40"/>
          <w:szCs w:val="40"/>
        </w:rPr>
        <w:t>Gillian Weaver</w:t>
      </w:r>
    </w:p>
    <w:p w14:paraId="432CCD9F" w14:textId="6F862520" w:rsidR="0044288F" w:rsidRPr="00F021B1" w:rsidRDefault="0044288F" w:rsidP="0044288F">
      <w:pPr>
        <w:spacing w:line="360" w:lineRule="auto"/>
        <w:jc w:val="center"/>
        <w:rPr>
          <w:rFonts w:ascii="Times New Roman" w:hAnsi="Times New Roman"/>
          <w:b/>
          <w:bCs/>
          <w:color w:val="000000"/>
          <w:sz w:val="40"/>
          <w:szCs w:val="40"/>
        </w:rPr>
      </w:pPr>
      <w:r w:rsidRPr="00F021B1">
        <w:rPr>
          <w:rFonts w:ascii="Times New Roman" w:hAnsi="Times New Roman"/>
          <w:b/>
          <w:bCs/>
          <w:color w:val="000000"/>
          <w:sz w:val="40"/>
          <w:szCs w:val="40"/>
        </w:rPr>
        <w:t xml:space="preserve">Assignment title: component 1. </w:t>
      </w:r>
    </w:p>
    <w:p w14:paraId="2885A5B7" w14:textId="77777777" w:rsidR="00D95322" w:rsidRDefault="00D95322" w:rsidP="0044288F">
      <w:pPr>
        <w:spacing w:line="360" w:lineRule="auto"/>
        <w:rPr>
          <w:rFonts w:ascii="Times New Roman" w:hAnsi="Times New Roman"/>
          <w:b/>
          <w:bCs/>
          <w:color w:val="000000"/>
          <w:sz w:val="32"/>
          <w:szCs w:val="32"/>
        </w:rPr>
      </w:pPr>
    </w:p>
    <w:p w14:paraId="29573830" w14:textId="77777777" w:rsidR="0044288F" w:rsidRPr="00C81401" w:rsidRDefault="0044288F" w:rsidP="0044288F">
      <w:pPr>
        <w:spacing w:line="360" w:lineRule="auto"/>
        <w:jc w:val="center"/>
        <w:rPr>
          <w:rFonts w:ascii="Times New Roman" w:hAnsi="Times New Roman"/>
          <w:b/>
          <w:bCs/>
          <w:color w:val="000000"/>
          <w:sz w:val="32"/>
          <w:szCs w:val="32"/>
        </w:rPr>
      </w:pPr>
    </w:p>
    <w:p w14:paraId="242B3995" w14:textId="29B1BFAA" w:rsidR="007B48C7" w:rsidRPr="00C81401" w:rsidRDefault="007B48C7" w:rsidP="0044288F">
      <w:pPr>
        <w:tabs>
          <w:tab w:val="left" w:pos="2302"/>
        </w:tabs>
        <w:spacing w:line="360" w:lineRule="auto"/>
        <w:jc w:val="center"/>
        <w:rPr>
          <w:rFonts w:ascii="Times New Roman" w:hAnsi="Times New Roman"/>
          <w:b/>
          <w:bCs/>
          <w:color w:val="000000"/>
          <w:sz w:val="32"/>
          <w:szCs w:val="32"/>
        </w:rPr>
      </w:pPr>
    </w:p>
    <w:p w14:paraId="71D57918" w14:textId="0FF60E6B" w:rsidR="00FE0301" w:rsidRDefault="00FE0301" w:rsidP="0044288F">
      <w:pPr>
        <w:spacing w:line="360" w:lineRule="auto"/>
        <w:rPr>
          <w:rFonts w:ascii="Times New Roman" w:hAnsi="Times New Roman"/>
          <w:b/>
          <w:bCs/>
          <w:color w:val="000000"/>
          <w:sz w:val="32"/>
          <w:szCs w:val="32"/>
        </w:rPr>
      </w:pPr>
    </w:p>
    <w:p w14:paraId="25938AED" w14:textId="53475596" w:rsidR="00566C79" w:rsidRDefault="00566C79" w:rsidP="007B48C7">
      <w:pPr>
        <w:tabs>
          <w:tab w:val="left" w:pos="3481"/>
        </w:tabs>
        <w:spacing w:line="360" w:lineRule="auto"/>
        <w:jc w:val="center"/>
        <w:rPr>
          <w:rFonts w:ascii="Times New Roman" w:hAnsi="Times New Roman"/>
          <w:b/>
          <w:bCs/>
          <w:color w:val="000000"/>
          <w:sz w:val="32"/>
          <w:szCs w:val="32"/>
        </w:rPr>
      </w:pPr>
    </w:p>
    <w:p w14:paraId="065C82F3" w14:textId="56B02E1F" w:rsidR="00566C79" w:rsidRDefault="00566C79">
      <w:pPr>
        <w:spacing w:line="278" w:lineRule="auto"/>
        <w:rPr>
          <w:rFonts w:ascii="Times New Roman" w:hAnsi="Times New Roman"/>
          <w:b/>
          <w:bCs/>
          <w:color w:val="000000"/>
          <w:sz w:val="32"/>
          <w:szCs w:val="32"/>
        </w:rPr>
      </w:pPr>
    </w:p>
    <w:p w14:paraId="1527AC2B" w14:textId="77777777" w:rsidR="00FE0301" w:rsidRDefault="00FE0301" w:rsidP="00FE0301">
      <w:pPr>
        <w:tabs>
          <w:tab w:val="left" w:pos="3481"/>
        </w:tabs>
        <w:spacing w:line="360" w:lineRule="auto"/>
        <w:rPr>
          <w:rFonts w:ascii="Times New Roman" w:hAnsi="Times New Roman"/>
          <w:b/>
          <w:bCs/>
          <w:color w:val="000000"/>
          <w:sz w:val="32"/>
          <w:szCs w:val="32"/>
        </w:rPr>
      </w:pPr>
    </w:p>
    <w:p w14:paraId="134FE119" w14:textId="685346F9" w:rsidR="00FE0301" w:rsidRDefault="00FE0301" w:rsidP="00FE0301">
      <w:pPr>
        <w:spacing w:line="360" w:lineRule="auto"/>
        <w:jc w:val="center"/>
        <w:rPr>
          <w:rFonts w:ascii="Times New Roman" w:hAnsi="Times New Roman"/>
          <w:b/>
          <w:bCs/>
          <w:color w:val="000000"/>
          <w:sz w:val="32"/>
          <w:szCs w:val="32"/>
        </w:rPr>
      </w:pPr>
    </w:p>
    <w:p w14:paraId="1B7EEAD9" w14:textId="77777777" w:rsidR="00B40E3F" w:rsidRDefault="00B40E3F" w:rsidP="00B40E3F">
      <w:pPr>
        <w:spacing w:line="278" w:lineRule="auto"/>
      </w:pPr>
    </w:p>
    <w:p w14:paraId="12432318" w14:textId="77777777" w:rsidR="00B40E3F" w:rsidRDefault="00B40E3F" w:rsidP="00B40E3F">
      <w:pPr>
        <w:spacing w:line="278" w:lineRule="auto"/>
      </w:pPr>
    </w:p>
    <w:p w14:paraId="639B3B61" w14:textId="77777777" w:rsidR="00B40E3F" w:rsidRDefault="00B40E3F" w:rsidP="00B40E3F">
      <w:pPr>
        <w:spacing w:line="278" w:lineRule="auto"/>
      </w:pPr>
    </w:p>
    <w:p w14:paraId="5E499FB4" w14:textId="77777777" w:rsidR="00B40E3F" w:rsidRDefault="00B40E3F" w:rsidP="00B40E3F">
      <w:pPr>
        <w:spacing w:line="278" w:lineRule="auto"/>
      </w:pPr>
    </w:p>
    <w:p w14:paraId="699972DB" w14:textId="77777777" w:rsidR="00B40E3F" w:rsidRDefault="00B40E3F" w:rsidP="00B40E3F">
      <w:pPr>
        <w:spacing w:line="278" w:lineRule="auto"/>
      </w:pPr>
    </w:p>
    <w:p w14:paraId="061DD4AD" w14:textId="77777777" w:rsidR="00B40E3F" w:rsidRDefault="00B40E3F" w:rsidP="00B40E3F">
      <w:pPr>
        <w:spacing w:line="278" w:lineRule="auto"/>
      </w:pPr>
    </w:p>
    <w:p w14:paraId="3035F3D4" w14:textId="77777777" w:rsidR="00B40E3F" w:rsidRDefault="00B40E3F" w:rsidP="00B40E3F">
      <w:pPr>
        <w:spacing w:line="278" w:lineRule="auto"/>
      </w:pPr>
    </w:p>
    <w:p w14:paraId="15159A2F" w14:textId="77777777" w:rsidR="00B40E3F" w:rsidRDefault="00B40E3F" w:rsidP="00B40E3F">
      <w:pPr>
        <w:spacing w:line="278" w:lineRule="auto"/>
      </w:pPr>
    </w:p>
    <w:p w14:paraId="08C263A3" w14:textId="773512EC" w:rsidR="00C0227E" w:rsidRPr="00D95322" w:rsidRDefault="00EA01B5" w:rsidP="00B40E3F">
      <w:pPr>
        <w:spacing w:line="278" w:lineRule="auto"/>
      </w:pPr>
      <w:r>
        <w:rPr>
          <w:rFonts w:ascii="Times New Roman" w:hAnsi="Times New Roman"/>
          <w:b/>
          <w:bCs/>
          <w:color w:val="000000"/>
        </w:rPr>
        <w:t>a</w:t>
      </w:r>
      <w:r w:rsidRPr="00D95322">
        <w:rPr>
          <w:rFonts w:ascii="Times New Roman" w:hAnsi="Times New Roman"/>
          <w:b/>
          <w:bCs/>
          <w:color w:val="000000"/>
        </w:rPr>
        <w:t xml:space="preserve">) </w:t>
      </w:r>
      <w:r w:rsidR="009977BE" w:rsidRPr="00D95322">
        <w:rPr>
          <w:rFonts w:ascii="Times New Roman" w:hAnsi="Times New Roman"/>
          <w:b/>
          <w:bCs/>
          <w:color w:val="000000"/>
        </w:rPr>
        <w:t>Introduction:</w:t>
      </w:r>
      <w:r w:rsidR="009977BE" w:rsidRPr="00D95322">
        <w:rPr>
          <w:rFonts w:ascii="Times New Roman" w:hAnsi="Times New Roman"/>
          <w:color w:val="000000"/>
        </w:rPr>
        <w:t xml:space="preserve"> </w:t>
      </w:r>
      <w:r w:rsidR="008C0FB0" w:rsidRPr="00D95322">
        <w:rPr>
          <w:rFonts w:ascii="Times New Roman" w:hAnsi="Times New Roman"/>
          <w:color w:val="000000"/>
        </w:rPr>
        <w:t>The</w:t>
      </w:r>
      <w:r w:rsidR="003A7AE3">
        <w:rPr>
          <w:rFonts w:ascii="Times New Roman" w:hAnsi="Times New Roman"/>
          <w:color w:val="000000"/>
        </w:rPr>
        <w:t xml:space="preserve"> w</w:t>
      </w:r>
      <w:r w:rsidR="00C0227E" w:rsidRPr="00D95322">
        <w:rPr>
          <w:rFonts w:ascii="Times New Roman" w:hAnsi="Times New Roman"/>
          <w:color w:val="000000"/>
        </w:rPr>
        <w:t>orld Health Organization (WHO) Global report on diabetes, published on world Health Day, 7</w:t>
      </w:r>
      <w:r w:rsidR="00C0227E" w:rsidRPr="00D95322">
        <w:rPr>
          <w:rFonts w:ascii="Times New Roman" w:hAnsi="Times New Roman"/>
          <w:color w:val="000000"/>
          <w:vertAlign w:val="superscript"/>
        </w:rPr>
        <w:t>th</w:t>
      </w:r>
      <w:r w:rsidR="00C0227E" w:rsidRPr="00D95322">
        <w:rPr>
          <w:rFonts w:ascii="Times New Roman" w:hAnsi="Times New Roman"/>
          <w:color w:val="000000"/>
        </w:rPr>
        <w:t xml:space="preserve"> April 2016, was focused on fighting diabetes. Though diabetes was recognised as a serious illness from ancient times, it was seldom diagnosed or treated by practitioners. The escalating prevalence of this disease over the past few decades has become a major, worsening burden on global health and development (WHO, 2016). </w:t>
      </w:r>
      <w:r w:rsidR="00277332">
        <w:rPr>
          <w:rFonts w:ascii="Times New Roman" w:hAnsi="Times New Roman"/>
          <w:color w:val="000000"/>
        </w:rPr>
        <w:t>This statistic</w:t>
      </w:r>
      <w:r w:rsidR="00D87CD2">
        <w:rPr>
          <w:rFonts w:ascii="Times New Roman" w:hAnsi="Times New Roman"/>
          <w:color w:val="000000"/>
        </w:rPr>
        <w:t xml:space="preserve"> </w:t>
      </w:r>
      <w:r w:rsidR="00D87CD2">
        <w:rPr>
          <w:rFonts w:ascii="Times New Roman" w:hAnsi="Times New Roman"/>
          <w:color w:val="000000"/>
        </w:rPr>
        <w:t>provides patients with informed knowledge of</w:t>
      </w:r>
      <w:r w:rsidR="00277332">
        <w:rPr>
          <w:rFonts w:ascii="Times New Roman" w:hAnsi="Times New Roman"/>
          <w:color w:val="000000"/>
        </w:rPr>
        <w:t xml:space="preserve"> diabetes</w:t>
      </w:r>
      <w:r w:rsidR="00D87CD2">
        <w:rPr>
          <w:rFonts w:ascii="Times New Roman" w:hAnsi="Times New Roman"/>
          <w:color w:val="000000"/>
        </w:rPr>
        <w:t xml:space="preserve"> </w:t>
      </w:r>
      <w:r w:rsidR="00277332">
        <w:rPr>
          <w:rFonts w:ascii="Times New Roman" w:hAnsi="Times New Roman"/>
          <w:color w:val="000000"/>
        </w:rPr>
        <w:t xml:space="preserve">prevalence and </w:t>
      </w:r>
      <w:r w:rsidR="007F4EC8">
        <w:rPr>
          <w:rFonts w:ascii="Times New Roman" w:hAnsi="Times New Roman"/>
          <w:color w:val="000000"/>
        </w:rPr>
        <w:t>applies</w:t>
      </w:r>
      <w:r w:rsidR="00277332">
        <w:rPr>
          <w:rFonts w:ascii="Times New Roman" w:hAnsi="Times New Roman"/>
          <w:color w:val="000000"/>
        </w:rPr>
        <w:t xml:space="preserve"> proactive behaviour management techniques. </w:t>
      </w:r>
    </w:p>
    <w:p w14:paraId="199686D5" w14:textId="48538ADF" w:rsidR="00AC3CDD" w:rsidRPr="00D95322" w:rsidRDefault="00C0227E" w:rsidP="00C0227E">
      <w:pPr>
        <w:spacing w:line="360" w:lineRule="auto"/>
        <w:rPr>
          <w:rFonts w:ascii="Times New Roman" w:hAnsi="Times New Roman"/>
          <w:color w:val="EE0000"/>
        </w:rPr>
      </w:pPr>
      <w:r w:rsidRPr="00D95322">
        <w:rPr>
          <w:rFonts w:ascii="Times New Roman" w:hAnsi="Times New Roman"/>
          <w:color w:val="000000"/>
        </w:rPr>
        <w:t xml:space="preserve"> </w:t>
      </w:r>
      <w:r w:rsidRPr="00D95322">
        <w:rPr>
          <w:rFonts w:ascii="Times New Roman" w:hAnsi="Times New Roman"/>
          <w:b/>
          <w:bCs/>
          <w:color w:val="000000"/>
        </w:rPr>
        <w:t>Definition</w:t>
      </w:r>
      <w:r w:rsidRPr="00D95322">
        <w:rPr>
          <w:rFonts w:ascii="Times New Roman" w:hAnsi="Times New Roman"/>
          <w:color w:val="000000"/>
        </w:rPr>
        <w:t>: Diabetes is a chronic disease characterized by persistent</w:t>
      </w:r>
      <w:r w:rsidR="00BE0566" w:rsidRPr="00D95322">
        <w:rPr>
          <w:rFonts w:ascii="Times New Roman" w:hAnsi="Times New Roman"/>
          <w:color w:val="000000"/>
        </w:rPr>
        <w:t xml:space="preserve">ly </w:t>
      </w:r>
      <w:r w:rsidRPr="00D95322">
        <w:rPr>
          <w:rFonts w:ascii="Times New Roman" w:hAnsi="Times New Roman"/>
          <w:color w:val="000000"/>
        </w:rPr>
        <w:t>high blood glucose</w:t>
      </w:r>
      <w:r w:rsidR="00A07710" w:rsidRPr="00D95322">
        <w:rPr>
          <w:rFonts w:ascii="Times New Roman" w:hAnsi="Times New Roman"/>
          <w:color w:val="000000"/>
        </w:rPr>
        <w:t xml:space="preserve"> emerging from the body’s inability to</w:t>
      </w:r>
      <w:r w:rsidRPr="00D95322">
        <w:rPr>
          <w:rFonts w:ascii="Times New Roman" w:hAnsi="Times New Roman"/>
          <w:color w:val="000000"/>
        </w:rPr>
        <w:t xml:space="preserve"> use glucose effectively due to insufficient insulin production by the pancreas or low sensitivity to insulin. Consequently, normal metabolic pathway of fats</w:t>
      </w:r>
      <w:r w:rsidR="00026941" w:rsidRPr="00D95322">
        <w:rPr>
          <w:rFonts w:ascii="Times New Roman" w:hAnsi="Times New Roman"/>
          <w:color w:val="000000"/>
        </w:rPr>
        <w:t>,</w:t>
      </w:r>
      <w:r w:rsidRPr="00D95322">
        <w:rPr>
          <w:rFonts w:ascii="Times New Roman" w:hAnsi="Times New Roman"/>
          <w:color w:val="000000"/>
        </w:rPr>
        <w:t xml:space="preserve"> proteins and carbohydrates are impaired</w:t>
      </w:r>
      <w:r w:rsidR="00CA062B" w:rsidRPr="00D95322">
        <w:rPr>
          <w:rFonts w:ascii="Times New Roman" w:hAnsi="Times New Roman"/>
          <w:color w:val="000000"/>
        </w:rPr>
        <w:t>, requiring active, long-term management.</w:t>
      </w:r>
    </w:p>
    <w:p w14:paraId="1CE83460" w14:textId="2A735E62" w:rsidR="008C0FB0" w:rsidRPr="00D95322" w:rsidRDefault="00C0227E" w:rsidP="00C0227E">
      <w:pPr>
        <w:spacing w:line="360" w:lineRule="auto"/>
        <w:rPr>
          <w:rFonts w:ascii="Times New Roman" w:hAnsi="Times New Roman"/>
          <w:color w:val="000000"/>
        </w:rPr>
      </w:pPr>
      <w:r w:rsidRPr="00D95322">
        <w:rPr>
          <w:rFonts w:ascii="Times New Roman" w:hAnsi="Times New Roman"/>
          <w:color w:val="000000"/>
        </w:rPr>
        <w:t xml:space="preserve">Diabetes is </w:t>
      </w:r>
      <w:r w:rsidR="00E22E0F" w:rsidRPr="00D95322">
        <w:rPr>
          <w:rFonts w:ascii="Times New Roman" w:hAnsi="Times New Roman"/>
          <w:color w:val="000000"/>
        </w:rPr>
        <w:t>commonly classified</w:t>
      </w:r>
      <w:r w:rsidRPr="00D95322">
        <w:rPr>
          <w:rFonts w:ascii="Times New Roman" w:hAnsi="Times New Roman"/>
          <w:color w:val="000000"/>
        </w:rPr>
        <w:t xml:space="preserve"> into three main types</w:t>
      </w:r>
      <w:r w:rsidR="008C0FB0" w:rsidRPr="00D95322">
        <w:rPr>
          <w:rFonts w:ascii="Times New Roman" w:hAnsi="Times New Roman"/>
          <w:color w:val="000000"/>
        </w:rPr>
        <w:t>:</w:t>
      </w:r>
      <w:r w:rsidRPr="00D95322">
        <w:rPr>
          <w:rFonts w:ascii="Times New Roman" w:hAnsi="Times New Roman"/>
          <w:color w:val="000000"/>
        </w:rPr>
        <w:t xml:space="preserve"> </w:t>
      </w:r>
    </w:p>
    <w:p w14:paraId="67A1EC94" w14:textId="77777777" w:rsidR="008C0FB0" w:rsidRPr="00D95322" w:rsidRDefault="00776486" w:rsidP="00C0227E">
      <w:pPr>
        <w:spacing w:line="360" w:lineRule="auto"/>
        <w:rPr>
          <w:rFonts w:ascii="Times New Roman" w:hAnsi="Times New Roman"/>
          <w:color w:val="000000"/>
        </w:rPr>
      </w:pPr>
      <w:r w:rsidRPr="00D95322">
        <w:rPr>
          <w:rFonts w:ascii="Times New Roman" w:hAnsi="Times New Roman"/>
          <w:color w:val="000000"/>
        </w:rPr>
        <w:t>Type 1</w:t>
      </w:r>
      <w:r w:rsidR="00E42F9F" w:rsidRPr="00D95322">
        <w:rPr>
          <w:rFonts w:ascii="Times New Roman" w:hAnsi="Times New Roman"/>
          <w:color w:val="000000"/>
        </w:rPr>
        <w:t>-</w:t>
      </w:r>
      <w:r w:rsidR="00C0227E" w:rsidRPr="00D95322">
        <w:rPr>
          <w:rFonts w:ascii="Times New Roman" w:hAnsi="Times New Roman"/>
          <w:color w:val="000000"/>
        </w:rPr>
        <w:t xml:space="preserve"> the pancreas produces little or no insulin at all. </w:t>
      </w:r>
    </w:p>
    <w:p w14:paraId="2B10CF03" w14:textId="2F83AF2E" w:rsidR="008C0FB0" w:rsidRPr="00D95322" w:rsidRDefault="00C0227E" w:rsidP="00C0227E">
      <w:pPr>
        <w:spacing w:line="360" w:lineRule="auto"/>
        <w:rPr>
          <w:rFonts w:ascii="Times New Roman" w:hAnsi="Times New Roman"/>
          <w:color w:val="000000"/>
        </w:rPr>
      </w:pPr>
      <w:r w:rsidRPr="00D95322">
        <w:rPr>
          <w:rFonts w:ascii="Times New Roman" w:hAnsi="Times New Roman"/>
          <w:color w:val="000000"/>
        </w:rPr>
        <w:t>Type 2</w:t>
      </w:r>
      <w:r w:rsidR="00E42F9F" w:rsidRPr="00D95322">
        <w:rPr>
          <w:rFonts w:ascii="Times New Roman" w:hAnsi="Times New Roman"/>
          <w:color w:val="000000"/>
        </w:rPr>
        <w:t xml:space="preserve"> -</w:t>
      </w:r>
      <w:r w:rsidRPr="00D95322">
        <w:rPr>
          <w:rFonts w:ascii="Times New Roman" w:hAnsi="Times New Roman"/>
          <w:color w:val="000000"/>
        </w:rPr>
        <w:t xml:space="preserve"> insulin </w:t>
      </w:r>
      <w:r w:rsidR="00E22E0F" w:rsidRPr="00D95322">
        <w:rPr>
          <w:rFonts w:ascii="Times New Roman" w:hAnsi="Times New Roman"/>
          <w:color w:val="000000"/>
        </w:rPr>
        <w:t>is</w:t>
      </w:r>
      <w:r w:rsidRPr="00D95322">
        <w:rPr>
          <w:rFonts w:ascii="Times New Roman" w:hAnsi="Times New Roman"/>
          <w:color w:val="000000"/>
        </w:rPr>
        <w:t xml:space="preserve"> </w:t>
      </w:r>
      <w:r w:rsidR="00E22E0F" w:rsidRPr="00D95322">
        <w:rPr>
          <w:rFonts w:ascii="Times New Roman" w:hAnsi="Times New Roman"/>
          <w:color w:val="000000"/>
        </w:rPr>
        <w:t>in</w:t>
      </w:r>
      <w:r w:rsidRPr="00D95322">
        <w:rPr>
          <w:rFonts w:ascii="Times New Roman" w:hAnsi="Times New Roman"/>
          <w:color w:val="000000"/>
        </w:rPr>
        <w:t>effective</w:t>
      </w:r>
      <w:r w:rsidR="00E22E0F" w:rsidRPr="00D95322">
        <w:rPr>
          <w:rFonts w:ascii="Times New Roman" w:hAnsi="Times New Roman"/>
          <w:color w:val="000000"/>
        </w:rPr>
        <w:t xml:space="preserve">, </w:t>
      </w:r>
      <w:r w:rsidRPr="00D95322">
        <w:rPr>
          <w:rFonts w:ascii="Times New Roman" w:hAnsi="Times New Roman"/>
          <w:color w:val="000000"/>
        </w:rPr>
        <w:t>or the body cannot produce enough of it</w:t>
      </w:r>
      <w:r w:rsidR="008C0FB0" w:rsidRPr="00D95322">
        <w:rPr>
          <w:rFonts w:ascii="Times New Roman" w:hAnsi="Times New Roman"/>
          <w:color w:val="000000"/>
        </w:rPr>
        <w:t>.</w:t>
      </w:r>
    </w:p>
    <w:p w14:paraId="3BC16B79" w14:textId="7ACEA017" w:rsidR="00C0227E" w:rsidRPr="00D95322" w:rsidRDefault="008C0FB0" w:rsidP="00C0227E">
      <w:pPr>
        <w:spacing w:line="360" w:lineRule="auto"/>
        <w:rPr>
          <w:rFonts w:ascii="Times New Roman" w:hAnsi="Times New Roman"/>
          <w:color w:val="000000"/>
        </w:rPr>
      </w:pPr>
      <w:r w:rsidRPr="00D95322">
        <w:rPr>
          <w:rFonts w:ascii="Times New Roman" w:hAnsi="Times New Roman"/>
          <w:color w:val="000000"/>
        </w:rPr>
        <w:t>And-</w:t>
      </w:r>
      <w:r w:rsidR="00C0227E" w:rsidRPr="00D95322">
        <w:rPr>
          <w:rFonts w:ascii="Times New Roman" w:hAnsi="Times New Roman"/>
          <w:color w:val="000000"/>
        </w:rPr>
        <w:t xml:space="preserve"> Gestational diabetes develops in most women during pregnancy</w:t>
      </w:r>
      <w:r w:rsidR="00E42F9F" w:rsidRPr="00D95322">
        <w:rPr>
          <w:rFonts w:ascii="Times New Roman" w:hAnsi="Times New Roman"/>
          <w:color w:val="000000"/>
        </w:rPr>
        <w:t xml:space="preserve"> </w:t>
      </w:r>
      <w:r w:rsidR="00C0227E" w:rsidRPr="00D95322">
        <w:rPr>
          <w:rFonts w:ascii="Times New Roman" w:hAnsi="Times New Roman"/>
          <w:color w:val="000000"/>
        </w:rPr>
        <w:t xml:space="preserve">(WHO, 2016). </w:t>
      </w:r>
    </w:p>
    <w:p w14:paraId="75C06F69" w14:textId="77777777" w:rsidR="0002796D" w:rsidRPr="00D95322" w:rsidRDefault="00C0227E" w:rsidP="00190F29">
      <w:pPr>
        <w:spacing w:line="360" w:lineRule="auto"/>
        <w:rPr>
          <w:rFonts w:ascii="Times New Roman" w:hAnsi="Times New Roman"/>
          <w:b/>
          <w:bCs/>
          <w:color w:val="000000"/>
        </w:rPr>
      </w:pPr>
      <w:r w:rsidRPr="00D95322">
        <w:rPr>
          <w:rFonts w:ascii="Times New Roman" w:hAnsi="Times New Roman"/>
          <w:b/>
          <w:bCs/>
          <w:color w:val="000000"/>
        </w:rPr>
        <w:t xml:space="preserve">The risk factors of diabetes. </w:t>
      </w:r>
    </w:p>
    <w:p w14:paraId="5A4577F6" w14:textId="0851B419" w:rsidR="00190F29" w:rsidRPr="00D95322" w:rsidRDefault="00C0227E" w:rsidP="00190F29">
      <w:pPr>
        <w:spacing w:line="360" w:lineRule="auto"/>
        <w:rPr>
          <w:rFonts w:ascii="Times New Roman" w:hAnsi="Times New Roman"/>
          <w:color w:val="000000"/>
        </w:rPr>
      </w:pPr>
      <w:r w:rsidRPr="00D95322">
        <w:rPr>
          <w:rFonts w:ascii="Times New Roman" w:hAnsi="Times New Roman"/>
          <w:color w:val="000000"/>
        </w:rPr>
        <w:t xml:space="preserve">The </w:t>
      </w:r>
      <w:r w:rsidR="009F6B8A" w:rsidRPr="00D95322">
        <w:rPr>
          <w:rFonts w:ascii="Times New Roman" w:hAnsi="Times New Roman"/>
          <w:color w:val="000000"/>
        </w:rPr>
        <w:t xml:space="preserve">risk factors include, genetic, </w:t>
      </w:r>
      <w:r w:rsidRPr="00D95322">
        <w:rPr>
          <w:rFonts w:ascii="Times New Roman" w:hAnsi="Times New Roman"/>
          <w:color w:val="000000"/>
        </w:rPr>
        <w:t>environmental, lifestyle and demographic factors</w:t>
      </w:r>
      <w:r w:rsidR="00E42F9F" w:rsidRPr="00D95322">
        <w:rPr>
          <w:rFonts w:ascii="Times New Roman" w:hAnsi="Times New Roman"/>
          <w:color w:val="000000"/>
        </w:rPr>
        <w:t>.</w:t>
      </w:r>
      <w:r w:rsidRPr="00D95322">
        <w:rPr>
          <w:rFonts w:ascii="Times New Roman" w:hAnsi="Times New Roman"/>
          <w:color w:val="000000"/>
        </w:rPr>
        <w:t xml:space="preserve"> </w:t>
      </w:r>
      <w:r w:rsidR="00E42F9F" w:rsidRPr="00D95322">
        <w:rPr>
          <w:rFonts w:ascii="Times New Roman" w:hAnsi="Times New Roman"/>
          <w:color w:val="000000"/>
        </w:rPr>
        <w:t>T</w:t>
      </w:r>
      <w:r w:rsidRPr="00D95322">
        <w:rPr>
          <w:rFonts w:ascii="Times New Roman" w:hAnsi="Times New Roman"/>
          <w:color w:val="000000"/>
        </w:rPr>
        <w:t>he genetic factors (age, family history, ethnicity)</w:t>
      </w:r>
      <w:r w:rsidR="000979F5" w:rsidRPr="00D95322">
        <w:rPr>
          <w:rFonts w:ascii="Times New Roman" w:hAnsi="Times New Roman"/>
          <w:color w:val="000000"/>
        </w:rPr>
        <w:t xml:space="preserve">, cannot be altered, </w:t>
      </w:r>
      <w:r w:rsidRPr="00D95322">
        <w:rPr>
          <w:rFonts w:ascii="Times New Roman" w:hAnsi="Times New Roman"/>
          <w:color w:val="000000"/>
        </w:rPr>
        <w:t>one can focus on the modifiable risk factors</w:t>
      </w:r>
      <w:r w:rsidR="009F6B8A" w:rsidRPr="00D95322">
        <w:rPr>
          <w:rFonts w:ascii="Times New Roman" w:hAnsi="Times New Roman"/>
          <w:color w:val="000000"/>
        </w:rPr>
        <w:t>,</w:t>
      </w:r>
      <w:r w:rsidR="00141371" w:rsidRPr="00D95322">
        <w:rPr>
          <w:rFonts w:ascii="Times New Roman" w:hAnsi="Times New Roman"/>
          <w:color w:val="000000"/>
        </w:rPr>
        <w:t xml:space="preserve"> by maintaining a healthy lifestyle</w:t>
      </w:r>
      <w:r w:rsidR="00190F29" w:rsidRPr="00D95322">
        <w:rPr>
          <w:rFonts w:ascii="Times New Roman" w:hAnsi="Times New Roman"/>
          <w:color w:val="000000"/>
        </w:rPr>
        <w:t xml:space="preserve"> </w:t>
      </w:r>
      <w:r w:rsidR="004B6D34" w:rsidRPr="00D95322">
        <w:rPr>
          <w:rFonts w:ascii="Times New Roman" w:hAnsi="Times New Roman"/>
          <w:color w:val="000000"/>
        </w:rPr>
        <w:t>and regular health check.</w:t>
      </w:r>
      <w:r w:rsidR="00190F29" w:rsidRPr="00D95322">
        <w:rPr>
          <w:rFonts w:ascii="Times New Roman" w:hAnsi="Times New Roman"/>
          <w:color w:val="000000"/>
        </w:rPr>
        <w:t xml:space="preserve"> </w:t>
      </w:r>
    </w:p>
    <w:p w14:paraId="76659948" w14:textId="7AB2C969" w:rsidR="00703E7A" w:rsidRPr="00D95322" w:rsidRDefault="00703E7A" w:rsidP="00703E7A">
      <w:pPr>
        <w:spacing w:line="360" w:lineRule="auto"/>
        <w:rPr>
          <w:rFonts w:ascii="Times New Roman" w:hAnsi="Times New Roman"/>
          <w:b/>
          <w:bCs/>
          <w:color w:val="000000"/>
        </w:rPr>
      </w:pPr>
    </w:p>
    <w:p w14:paraId="773C22A1" w14:textId="77777777" w:rsidR="00A4380C" w:rsidRPr="00D95322" w:rsidRDefault="00703E7A" w:rsidP="00190F29">
      <w:pPr>
        <w:spacing w:line="360" w:lineRule="auto"/>
        <w:rPr>
          <w:rFonts w:ascii="Times New Roman" w:hAnsi="Times New Roman"/>
          <w:b/>
          <w:bCs/>
          <w:color w:val="000000"/>
        </w:rPr>
      </w:pPr>
      <w:r w:rsidRPr="00D95322">
        <w:rPr>
          <w:rFonts w:ascii="Times New Roman" w:hAnsi="Times New Roman"/>
          <w:b/>
          <w:bCs/>
          <w:color w:val="000000"/>
        </w:rPr>
        <w:t xml:space="preserve">b) </w:t>
      </w:r>
      <w:r w:rsidR="00B63EC2" w:rsidRPr="00D95322">
        <w:rPr>
          <w:rFonts w:ascii="Times New Roman" w:hAnsi="Times New Roman"/>
          <w:b/>
          <w:bCs/>
          <w:color w:val="000000"/>
        </w:rPr>
        <w:t>Maintaining</w:t>
      </w:r>
      <w:r w:rsidR="00357C77" w:rsidRPr="00D95322">
        <w:rPr>
          <w:rFonts w:ascii="Times New Roman" w:hAnsi="Times New Roman"/>
          <w:b/>
          <w:bCs/>
          <w:color w:val="000000"/>
        </w:rPr>
        <w:t xml:space="preserve"> blood suga</w:t>
      </w:r>
      <w:r w:rsidR="00776486" w:rsidRPr="00D95322">
        <w:rPr>
          <w:rFonts w:ascii="Times New Roman" w:hAnsi="Times New Roman"/>
          <w:b/>
          <w:bCs/>
          <w:color w:val="000000"/>
        </w:rPr>
        <w:t>r</w:t>
      </w:r>
      <w:r w:rsidR="00A4380C" w:rsidRPr="00D95322">
        <w:rPr>
          <w:rFonts w:ascii="Times New Roman" w:hAnsi="Times New Roman"/>
          <w:b/>
          <w:bCs/>
          <w:color w:val="000000"/>
        </w:rPr>
        <w:t xml:space="preserve"> level:</w:t>
      </w:r>
    </w:p>
    <w:p w14:paraId="5035071B" w14:textId="33C910B8" w:rsidR="00190F29" w:rsidRPr="00D95322" w:rsidRDefault="00190F29" w:rsidP="00190F29">
      <w:pPr>
        <w:spacing w:line="360" w:lineRule="auto"/>
        <w:rPr>
          <w:rFonts w:ascii="Times New Roman" w:hAnsi="Times New Roman"/>
          <w:b/>
          <w:bCs/>
          <w:color w:val="000000"/>
        </w:rPr>
      </w:pPr>
      <w:r w:rsidRPr="00D95322">
        <w:rPr>
          <w:rFonts w:ascii="Times New Roman" w:hAnsi="Times New Roman"/>
          <w:color w:val="000000"/>
        </w:rPr>
        <w:t xml:space="preserve"> Blood sugar regulation (Glucose homeostasis) is the </w:t>
      </w:r>
      <w:r w:rsidR="00904BCB" w:rsidRPr="00D95322">
        <w:rPr>
          <w:rFonts w:ascii="Times New Roman" w:hAnsi="Times New Roman"/>
          <w:color w:val="000000"/>
        </w:rPr>
        <w:t>mechanism of regulating</w:t>
      </w:r>
      <w:r w:rsidRPr="00D95322">
        <w:rPr>
          <w:rFonts w:ascii="Times New Roman" w:hAnsi="Times New Roman"/>
          <w:color w:val="000000"/>
        </w:rPr>
        <w:t xml:space="preserve"> </w:t>
      </w:r>
      <w:r w:rsidR="00DE3782">
        <w:rPr>
          <w:rFonts w:ascii="Times New Roman" w:hAnsi="Times New Roman"/>
          <w:color w:val="000000"/>
        </w:rPr>
        <w:t>glucose</w:t>
      </w:r>
      <w:r w:rsidR="00BB6BBF">
        <w:rPr>
          <w:rFonts w:ascii="Times New Roman" w:hAnsi="Times New Roman"/>
          <w:color w:val="000000"/>
        </w:rPr>
        <w:t xml:space="preserve"> </w:t>
      </w:r>
      <w:r w:rsidRPr="00D95322">
        <w:rPr>
          <w:rFonts w:ascii="Times New Roman" w:hAnsi="Times New Roman"/>
          <w:color w:val="000000"/>
        </w:rPr>
        <w:t>by the body within a narrow</w:t>
      </w:r>
      <w:r w:rsidR="00904BCB" w:rsidRPr="00D95322">
        <w:rPr>
          <w:rFonts w:ascii="Times New Roman" w:hAnsi="Times New Roman"/>
          <w:color w:val="000000"/>
        </w:rPr>
        <w:t xml:space="preserve"> safe</w:t>
      </w:r>
      <w:r w:rsidRPr="00D95322">
        <w:rPr>
          <w:rFonts w:ascii="Times New Roman" w:hAnsi="Times New Roman"/>
          <w:color w:val="000000"/>
        </w:rPr>
        <w:t xml:space="preserve"> range </w:t>
      </w:r>
      <w:r w:rsidR="00776486" w:rsidRPr="00D95322">
        <w:rPr>
          <w:rFonts w:ascii="Times New Roman" w:hAnsi="Times New Roman"/>
          <w:color w:val="000000"/>
        </w:rPr>
        <w:t>(British Association for National and lifestyle Medicine, 2023).</w:t>
      </w:r>
    </w:p>
    <w:p w14:paraId="04C5304E" w14:textId="3D2A9937" w:rsidR="00A4380C" w:rsidRPr="00D95322" w:rsidRDefault="00190F29" w:rsidP="004D5DCE">
      <w:pPr>
        <w:spacing w:line="360" w:lineRule="auto"/>
        <w:rPr>
          <w:rFonts w:ascii="Times New Roman" w:hAnsi="Times New Roman"/>
          <w:color w:val="000000"/>
        </w:rPr>
      </w:pPr>
      <w:r w:rsidRPr="00D95322">
        <w:rPr>
          <w:rFonts w:ascii="Times New Roman" w:hAnsi="Times New Roman"/>
          <w:color w:val="000000"/>
        </w:rPr>
        <w:t>When we eat</w:t>
      </w:r>
      <w:r w:rsidR="001C63C1" w:rsidRPr="00D95322">
        <w:rPr>
          <w:rFonts w:ascii="Times New Roman" w:hAnsi="Times New Roman"/>
          <w:color w:val="000000"/>
        </w:rPr>
        <w:t>, they</w:t>
      </w:r>
      <w:r w:rsidR="00606222" w:rsidRPr="00D95322">
        <w:rPr>
          <w:rFonts w:ascii="Times New Roman" w:hAnsi="Times New Roman"/>
          <w:color w:val="000000"/>
        </w:rPr>
        <w:t xml:space="preserve"> are </w:t>
      </w:r>
      <w:r w:rsidR="001C63C1" w:rsidRPr="00D95322">
        <w:rPr>
          <w:rFonts w:ascii="Times New Roman" w:hAnsi="Times New Roman"/>
          <w:color w:val="000000"/>
        </w:rPr>
        <w:t>broken down</w:t>
      </w:r>
      <w:r w:rsidR="00606222" w:rsidRPr="00D95322">
        <w:rPr>
          <w:rFonts w:ascii="Times New Roman" w:hAnsi="Times New Roman"/>
          <w:color w:val="000000"/>
        </w:rPr>
        <w:t xml:space="preserve"> into </w:t>
      </w:r>
      <w:r w:rsidR="00F0682D" w:rsidRPr="00D95322">
        <w:rPr>
          <w:rFonts w:ascii="Times New Roman" w:hAnsi="Times New Roman"/>
          <w:color w:val="000000"/>
        </w:rPr>
        <w:t>glucose</w:t>
      </w:r>
      <w:r w:rsidR="001C63C1" w:rsidRPr="00D95322">
        <w:rPr>
          <w:rFonts w:ascii="Times New Roman" w:hAnsi="Times New Roman"/>
          <w:color w:val="000000"/>
        </w:rPr>
        <w:t xml:space="preserve">, </w:t>
      </w:r>
      <w:r w:rsidR="00F0682D" w:rsidRPr="00D95322">
        <w:rPr>
          <w:rFonts w:ascii="Times New Roman" w:hAnsi="Times New Roman"/>
          <w:color w:val="000000"/>
        </w:rPr>
        <w:t>which</w:t>
      </w:r>
      <w:r w:rsidR="00606222" w:rsidRPr="00D95322">
        <w:rPr>
          <w:rFonts w:ascii="Times New Roman" w:hAnsi="Times New Roman"/>
          <w:color w:val="000000"/>
        </w:rPr>
        <w:t xml:space="preserve"> </w:t>
      </w:r>
      <w:r w:rsidR="00F943D0" w:rsidRPr="00D95322">
        <w:rPr>
          <w:rFonts w:ascii="Times New Roman" w:hAnsi="Times New Roman"/>
          <w:color w:val="000000"/>
        </w:rPr>
        <w:t>supply</w:t>
      </w:r>
      <w:r w:rsidR="00606222" w:rsidRPr="00D95322">
        <w:rPr>
          <w:rFonts w:ascii="Times New Roman" w:hAnsi="Times New Roman"/>
          <w:color w:val="000000"/>
        </w:rPr>
        <w:t xml:space="preserve"> energy </w:t>
      </w:r>
      <w:r w:rsidR="00F943D0" w:rsidRPr="00D95322">
        <w:rPr>
          <w:rFonts w:ascii="Times New Roman" w:hAnsi="Times New Roman"/>
          <w:color w:val="000000"/>
        </w:rPr>
        <w:t>to</w:t>
      </w:r>
      <w:r w:rsidR="00606222" w:rsidRPr="00D95322">
        <w:rPr>
          <w:rFonts w:ascii="Times New Roman" w:hAnsi="Times New Roman"/>
          <w:color w:val="000000"/>
        </w:rPr>
        <w:t xml:space="preserve"> the body.</w:t>
      </w:r>
      <w:r w:rsidR="00F0682D" w:rsidRPr="00D95322">
        <w:rPr>
          <w:rFonts w:ascii="Times New Roman" w:hAnsi="Times New Roman"/>
          <w:color w:val="000000"/>
        </w:rPr>
        <w:t xml:space="preserve"> </w:t>
      </w:r>
      <w:r w:rsidR="0085676D" w:rsidRPr="00D95322">
        <w:rPr>
          <w:rFonts w:ascii="Times New Roman" w:hAnsi="Times New Roman"/>
          <w:color w:val="000000"/>
        </w:rPr>
        <w:t xml:space="preserve">This glucose </w:t>
      </w:r>
      <w:r w:rsidR="00F943D0" w:rsidRPr="00D95322">
        <w:rPr>
          <w:rFonts w:ascii="Times New Roman" w:hAnsi="Times New Roman"/>
          <w:color w:val="000000"/>
        </w:rPr>
        <w:t xml:space="preserve">circulates in </w:t>
      </w:r>
      <w:r w:rsidR="0002796D" w:rsidRPr="00D95322">
        <w:rPr>
          <w:rFonts w:ascii="Times New Roman" w:hAnsi="Times New Roman"/>
          <w:color w:val="000000"/>
        </w:rPr>
        <w:t>the</w:t>
      </w:r>
      <w:r w:rsidRPr="00D95322">
        <w:rPr>
          <w:rFonts w:ascii="Times New Roman" w:hAnsi="Times New Roman"/>
          <w:color w:val="000000"/>
        </w:rPr>
        <w:t xml:space="preserve"> bloodstreams and </w:t>
      </w:r>
      <w:r w:rsidR="009F1A5C" w:rsidRPr="00D95322">
        <w:rPr>
          <w:rFonts w:ascii="Times New Roman" w:hAnsi="Times New Roman"/>
          <w:color w:val="000000"/>
        </w:rPr>
        <w:t>transports</w:t>
      </w:r>
      <w:r w:rsidRPr="00D95322">
        <w:rPr>
          <w:rFonts w:ascii="Times New Roman" w:hAnsi="Times New Roman"/>
          <w:color w:val="000000"/>
        </w:rPr>
        <w:t xml:space="preserve"> to cells. When </w:t>
      </w:r>
      <w:r w:rsidR="00DF6A0C" w:rsidRPr="00D95322">
        <w:rPr>
          <w:rFonts w:ascii="Times New Roman" w:hAnsi="Times New Roman"/>
          <w:color w:val="000000"/>
        </w:rPr>
        <w:t>blood glucose rises</w:t>
      </w:r>
      <w:r w:rsidR="00C66965" w:rsidRPr="00D95322">
        <w:rPr>
          <w:rFonts w:ascii="Times New Roman" w:hAnsi="Times New Roman"/>
          <w:color w:val="000000"/>
        </w:rPr>
        <w:t>, the pancreas</w:t>
      </w:r>
      <w:r w:rsidR="00CF0A90" w:rsidRPr="00D95322">
        <w:rPr>
          <w:rFonts w:ascii="Times New Roman" w:hAnsi="Times New Roman"/>
          <w:color w:val="000000"/>
        </w:rPr>
        <w:t xml:space="preserve"> secret</w:t>
      </w:r>
      <w:r w:rsidR="00C66965" w:rsidRPr="00D95322">
        <w:rPr>
          <w:rFonts w:ascii="Times New Roman" w:hAnsi="Times New Roman"/>
          <w:color w:val="000000"/>
        </w:rPr>
        <w:t>e insulin using</w:t>
      </w:r>
      <w:r w:rsidR="00F0682D" w:rsidRPr="00D95322">
        <w:rPr>
          <w:rFonts w:ascii="Times New Roman" w:hAnsi="Times New Roman"/>
          <w:color w:val="000000"/>
        </w:rPr>
        <w:t xml:space="preserve"> beta cells</w:t>
      </w:r>
      <w:r w:rsidR="0002796D" w:rsidRPr="00D95322">
        <w:rPr>
          <w:rFonts w:ascii="Times New Roman" w:hAnsi="Times New Roman"/>
          <w:color w:val="000000"/>
        </w:rPr>
        <w:t xml:space="preserve">, </w:t>
      </w:r>
      <w:r w:rsidR="00C66965" w:rsidRPr="00D95322">
        <w:rPr>
          <w:rFonts w:ascii="Times New Roman" w:hAnsi="Times New Roman"/>
          <w:color w:val="000000"/>
        </w:rPr>
        <w:t xml:space="preserve">and when blood sugar drops, such as in abstinence, </w:t>
      </w:r>
      <w:r w:rsidRPr="00D95322">
        <w:rPr>
          <w:rFonts w:ascii="Times New Roman" w:hAnsi="Times New Roman"/>
          <w:color w:val="000000"/>
        </w:rPr>
        <w:t>the liver breaks down stored glycogen into glucose</w:t>
      </w:r>
      <w:r w:rsidR="00AE2F5E" w:rsidRPr="00D95322">
        <w:rPr>
          <w:rFonts w:ascii="Times New Roman" w:hAnsi="Times New Roman"/>
          <w:color w:val="000000"/>
        </w:rPr>
        <w:t>, maintaining</w:t>
      </w:r>
      <w:r w:rsidR="000707EF" w:rsidRPr="00D95322">
        <w:rPr>
          <w:rFonts w:ascii="Times New Roman" w:hAnsi="Times New Roman"/>
          <w:color w:val="000000"/>
        </w:rPr>
        <w:t xml:space="preserve"> a </w:t>
      </w:r>
      <w:r w:rsidR="00AE2F5E" w:rsidRPr="00D95322">
        <w:rPr>
          <w:rFonts w:ascii="Times New Roman" w:hAnsi="Times New Roman"/>
          <w:color w:val="000000"/>
        </w:rPr>
        <w:t xml:space="preserve">steady </w:t>
      </w:r>
      <w:r w:rsidR="000707EF" w:rsidRPr="00D95322">
        <w:rPr>
          <w:rFonts w:ascii="Times New Roman" w:hAnsi="Times New Roman"/>
          <w:color w:val="000000"/>
        </w:rPr>
        <w:t>state. (</w:t>
      </w:r>
      <w:r w:rsidR="00A4380C" w:rsidRPr="00D95322">
        <w:rPr>
          <w:rFonts w:ascii="Times New Roman" w:hAnsi="Times New Roman"/>
          <w:color w:val="000000"/>
        </w:rPr>
        <w:t>homeostasis</w:t>
      </w:r>
      <w:r w:rsidR="000707EF" w:rsidRPr="00D95322">
        <w:rPr>
          <w:rFonts w:ascii="Times New Roman" w:hAnsi="Times New Roman"/>
          <w:color w:val="000000"/>
        </w:rPr>
        <w:t>) This</w:t>
      </w:r>
      <w:r w:rsidRPr="00D95322">
        <w:rPr>
          <w:rFonts w:ascii="Times New Roman" w:hAnsi="Times New Roman"/>
          <w:color w:val="000000"/>
        </w:rPr>
        <w:t xml:space="preserve"> </w:t>
      </w:r>
      <w:r w:rsidR="00A4380C" w:rsidRPr="00D95322">
        <w:rPr>
          <w:rFonts w:ascii="Times New Roman" w:hAnsi="Times New Roman"/>
          <w:color w:val="000000"/>
        </w:rPr>
        <w:t>balances</w:t>
      </w:r>
      <w:r w:rsidRPr="00D95322">
        <w:rPr>
          <w:rFonts w:ascii="Times New Roman" w:hAnsi="Times New Roman"/>
          <w:color w:val="000000"/>
        </w:rPr>
        <w:t xml:space="preserve"> </w:t>
      </w:r>
      <w:r w:rsidR="00112D46" w:rsidRPr="00D95322">
        <w:rPr>
          <w:rFonts w:ascii="Times New Roman" w:hAnsi="Times New Roman"/>
          <w:color w:val="000000"/>
        </w:rPr>
        <w:t xml:space="preserve">pivots </w:t>
      </w:r>
      <w:r w:rsidR="003E202D" w:rsidRPr="00D95322">
        <w:rPr>
          <w:rFonts w:ascii="Times New Roman" w:hAnsi="Times New Roman"/>
          <w:color w:val="000000"/>
        </w:rPr>
        <w:t>on tissue sensitivity to insulin</w:t>
      </w:r>
      <w:r w:rsidR="00910AB7" w:rsidRPr="00D95322">
        <w:rPr>
          <w:rFonts w:ascii="Times New Roman" w:hAnsi="Times New Roman"/>
          <w:color w:val="000000"/>
        </w:rPr>
        <w:t>.</w:t>
      </w:r>
      <w:r w:rsidRPr="00D95322">
        <w:rPr>
          <w:rFonts w:ascii="Times New Roman" w:hAnsi="Times New Roman"/>
          <w:color w:val="000000"/>
        </w:rPr>
        <w:t xml:space="preserve"> Mathew TK, et al; (2023).</w:t>
      </w:r>
    </w:p>
    <w:p w14:paraId="0DF791C7" w14:textId="71D357A7" w:rsidR="004D5DCE" w:rsidRPr="00D95322" w:rsidRDefault="005C4568" w:rsidP="004D5DCE">
      <w:pPr>
        <w:spacing w:line="360" w:lineRule="auto"/>
        <w:rPr>
          <w:rFonts w:ascii="Times New Roman" w:hAnsi="Times New Roman"/>
          <w:color w:val="000000"/>
        </w:rPr>
      </w:pPr>
      <w:r w:rsidRPr="00D95322">
        <w:rPr>
          <w:rFonts w:ascii="Times New Roman" w:hAnsi="Times New Roman"/>
          <w:color w:val="000000"/>
        </w:rPr>
        <w:t xml:space="preserve">Eating habits </w:t>
      </w:r>
      <w:r w:rsidR="00DF6A0C" w:rsidRPr="00D95322">
        <w:rPr>
          <w:rFonts w:ascii="Times New Roman" w:hAnsi="Times New Roman"/>
          <w:color w:val="000000"/>
        </w:rPr>
        <w:t xml:space="preserve">also </w:t>
      </w:r>
      <w:r w:rsidR="001C63C1" w:rsidRPr="00D95322">
        <w:rPr>
          <w:rFonts w:ascii="Times New Roman" w:hAnsi="Times New Roman"/>
          <w:color w:val="000000"/>
        </w:rPr>
        <w:t xml:space="preserve">play an important role. Foods high in carbohydrates such as grain, cereals, fruits, and some vegetables, </w:t>
      </w:r>
      <w:r w:rsidRPr="00D95322">
        <w:rPr>
          <w:rFonts w:ascii="Times New Roman" w:hAnsi="Times New Roman"/>
          <w:color w:val="000000"/>
        </w:rPr>
        <w:t xml:space="preserve">elevate </w:t>
      </w:r>
      <w:r w:rsidR="001C63C1" w:rsidRPr="00D95322">
        <w:rPr>
          <w:rFonts w:ascii="Times New Roman" w:hAnsi="Times New Roman"/>
          <w:color w:val="000000"/>
        </w:rPr>
        <w:t>blood glucose, while protein-rich foods help</w:t>
      </w:r>
      <w:r w:rsidR="00E9367E" w:rsidRPr="00D95322">
        <w:rPr>
          <w:rFonts w:ascii="Times New Roman" w:hAnsi="Times New Roman"/>
          <w:color w:val="000000"/>
        </w:rPr>
        <w:t xml:space="preserve"> keep blood sugar </w:t>
      </w:r>
      <w:r w:rsidR="001D1E50" w:rsidRPr="00D95322">
        <w:rPr>
          <w:rFonts w:ascii="Times New Roman" w:hAnsi="Times New Roman"/>
          <w:color w:val="000000"/>
        </w:rPr>
        <w:t>in check,</w:t>
      </w:r>
      <w:r w:rsidR="00E9367E" w:rsidRPr="00D95322">
        <w:rPr>
          <w:rFonts w:ascii="Times New Roman" w:hAnsi="Times New Roman"/>
          <w:color w:val="000000"/>
        </w:rPr>
        <w:t xml:space="preserve"> and </w:t>
      </w:r>
      <w:r w:rsidR="001D1E50" w:rsidRPr="00D95322">
        <w:rPr>
          <w:rFonts w:ascii="Times New Roman" w:hAnsi="Times New Roman"/>
          <w:color w:val="000000"/>
        </w:rPr>
        <w:t xml:space="preserve">improves </w:t>
      </w:r>
      <w:r w:rsidR="00E9367E" w:rsidRPr="00D95322">
        <w:rPr>
          <w:rFonts w:ascii="Times New Roman" w:hAnsi="Times New Roman"/>
          <w:color w:val="000000"/>
        </w:rPr>
        <w:t>overall health</w:t>
      </w:r>
      <w:r w:rsidR="00372B43" w:rsidRPr="00D95322">
        <w:rPr>
          <w:rFonts w:ascii="Times New Roman" w:hAnsi="Times New Roman"/>
          <w:color w:val="000000"/>
        </w:rPr>
        <w:t xml:space="preserve"> </w:t>
      </w:r>
      <w:r w:rsidR="004D5DCE" w:rsidRPr="00D95322">
        <w:rPr>
          <w:rFonts w:ascii="Times New Roman" w:hAnsi="Times New Roman"/>
          <w:color w:val="000000"/>
        </w:rPr>
        <w:t>(</w:t>
      </w:r>
      <w:r w:rsidR="00127F14" w:rsidRPr="00D95322">
        <w:rPr>
          <w:rFonts w:ascii="Times New Roman" w:hAnsi="Times New Roman"/>
          <w:color w:val="000000"/>
        </w:rPr>
        <w:t xml:space="preserve">National Health </w:t>
      </w:r>
      <w:r w:rsidR="00597432" w:rsidRPr="00D95322">
        <w:rPr>
          <w:rFonts w:ascii="Times New Roman" w:hAnsi="Times New Roman"/>
          <w:color w:val="000000"/>
        </w:rPr>
        <w:t>Service (</w:t>
      </w:r>
      <w:r w:rsidR="00127F14" w:rsidRPr="00D95322">
        <w:rPr>
          <w:rFonts w:ascii="Times New Roman" w:hAnsi="Times New Roman"/>
          <w:color w:val="000000"/>
        </w:rPr>
        <w:t>NHS)</w:t>
      </w:r>
      <w:r w:rsidR="004D5DCE" w:rsidRPr="00D95322">
        <w:rPr>
          <w:rFonts w:ascii="Times New Roman" w:hAnsi="Times New Roman"/>
          <w:color w:val="000000"/>
        </w:rPr>
        <w:t>, 20</w:t>
      </w:r>
      <w:r w:rsidR="00470E8E" w:rsidRPr="00D95322">
        <w:rPr>
          <w:rFonts w:ascii="Times New Roman" w:hAnsi="Times New Roman"/>
          <w:color w:val="000000"/>
        </w:rPr>
        <w:t>23).</w:t>
      </w:r>
    </w:p>
    <w:p w14:paraId="5665DEDC" w14:textId="6D38EECF" w:rsidR="00190F29" w:rsidRPr="00B40E3F" w:rsidRDefault="00190F29" w:rsidP="00190F29">
      <w:pPr>
        <w:spacing w:line="360" w:lineRule="auto"/>
        <w:rPr>
          <w:rFonts w:ascii="Times New Roman" w:hAnsi="Times New Roman"/>
          <w:b/>
          <w:bCs/>
          <w:color w:val="000000"/>
        </w:rPr>
      </w:pPr>
    </w:p>
    <w:p w14:paraId="7A4BAEA7" w14:textId="77777777" w:rsidR="00B63EC2" w:rsidRDefault="00B63EC2" w:rsidP="00777C8B">
      <w:pPr>
        <w:spacing w:line="360" w:lineRule="auto"/>
        <w:jc w:val="both"/>
        <w:rPr>
          <w:rFonts w:ascii="Times New Roman" w:hAnsi="Times New Roman"/>
          <w:b/>
          <w:bCs/>
          <w:color w:val="000000"/>
        </w:rPr>
      </w:pPr>
    </w:p>
    <w:p w14:paraId="68C7C7C2" w14:textId="77777777" w:rsidR="007B48C7" w:rsidRDefault="007B48C7" w:rsidP="00777C8B">
      <w:pPr>
        <w:spacing w:line="360" w:lineRule="auto"/>
        <w:jc w:val="both"/>
        <w:rPr>
          <w:rFonts w:ascii="Times New Roman" w:hAnsi="Times New Roman"/>
          <w:b/>
          <w:bCs/>
          <w:color w:val="000000"/>
        </w:rPr>
      </w:pPr>
    </w:p>
    <w:p w14:paraId="797FA27A" w14:textId="55698DE7" w:rsidR="00777C8B" w:rsidRPr="00D95322" w:rsidRDefault="00EE64A8" w:rsidP="00777C8B">
      <w:pPr>
        <w:spacing w:line="360" w:lineRule="auto"/>
        <w:jc w:val="both"/>
        <w:rPr>
          <w:rFonts w:ascii="Times New Roman" w:hAnsi="Times New Roman"/>
          <w:b/>
          <w:bCs/>
          <w:color w:val="000000"/>
        </w:rPr>
      </w:pPr>
      <w:r w:rsidRPr="00D95322">
        <w:rPr>
          <w:rFonts w:ascii="Times New Roman" w:hAnsi="Times New Roman"/>
          <w:b/>
          <w:bCs/>
          <w:color w:val="000000"/>
        </w:rPr>
        <w:t>c</w:t>
      </w:r>
      <w:r w:rsidRPr="00D95322">
        <w:rPr>
          <w:rFonts w:ascii="Times New Roman" w:hAnsi="Times New Roman"/>
          <w:color w:val="000000"/>
        </w:rPr>
        <w:t xml:space="preserve">) </w:t>
      </w:r>
      <w:r w:rsidR="00341ED7" w:rsidRPr="00D95322">
        <w:rPr>
          <w:rFonts w:ascii="Times New Roman" w:hAnsi="Times New Roman"/>
          <w:b/>
          <w:bCs/>
          <w:color w:val="000000"/>
        </w:rPr>
        <w:t>Gl</w:t>
      </w:r>
      <w:r w:rsidR="00F60D09" w:rsidRPr="00D95322">
        <w:rPr>
          <w:rFonts w:ascii="Times New Roman" w:hAnsi="Times New Roman"/>
          <w:b/>
          <w:bCs/>
          <w:color w:val="000000"/>
        </w:rPr>
        <w:t xml:space="preserve">ucose </w:t>
      </w:r>
      <w:r w:rsidR="0009530B" w:rsidRPr="00D95322">
        <w:rPr>
          <w:rFonts w:ascii="Times New Roman" w:hAnsi="Times New Roman"/>
          <w:b/>
          <w:bCs/>
          <w:color w:val="000000"/>
        </w:rPr>
        <w:t>metabolism</w:t>
      </w:r>
      <w:r w:rsidR="00420603" w:rsidRPr="00D95322">
        <w:rPr>
          <w:rFonts w:ascii="Times New Roman" w:hAnsi="Times New Roman"/>
          <w:b/>
          <w:bCs/>
          <w:color w:val="000000"/>
        </w:rPr>
        <w:t>:</w:t>
      </w:r>
    </w:p>
    <w:p w14:paraId="1961E288" w14:textId="1921CE31" w:rsidR="00D87CD2" w:rsidRDefault="00C74697" w:rsidP="00D87CD2">
      <w:pPr>
        <w:spacing w:line="360" w:lineRule="auto"/>
        <w:rPr>
          <w:rFonts w:ascii="Times New Roman" w:hAnsi="Times New Roman"/>
          <w:color w:val="000000"/>
        </w:rPr>
      </w:pPr>
      <w:r>
        <w:rPr>
          <w:rFonts w:ascii="Times New Roman" w:hAnsi="Times New Roman"/>
          <w:color w:val="000000"/>
        </w:rPr>
        <w:t xml:space="preserve">Glucose metabolism is the biological process </w:t>
      </w:r>
      <w:r w:rsidR="0034227A">
        <w:rPr>
          <w:rFonts w:ascii="Times New Roman" w:hAnsi="Times New Roman"/>
          <w:color w:val="000000"/>
        </w:rPr>
        <w:t xml:space="preserve">of moving and using glucose to create </w:t>
      </w:r>
      <w:r>
        <w:rPr>
          <w:rFonts w:ascii="Times New Roman" w:hAnsi="Times New Roman"/>
          <w:color w:val="000000"/>
        </w:rPr>
        <w:t>Adenosine Triphosphate (ATP), the</w:t>
      </w:r>
      <w:r w:rsidR="00E36EA7">
        <w:rPr>
          <w:rFonts w:ascii="Times New Roman" w:hAnsi="Times New Roman"/>
          <w:color w:val="000000"/>
        </w:rPr>
        <w:t xml:space="preserve"> principal medium of </w:t>
      </w:r>
      <w:r w:rsidR="00023C61">
        <w:rPr>
          <w:rFonts w:ascii="Times New Roman" w:hAnsi="Times New Roman"/>
          <w:color w:val="000000"/>
        </w:rPr>
        <w:t xml:space="preserve">energy exchange in the </w:t>
      </w:r>
      <w:r w:rsidR="0034227A">
        <w:rPr>
          <w:rFonts w:ascii="Times New Roman" w:hAnsi="Times New Roman"/>
          <w:color w:val="000000"/>
        </w:rPr>
        <w:t>body</w:t>
      </w:r>
      <w:r w:rsidR="00023C61">
        <w:rPr>
          <w:rFonts w:ascii="Times New Roman" w:hAnsi="Times New Roman"/>
          <w:color w:val="000000"/>
        </w:rPr>
        <w:t xml:space="preserve"> </w:t>
      </w:r>
      <w:r>
        <w:rPr>
          <w:rFonts w:ascii="Times New Roman" w:hAnsi="Times New Roman"/>
          <w:color w:val="000000"/>
        </w:rPr>
        <w:t xml:space="preserve">for all cells. This system is </w:t>
      </w:r>
      <w:r w:rsidR="00023C61">
        <w:rPr>
          <w:rFonts w:ascii="Times New Roman" w:hAnsi="Times New Roman"/>
          <w:color w:val="000000"/>
        </w:rPr>
        <w:t>chiefly controlled</w:t>
      </w:r>
      <w:r>
        <w:rPr>
          <w:rFonts w:ascii="Times New Roman" w:hAnsi="Times New Roman"/>
          <w:color w:val="000000"/>
        </w:rPr>
        <w:t xml:space="preserve"> by hormones</w:t>
      </w:r>
      <w:r w:rsidR="0034227A">
        <w:rPr>
          <w:rFonts w:ascii="Times New Roman" w:hAnsi="Times New Roman"/>
          <w:color w:val="000000"/>
        </w:rPr>
        <w:t xml:space="preserve"> like</w:t>
      </w:r>
      <w:r>
        <w:rPr>
          <w:rFonts w:ascii="Times New Roman" w:hAnsi="Times New Roman"/>
          <w:color w:val="000000"/>
        </w:rPr>
        <w:t xml:space="preserve"> insulin (</w:t>
      </w:r>
      <w:r w:rsidR="006F6A06">
        <w:rPr>
          <w:rFonts w:ascii="Times New Roman" w:hAnsi="Times New Roman"/>
          <w:color w:val="000000"/>
        </w:rPr>
        <w:t>which</w:t>
      </w:r>
      <w:r>
        <w:rPr>
          <w:rFonts w:ascii="Times New Roman" w:hAnsi="Times New Roman"/>
          <w:color w:val="000000"/>
        </w:rPr>
        <w:t xml:space="preserve"> lowers blood sugar)</w:t>
      </w:r>
      <w:r w:rsidR="006F6A06">
        <w:rPr>
          <w:rFonts w:ascii="Times New Roman" w:hAnsi="Times New Roman"/>
          <w:color w:val="000000"/>
        </w:rPr>
        <w:t>,</w:t>
      </w:r>
      <w:r>
        <w:rPr>
          <w:rFonts w:ascii="Times New Roman" w:hAnsi="Times New Roman"/>
          <w:color w:val="000000"/>
        </w:rPr>
        <w:t xml:space="preserve"> </w:t>
      </w:r>
      <w:r w:rsidR="007569A7">
        <w:rPr>
          <w:rFonts w:ascii="Times New Roman" w:hAnsi="Times New Roman"/>
          <w:color w:val="000000"/>
        </w:rPr>
        <w:t xml:space="preserve">and </w:t>
      </w:r>
      <w:r w:rsidR="007569A7" w:rsidRPr="00D95322">
        <w:rPr>
          <w:rFonts w:ascii="Times New Roman" w:hAnsi="Times New Roman"/>
          <w:color w:val="000000"/>
        </w:rPr>
        <w:t>glucagon</w:t>
      </w:r>
      <w:r>
        <w:rPr>
          <w:rFonts w:ascii="Times New Roman" w:hAnsi="Times New Roman"/>
          <w:color w:val="000000"/>
        </w:rPr>
        <w:t xml:space="preserve"> (which raise it)</w:t>
      </w:r>
    </w:p>
    <w:p w14:paraId="5DC8BCC8" w14:textId="162EB852" w:rsidR="00CF6745" w:rsidRDefault="0034227A" w:rsidP="00D87CD2">
      <w:pPr>
        <w:spacing w:line="360" w:lineRule="auto"/>
        <w:rPr>
          <w:rFonts w:ascii="Times New Roman" w:hAnsi="Times New Roman"/>
          <w:color w:val="000000"/>
        </w:rPr>
      </w:pPr>
      <w:r>
        <w:rPr>
          <w:rFonts w:ascii="Times New Roman" w:hAnsi="Times New Roman"/>
          <w:color w:val="000000"/>
        </w:rPr>
        <w:t xml:space="preserve">Glucose is the </w:t>
      </w:r>
      <w:r w:rsidR="006F6339">
        <w:rPr>
          <w:rFonts w:ascii="Times New Roman" w:hAnsi="Times New Roman"/>
          <w:color w:val="000000"/>
        </w:rPr>
        <w:t>primary</w:t>
      </w:r>
      <w:r>
        <w:rPr>
          <w:rFonts w:ascii="Times New Roman" w:hAnsi="Times New Roman"/>
          <w:color w:val="000000"/>
        </w:rPr>
        <w:t xml:space="preserve"> energy source for the body as bloo</w:t>
      </w:r>
      <w:r w:rsidR="00CF6745">
        <w:rPr>
          <w:rFonts w:ascii="Times New Roman" w:hAnsi="Times New Roman"/>
          <w:color w:val="000000"/>
        </w:rPr>
        <w:t xml:space="preserve">d </w:t>
      </w:r>
      <w:r>
        <w:rPr>
          <w:rFonts w:ascii="Times New Roman" w:hAnsi="Times New Roman"/>
          <w:color w:val="000000"/>
        </w:rPr>
        <w:t>sugar. Through glycolysis and the citric acid</w:t>
      </w:r>
      <w:r w:rsidR="006F6A06">
        <w:rPr>
          <w:rFonts w:ascii="Times New Roman" w:hAnsi="Times New Roman"/>
          <w:color w:val="000000"/>
        </w:rPr>
        <w:t xml:space="preserve"> </w:t>
      </w:r>
      <w:r>
        <w:rPr>
          <w:rFonts w:ascii="Times New Roman" w:hAnsi="Times New Roman"/>
          <w:color w:val="000000"/>
        </w:rPr>
        <w:t xml:space="preserve">cycle, glucose is </w:t>
      </w:r>
      <w:r w:rsidR="00FE0F6B">
        <w:rPr>
          <w:rFonts w:ascii="Times New Roman" w:hAnsi="Times New Roman"/>
          <w:color w:val="000000"/>
        </w:rPr>
        <w:t xml:space="preserve">broken down to yield </w:t>
      </w:r>
      <w:r>
        <w:rPr>
          <w:rFonts w:ascii="Times New Roman" w:hAnsi="Times New Roman"/>
          <w:color w:val="000000"/>
        </w:rPr>
        <w:t>ATP. When there is</w:t>
      </w:r>
      <w:r w:rsidR="00FE0F6B">
        <w:rPr>
          <w:rFonts w:ascii="Times New Roman" w:hAnsi="Times New Roman"/>
          <w:color w:val="000000"/>
        </w:rPr>
        <w:t xml:space="preserve"> a</w:t>
      </w:r>
      <w:r>
        <w:rPr>
          <w:rFonts w:ascii="Times New Roman" w:hAnsi="Times New Roman"/>
          <w:color w:val="000000"/>
        </w:rPr>
        <w:t xml:space="preserve"> </w:t>
      </w:r>
      <w:r w:rsidR="00FE0F6B">
        <w:rPr>
          <w:rFonts w:ascii="Times New Roman" w:hAnsi="Times New Roman"/>
          <w:color w:val="000000"/>
        </w:rPr>
        <w:t xml:space="preserve">rise </w:t>
      </w:r>
      <w:r w:rsidR="002D7EBA">
        <w:rPr>
          <w:rFonts w:ascii="Times New Roman" w:hAnsi="Times New Roman"/>
          <w:color w:val="000000"/>
        </w:rPr>
        <w:t>in glucose</w:t>
      </w:r>
      <w:r w:rsidR="00FE0F6B">
        <w:rPr>
          <w:rFonts w:ascii="Times New Roman" w:hAnsi="Times New Roman"/>
          <w:color w:val="000000"/>
        </w:rPr>
        <w:t xml:space="preserve"> level</w:t>
      </w:r>
      <w:r>
        <w:rPr>
          <w:rFonts w:ascii="Times New Roman" w:hAnsi="Times New Roman"/>
          <w:color w:val="000000"/>
        </w:rPr>
        <w:t xml:space="preserve">, the body convert </w:t>
      </w:r>
      <w:r w:rsidR="00CF6745">
        <w:rPr>
          <w:rFonts w:ascii="Times New Roman" w:hAnsi="Times New Roman"/>
          <w:color w:val="000000"/>
        </w:rPr>
        <w:t>it into glycogen</w:t>
      </w:r>
      <w:r w:rsidR="00FE0F6B">
        <w:rPr>
          <w:rFonts w:ascii="Times New Roman" w:hAnsi="Times New Roman"/>
          <w:color w:val="000000"/>
        </w:rPr>
        <w:t xml:space="preserve"> and stored in the liver</w:t>
      </w:r>
      <w:r w:rsidR="002D7EBA">
        <w:rPr>
          <w:rFonts w:ascii="Times New Roman" w:hAnsi="Times New Roman"/>
          <w:color w:val="000000"/>
        </w:rPr>
        <w:t xml:space="preserve"> </w:t>
      </w:r>
      <w:r w:rsidR="00CF6745">
        <w:rPr>
          <w:rFonts w:ascii="Times New Roman" w:hAnsi="Times New Roman"/>
          <w:color w:val="000000"/>
        </w:rPr>
        <w:t xml:space="preserve">and muscles. During </w:t>
      </w:r>
      <w:r w:rsidR="002D7EBA">
        <w:rPr>
          <w:rFonts w:ascii="Times New Roman" w:hAnsi="Times New Roman"/>
          <w:color w:val="000000"/>
        </w:rPr>
        <w:t>abstinence</w:t>
      </w:r>
      <w:r w:rsidR="00CF6745">
        <w:rPr>
          <w:rFonts w:ascii="Times New Roman" w:hAnsi="Times New Roman"/>
          <w:color w:val="000000"/>
        </w:rPr>
        <w:t xml:space="preserve">, </w:t>
      </w:r>
      <w:r w:rsidR="006257F1">
        <w:rPr>
          <w:rFonts w:ascii="Times New Roman" w:hAnsi="Times New Roman"/>
          <w:color w:val="000000"/>
        </w:rPr>
        <w:t xml:space="preserve">or exercise, </w:t>
      </w:r>
      <w:r w:rsidR="00CF6745">
        <w:rPr>
          <w:rFonts w:ascii="Times New Roman" w:hAnsi="Times New Roman"/>
          <w:color w:val="000000"/>
        </w:rPr>
        <w:t xml:space="preserve">this </w:t>
      </w:r>
      <w:r w:rsidR="002D7EBA">
        <w:rPr>
          <w:rFonts w:ascii="Times New Roman" w:hAnsi="Times New Roman"/>
          <w:color w:val="000000"/>
        </w:rPr>
        <w:t>conserved</w:t>
      </w:r>
      <w:r w:rsidR="00CF6745">
        <w:rPr>
          <w:rFonts w:ascii="Times New Roman" w:hAnsi="Times New Roman"/>
          <w:color w:val="000000"/>
        </w:rPr>
        <w:t xml:space="preserve"> glycogen is broken back down into glucose to </w:t>
      </w:r>
      <w:r w:rsidR="006257F1">
        <w:rPr>
          <w:rFonts w:ascii="Times New Roman" w:hAnsi="Times New Roman"/>
          <w:color w:val="000000"/>
        </w:rPr>
        <w:t>stab</w:t>
      </w:r>
      <w:r w:rsidR="00893C09">
        <w:rPr>
          <w:rFonts w:ascii="Times New Roman" w:hAnsi="Times New Roman"/>
          <w:color w:val="000000"/>
        </w:rPr>
        <w:t xml:space="preserve">ilize </w:t>
      </w:r>
      <w:r w:rsidR="006257F1">
        <w:rPr>
          <w:rFonts w:ascii="Times New Roman" w:hAnsi="Times New Roman"/>
          <w:color w:val="000000"/>
        </w:rPr>
        <w:t>energy levels.</w:t>
      </w:r>
      <w:r w:rsidR="00CF6745">
        <w:rPr>
          <w:rFonts w:ascii="Times New Roman" w:hAnsi="Times New Roman"/>
          <w:color w:val="000000"/>
        </w:rPr>
        <w:t xml:space="preserve"> When </w:t>
      </w:r>
      <w:r w:rsidR="00893C09">
        <w:rPr>
          <w:rFonts w:ascii="Times New Roman" w:hAnsi="Times New Roman"/>
          <w:color w:val="000000"/>
        </w:rPr>
        <w:t xml:space="preserve">there is low </w:t>
      </w:r>
      <w:r w:rsidR="00CF6745">
        <w:rPr>
          <w:rFonts w:ascii="Times New Roman" w:hAnsi="Times New Roman"/>
          <w:color w:val="000000"/>
        </w:rPr>
        <w:t>dietary intake</w:t>
      </w:r>
      <w:r w:rsidR="00893C09">
        <w:rPr>
          <w:rFonts w:ascii="Times New Roman" w:hAnsi="Times New Roman"/>
          <w:color w:val="000000"/>
        </w:rPr>
        <w:t>,</w:t>
      </w:r>
      <w:r w:rsidR="00CF6745">
        <w:rPr>
          <w:rFonts w:ascii="Times New Roman" w:hAnsi="Times New Roman"/>
          <w:color w:val="000000"/>
        </w:rPr>
        <w:t xml:space="preserve"> the body performs new</w:t>
      </w:r>
      <w:r w:rsidR="002509BF">
        <w:rPr>
          <w:rFonts w:ascii="Times New Roman" w:hAnsi="Times New Roman"/>
          <w:color w:val="000000"/>
        </w:rPr>
        <w:t xml:space="preserve"> creation of</w:t>
      </w:r>
      <w:r w:rsidR="00CF6745">
        <w:rPr>
          <w:rFonts w:ascii="Times New Roman" w:hAnsi="Times New Roman"/>
          <w:color w:val="000000"/>
        </w:rPr>
        <w:t xml:space="preserve"> glucose from non-carbohydrate sources like amino acids, lactate, and glycerol</w:t>
      </w:r>
      <w:r w:rsidR="002509BF">
        <w:rPr>
          <w:rFonts w:ascii="Times New Roman" w:hAnsi="Times New Roman"/>
          <w:color w:val="000000"/>
        </w:rPr>
        <w:t>, not existing carbs</w:t>
      </w:r>
      <w:r w:rsidR="00515D88">
        <w:rPr>
          <w:rFonts w:ascii="Times New Roman" w:hAnsi="Times New Roman"/>
          <w:color w:val="000000"/>
        </w:rPr>
        <w:t xml:space="preserve"> </w:t>
      </w:r>
      <w:r w:rsidR="006F6A06">
        <w:rPr>
          <w:rFonts w:ascii="Times New Roman" w:hAnsi="Times New Roman"/>
          <w:color w:val="000000"/>
        </w:rPr>
        <w:t>(</w:t>
      </w:r>
      <w:r w:rsidR="00515D88">
        <w:rPr>
          <w:rFonts w:ascii="Times New Roman" w:hAnsi="Times New Roman"/>
          <w:color w:val="000000"/>
        </w:rPr>
        <w:t>National Institute of Health, (2023)</w:t>
      </w:r>
    </w:p>
    <w:p w14:paraId="33CC40D8" w14:textId="7B88C6F3" w:rsidR="00036C5E" w:rsidRDefault="0085092C" w:rsidP="00777C8B">
      <w:pPr>
        <w:spacing w:line="360" w:lineRule="auto"/>
        <w:jc w:val="both"/>
        <w:rPr>
          <w:rFonts w:ascii="Times New Roman" w:hAnsi="Times New Roman"/>
          <w:color w:val="000000"/>
        </w:rPr>
      </w:pPr>
      <w:r>
        <w:rPr>
          <w:rFonts w:ascii="Times New Roman" w:hAnsi="Times New Roman"/>
          <w:color w:val="000000"/>
        </w:rPr>
        <w:t>Glucose provide energy through these two primary, distinct pathways depending on the presence of oxygen: aerobic and anaerobic</w:t>
      </w:r>
      <w:r w:rsidR="00CC5127">
        <w:rPr>
          <w:rFonts w:ascii="Times New Roman" w:hAnsi="Times New Roman"/>
          <w:color w:val="000000"/>
        </w:rPr>
        <w:t xml:space="preserve">. </w:t>
      </w:r>
      <w:r>
        <w:rPr>
          <w:rFonts w:ascii="Times New Roman" w:hAnsi="Times New Roman"/>
          <w:color w:val="000000"/>
        </w:rPr>
        <w:t xml:space="preserve">aerobic </w:t>
      </w:r>
      <w:r w:rsidR="007451D8">
        <w:rPr>
          <w:rFonts w:ascii="Times New Roman" w:hAnsi="Times New Roman"/>
          <w:color w:val="000000"/>
        </w:rPr>
        <w:t>is highly efficient, utilizing</w:t>
      </w:r>
      <w:r w:rsidR="00B90B28">
        <w:rPr>
          <w:rFonts w:ascii="Times New Roman" w:hAnsi="Times New Roman"/>
          <w:color w:val="000000"/>
        </w:rPr>
        <w:t xml:space="preserve"> oxygen to fully oxidize glucose, </w:t>
      </w:r>
      <w:r w:rsidR="007451D8">
        <w:rPr>
          <w:rFonts w:ascii="Times New Roman" w:hAnsi="Times New Roman"/>
          <w:color w:val="000000"/>
        </w:rPr>
        <w:t>to make 38</w:t>
      </w:r>
      <w:r w:rsidR="006F011C">
        <w:rPr>
          <w:rFonts w:ascii="Times New Roman" w:hAnsi="Times New Roman"/>
          <w:color w:val="000000"/>
        </w:rPr>
        <w:t xml:space="preserve"> </w:t>
      </w:r>
      <w:r w:rsidR="007451D8">
        <w:rPr>
          <w:rFonts w:ascii="Times New Roman" w:hAnsi="Times New Roman"/>
          <w:color w:val="000000"/>
        </w:rPr>
        <w:t xml:space="preserve">ATP molecules. In </w:t>
      </w:r>
      <w:r w:rsidR="00BA7C39">
        <w:rPr>
          <w:rFonts w:ascii="Times New Roman" w:hAnsi="Times New Roman"/>
          <w:color w:val="000000"/>
        </w:rPr>
        <w:t xml:space="preserve">anaerobic </w:t>
      </w:r>
      <w:r w:rsidR="0047484F">
        <w:rPr>
          <w:rFonts w:ascii="Times New Roman" w:hAnsi="Times New Roman"/>
          <w:color w:val="000000"/>
        </w:rPr>
        <w:t>respir</w:t>
      </w:r>
      <w:r w:rsidR="001E1106">
        <w:rPr>
          <w:rFonts w:ascii="Times New Roman" w:hAnsi="Times New Roman"/>
          <w:color w:val="000000"/>
        </w:rPr>
        <w:t xml:space="preserve">ation </w:t>
      </w:r>
      <w:r w:rsidR="008930D6">
        <w:rPr>
          <w:rFonts w:ascii="Times New Roman" w:hAnsi="Times New Roman"/>
          <w:color w:val="000000"/>
        </w:rPr>
        <w:t xml:space="preserve">oxidation of glucose is </w:t>
      </w:r>
      <w:r w:rsidR="00BA7C39">
        <w:rPr>
          <w:rFonts w:ascii="Times New Roman" w:hAnsi="Times New Roman"/>
          <w:color w:val="000000"/>
        </w:rPr>
        <w:t>inadequate,</w:t>
      </w:r>
      <w:r w:rsidR="001E1106">
        <w:rPr>
          <w:rFonts w:ascii="Times New Roman" w:hAnsi="Times New Roman"/>
          <w:color w:val="000000"/>
        </w:rPr>
        <w:t xml:space="preserve"> only as low as 2 ATP molecules,</w:t>
      </w:r>
      <w:r w:rsidR="008930D6">
        <w:rPr>
          <w:rFonts w:ascii="Times New Roman" w:hAnsi="Times New Roman"/>
          <w:color w:val="000000"/>
        </w:rPr>
        <w:t xml:space="preserve"> therefore</w:t>
      </w:r>
      <w:r w:rsidR="00843194">
        <w:rPr>
          <w:rFonts w:ascii="Times New Roman" w:hAnsi="Times New Roman"/>
          <w:color w:val="000000"/>
        </w:rPr>
        <w:t>,</w:t>
      </w:r>
      <w:r w:rsidR="001E1106">
        <w:rPr>
          <w:rFonts w:ascii="Times New Roman" w:hAnsi="Times New Roman"/>
          <w:color w:val="000000"/>
        </w:rPr>
        <w:t xml:space="preserve"> less energy </w:t>
      </w:r>
      <w:r w:rsidR="00843194">
        <w:rPr>
          <w:rFonts w:ascii="Times New Roman" w:hAnsi="Times New Roman"/>
          <w:color w:val="000000"/>
        </w:rPr>
        <w:t>reaction</w:t>
      </w:r>
      <w:r w:rsidR="008930D6">
        <w:rPr>
          <w:rFonts w:ascii="Times New Roman" w:hAnsi="Times New Roman"/>
          <w:color w:val="000000"/>
        </w:rPr>
        <w:t xml:space="preserve"> </w:t>
      </w:r>
      <w:r w:rsidR="001E1106">
        <w:rPr>
          <w:rFonts w:ascii="Times New Roman" w:hAnsi="Times New Roman"/>
          <w:color w:val="000000"/>
        </w:rPr>
        <w:t>is</w:t>
      </w:r>
      <w:r w:rsidR="00CC5127">
        <w:rPr>
          <w:rFonts w:ascii="Times New Roman" w:hAnsi="Times New Roman"/>
          <w:color w:val="000000"/>
        </w:rPr>
        <w:t xml:space="preserve"> </w:t>
      </w:r>
      <w:r w:rsidR="008930D6">
        <w:rPr>
          <w:rFonts w:ascii="Times New Roman" w:hAnsi="Times New Roman"/>
          <w:color w:val="000000"/>
        </w:rPr>
        <w:t>releas</w:t>
      </w:r>
      <w:r w:rsidR="001E1106">
        <w:rPr>
          <w:rFonts w:ascii="Times New Roman" w:hAnsi="Times New Roman"/>
          <w:color w:val="000000"/>
        </w:rPr>
        <w:t>ed.</w:t>
      </w:r>
      <w:r w:rsidR="006B6FFE">
        <w:rPr>
          <w:rFonts w:ascii="Times New Roman" w:hAnsi="Times New Roman"/>
          <w:color w:val="000000"/>
        </w:rPr>
        <w:t xml:space="preserve"> </w:t>
      </w:r>
      <w:r w:rsidR="006F011C">
        <w:rPr>
          <w:rFonts w:ascii="Times New Roman" w:hAnsi="Times New Roman"/>
          <w:color w:val="000000"/>
        </w:rPr>
        <w:t xml:space="preserve">Even though less efficient, human body relies on anaerobic processes for high- intensity activities like running or running away from danger </w:t>
      </w:r>
      <w:r w:rsidR="00CC5127">
        <w:rPr>
          <w:rFonts w:ascii="Times New Roman" w:hAnsi="Times New Roman"/>
          <w:color w:val="000000"/>
        </w:rPr>
        <w:t>in to</w:t>
      </w:r>
      <w:r w:rsidR="006F011C">
        <w:rPr>
          <w:rFonts w:ascii="Times New Roman" w:hAnsi="Times New Roman"/>
          <w:color w:val="000000"/>
        </w:rPr>
        <w:t xml:space="preserve"> </w:t>
      </w:r>
      <w:r w:rsidR="002F7F32">
        <w:rPr>
          <w:rFonts w:ascii="Times New Roman" w:hAnsi="Times New Roman"/>
          <w:color w:val="000000"/>
        </w:rPr>
        <w:t>provid</w:t>
      </w:r>
      <w:r w:rsidR="00CC5127">
        <w:rPr>
          <w:rFonts w:ascii="Times New Roman" w:hAnsi="Times New Roman"/>
          <w:color w:val="000000"/>
        </w:rPr>
        <w:t xml:space="preserve">e temporary </w:t>
      </w:r>
      <w:r w:rsidR="002F7F32">
        <w:rPr>
          <w:rFonts w:ascii="Times New Roman" w:hAnsi="Times New Roman"/>
          <w:color w:val="000000"/>
        </w:rPr>
        <w:t>moment to increase oxygen circulation</w:t>
      </w:r>
      <w:r w:rsidR="00CC5127">
        <w:rPr>
          <w:rFonts w:ascii="Times New Roman" w:hAnsi="Times New Roman"/>
          <w:color w:val="000000"/>
        </w:rPr>
        <w:t>.</w:t>
      </w:r>
    </w:p>
    <w:p w14:paraId="46B9B68B" w14:textId="53326234" w:rsidR="006B6FFE" w:rsidRDefault="006B6FFE" w:rsidP="00777C8B">
      <w:pPr>
        <w:spacing w:line="360" w:lineRule="auto"/>
        <w:jc w:val="both"/>
        <w:rPr>
          <w:rFonts w:ascii="Times New Roman" w:hAnsi="Times New Roman"/>
          <w:color w:val="000000"/>
        </w:rPr>
      </w:pPr>
    </w:p>
    <w:p w14:paraId="161E35F4" w14:textId="30ED164C" w:rsidR="00777C8B" w:rsidRPr="00D95322" w:rsidRDefault="00CF6745" w:rsidP="00777C8B">
      <w:pPr>
        <w:spacing w:line="360" w:lineRule="auto"/>
        <w:jc w:val="both"/>
        <w:rPr>
          <w:rFonts w:ascii="Times New Roman" w:hAnsi="Times New Roman"/>
          <w:color w:val="000000"/>
        </w:rPr>
      </w:pPr>
      <w:r>
        <w:rPr>
          <w:rFonts w:ascii="Times New Roman" w:hAnsi="Times New Roman"/>
          <w:color w:val="000000"/>
        </w:rPr>
        <w:t xml:space="preserve"> </w:t>
      </w:r>
    </w:p>
    <w:p w14:paraId="3FA50341" w14:textId="77777777" w:rsidR="00CC5127" w:rsidRDefault="00777C8B" w:rsidP="00E6007B">
      <w:pPr>
        <w:spacing w:line="360" w:lineRule="auto"/>
        <w:rPr>
          <w:rFonts w:ascii="Times New Roman" w:hAnsi="Times New Roman"/>
          <w:color w:val="000000"/>
        </w:rPr>
      </w:pPr>
      <w:r w:rsidRPr="00777C8B">
        <w:rPr>
          <w:rFonts w:ascii="Times New Roman" w:hAnsi="Times New Roman"/>
          <w:color w:val="000000"/>
        </w:rPr>
        <w:t xml:space="preserve"> </w:t>
      </w:r>
      <w:r w:rsidR="006B73B6">
        <w:rPr>
          <w:rFonts w:ascii="Times New Roman" w:hAnsi="Times New Roman"/>
          <w:color w:val="000000"/>
        </w:rPr>
        <w:t xml:space="preserve">                                                                                              </w:t>
      </w:r>
    </w:p>
    <w:p w14:paraId="05058EC4" w14:textId="387AB07A" w:rsidR="0009530B" w:rsidRPr="00036C5E" w:rsidRDefault="0060259B" w:rsidP="00E6007B">
      <w:pPr>
        <w:spacing w:line="360" w:lineRule="auto"/>
        <w:rPr>
          <w:rFonts w:ascii="Times New Roman" w:hAnsi="Times New Roman"/>
          <w:color w:val="000000"/>
        </w:rPr>
      </w:pPr>
      <w:r w:rsidRPr="0060259B">
        <w:rPr>
          <w:b/>
          <w:bCs/>
        </w:rPr>
        <w:t>d) The role of recording and tracking blood sugar levels in Type 2 diabetes:</w:t>
      </w:r>
    </w:p>
    <w:p w14:paraId="60EBBE7F" w14:textId="62EBA428" w:rsidR="00FA2217" w:rsidRPr="0025225D" w:rsidRDefault="00E6007B" w:rsidP="00E6007B">
      <w:pPr>
        <w:spacing w:line="360" w:lineRule="auto"/>
        <w:rPr>
          <w:b/>
          <w:bCs/>
        </w:rPr>
      </w:pPr>
      <w:r w:rsidRPr="00E6007B">
        <w:t xml:space="preserve"> Recording and tracking glucose goes beyond just clinical aspect but</w:t>
      </w:r>
      <w:r w:rsidR="0025225D">
        <w:t xml:space="preserve"> </w:t>
      </w:r>
      <w:r w:rsidRPr="00E6007B">
        <w:t>serves as a vital tool for reinforcement. Recording and tracking glucose enables individuals gain feedback on their present conditions and eating patterns</w:t>
      </w:r>
      <w:r w:rsidR="0025225D">
        <w:t>.</w:t>
      </w:r>
      <w:r w:rsidRPr="00E6007B">
        <w:t xml:space="preserve"> They can </w:t>
      </w:r>
      <w:r w:rsidR="003E69A7">
        <w:t>ascertain their safety status</w:t>
      </w:r>
      <w:r w:rsidRPr="00E6007B">
        <w:t xml:space="preserve"> of low blood glucose (Hypoglycaemia), or high blood glucose (Hyperglycaemia), This </w:t>
      </w:r>
      <w:r w:rsidR="003E69A7">
        <w:t>knowledge will</w:t>
      </w:r>
      <w:r w:rsidRPr="00E6007B">
        <w:t xml:space="preserve"> help to red</w:t>
      </w:r>
      <w:r w:rsidR="003E69A7">
        <w:t>uce apprehension regarding their</w:t>
      </w:r>
      <w:r w:rsidRPr="00E6007B">
        <w:t xml:space="preserve"> condition and the associated risk of life-</w:t>
      </w:r>
      <w:r w:rsidR="007D6DD9" w:rsidRPr="00E6007B">
        <w:t xml:space="preserve">threatening </w:t>
      </w:r>
      <w:r w:rsidR="007D6DD9">
        <w:t>diseases</w:t>
      </w:r>
      <w:r w:rsidR="0025225D">
        <w:t xml:space="preserve"> such</w:t>
      </w:r>
      <w:r w:rsidRPr="00E6007B">
        <w:t xml:space="preserve"> as cardiovascular, organ failure, and nerve </w:t>
      </w:r>
      <w:r w:rsidR="008070BB" w:rsidRPr="00E6007B">
        <w:t>damage.</w:t>
      </w:r>
      <w:r w:rsidRPr="00E6007B">
        <w:t xml:space="preserve"> This </w:t>
      </w:r>
      <w:r w:rsidR="00FA2217" w:rsidRPr="00E6007B">
        <w:t>led</w:t>
      </w:r>
      <w:r w:rsidRPr="00E6007B">
        <w:t xml:space="preserve"> to the logic ‘monitoring leads to control and control </w:t>
      </w:r>
      <w:r w:rsidR="00FA2217" w:rsidRPr="00E6007B">
        <w:t>prevent damage</w:t>
      </w:r>
      <w:r w:rsidRPr="00E6007B">
        <w:t>’</w:t>
      </w:r>
      <w:r w:rsidR="008070BB" w:rsidRPr="00E6007B">
        <w:t>’ (</w:t>
      </w:r>
      <w:r w:rsidRPr="00E6007B">
        <w:t>Know Diabetes, 2025).</w:t>
      </w:r>
    </w:p>
    <w:p w14:paraId="227CC016" w14:textId="4945522F" w:rsidR="00E6007B" w:rsidRPr="00E6007B" w:rsidRDefault="00E6007B" w:rsidP="00E6007B">
      <w:pPr>
        <w:spacing w:line="360" w:lineRule="auto"/>
      </w:pPr>
      <w:r w:rsidRPr="00E6007B">
        <w:t xml:space="preserve">Consistent monitoring and recording provide the </w:t>
      </w:r>
      <w:r w:rsidR="00FA2217">
        <w:t>data</w:t>
      </w:r>
      <w:r w:rsidRPr="00E6007B">
        <w:t xml:space="preserve"> for health professionals for effective treatment planning </w:t>
      </w:r>
      <w:r w:rsidR="00FA2217">
        <w:t>such as</w:t>
      </w:r>
      <w:r w:rsidRPr="00E6007B">
        <w:t xml:space="preserve"> adjust</w:t>
      </w:r>
      <w:r w:rsidR="00FA2217">
        <w:t xml:space="preserve">ing </w:t>
      </w:r>
      <w:r w:rsidRPr="00E6007B">
        <w:t>medication, diet and lifestyle</w:t>
      </w:r>
      <w:r w:rsidR="004471CF">
        <w:t>.</w:t>
      </w:r>
      <w:r w:rsidR="00CC5127" w:rsidRPr="00E6007B">
        <w:t xml:space="preserve"> Recording</w:t>
      </w:r>
      <w:r w:rsidRPr="00E6007B">
        <w:t xml:space="preserve"> and tracking </w:t>
      </w:r>
      <w:r w:rsidRPr="00E6007B">
        <w:lastRenderedPageBreak/>
        <w:t>foster key paths of diabetes self-management education, such as keeping people engage, helping them understand information and supporting</w:t>
      </w:r>
      <w:r w:rsidR="00BC5DE3">
        <w:t xml:space="preserve"> in </w:t>
      </w:r>
      <w:r w:rsidRPr="00E6007B">
        <w:t>health care behaviours Brackney, (2018).</w:t>
      </w:r>
    </w:p>
    <w:p w14:paraId="58B801D3" w14:textId="77777777" w:rsidR="00E6007B" w:rsidRPr="00D11383" w:rsidRDefault="00E6007B" w:rsidP="003872D7">
      <w:pPr>
        <w:spacing w:line="360" w:lineRule="auto"/>
      </w:pPr>
    </w:p>
    <w:p w14:paraId="4B315462" w14:textId="3040BF2B" w:rsidR="00D11383" w:rsidRPr="00D11383" w:rsidRDefault="00D11383" w:rsidP="00D11383">
      <w:pPr>
        <w:spacing w:line="360" w:lineRule="auto"/>
        <w:rPr>
          <w:b/>
          <w:bCs/>
        </w:rPr>
      </w:pPr>
      <w:r w:rsidRPr="00D11383">
        <w:rPr>
          <w:b/>
          <w:bCs/>
        </w:rPr>
        <w:t>e) Evidence-based recommendation:</w:t>
      </w:r>
    </w:p>
    <w:p w14:paraId="3E7F0A25" w14:textId="3EEBC070" w:rsidR="00D11383" w:rsidRDefault="00D11383" w:rsidP="00D11383">
      <w:pPr>
        <w:spacing w:line="360" w:lineRule="auto"/>
      </w:pPr>
      <w:r w:rsidRPr="00D11383">
        <w:t>Improving</w:t>
      </w:r>
      <w:r w:rsidR="006C36DB">
        <w:t xml:space="preserve"> the</w:t>
      </w:r>
      <w:r w:rsidR="00AC4ABE">
        <w:t xml:space="preserve"> lifestyle</w:t>
      </w:r>
      <w:r w:rsidRPr="00D11383">
        <w:t xml:space="preserve"> </w:t>
      </w:r>
      <w:r w:rsidR="006C36DB">
        <w:t xml:space="preserve">of people </w:t>
      </w:r>
      <w:r w:rsidRPr="00D11383">
        <w:t>with diabetes</w:t>
      </w:r>
      <w:r w:rsidR="006C36DB">
        <w:t>,</w:t>
      </w:r>
      <w:r w:rsidRPr="00D11383">
        <w:t xml:space="preserve"> </w:t>
      </w:r>
      <w:r w:rsidR="006C36DB">
        <w:t>requires</w:t>
      </w:r>
      <w:r w:rsidRPr="00D11383">
        <w:t xml:space="preserve"> </w:t>
      </w:r>
      <w:r w:rsidR="006C36DB">
        <w:t xml:space="preserve">an evidence-informed practice </w:t>
      </w:r>
      <w:r w:rsidRPr="00D11383">
        <w:t xml:space="preserve">that support them in taking control of their </w:t>
      </w:r>
      <w:r w:rsidR="006C36DB" w:rsidRPr="00D11383">
        <w:t>health</w:t>
      </w:r>
      <w:r w:rsidR="006C36DB">
        <w:t xml:space="preserve">. A </w:t>
      </w:r>
      <w:r w:rsidR="00685626">
        <w:t>well-designed</w:t>
      </w:r>
      <w:r w:rsidR="00F91030">
        <w:t xml:space="preserve"> </w:t>
      </w:r>
      <w:r w:rsidRPr="00D11383">
        <w:t xml:space="preserve">therapy </w:t>
      </w:r>
      <w:r w:rsidR="00A54760" w:rsidRPr="00D11383">
        <w:t>and dietary</w:t>
      </w:r>
      <w:r w:rsidRPr="00D11383">
        <w:t xml:space="preserve"> advice </w:t>
      </w:r>
      <w:r w:rsidR="006C36DB">
        <w:t xml:space="preserve">will </w:t>
      </w:r>
      <w:r w:rsidRPr="00D11383">
        <w:t xml:space="preserve">play a key role in </w:t>
      </w:r>
      <w:r w:rsidR="00871272" w:rsidRPr="00D11383">
        <w:t>improving</w:t>
      </w:r>
      <w:r w:rsidR="00871272">
        <w:t xml:space="preserve"> the</w:t>
      </w:r>
      <w:r w:rsidR="006C36DB">
        <w:t xml:space="preserve"> </w:t>
      </w:r>
      <w:r w:rsidR="00A62C41">
        <w:t xml:space="preserve">quality of </w:t>
      </w:r>
      <w:r w:rsidR="006C36DB">
        <w:t xml:space="preserve">their </w:t>
      </w:r>
      <w:r w:rsidR="00A62C41">
        <w:t>life</w:t>
      </w:r>
      <w:r w:rsidR="00871272">
        <w:t>.</w:t>
      </w:r>
      <w:r w:rsidRPr="00D11383">
        <w:t xml:space="preserve"> </w:t>
      </w:r>
    </w:p>
    <w:p w14:paraId="392D39DF" w14:textId="7571B0B9" w:rsidR="00FA2217" w:rsidRPr="00D11383" w:rsidRDefault="008070BB" w:rsidP="00D11383">
      <w:pPr>
        <w:spacing w:line="360" w:lineRule="auto"/>
      </w:pPr>
      <w:r>
        <w:t>As shown below:</w:t>
      </w:r>
    </w:p>
    <w:tbl>
      <w:tblPr>
        <w:tblStyle w:val="TableGrid"/>
        <w:tblpPr w:leftFromText="180" w:rightFromText="180" w:vertAnchor="text" w:horzAnchor="margin" w:tblpY="-1439"/>
        <w:tblW w:w="0" w:type="auto"/>
        <w:tblLook w:val="04A0" w:firstRow="1" w:lastRow="0" w:firstColumn="1" w:lastColumn="0" w:noHBand="0" w:noVBand="1"/>
      </w:tblPr>
      <w:tblGrid>
        <w:gridCol w:w="4508"/>
        <w:gridCol w:w="4508"/>
      </w:tblGrid>
      <w:tr w:rsidR="00F37973" w:rsidRPr="009977BE" w14:paraId="61AE116E" w14:textId="77777777" w:rsidTr="00216010">
        <w:tc>
          <w:tcPr>
            <w:tcW w:w="4508" w:type="dxa"/>
          </w:tcPr>
          <w:p w14:paraId="68ED843A" w14:textId="77777777" w:rsidR="00F37973" w:rsidRPr="009977BE" w:rsidRDefault="00F37973" w:rsidP="00216010">
            <w:pPr>
              <w:spacing w:line="360" w:lineRule="auto"/>
            </w:pPr>
            <w:r w:rsidRPr="009977BE">
              <w:lastRenderedPageBreak/>
              <w:t>Risk factors</w:t>
            </w:r>
          </w:p>
        </w:tc>
        <w:tc>
          <w:tcPr>
            <w:tcW w:w="4508" w:type="dxa"/>
          </w:tcPr>
          <w:p w14:paraId="7AF69B3B" w14:textId="77777777" w:rsidR="00F37973" w:rsidRPr="009977BE" w:rsidRDefault="00F37973" w:rsidP="00216010">
            <w:pPr>
              <w:spacing w:line="360" w:lineRule="auto"/>
            </w:pPr>
            <w:r w:rsidRPr="009977BE">
              <w:t>Recommendations</w:t>
            </w:r>
          </w:p>
        </w:tc>
      </w:tr>
      <w:tr w:rsidR="00F37973" w:rsidRPr="009977BE" w14:paraId="23BFAB8E" w14:textId="77777777" w:rsidTr="00216010">
        <w:tc>
          <w:tcPr>
            <w:tcW w:w="4508" w:type="dxa"/>
          </w:tcPr>
          <w:p w14:paraId="6DDF917C" w14:textId="77777777" w:rsidR="00F37973" w:rsidRPr="009977BE" w:rsidRDefault="00F37973" w:rsidP="00216010">
            <w:pPr>
              <w:spacing w:line="360" w:lineRule="auto"/>
            </w:pPr>
            <w:r w:rsidRPr="009977BE">
              <w:t>Overweight or obesity</w:t>
            </w:r>
          </w:p>
        </w:tc>
        <w:tc>
          <w:tcPr>
            <w:tcW w:w="4508" w:type="dxa"/>
          </w:tcPr>
          <w:p w14:paraId="34DD2ACC" w14:textId="0A85CC26" w:rsidR="00F37973" w:rsidRPr="009977BE" w:rsidRDefault="00F37973" w:rsidP="00216010">
            <w:pPr>
              <w:spacing w:line="360" w:lineRule="auto"/>
            </w:pPr>
            <w:r w:rsidRPr="009977BE">
              <w:t>Decrease at least 5% weight loss, engage in energy restrictive diet and increasing physical activities that will maintain healthy body weight, healthy diet pattern, (Nordic, Mediterranean, vegetarian) limiting smoking and alcohol consumption, avoiding overweight and obesity</w:t>
            </w:r>
          </w:p>
        </w:tc>
      </w:tr>
      <w:tr w:rsidR="00F37973" w:rsidRPr="009977BE" w14:paraId="229072DC" w14:textId="77777777" w:rsidTr="00216010">
        <w:tc>
          <w:tcPr>
            <w:tcW w:w="4508" w:type="dxa"/>
          </w:tcPr>
          <w:p w14:paraId="0B251917" w14:textId="77777777" w:rsidR="00F37973" w:rsidRPr="009977BE" w:rsidRDefault="00F37973" w:rsidP="00216010">
            <w:pPr>
              <w:spacing w:line="360" w:lineRule="auto"/>
            </w:pPr>
            <w:r w:rsidRPr="009977BE">
              <w:t>Carbohydrate intake</w:t>
            </w:r>
          </w:p>
        </w:tc>
        <w:tc>
          <w:tcPr>
            <w:tcW w:w="4508" w:type="dxa"/>
          </w:tcPr>
          <w:p w14:paraId="29404B2B" w14:textId="0C89FF6C" w:rsidR="00F37973" w:rsidRPr="009977BE" w:rsidRDefault="00F37973" w:rsidP="00216010">
            <w:pPr>
              <w:spacing w:line="360" w:lineRule="auto"/>
            </w:pPr>
            <w:r w:rsidRPr="009977BE">
              <w:t>Moderate carbohydrate intake such as fibre, sugar, saturated fats</w:t>
            </w:r>
            <w:r w:rsidR="002616B7">
              <w:t>.</w:t>
            </w:r>
            <w:r w:rsidRPr="009977BE">
              <w:t xml:space="preserve"> protein is advisable. Very low carbohydrate intake such as ketogenic diets, low glycaemic diet is recommended.  Replacing sugar with Non-nutritive sweeteners in food and beverages </w:t>
            </w:r>
          </w:p>
        </w:tc>
      </w:tr>
      <w:tr w:rsidR="00F37973" w:rsidRPr="009977BE" w14:paraId="0787700A" w14:textId="77777777" w:rsidTr="00216010">
        <w:tc>
          <w:tcPr>
            <w:tcW w:w="4508" w:type="dxa"/>
          </w:tcPr>
          <w:p w14:paraId="1A932B47" w14:textId="77777777" w:rsidR="00F37973" w:rsidRPr="009977BE" w:rsidRDefault="00F37973" w:rsidP="00216010">
            <w:pPr>
              <w:spacing w:line="360" w:lineRule="auto"/>
            </w:pPr>
            <w:r w:rsidRPr="009977BE">
              <w:t>Protein intake</w:t>
            </w:r>
          </w:p>
        </w:tc>
        <w:tc>
          <w:tcPr>
            <w:tcW w:w="4508" w:type="dxa"/>
          </w:tcPr>
          <w:p w14:paraId="1AF015F7" w14:textId="732B2415" w:rsidR="00F37973" w:rsidRPr="009977BE" w:rsidRDefault="00F37973" w:rsidP="00216010">
            <w:pPr>
              <w:spacing w:line="360" w:lineRule="auto"/>
            </w:pPr>
            <w:r w:rsidRPr="009977BE">
              <w:t xml:space="preserve">For people with type 2 diabetes and excess weight or obesity, a protein intake of 23—32% may be proposed for up to 12 months taking off weight diet. </w:t>
            </w:r>
          </w:p>
        </w:tc>
      </w:tr>
      <w:tr w:rsidR="00F37973" w:rsidRPr="009977BE" w14:paraId="0135FD32" w14:textId="77777777" w:rsidTr="00216010">
        <w:tc>
          <w:tcPr>
            <w:tcW w:w="4508" w:type="dxa"/>
          </w:tcPr>
          <w:p w14:paraId="71E1D1CC" w14:textId="77777777" w:rsidR="00F37973" w:rsidRPr="009977BE" w:rsidRDefault="00F37973" w:rsidP="00216010">
            <w:pPr>
              <w:spacing w:line="360" w:lineRule="auto"/>
            </w:pPr>
            <w:r w:rsidRPr="009977BE">
              <w:t>Food-based approach</w:t>
            </w:r>
          </w:p>
        </w:tc>
        <w:tc>
          <w:tcPr>
            <w:tcW w:w="4508" w:type="dxa"/>
          </w:tcPr>
          <w:p w14:paraId="7F3A78B7" w14:textId="5A740205" w:rsidR="00F37973" w:rsidRPr="009977BE" w:rsidRDefault="00F37973" w:rsidP="00216010">
            <w:pPr>
              <w:spacing w:line="360" w:lineRule="auto"/>
              <w:rPr>
                <w:b/>
                <w:bCs/>
              </w:rPr>
            </w:pPr>
            <w:r w:rsidRPr="009977BE">
              <w:t xml:space="preserve">Whole grain foods </w:t>
            </w:r>
            <w:r w:rsidR="00910AB7" w:rsidRPr="009977BE">
              <w:t>-</w:t>
            </w:r>
            <w:r w:rsidRPr="009977BE">
              <w:t xml:space="preserve"> wheat, berries, quinto, oat groats, nuts, seed,</w:t>
            </w:r>
            <w:r w:rsidRPr="009977BE">
              <w:rPr>
                <w:b/>
                <w:bCs/>
              </w:rPr>
              <w:t xml:space="preserve"> </w:t>
            </w:r>
            <w:r w:rsidRPr="009977BE">
              <w:t>brown rice,</w:t>
            </w:r>
            <w:r w:rsidR="00910AB7" w:rsidRPr="009977BE">
              <w:t xml:space="preserve"> </w:t>
            </w:r>
            <w:r w:rsidRPr="009977BE">
              <w:t>whole vegetables, fruits, legumes, are suggested to stabilize blood sugar, and to control the likelihood of developing heart or circulatory diseases, and cardiometabolic risk factors.</w:t>
            </w:r>
          </w:p>
        </w:tc>
      </w:tr>
      <w:tr w:rsidR="00F37973" w:rsidRPr="009977BE" w14:paraId="44982C22" w14:textId="77777777" w:rsidTr="00216010">
        <w:tc>
          <w:tcPr>
            <w:tcW w:w="4508" w:type="dxa"/>
          </w:tcPr>
          <w:p w14:paraId="0F3F0C42" w14:textId="77777777" w:rsidR="00F37973" w:rsidRPr="009977BE" w:rsidRDefault="00F37973" w:rsidP="00216010">
            <w:pPr>
              <w:spacing w:line="360" w:lineRule="auto"/>
            </w:pPr>
            <w:r w:rsidRPr="009977BE">
              <w:t>Patients support approach</w:t>
            </w:r>
          </w:p>
        </w:tc>
        <w:tc>
          <w:tcPr>
            <w:tcW w:w="4508" w:type="dxa"/>
          </w:tcPr>
          <w:p w14:paraId="2C32C8D6" w14:textId="0BC7D407" w:rsidR="00F37973" w:rsidRDefault="00F37973" w:rsidP="00216010">
            <w:pPr>
              <w:spacing w:line="360" w:lineRule="auto"/>
            </w:pPr>
            <w:r w:rsidRPr="009977BE">
              <w:t xml:space="preserve">Though diabetic patients’ management is hard because it requires patients to adjust lifestyle, care professionals must </w:t>
            </w:r>
            <w:r w:rsidR="004C5558" w:rsidRPr="009977BE">
              <w:t xml:space="preserve">adopt </w:t>
            </w:r>
            <w:r w:rsidR="009977BE" w:rsidRPr="009977BE">
              <w:t>an encompass</w:t>
            </w:r>
            <w:r w:rsidR="002616B7">
              <w:t xml:space="preserve">ing </w:t>
            </w:r>
            <w:r w:rsidR="00910AB7" w:rsidRPr="009977BE">
              <w:t xml:space="preserve">and </w:t>
            </w:r>
            <w:r w:rsidR="000937C9" w:rsidRPr="009977BE">
              <w:t>wholistic</w:t>
            </w:r>
            <w:r w:rsidR="00910AB7" w:rsidRPr="009977BE">
              <w:t xml:space="preserve"> </w:t>
            </w:r>
            <w:r w:rsidR="009977BE" w:rsidRPr="009977BE">
              <w:t>support approach</w:t>
            </w:r>
            <w:r w:rsidRPr="009977BE">
              <w:t xml:space="preserve"> that will help them succeed. Empowering them with every support to self-manage, making them feel capable of handling daily </w:t>
            </w:r>
            <w:r w:rsidR="000937C9" w:rsidRPr="009977BE">
              <w:t>tasks an</w:t>
            </w:r>
            <w:r w:rsidR="009977BE" w:rsidRPr="009977BE">
              <w:t xml:space="preserve">d </w:t>
            </w:r>
            <w:r w:rsidRPr="009977BE">
              <w:t>stay o</w:t>
            </w:r>
            <w:r w:rsidR="00EF250D" w:rsidRPr="009977BE">
              <w:t>n</w:t>
            </w:r>
            <w:r w:rsidRPr="009977BE">
              <w:t xml:space="preserve"> track.  Patients’ choice, preference, social, cultural and personal norms should be put into consideration.</w:t>
            </w:r>
            <w:r w:rsidR="00211BC3" w:rsidRPr="009977BE">
              <w:t xml:space="preserve"> Impactf</w:t>
            </w:r>
            <w:r w:rsidR="00354D1D" w:rsidRPr="009977BE">
              <w:t xml:space="preserve">ul diabetes management </w:t>
            </w:r>
            <w:r w:rsidR="009A7E02" w:rsidRPr="009977BE">
              <w:t>necessitate moving from</w:t>
            </w:r>
            <w:r w:rsidR="00D70567" w:rsidRPr="009977BE">
              <w:t xml:space="preserve"> </w:t>
            </w:r>
            <w:r w:rsidR="009A7E02" w:rsidRPr="009977BE">
              <w:t xml:space="preserve">diabetes education </w:t>
            </w:r>
            <w:r w:rsidR="00D70567" w:rsidRPr="009977BE">
              <w:t>to practical skill-</w:t>
            </w:r>
            <w:r w:rsidR="00CC5127" w:rsidRPr="009977BE">
              <w:t>building.</w:t>
            </w:r>
          </w:p>
          <w:p w14:paraId="00C5F016" w14:textId="6B3AF4C9" w:rsidR="00CA6E4A" w:rsidRPr="009977BE" w:rsidRDefault="00CA6E4A" w:rsidP="00216010">
            <w:pPr>
              <w:spacing w:line="360" w:lineRule="auto"/>
            </w:pPr>
            <w:r>
              <w:lastRenderedPageBreak/>
              <w:t xml:space="preserve">(Diabetes and Nutrition Study Group </w:t>
            </w:r>
            <w:r w:rsidR="009D0E8C">
              <w:t>(</w:t>
            </w:r>
            <w:r>
              <w:t>DNSG), 2023</w:t>
            </w:r>
            <w:r w:rsidR="009D0E8C">
              <w:t>)</w:t>
            </w:r>
            <w:r>
              <w:t>. https://doi.101007/s00125-23-05894-8</w:t>
            </w:r>
          </w:p>
        </w:tc>
      </w:tr>
    </w:tbl>
    <w:p w14:paraId="7D3090D6" w14:textId="77777777" w:rsidR="00D11383" w:rsidRDefault="00D11383" w:rsidP="009A0254">
      <w:pPr>
        <w:spacing w:line="360" w:lineRule="auto"/>
      </w:pPr>
    </w:p>
    <w:p w14:paraId="0BB9F56C" w14:textId="7975B293" w:rsidR="00470385" w:rsidRPr="00D95322" w:rsidRDefault="00235D73" w:rsidP="009A0254">
      <w:pPr>
        <w:spacing w:line="360" w:lineRule="auto"/>
      </w:pPr>
      <w:r w:rsidRPr="00D95322">
        <w:rPr>
          <w:b/>
          <w:bCs/>
        </w:rPr>
        <w:t>Conclusion.</w:t>
      </w:r>
      <w:r w:rsidR="00871272" w:rsidRPr="00D95322">
        <w:t xml:space="preserve"> Conclusively,</w:t>
      </w:r>
      <w:r w:rsidR="00871272" w:rsidRPr="00D95322">
        <w:rPr>
          <w:b/>
          <w:bCs/>
        </w:rPr>
        <w:t xml:space="preserve"> </w:t>
      </w:r>
      <w:r w:rsidR="00871272" w:rsidRPr="00D95322">
        <w:t xml:space="preserve">it is </w:t>
      </w:r>
      <w:r w:rsidR="007D6DD9" w:rsidRPr="00D95322">
        <w:t>evidence from the above that diabetes has become a global concern due to its high rate of prevalenc</w:t>
      </w:r>
      <w:r w:rsidR="00103836">
        <w:t xml:space="preserve">e. </w:t>
      </w:r>
      <w:r w:rsidR="00103836" w:rsidRPr="00D95322">
        <w:t>Active</w:t>
      </w:r>
      <w:r w:rsidR="001A7A57" w:rsidRPr="00D95322">
        <w:t xml:space="preserve"> long-term management and</w:t>
      </w:r>
      <w:r w:rsidR="00B7283D" w:rsidRPr="00D95322">
        <w:t xml:space="preserve"> lifestyle</w:t>
      </w:r>
      <w:r w:rsidR="001A7A57" w:rsidRPr="00D95322">
        <w:t xml:space="preserve"> </w:t>
      </w:r>
      <w:r w:rsidR="00420603" w:rsidRPr="00D95322">
        <w:t>behaviour intervention</w:t>
      </w:r>
      <w:r w:rsidR="00B7283D" w:rsidRPr="00D95322">
        <w:t xml:space="preserve"> </w:t>
      </w:r>
      <w:r w:rsidR="008D52F2" w:rsidRPr="00D95322">
        <w:t>is</w:t>
      </w:r>
      <w:r w:rsidR="001A7A57" w:rsidRPr="00D95322">
        <w:t xml:space="preserve"> </w:t>
      </w:r>
      <w:r w:rsidR="00B7283D" w:rsidRPr="00D95322">
        <w:t>effective i</w:t>
      </w:r>
      <w:r w:rsidR="001A7A57" w:rsidRPr="00D95322">
        <w:t xml:space="preserve">n </w:t>
      </w:r>
      <w:r w:rsidR="008D52F2" w:rsidRPr="00D95322">
        <w:t>managing diabetes.</w:t>
      </w:r>
    </w:p>
    <w:p w14:paraId="2F1662FA" w14:textId="2F896F8C" w:rsidR="000D1CF7" w:rsidRPr="00D95322" w:rsidRDefault="00B31975" w:rsidP="009A0254">
      <w:pPr>
        <w:spacing w:line="360" w:lineRule="auto"/>
      </w:pPr>
      <w:r>
        <w:t xml:space="preserve">Furthermore, it is </w:t>
      </w:r>
      <w:r w:rsidR="00D87CD2">
        <w:t>observed</w:t>
      </w:r>
      <w:r>
        <w:t xml:space="preserve"> </w:t>
      </w:r>
      <w:r w:rsidR="000D1CF7" w:rsidRPr="00D95322">
        <w:t xml:space="preserve">that </w:t>
      </w:r>
      <w:r w:rsidR="005D206F">
        <w:t>glucose</w:t>
      </w:r>
      <w:r>
        <w:t xml:space="preserve"> metabolism</w:t>
      </w:r>
      <w:r w:rsidR="005D206F">
        <w:t xml:space="preserve"> </w:t>
      </w:r>
      <w:r w:rsidR="00103836">
        <w:rPr>
          <w:rFonts w:ascii="Times New Roman" w:hAnsi="Times New Roman"/>
          <w:color w:val="000000"/>
        </w:rPr>
        <w:t>is the biological process of moving and using glucose to create Adenosine Triphosphate (ATP)</w:t>
      </w:r>
      <w:r w:rsidR="006E5786">
        <w:t>, where insulin plays a fundamental role</w:t>
      </w:r>
      <w:r w:rsidR="00103836">
        <w:t xml:space="preserve"> </w:t>
      </w:r>
      <w:r w:rsidR="000D1CF7" w:rsidRPr="00D95322">
        <w:t>to mountain body glucose</w:t>
      </w:r>
      <w:r w:rsidR="008D52F2" w:rsidRPr="00D95322">
        <w:t>, highly influence by dietary habits. As well,</w:t>
      </w:r>
      <w:r w:rsidR="005804EA" w:rsidRPr="00D95322">
        <w:t xml:space="preserve"> the importance of the air we inhale to enhance</w:t>
      </w:r>
      <w:r w:rsidR="008D52F2" w:rsidRPr="00D95322">
        <w:t xml:space="preserve"> blood </w:t>
      </w:r>
      <w:r w:rsidR="005804EA" w:rsidRPr="00D95322">
        <w:t>circulation</w:t>
      </w:r>
      <w:r w:rsidR="008D52F2" w:rsidRPr="00D95322">
        <w:t xml:space="preserve"> powered by the </w:t>
      </w:r>
      <w:r w:rsidR="005804EA" w:rsidRPr="00D95322">
        <w:t xml:space="preserve">heart through the </w:t>
      </w:r>
      <w:r w:rsidR="006D44A6" w:rsidRPr="00D95322">
        <w:t xml:space="preserve">lungs exhaling carbon dioxide </w:t>
      </w:r>
      <w:r w:rsidR="005804EA" w:rsidRPr="00D95322">
        <w:t>to enhance respiratory circulation</w:t>
      </w:r>
      <w:r w:rsidR="006D44A6" w:rsidRPr="00D95322">
        <w:t xml:space="preserve">. </w:t>
      </w:r>
      <w:r w:rsidR="00CC5127" w:rsidRPr="00D95322">
        <w:t>Evidence-based</w:t>
      </w:r>
      <w:r w:rsidR="006D44A6" w:rsidRPr="00D95322">
        <w:t xml:space="preserve"> recommendations of lifestyle </w:t>
      </w:r>
      <w:r w:rsidR="00D87CD2" w:rsidRPr="00D95322">
        <w:t>interventions</w:t>
      </w:r>
      <w:r w:rsidR="00D87CD2">
        <w:t>, -</w:t>
      </w:r>
      <w:r w:rsidR="006D44A6" w:rsidRPr="00D95322">
        <w:t xml:space="preserve"> regular physical activities</w:t>
      </w:r>
      <w:r>
        <w:t xml:space="preserve">, </w:t>
      </w:r>
      <w:r w:rsidR="006D44A6" w:rsidRPr="00D95322">
        <w:t xml:space="preserve">healthy diet patterns, avoiding alcohol and </w:t>
      </w:r>
      <w:r w:rsidR="00C301C2" w:rsidRPr="00D95322">
        <w:t>smoking,</w:t>
      </w:r>
      <w:r w:rsidR="00415337" w:rsidRPr="00D95322">
        <w:t xml:space="preserve"> </w:t>
      </w:r>
      <w:r w:rsidR="006D44A6" w:rsidRPr="00D95322">
        <w:t xml:space="preserve">are </w:t>
      </w:r>
      <w:r w:rsidR="0009371C" w:rsidRPr="00D95322">
        <w:t xml:space="preserve">fundamental </w:t>
      </w:r>
      <w:r w:rsidR="001142EE" w:rsidRPr="00D95322">
        <w:t>measures</w:t>
      </w:r>
      <w:r w:rsidR="006D44A6" w:rsidRPr="00D95322">
        <w:t xml:space="preserve"> </w:t>
      </w:r>
      <w:r w:rsidR="006072B7" w:rsidRPr="00D95322">
        <w:t xml:space="preserve">for managing diabetes and </w:t>
      </w:r>
      <w:r w:rsidR="00D87CD2">
        <w:t>protecting against</w:t>
      </w:r>
      <w:r w:rsidR="001142EE" w:rsidRPr="00D95322">
        <w:t xml:space="preserve"> adverse</w:t>
      </w:r>
      <w:r w:rsidR="00D87CD2">
        <w:t xml:space="preserve"> </w:t>
      </w:r>
      <w:r w:rsidR="001142EE" w:rsidRPr="00D95322">
        <w:t xml:space="preserve">complications. </w:t>
      </w:r>
    </w:p>
    <w:p w14:paraId="4DFBE7A7" w14:textId="77777777" w:rsidR="00D95322" w:rsidRDefault="00D95322" w:rsidP="00544D08">
      <w:pPr>
        <w:spacing w:line="278" w:lineRule="auto"/>
        <w:rPr>
          <w:b/>
          <w:bCs/>
        </w:rPr>
      </w:pPr>
    </w:p>
    <w:p w14:paraId="266195C9" w14:textId="77777777" w:rsidR="00D95322" w:rsidRDefault="00D95322" w:rsidP="00544D08">
      <w:pPr>
        <w:spacing w:line="278" w:lineRule="auto"/>
        <w:rPr>
          <w:b/>
          <w:bCs/>
        </w:rPr>
      </w:pPr>
    </w:p>
    <w:p w14:paraId="310857D0" w14:textId="77777777" w:rsidR="00D95322" w:rsidRDefault="00D95322" w:rsidP="00544D08">
      <w:pPr>
        <w:spacing w:line="278" w:lineRule="auto"/>
        <w:rPr>
          <w:b/>
          <w:bCs/>
        </w:rPr>
      </w:pPr>
    </w:p>
    <w:p w14:paraId="1340855C" w14:textId="77777777" w:rsidR="00D95322" w:rsidRDefault="00D95322" w:rsidP="00544D08">
      <w:pPr>
        <w:spacing w:line="278" w:lineRule="auto"/>
        <w:rPr>
          <w:b/>
          <w:bCs/>
        </w:rPr>
      </w:pPr>
    </w:p>
    <w:p w14:paraId="60207EEB" w14:textId="77777777" w:rsidR="00D95322" w:rsidRDefault="00D95322" w:rsidP="00544D08">
      <w:pPr>
        <w:spacing w:line="278" w:lineRule="auto"/>
        <w:rPr>
          <w:b/>
          <w:bCs/>
        </w:rPr>
      </w:pPr>
    </w:p>
    <w:p w14:paraId="1A687873" w14:textId="77777777" w:rsidR="00D95322" w:rsidRDefault="00D95322" w:rsidP="00544D08">
      <w:pPr>
        <w:spacing w:line="278" w:lineRule="auto"/>
        <w:rPr>
          <w:b/>
          <w:bCs/>
        </w:rPr>
      </w:pPr>
    </w:p>
    <w:p w14:paraId="4E58D464" w14:textId="77777777" w:rsidR="00D95322" w:rsidRDefault="00D95322" w:rsidP="00544D08">
      <w:pPr>
        <w:spacing w:line="278" w:lineRule="auto"/>
        <w:rPr>
          <w:b/>
          <w:bCs/>
        </w:rPr>
      </w:pPr>
    </w:p>
    <w:p w14:paraId="5D2A7347" w14:textId="77777777" w:rsidR="00D95322" w:rsidRDefault="00D95322" w:rsidP="00544D08">
      <w:pPr>
        <w:spacing w:line="278" w:lineRule="auto"/>
        <w:rPr>
          <w:b/>
          <w:bCs/>
        </w:rPr>
      </w:pPr>
    </w:p>
    <w:p w14:paraId="3DB27BC5" w14:textId="77777777" w:rsidR="00D95322" w:rsidRDefault="00D95322" w:rsidP="00544D08">
      <w:pPr>
        <w:spacing w:line="278" w:lineRule="auto"/>
        <w:rPr>
          <w:b/>
          <w:bCs/>
        </w:rPr>
      </w:pPr>
    </w:p>
    <w:p w14:paraId="3B9E3F35" w14:textId="77777777" w:rsidR="00D95322" w:rsidRDefault="00D95322" w:rsidP="00544D08">
      <w:pPr>
        <w:spacing w:line="278" w:lineRule="auto"/>
        <w:rPr>
          <w:b/>
          <w:bCs/>
        </w:rPr>
      </w:pPr>
    </w:p>
    <w:p w14:paraId="2CA815B7" w14:textId="77777777" w:rsidR="00D95322" w:rsidRDefault="00D95322" w:rsidP="00544D08">
      <w:pPr>
        <w:spacing w:line="278" w:lineRule="auto"/>
        <w:rPr>
          <w:b/>
          <w:bCs/>
        </w:rPr>
      </w:pPr>
    </w:p>
    <w:p w14:paraId="41E37123" w14:textId="77777777" w:rsidR="00D95322" w:rsidRDefault="00D95322" w:rsidP="00544D08">
      <w:pPr>
        <w:spacing w:line="278" w:lineRule="auto"/>
        <w:rPr>
          <w:b/>
          <w:bCs/>
        </w:rPr>
      </w:pPr>
    </w:p>
    <w:p w14:paraId="17C96D4B" w14:textId="77777777" w:rsidR="00D95322" w:rsidRDefault="00D95322" w:rsidP="00544D08">
      <w:pPr>
        <w:spacing w:line="278" w:lineRule="auto"/>
        <w:rPr>
          <w:b/>
          <w:bCs/>
        </w:rPr>
      </w:pPr>
    </w:p>
    <w:p w14:paraId="35AD14CB" w14:textId="77777777" w:rsidR="00D95322" w:rsidRDefault="00D95322" w:rsidP="00544D08">
      <w:pPr>
        <w:spacing w:line="278" w:lineRule="auto"/>
        <w:rPr>
          <w:b/>
          <w:bCs/>
        </w:rPr>
      </w:pPr>
    </w:p>
    <w:p w14:paraId="3F298C82" w14:textId="77777777" w:rsidR="00D95322" w:rsidRDefault="00D95322" w:rsidP="00544D08">
      <w:pPr>
        <w:spacing w:line="278" w:lineRule="auto"/>
        <w:rPr>
          <w:b/>
          <w:bCs/>
        </w:rPr>
      </w:pPr>
    </w:p>
    <w:p w14:paraId="7B1962D3" w14:textId="77777777" w:rsidR="00D95322" w:rsidRDefault="00D95322" w:rsidP="00544D08">
      <w:pPr>
        <w:spacing w:line="278" w:lineRule="auto"/>
        <w:rPr>
          <w:b/>
          <w:bCs/>
        </w:rPr>
      </w:pPr>
    </w:p>
    <w:p w14:paraId="1E01E595" w14:textId="77777777" w:rsidR="00D95322" w:rsidRDefault="00D95322" w:rsidP="00544D08">
      <w:pPr>
        <w:spacing w:line="278" w:lineRule="auto"/>
        <w:rPr>
          <w:b/>
          <w:bCs/>
        </w:rPr>
      </w:pPr>
    </w:p>
    <w:p w14:paraId="01E5F64F" w14:textId="17F14572" w:rsidR="00544D08" w:rsidRDefault="009D0E8C" w:rsidP="00544D08">
      <w:pPr>
        <w:spacing w:line="278" w:lineRule="auto"/>
      </w:pPr>
      <w:r w:rsidRPr="00D95322">
        <w:rPr>
          <w:b/>
          <w:bCs/>
        </w:rPr>
        <w:t>References:</w:t>
      </w:r>
      <w:r w:rsidR="00544D08" w:rsidRPr="00D95322">
        <w:t xml:space="preserve"> </w:t>
      </w:r>
    </w:p>
    <w:p w14:paraId="19E1F24F" w14:textId="297CFCF3" w:rsidR="006B6FFE" w:rsidRDefault="006B6FFE" w:rsidP="00544D08">
      <w:pPr>
        <w:spacing w:line="278" w:lineRule="auto"/>
      </w:pPr>
      <w:r>
        <w:t>BBC</w:t>
      </w:r>
      <w:r w:rsidR="00B90B28">
        <w:t xml:space="preserve"> Bitesize:  Respiration -OCR Gateway: Aerobic and anaerobic respiration.</w:t>
      </w:r>
    </w:p>
    <w:p w14:paraId="6385E731" w14:textId="36FBFFBD" w:rsidR="006B6FFE" w:rsidRDefault="00B90B28" w:rsidP="00544D08">
      <w:pPr>
        <w:spacing w:line="278" w:lineRule="auto"/>
      </w:pPr>
      <w:r>
        <w:t xml:space="preserve">Available at: </w:t>
      </w:r>
      <w:hyperlink r:id="rId11" w:history="1">
        <w:r w:rsidRPr="001E2055">
          <w:rPr>
            <w:rStyle w:val="Hyperlink"/>
          </w:rPr>
          <w:t>https://www.bbc.co.uk/bitesize/guides/zp4mk2p/revision/2</w:t>
        </w:r>
      </w:hyperlink>
      <w:r>
        <w:t xml:space="preserve"> (Accessed: 20 February 2026.</w:t>
      </w:r>
    </w:p>
    <w:p w14:paraId="33BED32D" w14:textId="02968556" w:rsidR="00720F84" w:rsidRDefault="00720F84" w:rsidP="00544D08">
      <w:pPr>
        <w:spacing w:line="278" w:lineRule="auto"/>
      </w:pPr>
      <w:r>
        <w:t>Brackney, D.E. (2018). Enhance</w:t>
      </w:r>
      <w:r w:rsidR="00BA6CD2">
        <w:t>d</w:t>
      </w:r>
      <w:r>
        <w:t xml:space="preserve"> self-monitoring blood glucose in non-</w:t>
      </w:r>
      <w:r w:rsidR="00BA6CD2">
        <w:t>insulin-requiring Type2 diabetes: A qualitative study in primary care. National Library of Medicine.</w:t>
      </w:r>
      <w:r w:rsidR="00A3541A">
        <w:t xml:space="preserve">                                      Available at; </w:t>
      </w:r>
      <w:hyperlink r:id="rId12" w:history="1">
        <w:r w:rsidR="00A3541A" w:rsidRPr="001E0649">
          <w:rPr>
            <w:rStyle w:val="Hyperlink"/>
          </w:rPr>
          <w:t>https://doi.org/10.1111/jocn.14369</w:t>
        </w:r>
      </w:hyperlink>
      <w:r w:rsidR="00BA6CD2">
        <w:t xml:space="preserve"> </w:t>
      </w:r>
      <w:r w:rsidR="00A3541A">
        <w:t xml:space="preserve"> </w:t>
      </w:r>
      <w:r w:rsidR="00BA6CD2">
        <w:t>(A</w:t>
      </w:r>
      <w:r w:rsidR="00DE3782">
        <w:t>cc</w:t>
      </w:r>
      <w:r w:rsidR="00BA6CD2">
        <w:t>essed: 02/02/2026</w:t>
      </w:r>
    </w:p>
    <w:p w14:paraId="613D0D85" w14:textId="63726BB6" w:rsidR="00BA6CD2" w:rsidRDefault="00BA6CD2" w:rsidP="00544D08">
      <w:pPr>
        <w:spacing w:line="278" w:lineRule="auto"/>
      </w:pPr>
      <w:r>
        <w:t>Diabetes and Nutritional Study Group, (DNSG) (2023).</w:t>
      </w:r>
      <w:r w:rsidR="00A3541A">
        <w:t xml:space="preserve"> </w:t>
      </w:r>
      <w:r>
        <w:t>Evid</w:t>
      </w:r>
      <w:r w:rsidR="00A3541A">
        <w:t>https://doi.org10.1007/s00125-05894-8</w:t>
      </w:r>
      <w:r>
        <w:t>ence-based European</w:t>
      </w:r>
      <w:r w:rsidR="00A3541A">
        <w:t xml:space="preserve"> recommendation for dietary Management of diabetes. New Zealand. Available at: </w:t>
      </w:r>
      <w:hyperlink r:id="rId13" w:history="1">
        <w:r w:rsidR="00A3541A" w:rsidRPr="001E0649">
          <w:rPr>
            <w:rStyle w:val="Hyperlink"/>
          </w:rPr>
          <w:t>https://doi.org/10.1007/s00125-023-05894-8</w:t>
        </w:r>
      </w:hyperlink>
      <w:r w:rsidR="00A3541A">
        <w:t>. A</w:t>
      </w:r>
      <w:r w:rsidR="00DE3782">
        <w:t>cc</w:t>
      </w:r>
      <w:r w:rsidR="00A3541A">
        <w:t>essed: 02/02/2026.</w:t>
      </w:r>
    </w:p>
    <w:p w14:paraId="4F8CEC82" w14:textId="0F58B512" w:rsidR="00C379B8" w:rsidRDefault="00A3541A" w:rsidP="00544D08">
      <w:pPr>
        <w:spacing w:line="278" w:lineRule="auto"/>
      </w:pPr>
      <w:r>
        <w:t>Know Diabetes (202</w:t>
      </w:r>
      <w:r w:rsidR="00C379B8">
        <w:t xml:space="preserve">5). Blood Glucose Monitoring: why check my diabetes.                            Available at: </w:t>
      </w:r>
      <w:hyperlink r:id="rId14" w:history="1">
        <w:r w:rsidR="00C379B8" w:rsidRPr="001E0649">
          <w:rPr>
            <w:rStyle w:val="Hyperlink"/>
          </w:rPr>
          <w:t>https://www.knowdiabetes</w:t>
        </w:r>
      </w:hyperlink>
      <w:r w:rsidR="00C379B8">
        <w:t xml:space="preserve"> (A</w:t>
      </w:r>
      <w:r w:rsidR="00DE3782">
        <w:t>cc</w:t>
      </w:r>
      <w:r w:rsidR="00C379B8">
        <w:t>essed: 31/01/2026.</w:t>
      </w:r>
    </w:p>
    <w:p w14:paraId="2EB78070" w14:textId="314B7C10" w:rsidR="00C379B8" w:rsidRDefault="00C379B8" w:rsidP="00544D08">
      <w:pPr>
        <w:spacing w:line="278" w:lineRule="auto"/>
      </w:pPr>
      <w:r>
        <w:t>Mathew T.K et al. (2023). Blood Glucose Monitoring. National Library of Medicine (NLH)</w:t>
      </w:r>
      <w:r w:rsidR="002E120F">
        <w:t xml:space="preserve">. </w:t>
      </w:r>
      <w:r w:rsidR="0051707C">
        <w:t xml:space="preserve"> Available</w:t>
      </w:r>
      <w:r w:rsidR="002E120F">
        <w:t xml:space="preserve"> at; </w:t>
      </w:r>
      <w:hyperlink r:id="rId15" w:history="1">
        <w:r w:rsidR="0051707C" w:rsidRPr="001E0649">
          <w:rPr>
            <w:rStyle w:val="Hyperlink"/>
          </w:rPr>
          <w:t>https://pubmed.ncbi.nlm.nih.gov</w:t>
        </w:r>
      </w:hyperlink>
      <w:r w:rsidR="0051707C">
        <w:t xml:space="preserve">  A</w:t>
      </w:r>
      <w:r w:rsidR="00DE3782">
        <w:t>cc</w:t>
      </w:r>
      <w:r w:rsidR="0051707C">
        <w:t xml:space="preserve">essed; </w:t>
      </w:r>
      <w:r w:rsidR="00972F06">
        <w:t>28/01/2026.</w:t>
      </w:r>
    </w:p>
    <w:p w14:paraId="4EADE0BB" w14:textId="1A68FB36" w:rsidR="00515D88" w:rsidRDefault="00972F06" w:rsidP="00544D08">
      <w:pPr>
        <w:spacing w:line="278" w:lineRule="auto"/>
      </w:pPr>
      <w:r>
        <w:t xml:space="preserve">National Health Service (NHS) (2023). What is blood glucose regulation: Science-based nutrition practice. since 1997. London. Available at: </w:t>
      </w:r>
      <w:hyperlink r:id="rId16" w:history="1">
        <w:r w:rsidRPr="001E0649">
          <w:rPr>
            <w:rStyle w:val="Hyperlink"/>
          </w:rPr>
          <w:t>https://www.nhs.uk/conditions/high-blood-sugar-hyperglycaemia/</w:t>
        </w:r>
      </w:hyperlink>
      <w:r>
        <w:t xml:space="preserve">  A</w:t>
      </w:r>
      <w:r w:rsidR="00DE3782">
        <w:t>cc</w:t>
      </w:r>
      <w:r>
        <w:t>essed: 29/01/2026.</w:t>
      </w:r>
    </w:p>
    <w:p w14:paraId="45F6AE67" w14:textId="1790CC2A" w:rsidR="00515D88" w:rsidRDefault="00515D88" w:rsidP="00544D08">
      <w:pPr>
        <w:spacing w:line="278" w:lineRule="auto"/>
      </w:pPr>
      <w:proofErr w:type="spellStart"/>
      <w:r>
        <w:t>Nakrani</w:t>
      </w:r>
      <w:proofErr w:type="spellEnd"/>
      <w:r>
        <w:t>. M, et al: (20123</w:t>
      </w:r>
      <w:r w:rsidR="00DE3782">
        <w:t>). National</w:t>
      </w:r>
      <w:r>
        <w:t xml:space="preserve"> Institute of Health</w:t>
      </w:r>
      <w:r w:rsidR="00DE3782">
        <w:t>.</w:t>
      </w:r>
      <w:r>
        <w:t xml:space="preserve"> Physiology</w:t>
      </w:r>
      <w:r w:rsidR="00DE3782">
        <w:t>:</w:t>
      </w:r>
      <w:r>
        <w:t xml:space="preserve"> Glucose Metabolism</w:t>
      </w:r>
      <w:r w:rsidR="00DE3782">
        <w:t xml:space="preserve">. Available: </w:t>
      </w:r>
      <w:hyperlink r:id="rId17" w:history="1">
        <w:r w:rsidR="00DE3782" w:rsidRPr="008C3EEE">
          <w:rPr>
            <w:rStyle w:val="Hyperlink"/>
          </w:rPr>
          <w:t>https://www.ncbi.nlm.nih.gov</w:t>
        </w:r>
      </w:hyperlink>
      <w:r w:rsidR="00DE3782">
        <w:t xml:space="preserve"> (Accesses: 20 February 2026 </w:t>
      </w:r>
    </w:p>
    <w:p w14:paraId="2E0B3665" w14:textId="6DAB0F07" w:rsidR="00972F06" w:rsidRDefault="00972F06" w:rsidP="00544D08">
      <w:pPr>
        <w:spacing w:line="278" w:lineRule="auto"/>
      </w:pPr>
      <w:proofErr w:type="spellStart"/>
      <w:r>
        <w:t>Roglic</w:t>
      </w:r>
      <w:proofErr w:type="spellEnd"/>
      <w:r>
        <w:t>, G. (2016</w:t>
      </w:r>
      <w:r w:rsidR="005B332F">
        <w:t xml:space="preserve">). pp 3-8. World Health Organisation (WHO)Global Report on Diabetes: A summary. International journal of Noncommunicable Disease. Geneva. Available at: </w:t>
      </w:r>
      <w:r w:rsidR="00AF704E">
        <w:t>journal.Iww.cm (</w:t>
      </w:r>
      <w:r w:rsidR="005B332F">
        <w:t>A</w:t>
      </w:r>
      <w:r w:rsidR="00DE3782">
        <w:t>ccess</w:t>
      </w:r>
      <w:r w:rsidR="005B332F">
        <w:t xml:space="preserve">ed: 24/01/2026. </w:t>
      </w:r>
    </w:p>
    <w:p w14:paraId="43F84920" w14:textId="77777777" w:rsidR="00720F84" w:rsidRPr="00D95322" w:rsidRDefault="00720F84" w:rsidP="00544D08">
      <w:pPr>
        <w:spacing w:line="278" w:lineRule="auto"/>
      </w:pPr>
    </w:p>
    <w:p w14:paraId="0B14A730" w14:textId="1981F208" w:rsidR="005578DA" w:rsidRPr="00AF704E" w:rsidRDefault="005578DA" w:rsidP="005578DA">
      <w:pPr>
        <w:spacing w:line="278" w:lineRule="auto"/>
      </w:pPr>
    </w:p>
    <w:p w14:paraId="662AF14B" w14:textId="0066EECE" w:rsidR="00B36113" w:rsidRPr="00D95322" w:rsidRDefault="00B36113" w:rsidP="009A0254">
      <w:pPr>
        <w:spacing w:line="360" w:lineRule="auto"/>
      </w:pPr>
    </w:p>
    <w:p w14:paraId="2DD4EB12" w14:textId="77777777" w:rsidR="009D0E8C" w:rsidRPr="009D0E8C" w:rsidRDefault="009D0E8C" w:rsidP="009A0254">
      <w:pPr>
        <w:spacing w:line="360" w:lineRule="auto"/>
        <w:rPr>
          <w:b/>
          <w:bCs/>
        </w:rPr>
      </w:pPr>
    </w:p>
    <w:p w14:paraId="46182236" w14:textId="77777777" w:rsidR="00D95322" w:rsidRDefault="00D95322" w:rsidP="009A0254">
      <w:pPr>
        <w:spacing w:line="360" w:lineRule="auto"/>
        <w:rPr>
          <w:rFonts w:ascii="Times New Roman" w:hAnsi="Times New Roman"/>
          <w:b/>
          <w:bCs/>
          <w:color w:val="000000"/>
        </w:rPr>
      </w:pPr>
    </w:p>
    <w:p w14:paraId="446D261C" w14:textId="77777777" w:rsidR="00D95322" w:rsidRDefault="00D95322" w:rsidP="009A0254">
      <w:pPr>
        <w:spacing w:line="360" w:lineRule="auto"/>
        <w:rPr>
          <w:rFonts w:ascii="Times New Roman" w:hAnsi="Times New Roman"/>
          <w:b/>
          <w:bCs/>
          <w:color w:val="000000"/>
        </w:rPr>
      </w:pPr>
    </w:p>
    <w:p w14:paraId="7B2A7BD4" w14:textId="77777777" w:rsidR="00D95322" w:rsidRDefault="00D95322" w:rsidP="009A0254">
      <w:pPr>
        <w:spacing w:line="360" w:lineRule="auto"/>
        <w:rPr>
          <w:rFonts w:ascii="Times New Roman" w:hAnsi="Times New Roman"/>
          <w:b/>
          <w:bCs/>
          <w:color w:val="000000"/>
        </w:rPr>
      </w:pPr>
    </w:p>
    <w:p w14:paraId="77052B66" w14:textId="77777777" w:rsidR="00D95322" w:rsidRDefault="00D95322" w:rsidP="009A0254">
      <w:pPr>
        <w:spacing w:line="360" w:lineRule="auto"/>
        <w:rPr>
          <w:rFonts w:ascii="Times New Roman" w:hAnsi="Times New Roman"/>
          <w:b/>
          <w:bCs/>
          <w:color w:val="000000"/>
        </w:rPr>
      </w:pPr>
    </w:p>
    <w:p w14:paraId="7F23A7C1" w14:textId="77777777" w:rsidR="00D95322" w:rsidRDefault="00D95322" w:rsidP="009A0254">
      <w:pPr>
        <w:spacing w:line="360" w:lineRule="auto"/>
        <w:rPr>
          <w:rFonts w:ascii="Times New Roman" w:hAnsi="Times New Roman"/>
          <w:b/>
          <w:bCs/>
          <w:color w:val="000000"/>
        </w:rPr>
      </w:pPr>
    </w:p>
    <w:p w14:paraId="6E7A0934" w14:textId="77777777" w:rsidR="00D95322" w:rsidRDefault="00D95322" w:rsidP="009A0254">
      <w:pPr>
        <w:spacing w:line="360" w:lineRule="auto"/>
        <w:rPr>
          <w:rFonts w:ascii="Times New Roman" w:hAnsi="Times New Roman"/>
          <w:b/>
          <w:bCs/>
          <w:color w:val="000000"/>
        </w:rPr>
      </w:pPr>
    </w:p>
    <w:p w14:paraId="15B1D4FB" w14:textId="77777777" w:rsidR="00D95322" w:rsidRDefault="00D95322" w:rsidP="009A0254">
      <w:pPr>
        <w:spacing w:line="360" w:lineRule="auto"/>
        <w:rPr>
          <w:rFonts w:ascii="Times New Roman" w:hAnsi="Times New Roman"/>
          <w:b/>
          <w:bCs/>
          <w:color w:val="000000"/>
        </w:rPr>
      </w:pPr>
    </w:p>
    <w:p w14:paraId="76A69891" w14:textId="77777777" w:rsidR="00D95322" w:rsidRDefault="00D95322" w:rsidP="009A0254">
      <w:pPr>
        <w:spacing w:line="360" w:lineRule="auto"/>
        <w:rPr>
          <w:rFonts w:ascii="Times New Roman" w:hAnsi="Times New Roman"/>
          <w:b/>
          <w:bCs/>
          <w:color w:val="000000"/>
        </w:rPr>
      </w:pPr>
    </w:p>
    <w:p w14:paraId="2BBB66F1" w14:textId="77777777" w:rsidR="00D95322" w:rsidRDefault="00D95322" w:rsidP="009A0254">
      <w:pPr>
        <w:spacing w:line="360" w:lineRule="auto"/>
        <w:rPr>
          <w:rFonts w:ascii="Times New Roman" w:hAnsi="Times New Roman"/>
          <w:b/>
          <w:bCs/>
          <w:color w:val="000000"/>
        </w:rPr>
      </w:pPr>
    </w:p>
    <w:p w14:paraId="06775340" w14:textId="77777777" w:rsidR="00D95322" w:rsidRDefault="00D95322" w:rsidP="009A0254">
      <w:pPr>
        <w:spacing w:line="360" w:lineRule="auto"/>
        <w:rPr>
          <w:rFonts w:ascii="Times New Roman" w:hAnsi="Times New Roman"/>
          <w:b/>
          <w:bCs/>
          <w:color w:val="000000"/>
        </w:rPr>
      </w:pPr>
    </w:p>
    <w:p w14:paraId="5C6DE4A2" w14:textId="77777777" w:rsidR="00D95322" w:rsidRDefault="00D95322" w:rsidP="009A0254">
      <w:pPr>
        <w:spacing w:line="360" w:lineRule="auto"/>
        <w:rPr>
          <w:rFonts w:ascii="Times New Roman" w:hAnsi="Times New Roman"/>
          <w:b/>
          <w:bCs/>
          <w:color w:val="000000"/>
        </w:rPr>
      </w:pPr>
    </w:p>
    <w:p w14:paraId="4E21CC61" w14:textId="77777777" w:rsidR="00D95322" w:rsidRDefault="00D95322" w:rsidP="009A0254">
      <w:pPr>
        <w:spacing w:line="360" w:lineRule="auto"/>
        <w:rPr>
          <w:rFonts w:ascii="Times New Roman" w:hAnsi="Times New Roman"/>
          <w:b/>
          <w:bCs/>
          <w:color w:val="000000"/>
        </w:rPr>
      </w:pPr>
    </w:p>
    <w:p w14:paraId="5D58F659" w14:textId="7EE91043" w:rsidR="006C2D31" w:rsidRDefault="00952998" w:rsidP="009A0254">
      <w:pPr>
        <w:spacing w:line="360" w:lineRule="auto"/>
        <w:rPr>
          <w:rFonts w:ascii="Times New Roman" w:hAnsi="Times New Roman"/>
          <w:b/>
          <w:bCs/>
          <w:color w:val="000000"/>
        </w:rPr>
      </w:pPr>
      <w:r w:rsidRPr="00952998">
        <w:rPr>
          <w:rFonts w:ascii="Times New Roman" w:hAnsi="Times New Roman"/>
          <w:b/>
          <w:bCs/>
          <w:color w:val="000000"/>
        </w:rPr>
        <w:t>CASE STUDY 2:</w:t>
      </w:r>
    </w:p>
    <w:p w14:paraId="7A263F4C" w14:textId="77777777" w:rsidR="00D112D6" w:rsidRDefault="000358CB" w:rsidP="009A0254">
      <w:pPr>
        <w:pStyle w:val="ListParagraph"/>
        <w:numPr>
          <w:ilvl w:val="0"/>
          <w:numId w:val="5"/>
        </w:numPr>
        <w:spacing w:line="360" w:lineRule="auto"/>
        <w:rPr>
          <w:rFonts w:ascii="Times New Roman" w:hAnsi="Times New Roman"/>
          <w:color w:val="000000"/>
        </w:rPr>
      </w:pPr>
      <w:r w:rsidRPr="00A16399">
        <w:rPr>
          <w:rFonts w:ascii="Times New Roman" w:hAnsi="Times New Roman"/>
          <w:b/>
          <w:bCs/>
          <w:color w:val="000000"/>
        </w:rPr>
        <w:t>What</w:t>
      </w:r>
      <w:r w:rsidR="00721986" w:rsidRPr="00A16399">
        <w:rPr>
          <w:rFonts w:ascii="Times New Roman" w:hAnsi="Times New Roman"/>
          <w:b/>
          <w:bCs/>
          <w:color w:val="000000"/>
        </w:rPr>
        <w:t xml:space="preserve"> is </w:t>
      </w:r>
      <w:r w:rsidR="006C2D31" w:rsidRPr="00A16399">
        <w:rPr>
          <w:rFonts w:ascii="Times New Roman" w:hAnsi="Times New Roman"/>
          <w:b/>
          <w:bCs/>
          <w:color w:val="000000"/>
        </w:rPr>
        <w:t>asthma</w:t>
      </w:r>
      <w:r w:rsidR="00957E16" w:rsidRPr="00A16399">
        <w:rPr>
          <w:rFonts w:ascii="Times New Roman" w:hAnsi="Times New Roman"/>
          <w:color w:val="000000"/>
        </w:rPr>
        <w:t xml:space="preserve">: </w:t>
      </w:r>
    </w:p>
    <w:p w14:paraId="1E7E7929" w14:textId="1E812C3A" w:rsidR="00444146" w:rsidRPr="009977BE" w:rsidRDefault="00C907C9" w:rsidP="00D112D6">
      <w:pPr>
        <w:spacing w:line="360" w:lineRule="auto"/>
        <w:rPr>
          <w:rFonts w:ascii="Times New Roman" w:hAnsi="Times New Roman"/>
          <w:color w:val="000000"/>
        </w:rPr>
      </w:pPr>
      <w:r>
        <w:rPr>
          <w:rFonts w:ascii="Times New Roman" w:hAnsi="Times New Roman"/>
          <w:color w:val="000000"/>
        </w:rPr>
        <w:t>A</w:t>
      </w:r>
      <w:r w:rsidR="0071776F" w:rsidRPr="009977BE">
        <w:rPr>
          <w:rFonts w:ascii="Times New Roman" w:hAnsi="Times New Roman"/>
          <w:color w:val="000000"/>
        </w:rPr>
        <w:t xml:space="preserve">sthma </w:t>
      </w:r>
      <w:r w:rsidR="00C301C2">
        <w:rPr>
          <w:rFonts w:ascii="Times New Roman" w:hAnsi="Times New Roman"/>
          <w:color w:val="000000"/>
        </w:rPr>
        <w:t>is</w:t>
      </w:r>
      <w:r w:rsidR="0071776F" w:rsidRPr="009977BE">
        <w:rPr>
          <w:rFonts w:ascii="Times New Roman" w:hAnsi="Times New Roman"/>
          <w:color w:val="000000"/>
        </w:rPr>
        <w:t xml:space="preserve"> a</w:t>
      </w:r>
      <w:r w:rsidR="00F57CE4">
        <w:rPr>
          <w:rFonts w:ascii="Times New Roman" w:hAnsi="Times New Roman"/>
          <w:color w:val="000000"/>
        </w:rPr>
        <w:t xml:space="preserve"> chronic long-term</w:t>
      </w:r>
      <w:r w:rsidR="0071776F" w:rsidRPr="009977BE">
        <w:rPr>
          <w:rFonts w:ascii="Times New Roman" w:hAnsi="Times New Roman"/>
          <w:color w:val="000000"/>
        </w:rPr>
        <w:t xml:space="preserve"> </w:t>
      </w:r>
      <w:r w:rsidR="009E5622" w:rsidRPr="009977BE">
        <w:rPr>
          <w:rFonts w:ascii="Times New Roman" w:hAnsi="Times New Roman"/>
          <w:color w:val="000000"/>
        </w:rPr>
        <w:t>respiratory</w:t>
      </w:r>
      <w:r w:rsidR="00636B06" w:rsidRPr="009977BE">
        <w:rPr>
          <w:rFonts w:ascii="Times New Roman" w:hAnsi="Times New Roman"/>
          <w:color w:val="000000"/>
        </w:rPr>
        <w:t xml:space="preserve"> disease that</w:t>
      </w:r>
      <w:r w:rsidR="00D112D6" w:rsidRPr="009977BE">
        <w:rPr>
          <w:rFonts w:ascii="Times New Roman" w:hAnsi="Times New Roman"/>
          <w:color w:val="000000"/>
        </w:rPr>
        <w:t xml:space="preserve"> </w:t>
      </w:r>
      <w:r w:rsidR="00636B06" w:rsidRPr="009977BE">
        <w:rPr>
          <w:rFonts w:ascii="Times New Roman" w:hAnsi="Times New Roman"/>
          <w:color w:val="000000"/>
        </w:rPr>
        <w:t>affect the airwa</w:t>
      </w:r>
      <w:r w:rsidR="000358CB" w:rsidRPr="009977BE">
        <w:rPr>
          <w:rFonts w:ascii="Times New Roman" w:hAnsi="Times New Roman"/>
          <w:color w:val="000000"/>
        </w:rPr>
        <w:t xml:space="preserve">ys of the </w:t>
      </w:r>
      <w:r w:rsidR="00D112D6" w:rsidRPr="009977BE">
        <w:rPr>
          <w:rFonts w:ascii="Times New Roman" w:hAnsi="Times New Roman"/>
          <w:color w:val="000000"/>
        </w:rPr>
        <w:t xml:space="preserve">lungs </w:t>
      </w:r>
      <w:r w:rsidR="00B42657" w:rsidRPr="009977BE">
        <w:rPr>
          <w:rFonts w:ascii="Times New Roman" w:hAnsi="Times New Roman"/>
          <w:color w:val="000000"/>
        </w:rPr>
        <w:t xml:space="preserve">and </w:t>
      </w:r>
      <w:r w:rsidR="00B42657">
        <w:rPr>
          <w:rFonts w:ascii="Times New Roman" w:hAnsi="Times New Roman"/>
          <w:color w:val="000000"/>
        </w:rPr>
        <w:t xml:space="preserve">can be diagnose at any stage of life </w:t>
      </w:r>
      <w:r>
        <w:rPr>
          <w:rFonts w:ascii="Times New Roman" w:hAnsi="Times New Roman"/>
          <w:color w:val="000000"/>
        </w:rPr>
        <w:t>(NHS England, 2</w:t>
      </w:r>
      <w:r w:rsidR="006864DC">
        <w:rPr>
          <w:rFonts w:ascii="Times New Roman" w:hAnsi="Times New Roman"/>
          <w:color w:val="000000"/>
        </w:rPr>
        <w:t>0</w:t>
      </w:r>
      <w:r>
        <w:rPr>
          <w:rFonts w:ascii="Times New Roman" w:hAnsi="Times New Roman"/>
          <w:color w:val="000000"/>
        </w:rPr>
        <w:t xml:space="preserve">24). </w:t>
      </w:r>
      <w:r w:rsidR="00841EC4" w:rsidRPr="009977BE">
        <w:rPr>
          <w:rFonts w:ascii="Times New Roman" w:hAnsi="Times New Roman"/>
          <w:color w:val="000000"/>
        </w:rPr>
        <w:t xml:space="preserve">Record shows that </w:t>
      </w:r>
      <w:r w:rsidR="00FF6E55" w:rsidRPr="009977BE">
        <w:rPr>
          <w:rFonts w:ascii="Times New Roman" w:hAnsi="Times New Roman"/>
          <w:color w:val="000000"/>
        </w:rPr>
        <w:t>‘</w:t>
      </w:r>
      <w:r w:rsidR="00841EC4" w:rsidRPr="009977BE">
        <w:rPr>
          <w:rFonts w:ascii="Times New Roman" w:hAnsi="Times New Roman"/>
          <w:color w:val="000000"/>
        </w:rPr>
        <w:t xml:space="preserve">asthma is </w:t>
      </w:r>
      <w:r w:rsidR="000F2628" w:rsidRPr="009977BE">
        <w:rPr>
          <w:rFonts w:ascii="Times New Roman" w:hAnsi="Times New Roman"/>
          <w:color w:val="000000"/>
        </w:rPr>
        <w:t xml:space="preserve">one of the top </w:t>
      </w:r>
      <w:r w:rsidR="00FF6E55" w:rsidRPr="009977BE">
        <w:rPr>
          <w:rFonts w:ascii="Times New Roman" w:hAnsi="Times New Roman"/>
          <w:color w:val="000000"/>
        </w:rPr>
        <w:t>causes</w:t>
      </w:r>
      <w:r w:rsidR="000F2628" w:rsidRPr="009977BE">
        <w:rPr>
          <w:rFonts w:ascii="Times New Roman" w:hAnsi="Times New Roman"/>
          <w:color w:val="000000"/>
        </w:rPr>
        <w:t xml:space="preserve"> of </w:t>
      </w:r>
      <w:r w:rsidR="00950580" w:rsidRPr="009977BE">
        <w:rPr>
          <w:rFonts w:ascii="Times New Roman" w:hAnsi="Times New Roman"/>
          <w:color w:val="000000"/>
        </w:rPr>
        <w:t>emergency</w:t>
      </w:r>
      <w:r w:rsidR="00230F73" w:rsidRPr="009977BE">
        <w:rPr>
          <w:rFonts w:ascii="Times New Roman" w:hAnsi="Times New Roman"/>
          <w:color w:val="000000"/>
        </w:rPr>
        <w:t xml:space="preserve"> admission </w:t>
      </w:r>
      <w:r w:rsidR="005A0667" w:rsidRPr="009977BE">
        <w:rPr>
          <w:rFonts w:ascii="Times New Roman" w:hAnsi="Times New Roman"/>
          <w:color w:val="000000"/>
        </w:rPr>
        <w:t>to</w:t>
      </w:r>
      <w:r w:rsidR="00950580" w:rsidRPr="009977BE">
        <w:rPr>
          <w:rFonts w:ascii="Times New Roman" w:hAnsi="Times New Roman"/>
          <w:color w:val="000000"/>
        </w:rPr>
        <w:t xml:space="preserve"> </w:t>
      </w:r>
      <w:r w:rsidR="000F2628" w:rsidRPr="009977BE">
        <w:rPr>
          <w:rFonts w:ascii="Times New Roman" w:hAnsi="Times New Roman"/>
          <w:color w:val="000000"/>
        </w:rPr>
        <w:t>ho</w:t>
      </w:r>
      <w:r w:rsidR="00F94BDB">
        <w:rPr>
          <w:rFonts w:ascii="Times New Roman" w:hAnsi="Times New Roman"/>
          <w:color w:val="000000"/>
        </w:rPr>
        <w:t>s</w:t>
      </w:r>
      <w:r w:rsidR="000F2628" w:rsidRPr="009977BE">
        <w:rPr>
          <w:rFonts w:ascii="Times New Roman" w:hAnsi="Times New Roman"/>
          <w:color w:val="000000"/>
        </w:rPr>
        <w:t>pital</w:t>
      </w:r>
      <w:r w:rsidR="005A0667" w:rsidRPr="009977BE">
        <w:rPr>
          <w:rFonts w:ascii="Times New Roman" w:hAnsi="Times New Roman"/>
          <w:color w:val="000000"/>
        </w:rPr>
        <w:t xml:space="preserve">, with 2,400 children and </w:t>
      </w:r>
      <w:r w:rsidR="0034393A" w:rsidRPr="009977BE">
        <w:rPr>
          <w:rFonts w:ascii="Times New Roman" w:hAnsi="Times New Roman"/>
          <w:color w:val="000000"/>
        </w:rPr>
        <w:t xml:space="preserve">young people admitted </w:t>
      </w:r>
      <w:r w:rsidR="0043369D" w:rsidRPr="009977BE">
        <w:rPr>
          <w:rFonts w:ascii="Times New Roman" w:hAnsi="Times New Roman"/>
          <w:color w:val="000000"/>
        </w:rPr>
        <w:t>on average each year in London</w:t>
      </w:r>
      <w:r w:rsidR="00FF6E55" w:rsidRPr="009977BE">
        <w:rPr>
          <w:rFonts w:ascii="Times New Roman" w:hAnsi="Times New Roman"/>
          <w:color w:val="000000"/>
        </w:rPr>
        <w:t>’’</w:t>
      </w:r>
      <w:r w:rsidR="005504D4" w:rsidRPr="009977BE">
        <w:rPr>
          <w:rFonts w:ascii="Times New Roman" w:hAnsi="Times New Roman"/>
          <w:color w:val="000000"/>
        </w:rPr>
        <w:t xml:space="preserve"> </w:t>
      </w:r>
      <w:r w:rsidR="00D10955" w:rsidRPr="009977BE">
        <w:rPr>
          <w:rFonts w:ascii="Times New Roman" w:hAnsi="Times New Roman"/>
          <w:color w:val="000000"/>
        </w:rPr>
        <w:t>(</w:t>
      </w:r>
      <w:r w:rsidR="007C43DD" w:rsidRPr="009977BE">
        <w:rPr>
          <w:rFonts w:ascii="Times New Roman" w:hAnsi="Times New Roman"/>
          <w:color w:val="000000"/>
        </w:rPr>
        <w:t>World Asthma Day</w:t>
      </w:r>
      <w:r w:rsidR="00210DD4">
        <w:rPr>
          <w:rFonts w:ascii="Times New Roman" w:hAnsi="Times New Roman"/>
          <w:color w:val="000000"/>
        </w:rPr>
        <w:t xml:space="preserve"> for all, </w:t>
      </w:r>
      <w:r w:rsidR="00D10955" w:rsidRPr="009977BE">
        <w:rPr>
          <w:rFonts w:ascii="Times New Roman" w:hAnsi="Times New Roman"/>
          <w:color w:val="000000"/>
        </w:rPr>
        <w:t>2023</w:t>
      </w:r>
      <w:r w:rsidR="00D112D6" w:rsidRPr="009977BE">
        <w:rPr>
          <w:rFonts w:ascii="Times New Roman" w:hAnsi="Times New Roman"/>
          <w:color w:val="000000"/>
        </w:rPr>
        <w:t>).</w:t>
      </w:r>
      <w:r w:rsidR="00397B25">
        <w:rPr>
          <w:rFonts w:ascii="Times New Roman" w:hAnsi="Times New Roman"/>
          <w:color w:val="000000"/>
        </w:rPr>
        <w:t xml:space="preserve">                                                    </w:t>
      </w:r>
    </w:p>
    <w:p w14:paraId="197A5517" w14:textId="2B6022FD" w:rsidR="00A54760" w:rsidRPr="00697724" w:rsidRDefault="00B42657" w:rsidP="009A0254">
      <w:pPr>
        <w:spacing w:line="360" w:lineRule="auto"/>
        <w:rPr>
          <w:rFonts w:ascii="Times New Roman" w:hAnsi="Times New Roman"/>
          <w:color w:val="000000"/>
        </w:rPr>
      </w:pPr>
      <w:r>
        <w:rPr>
          <w:rFonts w:ascii="Times New Roman" w:hAnsi="Times New Roman"/>
          <w:color w:val="000000"/>
        </w:rPr>
        <w:t>T</w:t>
      </w:r>
      <w:r w:rsidR="00E13B10" w:rsidRPr="009977BE">
        <w:rPr>
          <w:rFonts w:ascii="Times New Roman" w:hAnsi="Times New Roman"/>
          <w:color w:val="000000"/>
        </w:rPr>
        <w:t>here is</w:t>
      </w:r>
      <w:r w:rsidR="002616B7">
        <w:rPr>
          <w:rFonts w:ascii="Times New Roman" w:hAnsi="Times New Roman"/>
          <w:color w:val="000000"/>
        </w:rPr>
        <w:t xml:space="preserve"> currently</w:t>
      </w:r>
      <w:r w:rsidR="00E13B10" w:rsidRPr="009977BE">
        <w:rPr>
          <w:rFonts w:ascii="Times New Roman" w:hAnsi="Times New Roman"/>
          <w:color w:val="000000"/>
        </w:rPr>
        <w:t xml:space="preserve"> no established </w:t>
      </w:r>
      <w:r w:rsidRPr="009977BE">
        <w:rPr>
          <w:rFonts w:ascii="Times New Roman" w:hAnsi="Times New Roman"/>
          <w:color w:val="000000"/>
        </w:rPr>
        <w:t>cure but</w:t>
      </w:r>
      <w:r w:rsidR="00E94E8D" w:rsidRPr="009977BE">
        <w:rPr>
          <w:rFonts w:ascii="Times New Roman" w:hAnsi="Times New Roman"/>
          <w:color w:val="000000"/>
        </w:rPr>
        <w:t xml:space="preserve"> </w:t>
      </w:r>
      <w:r>
        <w:rPr>
          <w:rFonts w:ascii="Times New Roman" w:hAnsi="Times New Roman"/>
          <w:color w:val="000000"/>
        </w:rPr>
        <w:t>is</w:t>
      </w:r>
      <w:r w:rsidR="00E94E8D" w:rsidRPr="009977BE">
        <w:rPr>
          <w:rFonts w:ascii="Times New Roman" w:hAnsi="Times New Roman"/>
          <w:color w:val="000000"/>
        </w:rPr>
        <w:t xml:space="preserve"> </w:t>
      </w:r>
      <w:r>
        <w:rPr>
          <w:rFonts w:ascii="Times New Roman" w:hAnsi="Times New Roman"/>
          <w:color w:val="000000"/>
        </w:rPr>
        <w:t>treatable using ‘preventer</w:t>
      </w:r>
      <w:r w:rsidR="0092740C">
        <w:rPr>
          <w:rFonts w:ascii="Times New Roman" w:hAnsi="Times New Roman"/>
          <w:color w:val="000000"/>
        </w:rPr>
        <w:t xml:space="preserve"> inhalers,</w:t>
      </w:r>
      <w:r>
        <w:rPr>
          <w:rFonts w:ascii="Times New Roman" w:hAnsi="Times New Roman"/>
          <w:color w:val="000000"/>
        </w:rPr>
        <w:t xml:space="preserve"> reliever, </w:t>
      </w:r>
      <w:r w:rsidR="00CB02CB" w:rsidRPr="009977BE">
        <w:rPr>
          <w:rFonts w:ascii="Times New Roman" w:hAnsi="Times New Roman"/>
          <w:color w:val="000000"/>
        </w:rPr>
        <w:t xml:space="preserve">to avoid </w:t>
      </w:r>
      <w:r w:rsidR="00170EB8" w:rsidRPr="009977BE">
        <w:rPr>
          <w:rFonts w:ascii="Times New Roman" w:hAnsi="Times New Roman"/>
          <w:color w:val="000000"/>
        </w:rPr>
        <w:t>symptoms.</w:t>
      </w:r>
      <w:r w:rsidR="0093058C" w:rsidRPr="009977BE">
        <w:rPr>
          <w:rFonts w:ascii="Times New Roman" w:hAnsi="Times New Roman"/>
          <w:color w:val="000000"/>
        </w:rPr>
        <w:t xml:space="preserve"> </w:t>
      </w:r>
      <w:r w:rsidR="00AD5888" w:rsidRPr="009977BE">
        <w:rPr>
          <w:rFonts w:ascii="Times New Roman" w:hAnsi="Times New Roman"/>
          <w:color w:val="000000"/>
        </w:rPr>
        <w:t>Common</w:t>
      </w:r>
      <w:r w:rsidR="00697724" w:rsidRPr="009977BE">
        <w:rPr>
          <w:rFonts w:ascii="Times New Roman" w:hAnsi="Times New Roman"/>
          <w:color w:val="000000"/>
        </w:rPr>
        <w:t xml:space="preserve"> </w:t>
      </w:r>
      <w:r w:rsidR="002B08D6" w:rsidRPr="00697724">
        <w:rPr>
          <w:rFonts w:ascii="Times New Roman" w:hAnsi="Times New Roman"/>
          <w:color w:val="000000"/>
        </w:rPr>
        <w:t xml:space="preserve">symptoms </w:t>
      </w:r>
      <w:r w:rsidR="00747E8D" w:rsidRPr="00697724">
        <w:rPr>
          <w:rFonts w:ascii="Times New Roman" w:hAnsi="Times New Roman"/>
          <w:color w:val="000000"/>
        </w:rPr>
        <w:t>include</w:t>
      </w:r>
      <w:r w:rsidR="00445BC3" w:rsidRPr="00697724">
        <w:rPr>
          <w:rFonts w:ascii="Times New Roman" w:hAnsi="Times New Roman"/>
          <w:color w:val="000000"/>
        </w:rPr>
        <w:t xml:space="preserve"> cough</w:t>
      </w:r>
      <w:r w:rsidR="00D61C32" w:rsidRPr="00697724">
        <w:rPr>
          <w:rFonts w:ascii="Times New Roman" w:hAnsi="Times New Roman"/>
          <w:color w:val="000000"/>
        </w:rPr>
        <w:t xml:space="preserve">, wheezing, </w:t>
      </w:r>
      <w:r w:rsidR="00125408" w:rsidRPr="00697724">
        <w:rPr>
          <w:rFonts w:ascii="Times New Roman" w:hAnsi="Times New Roman"/>
          <w:color w:val="000000"/>
        </w:rPr>
        <w:t xml:space="preserve">chest tightness, shortness </w:t>
      </w:r>
      <w:r w:rsidR="00E0539C" w:rsidRPr="00697724">
        <w:rPr>
          <w:rFonts w:ascii="Times New Roman" w:hAnsi="Times New Roman"/>
          <w:color w:val="000000"/>
        </w:rPr>
        <w:t xml:space="preserve">of </w:t>
      </w:r>
      <w:r w:rsidR="00FD2745" w:rsidRPr="00697724">
        <w:rPr>
          <w:rFonts w:ascii="Times New Roman" w:hAnsi="Times New Roman"/>
          <w:color w:val="000000"/>
        </w:rPr>
        <w:t>breath</w:t>
      </w:r>
      <w:r w:rsidR="00E0539C" w:rsidRPr="00697724">
        <w:rPr>
          <w:rFonts w:ascii="Times New Roman" w:hAnsi="Times New Roman"/>
          <w:color w:val="000000"/>
        </w:rPr>
        <w:t>.</w:t>
      </w:r>
      <w:r w:rsidR="00D9038B" w:rsidRPr="00697724">
        <w:rPr>
          <w:rFonts w:ascii="Times New Roman" w:hAnsi="Times New Roman"/>
          <w:color w:val="000000"/>
        </w:rPr>
        <w:t xml:space="preserve"> </w:t>
      </w:r>
    </w:p>
    <w:p w14:paraId="7CD2A4ED" w14:textId="1DD8EFCF" w:rsidR="002A448F" w:rsidRPr="009977BE" w:rsidRDefault="00282A31" w:rsidP="009A0254">
      <w:pPr>
        <w:spacing w:line="360" w:lineRule="auto"/>
        <w:rPr>
          <w:rFonts w:ascii="Times New Roman" w:hAnsi="Times New Roman"/>
          <w:color w:val="000000"/>
        </w:rPr>
      </w:pPr>
      <w:r w:rsidRPr="009977BE">
        <w:rPr>
          <w:rFonts w:ascii="Times New Roman" w:hAnsi="Times New Roman"/>
          <w:color w:val="000000"/>
        </w:rPr>
        <w:t>common trigger</w:t>
      </w:r>
      <w:r w:rsidR="00192418" w:rsidRPr="009977BE">
        <w:rPr>
          <w:rFonts w:ascii="Times New Roman" w:hAnsi="Times New Roman"/>
          <w:color w:val="000000"/>
        </w:rPr>
        <w:t>s</w:t>
      </w:r>
      <w:r w:rsidR="005C74DD">
        <w:rPr>
          <w:rFonts w:ascii="Times New Roman" w:hAnsi="Times New Roman"/>
          <w:color w:val="000000"/>
        </w:rPr>
        <w:t xml:space="preserve"> </w:t>
      </w:r>
      <w:r w:rsidR="00725010" w:rsidRPr="009977BE">
        <w:rPr>
          <w:rFonts w:ascii="Times New Roman" w:hAnsi="Times New Roman"/>
          <w:color w:val="000000"/>
        </w:rPr>
        <w:t>include</w:t>
      </w:r>
      <w:r w:rsidR="007601C4">
        <w:rPr>
          <w:rFonts w:ascii="Times New Roman" w:hAnsi="Times New Roman"/>
          <w:color w:val="000000"/>
        </w:rPr>
        <w:t>:</w:t>
      </w:r>
    </w:p>
    <w:p w14:paraId="10FABF2C" w14:textId="3CFD6E2A" w:rsidR="002A66BF" w:rsidRPr="009977BE" w:rsidRDefault="007601C4" w:rsidP="00D112D6">
      <w:pPr>
        <w:spacing w:line="360" w:lineRule="auto"/>
        <w:rPr>
          <w:rFonts w:ascii="Times New Roman" w:hAnsi="Times New Roman"/>
          <w:color w:val="000000"/>
        </w:rPr>
      </w:pPr>
      <w:r>
        <w:rPr>
          <w:rFonts w:ascii="Times New Roman" w:hAnsi="Times New Roman"/>
          <w:color w:val="000000"/>
        </w:rPr>
        <w:t xml:space="preserve">. </w:t>
      </w:r>
      <w:r w:rsidR="002A448F" w:rsidRPr="009977BE">
        <w:rPr>
          <w:rFonts w:ascii="Times New Roman" w:hAnsi="Times New Roman"/>
          <w:color w:val="000000"/>
        </w:rPr>
        <w:t>A</w:t>
      </w:r>
      <w:r w:rsidR="00AF5C77" w:rsidRPr="009977BE">
        <w:rPr>
          <w:rFonts w:ascii="Times New Roman" w:hAnsi="Times New Roman"/>
          <w:color w:val="000000"/>
        </w:rPr>
        <w:t>llergies</w:t>
      </w:r>
      <w:r w:rsidR="002A448F" w:rsidRPr="009977BE">
        <w:rPr>
          <w:rFonts w:ascii="Times New Roman" w:hAnsi="Times New Roman"/>
          <w:color w:val="000000"/>
        </w:rPr>
        <w:t xml:space="preserve">: </w:t>
      </w:r>
      <w:r w:rsidR="005F2ED8" w:rsidRPr="009977BE">
        <w:rPr>
          <w:rFonts w:ascii="Times New Roman" w:hAnsi="Times New Roman"/>
          <w:color w:val="000000"/>
        </w:rPr>
        <w:t xml:space="preserve">skin </w:t>
      </w:r>
      <w:r w:rsidR="00171117" w:rsidRPr="009977BE">
        <w:rPr>
          <w:rFonts w:ascii="Times New Roman" w:hAnsi="Times New Roman"/>
          <w:color w:val="000000"/>
        </w:rPr>
        <w:t>rashes, eye</w:t>
      </w:r>
      <w:r w:rsidR="005F2ED8" w:rsidRPr="009977BE">
        <w:rPr>
          <w:rFonts w:ascii="Times New Roman" w:hAnsi="Times New Roman"/>
          <w:color w:val="000000"/>
        </w:rPr>
        <w:t xml:space="preserve"> irritation</w:t>
      </w:r>
      <w:r w:rsidR="006E2B7B" w:rsidRPr="009977BE">
        <w:rPr>
          <w:rFonts w:ascii="Times New Roman" w:hAnsi="Times New Roman"/>
          <w:color w:val="000000"/>
        </w:rPr>
        <w:t xml:space="preserve">, pollen, dust, </w:t>
      </w:r>
      <w:r w:rsidR="00171117" w:rsidRPr="009977BE">
        <w:rPr>
          <w:rFonts w:ascii="Times New Roman" w:hAnsi="Times New Roman"/>
          <w:color w:val="000000"/>
        </w:rPr>
        <w:t xml:space="preserve">Molds, </w:t>
      </w:r>
      <w:r w:rsidR="00397B25" w:rsidRPr="009977BE">
        <w:rPr>
          <w:rFonts w:ascii="Times New Roman" w:hAnsi="Times New Roman"/>
          <w:color w:val="000000"/>
        </w:rPr>
        <w:t>smoke,</w:t>
      </w:r>
      <w:r w:rsidR="00A44B5A" w:rsidRPr="009977BE">
        <w:rPr>
          <w:rFonts w:ascii="Times New Roman" w:hAnsi="Times New Roman"/>
          <w:color w:val="000000"/>
        </w:rPr>
        <w:t xml:space="preserve"> or vapor from </w:t>
      </w:r>
      <w:r w:rsidR="00C059C7" w:rsidRPr="009977BE">
        <w:rPr>
          <w:rFonts w:ascii="Times New Roman" w:hAnsi="Times New Roman"/>
          <w:color w:val="000000"/>
        </w:rPr>
        <w:t>cigarettes.</w:t>
      </w:r>
    </w:p>
    <w:p w14:paraId="10A0D03A" w14:textId="072451AF" w:rsidR="002A448F" w:rsidRPr="009977BE" w:rsidRDefault="007601C4" w:rsidP="00D112D6">
      <w:pPr>
        <w:spacing w:line="360" w:lineRule="auto"/>
        <w:rPr>
          <w:rFonts w:ascii="Times New Roman" w:hAnsi="Times New Roman"/>
          <w:color w:val="000000"/>
        </w:rPr>
      </w:pPr>
      <w:r>
        <w:rPr>
          <w:rFonts w:ascii="Times New Roman" w:hAnsi="Times New Roman"/>
          <w:color w:val="000000"/>
        </w:rPr>
        <w:t xml:space="preserve">. </w:t>
      </w:r>
      <w:r w:rsidR="00323897" w:rsidRPr="009977BE">
        <w:rPr>
          <w:rFonts w:ascii="Times New Roman" w:hAnsi="Times New Roman"/>
          <w:color w:val="000000"/>
        </w:rPr>
        <w:t xml:space="preserve">Respiratory infections: </w:t>
      </w:r>
      <w:r w:rsidR="00FE6781" w:rsidRPr="009977BE">
        <w:rPr>
          <w:rFonts w:ascii="Times New Roman" w:hAnsi="Times New Roman"/>
          <w:color w:val="000000"/>
        </w:rPr>
        <w:t xml:space="preserve">Lungs or sinus infections, </w:t>
      </w:r>
    </w:p>
    <w:p w14:paraId="2F8C1BD6" w14:textId="42BE96F4" w:rsidR="00774C08" w:rsidRPr="009977BE" w:rsidRDefault="007601C4" w:rsidP="00D112D6">
      <w:pPr>
        <w:spacing w:line="360" w:lineRule="auto"/>
        <w:rPr>
          <w:rFonts w:ascii="Times New Roman" w:hAnsi="Times New Roman"/>
          <w:color w:val="000000"/>
        </w:rPr>
      </w:pPr>
      <w:r>
        <w:rPr>
          <w:rFonts w:ascii="Times New Roman" w:hAnsi="Times New Roman"/>
          <w:color w:val="000000"/>
        </w:rPr>
        <w:t xml:space="preserve">. </w:t>
      </w:r>
      <w:r w:rsidR="00E25F8C" w:rsidRPr="009977BE">
        <w:rPr>
          <w:rFonts w:ascii="Times New Roman" w:hAnsi="Times New Roman"/>
          <w:color w:val="000000"/>
        </w:rPr>
        <w:t xml:space="preserve">Other common </w:t>
      </w:r>
      <w:r w:rsidR="00C13777" w:rsidRPr="009977BE">
        <w:rPr>
          <w:rFonts w:ascii="Times New Roman" w:hAnsi="Times New Roman"/>
          <w:color w:val="000000"/>
        </w:rPr>
        <w:t>triggers are s</w:t>
      </w:r>
      <w:r w:rsidR="000F04FD" w:rsidRPr="009977BE">
        <w:rPr>
          <w:rFonts w:ascii="Times New Roman" w:hAnsi="Times New Roman"/>
          <w:color w:val="000000"/>
        </w:rPr>
        <w:t>tress</w:t>
      </w:r>
      <w:r w:rsidR="00420603">
        <w:rPr>
          <w:rFonts w:ascii="Times New Roman" w:hAnsi="Times New Roman"/>
          <w:color w:val="000000"/>
        </w:rPr>
        <w:t>.</w:t>
      </w:r>
      <w:r w:rsidR="00C13777" w:rsidRPr="009977BE">
        <w:rPr>
          <w:rFonts w:ascii="Times New Roman" w:hAnsi="Times New Roman"/>
          <w:color w:val="000000"/>
        </w:rPr>
        <w:t xml:space="preserve"> </w:t>
      </w:r>
    </w:p>
    <w:p w14:paraId="7878E99B" w14:textId="431DBBF9" w:rsidR="00D112D6" w:rsidRPr="00B70B40" w:rsidRDefault="001B4371" w:rsidP="00D112D6">
      <w:pPr>
        <w:spacing w:line="360" w:lineRule="auto"/>
        <w:rPr>
          <w:rFonts w:ascii="Times New Roman" w:hAnsi="Times New Roman"/>
          <w:b/>
          <w:bCs/>
          <w:color w:val="000000"/>
        </w:rPr>
      </w:pPr>
      <w:r w:rsidRPr="00B70B40">
        <w:rPr>
          <w:rFonts w:ascii="Times New Roman" w:hAnsi="Times New Roman"/>
          <w:b/>
          <w:bCs/>
          <w:color w:val="000000"/>
        </w:rPr>
        <w:t>b), Structure</w:t>
      </w:r>
      <w:r w:rsidR="005C74DD">
        <w:rPr>
          <w:rFonts w:ascii="Times New Roman" w:hAnsi="Times New Roman"/>
          <w:b/>
          <w:bCs/>
          <w:color w:val="000000"/>
        </w:rPr>
        <w:t xml:space="preserve"> and mechanism of the </w:t>
      </w:r>
      <w:r w:rsidRPr="00B70B40">
        <w:rPr>
          <w:rFonts w:ascii="Times New Roman" w:hAnsi="Times New Roman"/>
          <w:b/>
          <w:bCs/>
          <w:color w:val="000000"/>
        </w:rPr>
        <w:t>respiratory system</w:t>
      </w:r>
      <w:r w:rsidR="005C74DD">
        <w:rPr>
          <w:rFonts w:ascii="Times New Roman" w:hAnsi="Times New Roman"/>
          <w:b/>
          <w:bCs/>
          <w:color w:val="000000"/>
        </w:rPr>
        <w:t>.</w:t>
      </w:r>
    </w:p>
    <w:p w14:paraId="7CCE1589" w14:textId="24B1DCA5" w:rsidR="009A40B6" w:rsidRDefault="001B4371" w:rsidP="00EF030C">
      <w:pPr>
        <w:spacing w:line="360" w:lineRule="auto"/>
        <w:rPr>
          <w:rFonts w:ascii="Times New Roman" w:hAnsi="Times New Roman"/>
          <w:color w:val="000000"/>
        </w:rPr>
      </w:pPr>
      <w:r w:rsidRPr="009977BE">
        <w:rPr>
          <w:rFonts w:ascii="Times New Roman" w:hAnsi="Times New Roman"/>
          <w:color w:val="000000"/>
        </w:rPr>
        <w:t xml:space="preserve"> The respiratory system</w:t>
      </w:r>
      <w:r w:rsidR="00D23393">
        <w:rPr>
          <w:rFonts w:ascii="Times New Roman" w:hAnsi="Times New Roman"/>
          <w:color w:val="000000"/>
        </w:rPr>
        <w:t xml:space="preserve"> </w:t>
      </w:r>
      <w:r w:rsidR="00695D00">
        <w:rPr>
          <w:rFonts w:ascii="Times New Roman" w:hAnsi="Times New Roman"/>
          <w:color w:val="000000"/>
        </w:rPr>
        <w:t xml:space="preserve">is </w:t>
      </w:r>
      <w:r w:rsidR="00D23393">
        <w:rPr>
          <w:rFonts w:ascii="Times New Roman" w:hAnsi="Times New Roman"/>
          <w:color w:val="000000"/>
        </w:rPr>
        <w:t>comp</w:t>
      </w:r>
      <w:r w:rsidR="00695D00">
        <w:rPr>
          <w:rFonts w:ascii="Times New Roman" w:hAnsi="Times New Roman"/>
          <w:color w:val="000000"/>
        </w:rPr>
        <w:t>osed</w:t>
      </w:r>
      <w:r w:rsidR="00D23393">
        <w:rPr>
          <w:rFonts w:ascii="Times New Roman" w:hAnsi="Times New Roman"/>
          <w:color w:val="000000"/>
        </w:rPr>
        <w:t xml:space="preserve"> of </w:t>
      </w:r>
      <w:r w:rsidR="00695D00">
        <w:rPr>
          <w:rFonts w:ascii="Times New Roman" w:hAnsi="Times New Roman"/>
          <w:color w:val="000000"/>
        </w:rPr>
        <w:t>interconnected organ system</w:t>
      </w:r>
      <w:r w:rsidR="00D23393">
        <w:rPr>
          <w:rFonts w:ascii="Times New Roman" w:hAnsi="Times New Roman"/>
          <w:color w:val="000000"/>
        </w:rPr>
        <w:t xml:space="preserve"> </w:t>
      </w:r>
      <w:r w:rsidR="00695D00">
        <w:rPr>
          <w:rFonts w:ascii="Times New Roman" w:hAnsi="Times New Roman"/>
          <w:color w:val="000000"/>
        </w:rPr>
        <w:t xml:space="preserve">tailored to enable </w:t>
      </w:r>
      <w:r w:rsidR="00D23393">
        <w:rPr>
          <w:rFonts w:ascii="Times New Roman" w:hAnsi="Times New Roman"/>
          <w:color w:val="000000"/>
        </w:rPr>
        <w:t xml:space="preserve">the exchange of oxygen and </w:t>
      </w:r>
      <w:r w:rsidR="00695D00">
        <w:rPr>
          <w:rFonts w:ascii="Times New Roman" w:hAnsi="Times New Roman"/>
          <w:color w:val="000000"/>
        </w:rPr>
        <w:t>carbon</w:t>
      </w:r>
      <w:r w:rsidR="00D23393">
        <w:rPr>
          <w:rFonts w:ascii="Times New Roman" w:hAnsi="Times New Roman"/>
          <w:color w:val="000000"/>
        </w:rPr>
        <w:t xml:space="preserve"> dioxide between the body and the environment</w:t>
      </w:r>
      <w:r w:rsidR="00695D00">
        <w:rPr>
          <w:rFonts w:ascii="Times New Roman" w:hAnsi="Times New Roman"/>
          <w:color w:val="000000"/>
        </w:rPr>
        <w:t xml:space="preserve"> through </w:t>
      </w:r>
      <w:r w:rsidR="009A40B6">
        <w:rPr>
          <w:rFonts w:ascii="Times New Roman" w:hAnsi="Times New Roman"/>
          <w:color w:val="000000"/>
        </w:rPr>
        <w:t xml:space="preserve">inhalation </w:t>
      </w:r>
      <w:r w:rsidR="00976773">
        <w:rPr>
          <w:rFonts w:ascii="Times New Roman" w:hAnsi="Times New Roman"/>
          <w:color w:val="000000"/>
        </w:rPr>
        <w:t xml:space="preserve">and </w:t>
      </w:r>
      <w:r w:rsidR="007F4EC8" w:rsidRPr="009977BE">
        <w:rPr>
          <w:rFonts w:ascii="Times New Roman" w:hAnsi="Times New Roman"/>
          <w:color w:val="000000"/>
        </w:rPr>
        <w:t xml:space="preserve"> </w:t>
      </w:r>
      <w:r w:rsidR="00976773">
        <w:rPr>
          <w:rFonts w:ascii="Times New Roman" w:hAnsi="Times New Roman"/>
          <w:color w:val="000000"/>
        </w:rPr>
        <w:t>exhalation via</w:t>
      </w:r>
      <w:r w:rsidR="004A26CC" w:rsidRPr="009977BE">
        <w:rPr>
          <w:rFonts w:ascii="Times New Roman" w:hAnsi="Times New Roman"/>
          <w:color w:val="000000"/>
        </w:rPr>
        <w:t xml:space="preserve"> s</w:t>
      </w:r>
      <w:r w:rsidR="002D3A1A" w:rsidRPr="009977BE">
        <w:rPr>
          <w:rFonts w:ascii="Times New Roman" w:hAnsi="Times New Roman"/>
          <w:color w:val="000000"/>
        </w:rPr>
        <w:t>eries</w:t>
      </w:r>
      <w:r w:rsidR="004A26CC" w:rsidRPr="009977BE">
        <w:rPr>
          <w:rFonts w:ascii="Times New Roman" w:hAnsi="Times New Roman"/>
          <w:color w:val="000000"/>
        </w:rPr>
        <w:t xml:space="preserve"> of tube</w:t>
      </w:r>
      <w:r w:rsidR="000150DC">
        <w:rPr>
          <w:rFonts w:ascii="Times New Roman" w:hAnsi="Times New Roman"/>
          <w:color w:val="000000"/>
        </w:rPr>
        <w:t xml:space="preserve">s </w:t>
      </w:r>
      <w:r w:rsidR="00976773">
        <w:rPr>
          <w:rFonts w:ascii="Times New Roman" w:hAnsi="Times New Roman"/>
          <w:color w:val="000000"/>
        </w:rPr>
        <w:t>with final gas exchange occurring in the</w:t>
      </w:r>
      <w:r w:rsidR="001D1F1D">
        <w:rPr>
          <w:rFonts w:ascii="Times New Roman" w:hAnsi="Times New Roman"/>
          <w:color w:val="000000"/>
        </w:rPr>
        <w:t xml:space="preserve"> alveoli of the </w:t>
      </w:r>
      <w:r w:rsidR="009A40B6">
        <w:rPr>
          <w:rFonts w:ascii="Times New Roman" w:hAnsi="Times New Roman"/>
          <w:color w:val="000000"/>
        </w:rPr>
        <w:t xml:space="preserve"> </w:t>
      </w:r>
      <w:r w:rsidR="000150DC">
        <w:rPr>
          <w:rFonts w:ascii="Times New Roman" w:hAnsi="Times New Roman"/>
          <w:color w:val="000000"/>
        </w:rPr>
        <w:t xml:space="preserve">lungs </w:t>
      </w:r>
      <w:r w:rsidR="0060259B">
        <w:rPr>
          <w:rFonts w:ascii="Times New Roman" w:hAnsi="Times New Roman"/>
          <w:color w:val="000000"/>
        </w:rPr>
        <w:t>influenced</w:t>
      </w:r>
      <w:r w:rsidR="000150DC">
        <w:rPr>
          <w:rFonts w:ascii="Times New Roman" w:hAnsi="Times New Roman"/>
          <w:color w:val="000000"/>
        </w:rPr>
        <w:t xml:space="preserve"> by the movement of the thoracic muscles </w:t>
      </w:r>
      <w:r w:rsidR="001D1F1D">
        <w:rPr>
          <w:rFonts w:ascii="Times New Roman" w:hAnsi="Times New Roman"/>
          <w:color w:val="000000"/>
        </w:rPr>
        <w:t xml:space="preserve">(diaphragm and intercostal muscles) </w:t>
      </w:r>
      <w:r w:rsidR="004A26CC" w:rsidRPr="009977BE">
        <w:rPr>
          <w:rFonts w:ascii="Times New Roman" w:hAnsi="Times New Roman"/>
          <w:color w:val="000000"/>
        </w:rPr>
        <w:t>and then diffuses into the blood streams, while carbon dioxide makes its way out</w:t>
      </w:r>
      <w:r w:rsidR="00EF030C" w:rsidRPr="009977BE">
        <w:rPr>
          <w:rFonts w:ascii="Times New Roman" w:hAnsi="Times New Roman"/>
          <w:color w:val="000000"/>
        </w:rPr>
        <w:t>. The body requires regular supply of oxygen to maintain life, without which,</w:t>
      </w:r>
      <w:r w:rsidR="00470E8E">
        <w:rPr>
          <w:rFonts w:ascii="Times New Roman" w:hAnsi="Times New Roman"/>
          <w:color w:val="000000"/>
        </w:rPr>
        <w:t xml:space="preserve"> </w:t>
      </w:r>
      <w:r w:rsidR="009A40B6">
        <w:rPr>
          <w:rFonts w:ascii="Times New Roman" w:hAnsi="Times New Roman"/>
          <w:color w:val="000000"/>
        </w:rPr>
        <w:t>can</w:t>
      </w:r>
      <w:r w:rsidR="00470E8E">
        <w:rPr>
          <w:rFonts w:ascii="Times New Roman" w:hAnsi="Times New Roman"/>
          <w:color w:val="000000"/>
        </w:rPr>
        <w:t xml:space="preserve"> </w:t>
      </w:r>
      <w:r w:rsidR="00EF030C" w:rsidRPr="009977BE">
        <w:rPr>
          <w:rFonts w:ascii="Times New Roman" w:hAnsi="Times New Roman"/>
          <w:color w:val="000000"/>
        </w:rPr>
        <w:t xml:space="preserve">result </w:t>
      </w:r>
      <w:r w:rsidR="009A40B6">
        <w:rPr>
          <w:rFonts w:ascii="Times New Roman" w:hAnsi="Times New Roman"/>
          <w:color w:val="000000"/>
        </w:rPr>
        <w:t>in</w:t>
      </w:r>
      <w:r w:rsidR="00EF030C" w:rsidRPr="009977BE">
        <w:rPr>
          <w:rFonts w:ascii="Times New Roman" w:hAnsi="Times New Roman"/>
          <w:color w:val="000000"/>
        </w:rPr>
        <w:t xml:space="preserve"> death. </w:t>
      </w:r>
      <w:r w:rsidR="009A40B6">
        <w:rPr>
          <w:rFonts w:ascii="Times New Roman" w:hAnsi="Times New Roman"/>
          <w:color w:val="000000"/>
        </w:rPr>
        <w:t xml:space="preserve">The system is divided into two </w:t>
      </w:r>
      <w:r w:rsidR="00CC5127">
        <w:rPr>
          <w:rFonts w:ascii="Times New Roman" w:hAnsi="Times New Roman"/>
          <w:color w:val="000000"/>
        </w:rPr>
        <w:t>primary areas</w:t>
      </w:r>
      <w:r w:rsidR="00976773">
        <w:rPr>
          <w:rFonts w:ascii="Times New Roman" w:hAnsi="Times New Roman"/>
          <w:color w:val="000000"/>
        </w:rPr>
        <w:t>:</w:t>
      </w:r>
      <w:r w:rsidR="009A40B6">
        <w:rPr>
          <w:rFonts w:ascii="Times New Roman" w:hAnsi="Times New Roman"/>
          <w:color w:val="000000"/>
        </w:rPr>
        <w:t xml:space="preserve"> the upper respiratory tract, </w:t>
      </w:r>
      <w:r w:rsidR="00976773">
        <w:rPr>
          <w:rFonts w:ascii="Times New Roman" w:hAnsi="Times New Roman"/>
          <w:color w:val="000000"/>
        </w:rPr>
        <w:t>and the lower respiratory</w:t>
      </w:r>
      <w:r w:rsidR="006F57C2">
        <w:rPr>
          <w:rFonts w:ascii="Times New Roman" w:hAnsi="Times New Roman"/>
          <w:color w:val="000000"/>
        </w:rPr>
        <w:t xml:space="preserve">, </w:t>
      </w:r>
      <w:r w:rsidR="00D331FD">
        <w:rPr>
          <w:rFonts w:ascii="Times New Roman" w:hAnsi="Times New Roman"/>
          <w:color w:val="000000"/>
        </w:rPr>
        <w:t>see</w:t>
      </w:r>
      <w:r w:rsidR="006F57C2">
        <w:rPr>
          <w:rFonts w:ascii="Times New Roman" w:hAnsi="Times New Roman"/>
          <w:color w:val="000000"/>
        </w:rPr>
        <w:t xml:space="preserve"> </w:t>
      </w:r>
      <w:r w:rsidR="00976773">
        <w:rPr>
          <w:rFonts w:ascii="Times New Roman" w:hAnsi="Times New Roman"/>
          <w:color w:val="000000"/>
        </w:rPr>
        <w:t>fig</w:t>
      </w:r>
      <w:r w:rsidR="006F57C2">
        <w:rPr>
          <w:rFonts w:ascii="Times New Roman" w:hAnsi="Times New Roman"/>
          <w:color w:val="000000"/>
        </w:rPr>
        <w:t xml:space="preserve">, </w:t>
      </w:r>
      <w:r w:rsidR="00976773">
        <w:rPr>
          <w:rFonts w:ascii="Times New Roman" w:hAnsi="Times New Roman"/>
          <w:color w:val="000000"/>
        </w:rPr>
        <w:t>below.</w:t>
      </w:r>
    </w:p>
    <w:p w14:paraId="75254C8A" w14:textId="56F56015" w:rsidR="004760FA" w:rsidRPr="009977BE" w:rsidRDefault="004547C2" w:rsidP="002F415D">
      <w:pPr>
        <w:spacing w:line="360" w:lineRule="auto"/>
        <w:rPr>
          <w:rFonts w:ascii="Times New Roman" w:hAnsi="Times New Roman"/>
          <w:color w:val="000000"/>
        </w:rPr>
      </w:pPr>
      <w:r w:rsidRPr="009977BE">
        <w:rPr>
          <w:rFonts w:ascii="Times New Roman" w:hAnsi="Times New Roman"/>
          <w:color w:val="000000"/>
        </w:rPr>
        <w:t>The</w:t>
      </w:r>
      <w:r w:rsidR="004760FA" w:rsidRPr="009977BE">
        <w:rPr>
          <w:rFonts w:ascii="Times New Roman" w:hAnsi="Times New Roman"/>
          <w:color w:val="000000"/>
        </w:rPr>
        <w:t xml:space="preserve"> </w:t>
      </w:r>
      <w:r w:rsidR="00D112D6" w:rsidRPr="009977BE">
        <w:rPr>
          <w:rFonts w:ascii="Times New Roman" w:hAnsi="Times New Roman"/>
          <w:color w:val="000000"/>
        </w:rPr>
        <w:t xml:space="preserve">respiratory system </w:t>
      </w:r>
      <w:r w:rsidR="004B72C4" w:rsidRPr="009977BE">
        <w:rPr>
          <w:rFonts w:ascii="Times New Roman" w:hAnsi="Times New Roman"/>
          <w:color w:val="000000"/>
        </w:rPr>
        <w:t>give</w:t>
      </w:r>
      <w:r w:rsidR="004760FA" w:rsidRPr="009977BE">
        <w:rPr>
          <w:rFonts w:ascii="Times New Roman" w:hAnsi="Times New Roman"/>
          <w:color w:val="000000"/>
        </w:rPr>
        <w:t xml:space="preserve"> protection against harmful particles like germs and dust, help to </w:t>
      </w:r>
      <w:r w:rsidR="00B70B40" w:rsidRPr="009977BE">
        <w:rPr>
          <w:rFonts w:ascii="Times New Roman" w:hAnsi="Times New Roman"/>
          <w:color w:val="000000"/>
        </w:rPr>
        <w:t xml:space="preserve">regulate PH of the blood, remove waste products </w:t>
      </w:r>
      <w:r w:rsidRPr="009977BE">
        <w:rPr>
          <w:rFonts w:ascii="Times New Roman" w:hAnsi="Times New Roman"/>
          <w:color w:val="000000"/>
        </w:rPr>
        <w:t>such as carbon dioxide</w:t>
      </w:r>
      <w:r w:rsidR="004760FA" w:rsidRPr="009977BE">
        <w:rPr>
          <w:rFonts w:ascii="Times New Roman" w:hAnsi="Times New Roman"/>
          <w:color w:val="000000"/>
        </w:rPr>
        <w:t xml:space="preserve">, and </w:t>
      </w:r>
      <w:r w:rsidR="000F4C70" w:rsidRPr="009977BE">
        <w:rPr>
          <w:rFonts w:ascii="Times New Roman" w:hAnsi="Times New Roman"/>
          <w:color w:val="000000"/>
        </w:rPr>
        <w:t>works with</w:t>
      </w:r>
      <w:r w:rsidR="004760FA" w:rsidRPr="009977BE">
        <w:rPr>
          <w:rFonts w:ascii="Times New Roman" w:hAnsi="Times New Roman"/>
          <w:color w:val="000000"/>
        </w:rPr>
        <w:t xml:space="preserve"> other parts of the body to allow you smell and talk</w:t>
      </w:r>
      <w:r w:rsidR="001208D4" w:rsidRPr="009977BE">
        <w:rPr>
          <w:rFonts w:ascii="Times New Roman" w:hAnsi="Times New Roman"/>
          <w:color w:val="000000"/>
        </w:rPr>
        <w:t xml:space="preserve"> Rose, (2019).</w:t>
      </w:r>
      <w:r w:rsidR="00E968A7">
        <w:rPr>
          <w:rFonts w:ascii="Times New Roman" w:hAnsi="Times New Roman"/>
          <w:color w:val="000000"/>
        </w:rPr>
        <w:t xml:space="preserve"> </w:t>
      </w:r>
    </w:p>
    <w:p w14:paraId="1CB9F5F3" w14:textId="0EFC3B76" w:rsidR="005A5A82" w:rsidRPr="005A5A82" w:rsidRDefault="003F58AB" w:rsidP="005A5A82">
      <w:pPr>
        <w:spacing w:line="360" w:lineRule="auto"/>
        <w:jc w:val="both"/>
        <w:rPr>
          <w:rFonts w:ascii="Times New Roman" w:hAnsi="Times New Roman"/>
          <w:color w:val="000000"/>
        </w:rPr>
      </w:pPr>
      <w:r w:rsidRPr="003F58AB">
        <w:rPr>
          <w:rFonts w:ascii="Times New Roman" w:hAnsi="Times New Roman"/>
          <w:noProof/>
          <w:color w:val="000000"/>
        </w:rPr>
        <w:lastRenderedPageBreak/>
        <w:drawing>
          <wp:inline distT="0" distB="0" distL="0" distR="0" wp14:anchorId="7D81E8B8" wp14:editId="55CA8210">
            <wp:extent cx="5731510" cy="5498465"/>
            <wp:effectExtent l="0" t="0" r="2540" b="6985"/>
            <wp:docPr id="1689238225" name="Picture 1" descr="A diagram of human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238225" name="Picture 1" descr="A diagram of human body&#10;&#10;AI-generated content may be incorrect."/>
                    <pic:cNvPicPr/>
                  </pic:nvPicPr>
                  <pic:blipFill>
                    <a:blip r:embed="rId18"/>
                    <a:stretch>
                      <a:fillRect/>
                    </a:stretch>
                  </pic:blipFill>
                  <pic:spPr>
                    <a:xfrm>
                      <a:off x="0" y="0"/>
                      <a:ext cx="5731510" cy="5498465"/>
                    </a:xfrm>
                    <a:prstGeom prst="rect">
                      <a:avLst/>
                    </a:prstGeom>
                  </pic:spPr>
                </pic:pic>
              </a:graphicData>
            </a:graphic>
          </wp:inline>
        </w:drawing>
      </w:r>
    </w:p>
    <w:p w14:paraId="2B391255" w14:textId="6AA7F9A8" w:rsidR="001B4371" w:rsidRDefault="001B4371" w:rsidP="00BF613D">
      <w:pPr>
        <w:pStyle w:val="ListParagraph"/>
        <w:spacing w:line="360" w:lineRule="auto"/>
        <w:jc w:val="both"/>
        <w:rPr>
          <w:rFonts w:ascii="Times New Roman" w:hAnsi="Times New Roman"/>
          <w:color w:val="000000"/>
        </w:rPr>
      </w:pPr>
    </w:p>
    <w:p w14:paraId="52ECDE55" w14:textId="00293928" w:rsidR="007518BF" w:rsidRPr="00A16399" w:rsidRDefault="007518BF" w:rsidP="00BF613D">
      <w:pPr>
        <w:pStyle w:val="ListParagraph"/>
        <w:spacing w:line="360" w:lineRule="auto"/>
        <w:jc w:val="both"/>
        <w:rPr>
          <w:rFonts w:ascii="Times New Roman" w:hAnsi="Times New Roman"/>
          <w:color w:val="000000"/>
        </w:rPr>
      </w:pPr>
    </w:p>
    <w:p w14:paraId="5048D022" w14:textId="61E53076" w:rsidR="00A16399" w:rsidRPr="00A16399" w:rsidRDefault="003F58AB" w:rsidP="00A54760">
      <w:pPr>
        <w:pStyle w:val="ListParagraph"/>
        <w:spacing w:line="360" w:lineRule="auto"/>
        <w:jc w:val="both"/>
        <w:rPr>
          <w:rFonts w:ascii="Times New Roman" w:hAnsi="Times New Roman"/>
          <w:color w:val="000000"/>
        </w:rPr>
      </w:pPr>
      <w:r w:rsidRPr="003F58AB">
        <w:rPr>
          <w:rFonts w:ascii="Times New Roman" w:hAnsi="Times New Roman"/>
          <w:color w:val="000000"/>
        </w:rPr>
        <w:t>https://www.google.co.uk/books/edition/Respiratory_System/XsC2DwAAQBAJ?hl=en&amp;gbpv=1</w:t>
      </w:r>
    </w:p>
    <w:p w14:paraId="209EC3A1" w14:textId="16CE5AA9" w:rsidR="006A4827" w:rsidRDefault="006A4827" w:rsidP="00777C8B">
      <w:pPr>
        <w:spacing w:line="360" w:lineRule="auto"/>
        <w:jc w:val="both"/>
        <w:rPr>
          <w:rFonts w:ascii="Times New Roman" w:hAnsi="Times New Roman"/>
          <w:b/>
          <w:bCs/>
          <w:color w:val="000000"/>
        </w:rPr>
      </w:pPr>
    </w:p>
    <w:p w14:paraId="2B6CAC0E" w14:textId="765AEEB6" w:rsidR="00242D08" w:rsidRPr="00242D08" w:rsidRDefault="00242D08" w:rsidP="00242D08">
      <w:pPr>
        <w:spacing w:line="360" w:lineRule="auto"/>
        <w:jc w:val="both"/>
        <w:rPr>
          <w:rFonts w:ascii="Times New Roman" w:hAnsi="Times New Roman"/>
          <w:b/>
          <w:bCs/>
          <w:color w:val="000000"/>
        </w:rPr>
      </w:pPr>
      <w:r>
        <w:rPr>
          <w:rFonts w:ascii="Times New Roman" w:hAnsi="Times New Roman"/>
          <w:b/>
          <w:bCs/>
          <w:color w:val="000000"/>
        </w:rPr>
        <w:t>c)</w:t>
      </w:r>
      <w:r w:rsidR="00AC5D99" w:rsidRPr="00242D08">
        <w:rPr>
          <w:rFonts w:ascii="Times New Roman" w:hAnsi="Times New Roman"/>
          <w:b/>
          <w:bCs/>
          <w:color w:val="000000"/>
        </w:rPr>
        <w:t>Processes of gas exchange in the lungs</w:t>
      </w:r>
      <w:r w:rsidRPr="00242D08">
        <w:rPr>
          <w:rFonts w:ascii="Times New Roman" w:hAnsi="Times New Roman"/>
          <w:b/>
          <w:bCs/>
          <w:color w:val="000000"/>
        </w:rPr>
        <w:t>:</w:t>
      </w:r>
    </w:p>
    <w:p w14:paraId="437ADC30" w14:textId="38D7C573" w:rsidR="00CF0F91" w:rsidRPr="00242D08" w:rsidRDefault="00AC5D99" w:rsidP="00242D08">
      <w:pPr>
        <w:spacing w:line="360" w:lineRule="auto"/>
        <w:jc w:val="both"/>
        <w:rPr>
          <w:rFonts w:ascii="Times New Roman" w:hAnsi="Times New Roman"/>
          <w:b/>
          <w:bCs/>
          <w:color w:val="000000"/>
        </w:rPr>
      </w:pPr>
      <w:r w:rsidRPr="00242D08">
        <w:rPr>
          <w:rFonts w:ascii="Times New Roman" w:hAnsi="Times New Roman"/>
          <w:b/>
          <w:bCs/>
          <w:color w:val="000000"/>
        </w:rPr>
        <w:t xml:space="preserve"> </w:t>
      </w:r>
      <w:r w:rsidR="00FF404F" w:rsidRPr="00242D08">
        <w:rPr>
          <w:rFonts w:ascii="Times New Roman" w:hAnsi="Times New Roman"/>
          <w:color w:val="000000"/>
        </w:rPr>
        <w:t xml:space="preserve">Gas exchange is </w:t>
      </w:r>
      <w:r w:rsidR="00F52D7D" w:rsidRPr="00242D08">
        <w:rPr>
          <w:rFonts w:ascii="Times New Roman" w:hAnsi="Times New Roman"/>
          <w:color w:val="000000"/>
        </w:rPr>
        <w:t>diffusion-based</w:t>
      </w:r>
      <w:r w:rsidR="00FE5AB7" w:rsidRPr="00242D08">
        <w:rPr>
          <w:rFonts w:ascii="Times New Roman" w:hAnsi="Times New Roman"/>
          <w:color w:val="000000"/>
        </w:rPr>
        <w:t>,</w:t>
      </w:r>
      <w:r w:rsidR="00F52D7D" w:rsidRPr="00242D08">
        <w:rPr>
          <w:rFonts w:ascii="Times New Roman" w:hAnsi="Times New Roman"/>
          <w:color w:val="000000"/>
        </w:rPr>
        <w:t xml:space="preserve"> </w:t>
      </w:r>
      <w:r w:rsidR="00F83AEC" w:rsidRPr="00242D08">
        <w:rPr>
          <w:rFonts w:ascii="Times New Roman" w:hAnsi="Times New Roman"/>
          <w:color w:val="000000"/>
        </w:rPr>
        <w:t>‘</w:t>
      </w:r>
      <w:r w:rsidR="00FF404F" w:rsidRPr="00242D08">
        <w:rPr>
          <w:rFonts w:ascii="Times New Roman" w:hAnsi="Times New Roman"/>
          <w:color w:val="000000"/>
        </w:rPr>
        <w:t>swapping’</w:t>
      </w:r>
      <w:r w:rsidR="00521499">
        <w:rPr>
          <w:rFonts w:ascii="Times New Roman" w:hAnsi="Times New Roman"/>
          <w:color w:val="000000"/>
        </w:rPr>
        <w:t xml:space="preserve"> </w:t>
      </w:r>
      <w:r w:rsidR="00F52D7D" w:rsidRPr="00242D08">
        <w:rPr>
          <w:rFonts w:ascii="Times New Roman" w:hAnsi="Times New Roman"/>
          <w:color w:val="000000"/>
        </w:rPr>
        <w:t xml:space="preserve">of </w:t>
      </w:r>
      <w:r w:rsidR="00F83AEC" w:rsidRPr="00242D08">
        <w:rPr>
          <w:rFonts w:ascii="Times New Roman" w:hAnsi="Times New Roman"/>
          <w:color w:val="000000"/>
        </w:rPr>
        <w:t xml:space="preserve">oxygen </w:t>
      </w:r>
      <w:r w:rsidR="00F52D7D" w:rsidRPr="00242D08">
        <w:rPr>
          <w:rFonts w:ascii="Times New Roman" w:hAnsi="Times New Roman"/>
          <w:color w:val="000000"/>
        </w:rPr>
        <w:t>into blood</w:t>
      </w:r>
      <w:r w:rsidR="00F83AEC" w:rsidRPr="00242D08">
        <w:rPr>
          <w:rFonts w:ascii="Times New Roman" w:hAnsi="Times New Roman"/>
          <w:color w:val="000000"/>
        </w:rPr>
        <w:t xml:space="preserve"> </w:t>
      </w:r>
      <w:r w:rsidR="00CE2E57" w:rsidRPr="00242D08">
        <w:rPr>
          <w:rFonts w:ascii="Times New Roman" w:hAnsi="Times New Roman"/>
          <w:color w:val="000000"/>
        </w:rPr>
        <w:t xml:space="preserve">and carbon dioxide is removed through </w:t>
      </w:r>
      <w:r w:rsidR="00D17BEC" w:rsidRPr="00242D08">
        <w:rPr>
          <w:rFonts w:ascii="Times New Roman" w:hAnsi="Times New Roman"/>
          <w:color w:val="000000"/>
        </w:rPr>
        <w:t xml:space="preserve">the process of </w:t>
      </w:r>
      <w:r w:rsidR="00CE2E57" w:rsidRPr="00242D08">
        <w:rPr>
          <w:rFonts w:ascii="Times New Roman" w:hAnsi="Times New Roman"/>
          <w:color w:val="000000"/>
        </w:rPr>
        <w:t>diffusion in the alveoli</w:t>
      </w:r>
      <w:r w:rsidR="00D17BEC" w:rsidRPr="00242D08">
        <w:rPr>
          <w:rFonts w:ascii="Times New Roman" w:hAnsi="Times New Roman"/>
          <w:color w:val="000000"/>
        </w:rPr>
        <w:t xml:space="preserve">, creating a lower pressure inside the lungs relating to the immediate surrounding </w:t>
      </w:r>
      <w:r w:rsidR="00BD0B19" w:rsidRPr="00242D08">
        <w:rPr>
          <w:rFonts w:ascii="Times New Roman" w:hAnsi="Times New Roman"/>
          <w:color w:val="000000"/>
        </w:rPr>
        <w:t>atmosphere. Breathing</w:t>
      </w:r>
      <w:r w:rsidR="00CE2E57" w:rsidRPr="00242D08">
        <w:rPr>
          <w:rFonts w:ascii="Times New Roman" w:hAnsi="Times New Roman"/>
          <w:color w:val="000000"/>
        </w:rPr>
        <w:t xml:space="preserve"> works through pressure</w:t>
      </w:r>
      <w:r w:rsidR="00521499">
        <w:rPr>
          <w:rFonts w:ascii="Times New Roman" w:hAnsi="Times New Roman"/>
          <w:color w:val="000000"/>
        </w:rPr>
        <w:t xml:space="preserve">. </w:t>
      </w:r>
      <w:r w:rsidR="00CE2E57" w:rsidRPr="00242D08">
        <w:rPr>
          <w:rFonts w:ascii="Times New Roman" w:hAnsi="Times New Roman"/>
          <w:color w:val="000000"/>
        </w:rPr>
        <w:t>When</w:t>
      </w:r>
      <w:r w:rsidR="00521499">
        <w:rPr>
          <w:rFonts w:ascii="Times New Roman" w:hAnsi="Times New Roman"/>
          <w:color w:val="000000"/>
        </w:rPr>
        <w:t xml:space="preserve"> </w:t>
      </w:r>
      <w:r w:rsidR="00CE2E57" w:rsidRPr="00242D08">
        <w:rPr>
          <w:rFonts w:ascii="Times New Roman" w:hAnsi="Times New Roman"/>
          <w:color w:val="000000"/>
        </w:rPr>
        <w:t xml:space="preserve">we </w:t>
      </w:r>
      <w:r w:rsidR="00BD0B19" w:rsidRPr="00242D08">
        <w:rPr>
          <w:rFonts w:ascii="Times New Roman" w:hAnsi="Times New Roman"/>
          <w:color w:val="000000"/>
        </w:rPr>
        <w:t>breath in</w:t>
      </w:r>
      <w:r w:rsidR="008E41A2">
        <w:rPr>
          <w:rFonts w:ascii="Times New Roman" w:hAnsi="Times New Roman"/>
          <w:color w:val="000000"/>
        </w:rPr>
        <w:t xml:space="preserve">, </w:t>
      </w:r>
      <w:r w:rsidR="00CE2E57" w:rsidRPr="00242D08">
        <w:rPr>
          <w:rFonts w:ascii="Times New Roman" w:hAnsi="Times New Roman"/>
          <w:color w:val="000000"/>
        </w:rPr>
        <w:t>diaphragm and intercostal muscl</w:t>
      </w:r>
      <w:r w:rsidR="004B45CE" w:rsidRPr="00242D08">
        <w:rPr>
          <w:rFonts w:ascii="Times New Roman" w:hAnsi="Times New Roman"/>
          <w:color w:val="000000"/>
        </w:rPr>
        <w:t xml:space="preserve">es </w:t>
      </w:r>
      <w:r w:rsidR="008E2447" w:rsidRPr="00242D08">
        <w:rPr>
          <w:rFonts w:ascii="Times New Roman" w:hAnsi="Times New Roman"/>
          <w:color w:val="000000"/>
        </w:rPr>
        <w:t>tighten</w:t>
      </w:r>
      <w:r w:rsidR="00CE2E57" w:rsidRPr="00242D08">
        <w:rPr>
          <w:rFonts w:ascii="Times New Roman" w:hAnsi="Times New Roman"/>
          <w:color w:val="000000"/>
        </w:rPr>
        <w:t>, increasing lungs volume and drawing in air</w:t>
      </w:r>
      <w:r w:rsidR="000C1D71" w:rsidRPr="00242D08">
        <w:rPr>
          <w:rFonts w:ascii="Times New Roman" w:hAnsi="Times New Roman"/>
          <w:color w:val="000000"/>
        </w:rPr>
        <w:t xml:space="preserve"> which reduces the pressure inside, and air is moved into the lungs to equalise it</w:t>
      </w:r>
      <w:r w:rsidR="00234B05" w:rsidRPr="00242D08">
        <w:rPr>
          <w:rFonts w:ascii="Times New Roman" w:hAnsi="Times New Roman"/>
          <w:color w:val="000000"/>
        </w:rPr>
        <w:t xml:space="preserve">, and rich oxygen air moves into the </w:t>
      </w:r>
      <w:r w:rsidR="007F4EC8">
        <w:rPr>
          <w:rFonts w:ascii="Times New Roman" w:hAnsi="Times New Roman"/>
          <w:color w:val="000000"/>
        </w:rPr>
        <w:t>tissues</w:t>
      </w:r>
      <w:r w:rsidR="00234B05" w:rsidRPr="00242D08">
        <w:rPr>
          <w:rFonts w:ascii="Times New Roman" w:hAnsi="Times New Roman"/>
          <w:color w:val="000000"/>
        </w:rPr>
        <w:t xml:space="preserve"> and then </w:t>
      </w:r>
      <w:r w:rsidR="00234B05" w:rsidRPr="00242D08">
        <w:rPr>
          <w:rFonts w:ascii="Times New Roman" w:hAnsi="Times New Roman"/>
          <w:color w:val="000000"/>
        </w:rPr>
        <w:lastRenderedPageBreak/>
        <w:t>the body</w:t>
      </w:r>
      <w:r w:rsidR="00F92350">
        <w:rPr>
          <w:rFonts w:ascii="Times New Roman" w:hAnsi="Times New Roman"/>
          <w:color w:val="000000"/>
        </w:rPr>
        <w:t>.</w:t>
      </w:r>
      <w:r w:rsidR="00CE2E57" w:rsidRPr="00242D08">
        <w:rPr>
          <w:rFonts w:ascii="Times New Roman" w:hAnsi="Times New Roman"/>
          <w:color w:val="000000"/>
        </w:rPr>
        <w:t xml:space="preserve"> When we exhale, these muscles relax, and lungs decreases, and air containing carbon dioxide is pushed out</w:t>
      </w:r>
      <w:r w:rsidR="003D2726" w:rsidRPr="00242D08">
        <w:rPr>
          <w:rFonts w:ascii="Times New Roman" w:hAnsi="Times New Roman"/>
          <w:color w:val="000000"/>
        </w:rPr>
        <w:t xml:space="preserve"> (BBC</w:t>
      </w:r>
      <w:r w:rsidR="002F12E9" w:rsidRPr="00242D08">
        <w:rPr>
          <w:rFonts w:ascii="Times New Roman" w:hAnsi="Times New Roman"/>
          <w:color w:val="000000"/>
        </w:rPr>
        <w:t xml:space="preserve"> Bitesize -Revision Guide)</w:t>
      </w:r>
    </w:p>
    <w:p w14:paraId="7285B95D" w14:textId="558645B8" w:rsidR="005B7A9F" w:rsidRDefault="00234B05" w:rsidP="00FF404F">
      <w:pPr>
        <w:spacing w:line="278" w:lineRule="auto"/>
        <w:rPr>
          <w:rFonts w:ascii="Times New Roman" w:hAnsi="Times New Roman"/>
          <w:color w:val="000000"/>
        </w:rPr>
      </w:pPr>
      <w:r>
        <w:rPr>
          <w:rFonts w:ascii="Times New Roman" w:hAnsi="Times New Roman"/>
          <w:noProof/>
          <w:color w:val="000000"/>
        </w:rPr>
        <w:drawing>
          <wp:anchor distT="0" distB="0" distL="114300" distR="114300" simplePos="0" relativeHeight="251660288" behindDoc="0" locked="0" layoutInCell="1" allowOverlap="1" wp14:anchorId="599C7717" wp14:editId="320576F8">
            <wp:simplePos x="0" y="0"/>
            <wp:positionH relativeFrom="column">
              <wp:posOffset>2981285</wp:posOffset>
            </wp:positionH>
            <wp:positionV relativeFrom="paragraph">
              <wp:posOffset>2331</wp:posOffset>
            </wp:positionV>
            <wp:extent cx="4067339" cy="2287822"/>
            <wp:effectExtent l="0" t="0" r="0" b="0"/>
            <wp:wrapNone/>
            <wp:docPr id="1787460423" name="Picture 1" descr="A diagram of a person's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460423" name="Picture 1" descr="A diagram of a person's body&#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067339" cy="2287822"/>
                    </a:xfrm>
                    <a:prstGeom prst="rect">
                      <a:avLst/>
                    </a:prstGeom>
                  </pic:spPr>
                </pic:pic>
              </a:graphicData>
            </a:graphic>
            <wp14:sizeRelH relativeFrom="margin">
              <wp14:pctWidth>0</wp14:pctWidth>
            </wp14:sizeRelH>
            <wp14:sizeRelV relativeFrom="margin">
              <wp14:pctHeight>0</wp14:pctHeight>
            </wp14:sizeRelV>
          </wp:anchor>
        </w:drawing>
      </w:r>
      <w:r w:rsidR="009A0254">
        <w:rPr>
          <w:rFonts w:ascii="Times New Roman" w:hAnsi="Times New Roman"/>
          <w:noProof/>
          <w:color w:val="000000"/>
        </w:rPr>
        <w:drawing>
          <wp:anchor distT="0" distB="0" distL="114300" distR="114300" simplePos="0" relativeHeight="251659264" behindDoc="0" locked="0" layoutInCell="1" allowOverlap="1" wp14:anchorId="1AB0ABCE" wp14:editId="43183A3A">
            <wp:simplePos x="0" y="0"/>
            <wp:positionH relativeFrom="column">
              <wp:posOffset>-666750</wp:posOffset>
            </wp:positionH>
            <wp:positionV relativeFrom="paragraph">
              <wp:posOffset>8890</wp:posOffset>
            </wp:positionV>
            <wp:extent cx="3714136" cy="2089150"/>
            <wp:effectExtent l="0" t="0" r="635" b="6350"/>
            <wp:wrapNone/>
            <wp:docPr id="1448585042" name="Picture 2" descr="A diagram of a human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585042" name="Picture 2" descr="A diagram of a human body&#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714136" cy="2089150"/>
                    </a:xfrm>
                    <a:prstGeom prst="rect">
                      <a:avLst/>
                    </a:prstGeom>
                  </pic:spPr>
                </pic:pic>
              </a:graphicData>
            </a:graphic>
            <wp14:sizeRelH relativeFrom="margin">
              <wp14:pctWidth>0</wp14:pctWidth>
            </wp14:sizeRelH>
            <wp14:sizeRelV relativeFrom="margin">
              <wp14:pctHeight>0</wp14:pctHeight>
            </wp14:sizeRelV>
          </wp:anchor>
        </w:drawing>
      </w:r>
      <w:r w:rsidR="003D2726">
        <w:rPr>
          <w:rFonts w:ascii="Times New Roman" w:hAnsi="Times New Roman"/>
          <w:color w:val="000000"/>
        </w:rPr>
        <w:t xml:space="preserve"> </w:t>
      </w:r>
    </w:p>
    <w:p w14:paraId="50BD436A" w14:textId="77777777" w:rsidR="009A0254" w:rsidRDefault="009A0254" w:rsidP="00FF404F">
      <w:pPr>
        <w:spacing w:line="278" w:lineRule="auto"/>
        <w:rPr>
          <w:rFonts w:ascii="Times New Roman" w:hAnsi="Times New Roman"/>
          <w:color w:val="000000"/>
        </w:rPr>
      </w:pPr>
    </w:p>
    <w:p w14:paraId="53833A83" w14:textId="77777777" w:rsidR="009A0254" w:rsidRDefault="009A0254" w:rsidP="00FF404F">
      <w:pPr>
        <w:spacing w:line="278" w:lineRule="auto"/>
        <w:rPr>
          <w:rFonts w:ascii="Times New Roman" w:hAnsi="Times New Roman"/>
          <w:color w:val="000000"/>
        </w:rPr>
      </w:pPr>
    </w:p>
    <w:p w14:paraId="052E424C" w14:textId="77777777" w:rsidR="009A0254" w:rsidRDefault="009A0254" w:rsidP="00FF404F">
      <w:pPr>
        <w:spacing w:line="278" w:lineRule="auto"/>
        <w:rPr>
          <w:rFonts w:ascii="Times New Roman" w:hAnsi="Times New Roman"/>
          <w:color w:val="000000"/>
        </w:rPr>
      </w:pPr>
    </w:p>
    <w:p w14:paraId="7B26D798" w14:textId="77777777" w:rsidR="009A0254" w:rsidRDefault="009A0254" w:rsidP="00FF404F">
      <w:pPr>
        <w:spacing w:line="278" w:lineRule="auto"/>
        <w:rPr>
          <w:rFonts w:ascii="Times New Roman" w:hAnsi="Times New Roman"/>
          <w:color w:val="000000"/>
        </w:rPr>
      </w:pPr>
    </w:p>
    <w:p w14:paraId="0C536CD5" w14:textId="77777777" w:rsidR="009A0254" w:rsidRDefault="009A0254" w:rsidP="00FF404F">
      <w:pPr>
        <w:spacing w:line="278" w:lineRule="auto"/>
        <w:rPr>
          <w:rFonts w:ascii="Times New Roman" w:hAnsi="Times New Roman"/>
          <w:color w:val="000000"/>
        </w:rPr>
      </w:pPr>
    </w:p>
    <w:p w14:paraId="720A359E" w14:textId="77777777" w:rsidR="009A0254" w:rsidRDefault="009A0254" w:rsidP="00FF404F">
      <w:pPr>
        <w:spacing w:line="278" w:lineRule="auto"/>
        <w:rPr>
          <w:rFonts w:ascii="Times New Roman" w:hAnsi="Times New Roman"/>
          <w:color w:val="000000"/>
        </w:rPr>
      </w:pPr>
    </w:p>
    <w:p w14:paraId="03558938" w14:textId="77777777" w:rsidR="009A0254" w:rsidRDefault="009A0254" w:rsidP="00FF404F">
      <w:pPr>
        <w:spacing w:line="278" w:lineRule="auto"/>
      </w:pPr>
    </w:p>
    <w:p w14:paraId="7B50FAB1" w14:textId="77777777" w:rsidR="007426F8" w:rsidRDefault="007426F8" w:rsidP="00FF404F">
      <w:pPr>
        <w:spacing w:line="278" w:lineRule="auto"/>
      </w:pPr>
    </w:p>
    <w:p w14:paraId="3F7557FB" w14:textId="7FE58CE2" w:rsidR="006C4E31" w:rsidRPr="00D95322" w:rsidRDefault="006C4E31" w:rsidP="00FF404F">
      <w:pPr>
        <w:spacing w:line="278" w:lineRule="auto"/>
        <w:rPr>
          <w:b/>
          <w:bCs/>
        </w:rPr>
      </w:pPr>
      <w:r w:rsidRPr="00D95322">
        <w:rPr>
          <w:b/>
          <w:bCs/>
        </w:rPr>
        <w:t>d) Effects of irritants in the respiratory system:</w:t>
      </w:r>
    </w:p>
    <w:p w14:paraId="2A5A28AC" w14:textId="1AD1333A" w:rsidR="008808A7" w:rsidRPr="00D95322" w:rsidRDefault="006C4E31" w:rsidP="00FF404F">
      <w:pPr>
        <w:spacing w:line="278" w:lineRule="auto"/>
      </w:pPr>
      <w:r w:rsidRPr="00D95322">
        <w:t xml:space="preserve">Respiratory </w:t>
      </w:r>
      <w:r w:rsidR="00E437EB" w:rsidRPr="00D95322">
        <w:t xml:space="preserve">irritants such as </w:t>
      </w:r>
      <w:r w:rsidR="008808A7" w:rsidRPr="00D95322">
        <w:t xml:space="preserve">particulate, </w:t>
      </w:r>
      <w:r w:rsidR="00E437EB" w:rsidRPr="00D95322">
        <w:t>toxic</w:t>
      </w:r>
      <w:r w:rsidR="008808A7" w:rsidRPr="00D95322">
        <w:t>,</w:t>
      </w:r>
      <w:r w:rsidR="00E437EB" w:rsidRPr="00D95322">
        <w:t xml:space="preserve"> </w:t>
      </w:r>
      <w:r w:rsidR="008808A7" w:rsidRPr="00D95322">
        <w:t>gases</w:t>
      </w:r>
      <w:r w:rsidR="00E437EB" w:rsidRPr="00D95322">
        <w:t>, fume, gas,</w:t>
      </w:r>
      <w:r w:rsidR="008808A7" w:rsidRPr="00D95322">
        <w:t xml:space="preserve"> damage the respiratory tracts by producing acidic solution upon having contact with mucosal tissues. The </w:t>
      </w:r>
      <w:r w:rsidR="008C2B2F" w:rsidRPr="00D95322">
        <w:t xml:space="preserve">extent of tissue damage is dependent on exposure parameters. </w:t>
      </w:r>
    </w:p>
    <w:p w14:paraId="2A543662" w14:textId="245AC0C0" w:rsidR="008808A7" w:rsidRPr="00D95322" w:rsidRDefault="00F24B07" w:rsidP="00FF404F">
      <w:pPr>
        <w:spacing w:line="278" w:lineRule="auto"/>
      </w:pPr>
      <w:r w:rsidRPr="00D95322">
        <w:t>C</w:t>
      </w:r>
      <w:r w:rsidR="008808A7" w:rsidRPr="00D95322">
        <w:t>arbon monoxide and methane</w:t>
      </w:r>
      <w:r w:rsidR="001E37C9" w:rsidRPr="00D95322">
        <w:t xml:space="preserve"> </w:t>
      </w:r>
      <w:r w:rsidRPr="00D95322">
        <w:t>react with and consume atmospheric oxygen.</w:t>
      </w:r>
      <w:r w:rsidR="001E37C9" w:rsidRPr="00D95322">
        <w:t xml:space="preserve"> Hydrogen sulphide </w:t>
      </w:r>
      <w:r w:rsidR="009D7A3E" w:rsidRPr="00D95322">
        <w:t>act as</w:t>
      </w:r>
      <w:r w:rsidR="001E37C9" w:rsidRPr="00D95322">
        <w:t xml:space="preserve"> an extremely effective respiratory poison. Soluble gases such as chlorine affect u</w:t>
      </w:r>
      <w:r w:rsidR="007F4EC8" w:rsidRPr="00D95322">
        <w:t xml:space="preserve">. </w:t>
      </w:r>
      <w:r w:rsidR="001E37C9" w:rsidRPr="00D95322">
        <w:t xml:space="preserve">pper respiratory tracts immediately, while less soluble gases like phosgene and ozone reach the lower lungs causing </w:t>
      </w:r>
      <w:r w:rsidR="00DC71A6" w:rsidRPr="00D95322">
        <w:t xml:space="preserve">creeping symptom and </w:t>
      </w:r>
      <w:r w:rsidR="001E37C9" w:rsidRPr="00D95322">
        <w:t>irritation</w:t>
      </w:r>
      <w:r w:rsidR="00DC71A6" w:rsidRPr="00D95322">
        <w:t xml:space="preserve">s that escapes initial detection, </w:t>
      </w:r>
      <w:r w:rsidR="001E37C9" w:rsidRPr="00D95322">
        <w:t xml:space="preserve">and pose </w:t>
      </w:r>
      <w:r w:rsidR="009D7A3E" w:rsidRPr="00D95322">
        <w:t>heightened undetected harm.</w:t>
      </w:r>
    </w:p>
    <w:p w14:paraId="020D3D58" w14:textId="4F15A6F4" w:rsidR="00516C6C" w:rsidRPr="00D95322" w:rsidRDefault="009D7A3E" w:rsidP="00FF404F">
      <w:pPr>
        <w:spacing w:line="278" w:lineRule="auto"/>
      </w:pPr>
      <w:r w:rsidRPr="00D95322">
        <w:t xml:space="preserve">High risk exposure can trigger critical respiratory failure or lead to chronic pathologies, including </w:t>
      </w:r>
      <w:r w:rsidR="00CE542D" w:rsidRPr="00D95322">
        <w:t>acute respiratory distress syndrome</w:t>
      </w:r>
      <w:r w:rsidRPr="00D95322">
        <w:t xml:space="preserve"> (ARDS)</w:t>
      </w:r>
      <w:r w:rsidR="00C93B9F" w:rsidRPr="00D95322">
        <w:t>,</w:t>
      </w:r>
      <w:r w:rsidR="00A13674" w:rsidRPr="00D95322">
        <w:t xml:space="preserve"> Bronchiolitis obliterans</w:t>
      </w:r>
      <w:r w:rsidR="00CE542D" w:rsidRPr="00D95322">
        <w:t xml:space="preserve"> syndrome</w:t>
      </w:r>
      <w:r w:rsidR="00A13674" w:rsidRPr="00D95322">
        <w:t xml:space="preserve"> (BOO</w:t>
      </w:r>
      <w:r w:rsidR="00CE542D" w:rsidRPr="00D95322">
        <w:t>S</w:t>
      </w:r>
      <w:r w:rsidR="00A13674" w:rsidRPr="00D95322">
        <w:t>), or long-term scarring of the lungs (pulmonary fibrosis)</w:t>
      </w:r>
      <w:r w:rsidR="00DE6D3A" w:rsidRPr="00D95322">
        <w:t xml:space="preserve">. </w:t>
      </w:r>
      <w:r w:rsidR="00850FFA" w:rsidRPr="00D95322">
        <w:t>Some gases cause swelling, mucus buildup, or</w:t>
      </w:r>
      <w:r w:rsidR="00352A8A" w:rsidRPr="00D95322">
        <w:t xml:space="preserve"> spasms in the upper airway</w:t>
      </w:r>
      <w:r w:rsidR="00850FFA" w:rsidRPr="00D95322">
        <w:t>, which</w:t>
      </w:r>
      <w:r w:rsidR="00DE6D3A" w:rsidRPr="00D95322">
        <w:t xml:space="preserve"> can</w:t>
      </w:r>
      <w:r w:rsidR="00352A8A" w:rsidRPr="00D95322">
        <w:t xml:space="preserve"> </w:t>
      </w:r>
      <w:r w:rsidR="00DE6D3A" w:rsidRPr="00D95322">
        <w:t xml:space="preserve">block </w:t>
      </w:r>
      <w:r w:rsidR="00CE542D" w:rsidRPr="00D95322">
        <w:t>breathing Patocka</w:t>
      </w:r>
      <w:r w:rsidR="00DE6D3A" w:rsidRPr="00D95322">
        <w:t xml:space="preserve"> &amp; Kuca, (2014).</w:t>
      </w:r>
    </w:p>
    <w:p w14:paraId="2E1F7EF2" w14:textId="731171A9" w:rsidR="004E08F8" w:rsidRPr="00D95322" w:rsidRDefault="004E08F8" w:rsidP="00FF404F">
      <w:pPr>
        <w:spacing w:line="278" w:lineRule="auto"/>
        <w:rPr>
          <w:b/>
          <w:bCs/>
        </w:rPr>
      </w:pPr>
      <w:r w:rsidRPr="00D95322">
        <w:rPr>
          <w:b/>
          <w:bCs/>
        </w:rPr>
        <w:t xml:space="preserve">e) Self- monitoring, </w:t>
      </w:r>
      <w:r w:rsidR="003E5CD6" w:rsidRPr="00D95322">
        <w:rPr>
          <w:b/>
          <w:bCs/>
        </w:rPr>
        <w:t>peak flow tracking:</w:t>
      </w:r>
    </w:p>
    <w:p w14:paraId="7973F84E" w14:textId="77777777" w:rsidR="00EE0737" w:rsidRPr="00D95322" w:rsidRDefault="00B904E0" w:rsidP="00FF404F">
      <w:pPr>
        <w:spacing w:line="278" w:lineRule="auto"/>
      </w:pPr>
      <w:r w:rsidRPr="00D95322">
        <w:t xml:space="preserve">Objectively managing </w:t>
      </w:r>
      <w:r w:rsidR="002F771A" w:rsidRPr="00D95322">
        <w:t xml:space="preserve">asthma requires a </w:t>
      </w:r>
      <w:r w:rsidR="007426F8" w:rsidRPr="00D95322">
        <w:t xml:space="preserve">peak flow </w:t>
      </w:r>
      <w:r w:rsidR="00E70FDC" w:rsidRPr="00D95322">
        <w:t xml:space="preserve">test meter- used to </w:t>
      </w:r>
      <w:r w:rsidR="007426F8" w:rsidRPr="00D95322">
        <w:t xml:space="preserve">measure how fast you can push air out of your lungs when you blow out as hard as </w:t>
      </w:r>
      <w:r w:rsidR="00E70FDC" w:rsidRPr="00D95322">
        <w:t>possible</w:t>
      </w:r>
      <w:r w:rsidR="007426F8" w:rsidRPr="00D95322">
        <w:t xml:space="preserve"> into the device</w:t>
      </w:r>
      <w:r w:rsidR="00E50BFF" w:rsidRPr="00D95322">
        <w:t>, detecting airways narrowing before symptoms are detected.</w:t>
      </w:r>
      <w:r w:rsidR="00CE6D86" w:rsidRPr="00D95322">
        <w:t xml:space="preserve"> </w:t>
      </w:r>
    </w:p>
    <w:p w14:paraId="1363E55E" w14:textId="68B8BBD6" w:rsidR="007426F8" w:rsidRPr="00D95322" w:rsidRDefault="00DD34F4" w:rsidP="00FF404F">
      <w:pPr>
        <w:spacing w:line="278" w:lineRule="auto"/>
      </w:pPr>
      <w:r>
        <w:t>P</w:t>
      </w:r>
      <w:r w:rsidR="007426F8" w:rsidRPr="00D95322">
        <w:t>eak flow</w:t>
      </w:r>
      <w:r w:rsidR="004369BF" w:rsidRPr="00D95322">
        <w:t xml:space="preserve"> tracking and </w:t>
      </w:r>
      <w:r w:rsidR="008E2447" w:rsidRPr="00D95322">
        <w:t xml:space="preserve">recording </w:t>
      </w:r>
      <w:r w:rsidR="008E2447">
        <w:t>is</w:t>
      </w:r>
      <w:r>
        <w:t xml:space="preserve"> essential because</w:t>
      </w:r>
      <w:r w:rsidR="007426F8" w:rsidRPr="00D95322">
        <w:t>:</w:t>
      </w:r>
    </w:p>
    <w:p w14:paraId="5B493478" w14:textId="4F8CB1D4" w:rsidR="004E08F8" w:rsidRPr="00D95322" w:rsidRDefault="007426F8" w:rsidP="00FF404F">
      <w:pPr>
        <w:spacing w:line="278" w:lineRule="auto"/>
      </w:pPr>
      <w:r w:rsidRPr="00D95322">
        <w:t xml:space="preserve">. </w:t>
      </w:r>
      <w:r w:rsidR="004369BF" w:rsidRPr="00D95322">
        <w:t xml:space="preserve"> </w:t>
      </w:r>
      <w:r w:rsidR="00624773" w:rsidRPr="00D95322">
        <w:t xml:space="preserve">Continuous </w:t>
      </w:r>
      <w:r w:rsidR="00B36113" w:rsidRPr="00D95322">
        <w:t>tracking and</w:t>
      </w:r>
      <w:r w:rsidR="00624773" w:rsidRPr="00D95322">
        <w:t xml:space="preserve"> </w:t>
      </w:r>
      <w:r w:rsidR="00633A63" w:rsidRPr="00D95322">
        <w:t xml:space="preserve">data recording helps to </w:t>
      </w:r>
      <w:r w:rsidR="00624773" w:rsidRPr="00D95322">
        <w:t xml:space="preserve">identify respiratory </w:t>
      </w:r>
      <w:r w:rsidR="00633A63" w:rsidRPr="00D95322">
        <w:t xml:space="preserve">declines before they become </w:t>
      </w:r>
      <w:r w:rsidR="00624773" w:rsidRPr="00D95322">
        <w:t>critical and ensures timely treatme</w:t>
      </w:r>
      <w:r w:rsidR="00B36113" w:rsidRPr="00D95322">
        <w:t>nt.</w:t>
      </w:r>
    </w:p>
    <w:p w14:paraId="620682A8" w14:textId="0DA52CAE" w:rsidR="004E08F8" w:rsidRPr="00D95322" w:rsidRDefault="00C42E28" w:rsidP="00FF404F">
      <w:pPr>
        <w:spacing w:line="278" w:lineRule="auto"/>
      </w:pPr>
      <w:r w:rsidRPr="00D95322">
        <w:t xml:space="preserve"> </w:t>
      </w:r>
      <w:r w:rsidR="004E08F8" w:rsidRPr="00D95322">
        <w:t xml:space="preserve">. </w:t>
      </w:r>
      <w:r w:rsidRPr="00D95322">
        <w:t xml:space="preserve">Tracking and recording provide accurate data to forecast and prepare for future </w:t>
      </w:r>
      <w:r w:rsidR="00DD34F4" w:rsidRPr="00D95322">
        <w:t xml:space="preserve">attacks. </w:t>
      </w:r>
      <w:r w:rsidR="00DD34F4">
        <w:t xml:space="preserve">  </w:t>
      </w:r>
      <w:r w:rsidR="00DD34F4" w:rsidRPr="00D95322">
        <w:t xml:space="preserve"> Spotting</w:t>
      </w:r>
      <w:r w:rsidRPr="00D95322">
        <w:t xml:space="preserve"> a </w:t>
      </w:r>
      <w:r w:rsidR="00DD34F4">
        <w:t xml:space="preserve">recurring </w:t>
      </w:r>
      <w:r w:rsidRPr="00D95322">
        <w:t>drop in daily tracking,</w:t>
      </w:r>
      <w:r w:rsidR="00B8315A">
        <w:t xml:space="preserve"> you can</w:t>
      </w:r>
      <w:r w:rsidRPr="00D95322">
        <w:t xml:space="preserve"> ad</w:t>
      </w:r>
      <w:r w:rsidR="00B8315A">
        <w:t xml:space="preserve">apt </w:t>
      </w:r>
      <w:r w:rsidRPr="00D95322">
        <w:t xml:space="preserve">to asthma action plan, preventing life threatening attacks. </w:t>
      </w:r>
      <w:r w:rsidR="004369BF" w:rsidRPr="00D95322">
        <w:t xml:space="preserve"> </w:t>
      </w:r>
    </w:p>
    <w:p w14:paraId="425F532D" w14:textId="4FAC66EA" w:rsidR="004E08F8" w:rsidRPr="00D95322" w:rsidRDefault="004E08F8" w:rsidP="00FF404F">
      <w:pPr>
        <w:spacing w:line="278" w:lineRule="auto"/>
      </w:pPr>
      <w:r w:rsidRPr="00D95322">
        <w:lastRenderedPageBreak/>
        <w:t xml:space="preserve">. </w:t>
      </w:r>
      <w:r w:rsidR="00B8315A">
        <w:t>Surveillance</w:t>
      </w:r>
      <w:r w:rsidRPr="00D95322">
        <w:t xml:space="preserve"> </w:t>
      </w:r>
      <w:r w:rsidR="008E2447" w:rsidRPr="00D95322">
        <w:t>allows</w:t>
      </w:r>
      <w:r w:rsidRPr="00D95322">
        <w:t xml:space="preserve"> you to exceed a previous best score in check.</w:t>
      </w:r>
    </w:p>
    <w:p w14:paraId="303E8D3D" w14:textId="24E25439" w:rsidR="003E5CD6" w:rsidRPr="00D95322" w:rsidRDefault="003E5CD6" w:rsidP="00FF404F">
      <w:pPr>
        <w:spacing w:line="278" w:lineRule="auto"/>
      </w:pPr>
      <w:r w:rsidRPr="00D95322">
        <w:t xml:space="preserve">. Tracking and recording </w:t>
      </w:r>
      <w:r w:rsidR="00CC5B84" w:rsidRPr="00D95322">
        <w:t>help</w:t>
      </w:r>
      <w:r w:rsidR="00824B67" w:rsidRPr="00D95322">
        <w:t xml:space="preserve"> to identify specific triggers as you </w:t>
      </w:r>
      <w:r w:rsidR="00224101">
        <w:t>record</w:t>
      </w:r>
      <w:r w:rsidR="00824B67" w:rsidRPr="00D95322">
        <w:t xml:space="preserve"> when you are exposed to potential triggers such as pollen, </w:t>
      </w:r>
      <w:r w:rsidR="00CC5127" w:rsidRPr="00D95322">
        <w:t>pets,</w:t>
      </w:r>
      <w:r w:rsidR="00824B67" w:rsidRPr="00D95322">
        <w:t xml:space="preserve"> or stress.</w:t>
      </w:r>
    </w:p>
    <w:p w14:paraId="13B81945" w14:textId="1A7FB942" w:rsidR="00865260" w:rsidRPr="00D95322" w:rsidRDefault="00CC5B84" w:rsidP="00FF404F">
      <w:pPr>
        <w:spacing w:line="278" w:lineRule="auto"/>
      </w:pPr>
      <w:r w:rsidRPr="00D95322">
        <w:t xml:space="preserve">Monitoring symptoms provide </w:t>
      </w:r>
      <w:r w:rsidR="000830BF" w:rsidRPr="00D95322">
        <w:t>evidence-based data</w:t>
      </w:r>
      <w:r w:rsidRPr="00D95322">
        <w:t xml:space="preserve"> that support healthcare providers in phenotyping the disease, </w:t>
      </w:r>
      <w:r w:rsidR="0054096B" w:rsidRPr="00D95322">
        <w:t>developing care plan</w:t>
      </w:r>
      <w:r w:rsidR="00624773" w:rsidRPr="00D95322">
        <w:t>,</w:t>
      </w:r>
      <w:r w:rsidR="0054096B" w:rsidRPr="00D95322">
        <w:t xml:space="preserve"> based on </w:t>
      </w:r>
      <w:r w:rsidR="00B36113" w:rsidRPr="00D95322">
        <w:t>patient’s unique</w:t>
      </w:r>
      <w:r w:rsidR="0054096B" w:rsidRPr="00D95322">
        <w:t xml:space="preserve"> factor, selecting the best </w:t>
      </w:r>
      <w:r w:rsidR="004609FC" w:rsidRPr="00D95322">
        <w:t xml:space="preserve">care </w:t>
      </w:r>
      <w:r w:rsidR="0054096B" w:rsidRPr="00D95322">
        <w:t xml:space="preserve">option, tracking patient progress over </w:t>
      </w:r>
      <w:r w:rsidR="00CC5127" w:rsidRPr="00D95322">
        <w:t>time,</w:t>
      </w:r>
      <w:r w:rsidR="0054096B" w:rsidRPr="00D95322">
        <w:t xml:space="preserve"> and having regular assessment of symptoms and clinical signs</w:t>
      </w:r>
      <w:r w:rsidR="004609FC" w:rsidRPr="00D95322">
        <w:t xml:space="preserve"> Rhee</w:t>
      </w:r>
      <w:r w:rsidR="00F4167A" w:rsidRPr="00D95322">
        <w:t xml:space="preserve"> </w:t>
      </w:r>
      <w:r w:rsidR="000F4BB6" w:rsidRPr="00D95322">
        <w:t xml:space="preserve">&amp; </w:t>
      </w:r>
      <w:proofErr w:type="spellStart"/>
      <w:r w:rsidR="000F4BB6" w:rsidRPr="00D95322">
        <w:t>Katchamat</w:t>
      </w:r>
      <w:proofErr w:type="spellEnd"/>
      <w:r w:rsidR="00865260" w:rsidRPr="00D95322">
        <w:t xml:space="preserve"> </w:t>
      </w:r>
      <w:r w:rsidR="004609FC" w:rsidRPr="00D95322">
        <w:t>(2025).</w:t>
      </w:r>
      <w:r w:rsidR="00865260" w:rsidRPr="00D95322">
        <w:t xml:space="preserve"> </w:t>
      </w:r>
    </w:p>
    <w:p w14:paraId="1DCF87B4" w14:textId="1BCF2904" w:rsidR="00865260" w:rsidRPr="00D95322" w:rsidRDefault="00865260" w:rsidP="00FF404F">
      <w:pPr>
        <w:spacing w:line="278" w:lineRule="auto"/>
        <w:rPr>
          <w:b/>
          <w:bCs/>
        </w:rPr>
      </w:pPr>
      <w:r w:rsidRPr="00D95322">
        <w:t xml:space="preserve">f) </w:t>
      </w:r>
      <w:r w:rsidRPr="00D95322">
        <w:rPr>
          <w:b/>
          <w:bCs/>
        </w:rPr>
        <w:t>Evidence based recommendation to improve the condition of asthma patients:</w:t>
      </w:r>
    </w:p>
    <w:p w14:paraId="5843C358" w14:textId="7ADD4E5C" w:rsidR="00BE0566" w:rsidRPr="00D95322" w:rsidRDefault="00224101" w:rsidP="00FF404F">
      <w:pPr>
        <w:spacing w:line="278" w:lineRule="auto"/>
      </w:pPr>
      <w:r>
        <w:t>The fact that</w:t>
      </w:r>
      <w:r w:rsidR="00931D89" w:rsidRPr="00D95322">
        <w:t xml:space="preserve"> asthma is an obstructive airways disease</w:t>
      </w:r>
      <w:r>
        <w:t xml:space="preserve">, </w:t>
      </w:r>
      <w:r w:rsidR="00931D89" w:rsidRPr="00D95322">
        <w:t>management plan</w:t>
      </w:r>
      <w:r w:rsidR="00480FE0" w:rsidRPr="00D95322">
        <w:t xml:space="preserve"> </w:t>
      </w:r>
      <w:r>
        <w:t>be</w:t>
      </w:r>
      <w:r w:rsidR="00480FE0" w:rsidRPr="00D95322">
        <w:t xml:space="preserve"> focus on long-term comprehensive approach, focusing</w:t>
      </w:r>
      <w:r w:rsidR="00474378" w:rsidRPr="00D95322">
        <w:t xml:space="preserve"> on </w:t>
      </w:r>
      <w:r w:rsidR="00480FE0" w:rsidRPr="00D95322">
        <w:t>phar</w:t>
      </w:r>
      <w:r w:rsidR="00474378" w:rsidRPr="00D95322">
        <w:t xml:space="preserve">macotherapy. </w:t>
      </w:r>
      <w:r w:rsidR="00E21DE2" w:rsidRPr="00D95322">
        <w:t xml:space="preserve">Holistic health </w:t>
      </w:r>
      <w:r w:rsidR="00474378" w:rsidRPr="00D95322">
        <w:t>approach</w:t>
      </w:r>
      <w:r w:rsidR="00E21DE2" w:rsidRPr="00D95322">
        <w:t>es including nutrition, physical activities, relaxation therapy</w:t>
      </w:r>
      <w:r>
        <w:t>-</w:t>
      </w:r>
      <w:r w:rsidR="00E21DE2" w:rsidRPr="00D95322">
        <w:t xml:space="preserve"> yoga therapy </w:t>
      </w:r>
      <w:r w:rsidR="00BE0566" w:rsidRPr="00D95322">
        <w:t xml:space="preserve">as well as </w:t>
      </w:r>
      <w:r>
        <w:t>high intake of produce and fibre</w:t>
      </w:r>
      <w:r w:rsidR="00BE0566" w:rsidRPr="00D95322">
        <w:t xml:space="preserve">, </w:t>
      </w:r>
      <w:r w:rsidR="00480FE0" w:rsidRPr="00D95322">
        <w:t xml:space="preserve">offers </w:t>
      </w:r>
      <w:r w:rsidR="00474378" w:rsidRPr="00D95322">
        <w:t>significant benefits</w:t>
      </w:r>
      <w:r w:rsidR="00BE0566" w:rsidRPr="00D95322">
        <w:t xml:space="preserve"> </w:t>
      </w:r>
      <w:proofErr w:type="spellStart"/>
      <w:r w:rsidR="00BE0566" w:rsidRPr="00D95322">
        <w:t>Stoodley</w:t>
      </w:r>
      <w:proofErr w:type="spellEnd"/>
      <w:r w:rsidR="00BE0566" w:rsidRPr="00D95322">
        <w:t xml:space="preserve"> et al; (2019).</w:t>
      </w:r>
    </w:p>
    <w:p w14:paraId="633F1778" w14:textId="5CAD542D" w:rsidR="004609FC" w:rsidRPr="00D95322" w:rsidRDefault="00A00AF2" w:rsidP="00697724">
      <w:pPr>
        <w:spacing w:line="360" w:lineRule="auto"/>
        <w:rPr>
          <w:rFonts w:ascii="Times New Roman" w:hAnsi="Times New Roman"/>
          <w:color w:val="000000"/>
        </w:rPr>
      </w:pPr>
      <w:r w:rsidRPr="00D95322">
        <w:t>Conclusively</w:t>
      </w:r>
      <w:r w:rsidR="00F94BDB">
        <w:t>.</w:t>
      </w:r>
      <w:r w:rsidRPr="00D95322">
        <w:t xml:space="preserve"> </w:t>
      </w:r>
      <w:r w:rsidR="00C301C2">
        <w:t>As</w:t>
      </w:r>
      <w:r w:rsidRPr="00D95322">
        <w:t xml:space="preserve"> noted</w:t>
      </w:r>
      <w:r w:rsidR="00C301C2">
        <w:t xml:space="preserve">, </w:t>
      </w:r>
      <w:r w:rsidRPr="00D95322">
        <w:t xml:space="preserve">asthma is a </w:t>
      </w:r>
      <w:r w:rsidR="00C301C2">
        <w:t xml:space="preserve">long-term </w:t>
      </w:r>
      <w:r w:rsidRPr="00D95322">
        <w:t>chronic respiratory disease</w:t>
      </w:r>
      <w:r w:rsidR="00FE5AB7" w:rsidRPr="00D95322">
        <w:rPr>
          <w:rFonts w:ascii="Times New Roman" w:hAnsi="Times New Roman"/>
          <w:color w:val="000000"/>
        </w:rPr>
        <w:t xml:space="preserve"> responsible for high hospital emergency admission in London,</w:t>
      </w:r>
      <w:r w:rsidR="00697724" w:rsidRPr="00D95322">
        <w:rPr>
          <w:rFonts w:ascii="Times New Roman" w:hAnsi="Times New Roman"/>
          <w:color w:val="000000"/>
        </w:rPr>
        <w:t xml:space="preserve"> with common </w:t>
      </w:r>
      <w:r w:rsidR="00793586" w:rsidRPr="00D95322">
        <w:rPr>
          <w:rFonts w:ascii="Times New Roman" w:hAnsi="Times New Roman"/>
          <w:color w:val="000000"/>
        </w:rPr>
        <w:t xml:space="preserve">treatable symptoms </w:t>
      </w:r>
      <w:r w:rsidR="00697724" w:rsidRPr="00D95322">
        <w:rPr>
          <w:rFonts w:ascii="Times New Roman" w:hAnsi="Times New Roman"/>
          <w:color w:val="000000"/>
        </w:rPr>
        <w:t>- cough, wheezing, tightness of breath,</w:t>
      </w:r>
      <w:r w:rsidR="00793586" w:rsidRPr="00D95322">
        <w:rPr>
          <w:rFonts w:ascii="Times New Roman" w:hAnsi="Times New Roman"/>
          <w:color w:val="000000"/>
        </w:rPr>
        <w:t xml:space="preserve"> </w:t>
      </w:r>
      <w:r w:rsidR="0070264C" w:rsidRPr="00D95322">
        <w:rPr>
          <w:rFonts w:ascii="Times New Roman" w:hAnsi="Times New Roman"/>
          <w:color w:val="000000"/>
        </w:rPr>
        <w:t>being</w:t>
      </w:r>
      <w:r w:rsidR="00793586" w:rsidRPr="00D95322">
        <w:rPr>
          <w:rFonts w:ascii="Times New Roman" w:hAnsi="Times New Roman"/>
          <w:color w:val="000000"/>
        </w:rPr>
        <w:t xml:space="preserve"> </w:t>
      </w:r>
      <w:r w:rsidR="00697724" w:rsidRPr="00D95322">
        <w:rPr>
          <w:rFonts w:ascii="Times New Roman" w:hAnsi="Times New Roman"/>
          <w:color w:val="000000"/>
        </w:rPr>
        <w:t>triggered by</w:t>
      </w:r>
      <w:r w:rsidR="00793586" w:rsidRPr="00D95322">
        <w:rPr>
          <w:rFonts w:ascii="Times New Roman" w:hAnsi="Times New Roman"/>
          <w:color w:val="000000"/>
        </w:rPr>
        <w:t xml:space="preserve"> </w:t>
      </w:r>
      <w:r w:rsidR="00697724" w:rsidRPr="00D95322">
        <w:rPr>
          <w:rFonts w:ascii="Times New Roman" w:hAnsi="Times New Roman"/>
          <w:color w:val="000000"/>
        </w:rPr>
        <w:t>allergies</w:t>
      </w:r>
      <w:r w:rsidR="00793586" w:rsidRPr="00D95322">
        <w:rPr>
          <w:rFonts w:ascii="Times New Roman" w:hAnsi="Times New Roman"/>
          <w:color w:val="000000"/>
        </w:rPr>
        <w:t xml:space="preserve">, </w:t>
      </w:r>
      <w:r w:rsidR="00697724" w:rsidRPr="00D95322">
        <w:rPr>
          <w:rFonts w:ascii="Times New Roman" w:hAnsi="Times New Roman"/>
          <w:color w:val="000000"/>
        </w:rPr>
        <w:t>respiratory infections, and stress</w:t>
      </w:r>
      <w:r w:rsidR="006D5787" w:rsidRPr="00D95322">
        <w:rPr>
          <w:rFonts w:ascii="Times New Roman" w:hAnsi="Times New Roman"/>
          <w:color w:val="000000"/>
        </w:rPr>
        <w:t xml:space="preserve">. </w:t>
      </w:r>
      <w:r w:rsidR="00793586" w:rsidRPr="00D95322">
        <w:rPr>
          <w:rFonts w:ascii="Times New Roman" w:hAnsi="Times New Roman"/>
          <w:color w:val="000000"/>
        </w:rPr>
        <w:t xml:space="preserve">it is advisable to speak to the healthcare </w:t>
      </w:r>
      <w:r w:rsidR="008E2447" w:rsidRPr="00D95322">
        <w:rPr>
          <w:rFonts w:ascii="Times New Roman" w:hAnsi="Times New Roman"/>
          <w:color w:val="000000"/>
        </w:rPr>
        <w:t>provider</w:t>
      </w:r>
      <w:r w:rsidR="008E2447">
        <w:rPr>
          <w:rFonts w:ascii="Times New Roman" w:hAnsi="Times New Roman"/>
          <w:color w:val="000000"/>
        </w:rPr>
        <w:t>,</w:t>
      </w:r>
      <w:r w:rsidR="006D5787" w:rsidRPr="00D95322">
        <w:rPr>
          <w:rFonts w:ascii="Times New Roman" w:hAnsi="Times New Roman"/>
          <w:color w:val="000000"/>
        </w:rPr>
        <w:t xml:space="preserve"> </w:t>
      </w:r>
      <w:r w:rsidR="00793586" w:rsidRPr="00D95322">
        <w:rPr>
          <w:rFonts w:ascii="Times New Roman" w:hAnsi="Times New Roman"/>
          <w:color w:val="000000"/>
        </w:rPr>
        <w:t>apply</w:t>
      </w:r>
      <w:r w:rsidR="008E2447">
        <w:rPr>
          <w:rFonts w:ascii="Times New Roman" w:hAnsi="Times New Roman"/>
          <w:color w:val="000000"/>
        </w:rPr>
        <w:t xml:space="preserve"> inhaler, </w:t>
      </w:r>
      <w:r w:rsidR="006D5787" w:rsidRPr="00D95322">
        <w:rPr>
          <w:rFonts w:ascii="Times New Roman" w:hAnsi="Times New Roman"/>
          <w:color w:val="000000"/>
        </w:rPr>
        <w:t xml:space="preserve">medication as control measures. </w:t>
      </w:r>
    </w:p>
    <w:p w14:paraId="087950BC" w14:textId="43F2B640" w:rsidR="00D331FD" w:rsidRPr="00D95322" w:rsidRDefault="006D5787" w:rsidP="00D331FD">
      <w:pPr>
        <w:spacing w:line="360" w:lineRule="auto"/>
        <w:rPr>
          <w:rFonts w:ascii="Times New Roman" w:hAnsi="Times New Roman"/>
          <w:color w:val="000000"/>
        </w:rPr>
      </w:pPr>
      <w:r w:rsidRPr="00D95322">
        <w:rPr>
          <w:rFonts w:ascii="Times New Roman" w:hAnsi="Times New Roman"/>
          <w:color w:val="000000"/>
        </w:rPr>
        <w:t xml:space="preserve">It is </w:t>
      </w:r>
      <w:r w:rsidR="00D331FD" w:rsidRPr="00D95322">
        <w:rPr>
          <w:rFonts w:ascii="Times New Roman" w:hAnsi="Times New Roman"/>
          <w:color w:val="000000"/>
        </w:rPr>
        <w:t>noted</w:t>
      </w:r>
      <w:r w:rsidRPr="00D95322">
        <w:rPr>
          <w:rFonts w:ascii="Times New Roman" w:hAnsi="Times New Roman"/>
          <w:color w:val="000000"/>
        </w:rPr>
        <w:t xml:space="preserve"> that respiratory system i</w:t>
      </w:r>
      <w:r w:rsidR="00D331FD" w:rsidRPr="00D95322">
        <w:rPr>
          <w:rFonts w:ascii="Times New Roman" w:hAnsi="Times New Roman"/>
          <w:color w:val="000000"/>
        </w:rPr>
        <w:t>s</w:t>
      </w:r>
      <w:r w:rsidRPr="00D95322">
        <w:rPr>
          <w:rFonts w:ascii="Times New Roman" w:hAnsi="Times New Roman"/>
          <w:color w:val="000000"/>
        </w:rPr>
        <w:t xml:space="preserve"> </w:t>
      </w:r>
      <w:r w:rsidR="008E2447">
        <w:rPr>
          <w:rFonts w:ascii="Times New Roman" w:hAnsi="Times New Roman"/>
          <w:color w:val="000000"/>
        </w:rPr>
        <w:t>essential for survival</w:t>
      </w:r>
      <w:r w:rsidR="00676BFA">
        <w:rPr>
          <w:rFonts w:ascii="Times New Roman" w:hAnsi="Times New Roman"/>
          <w:color w:val="000000"/>
        </w:rPr>
        <w:t>,</w:t>
      </w:r>
      <w:r w:rsidR="008E2447">
        <w:rPr>
          <w:rFonts w:ascii="Times New Roman" w:hAnsi="Times New Roman"/>
          <w:color w:val="000000"/>
        </w:rPr>
        <w:t xml:space="preserve"> </w:t>
      </w:r>
      <w:r w:rsidR="00676BFA">
        <w:rPr>
          <w:rFonts w:ascii="Times New Roman" w:hAnsi="Times New Roman"/>
          <w:color w:val="000000"/>
        </w:rPr>
        <w:t>supplying</w:t>
      </w:r>
      <w:r w:rsidR="008E2447">
        <w:rPr>
          <w:rFonts w:ascii="Times New Roman" w:hAnsi="Times New Roman"/>
          <w:color w:val="000000"/>
        </w:rPr>
        <w:t xml:space="preserve"> </w:t>
      </w:r>
      <w:r w:rsidR="00676BFA">
        <w:rPr>
          <w:rFonts w:ascii="Times New Roman" w:hAnsi="Times New Roman"/>
          <w:color w:val="000000"/>
        </w:rPr>
        <w:t>the body with oxygen and removal of carbon dioxide as waste via exhalation, enabling gas exchange,</w:t>
      </w:r>
      <w:r w:rsidR="0070264C" w:rsidRPr="00D95322">
        <w:rPr>
          <w:rFonts w:ascii="Times New Roman" w:hAnsi="Times New Roman"/>
          <w:color w:val="000000"/>
        </w:rPr>
        <w:t xml:space="preserve"> aiding diffusion. </w:t>
      </w:r>
      <w:r w:rsidR="00721F4F" w:rsidRPr="00D95322">
        <w:rPr>
          <w:rFonts w:ascii="Times New Roman" w:hAnsi="Times New Roman"/>
          <w:color w:val="000000"/>
        </w:rPr>
        <w:t>It</w:t>
      </w:r>
      <w:r w:rsidR="00676BFA">
        <w:rPr>
          <w:rFonts w:ascii="Times New Roman" w:hAnsi="Times New Roman"/>
          <w:color w:val="000000"/>
        </w:rPr>
        <w:t xml:space="preserve"> helps</w:t>
      </w:r>
      <w:r w:rsidR="00D331FD" w:rsidRPr="00D95322">
        <w:rPr>
          <w:rFonts w:ascii="Times New Roman" w:hAnsi="Times New Roman"/>
          <w:color w:val="000000"/>
        </w:rPr>
        <w:t xml:space="preserve"> </w:t>
      </w:r>
      <w:r w:rsidR="00676BFA">
        <w:rPr>
          <w:rFonts w:ascii="Times New Roman" w:hAnsi="Times New Roman"/>
          <w:color w:val="000000"/>
        </w:rPr>
        <w:t xml:space="preserve">protect </w:t>
      </w:r>
      <w:r w:rsidR="00D331FD" w:rsidRPr="00D95322">
        <w:rPr>
          <w:rFonts w:ascii="Times New Roman" w:hAnsi="Times New Roman"/>
          <w:color w:val="000000"/>
        </w:rPr>
        <w:t>against harmful particles</w:t>
      </w:r>
      <w:r w:rsidR="0070264C" w:rsidRPr="00D95322">
        <w:rPr>
          <w:rFonts w:ascii="Times New Roman" w:hAnsi="Times New Roman"/>
          <w:color w:val="000000"/>
        </w:rPr>
        <w:t xml:space="preserve">, </w:t>
      </w:r>
      <w:r w:rsidR="00D331FD" w:rsidRPr="00D95322">
        <w:rPr>
          <w:rFonts w:ascii="Times New Roman" w:hAnsi="Times New Roman"/>
          <w:color w:val="000000"/>
        </w:rPr>
        <w:t>regulate the blood</w:t>
      </w:r>
      <w:r w:rsidR="0070264C" w:rsidRPr="00D95322">
        <w:rPr>
          <w:rFonts w:ascii="Times New Roman" w:hAnsi="Times New Roman"/>
          <w:color w:val="000000"/>
        </w:rPr>
        <w:t xml:space="preserve"> PH</w:t>
      </w:r>
      <w:r w:rsidR="00D331FD" w:rsidRPr="00D95322">
        <w:rPr>
          <w:rFonts w:ascii="Times New Roman" w:hAnsi="Times New Roman"/>
          <w:color w:val="000000"/>
        </w:rPr>
        <w:t xml:space="preserve">, </w:t>
      </w:r>
      <w:r w:rsidR="00676BFA">
        <w:rPr>
          <w:rFonts w:ascii="Times New Roman" w:hAnsi="Times New Roman"/>
          <w:color w:val="000000"/>
        </w:rPr>
        <w:t xml:space="preserve">and </w:t>
      </w:r>
      <w:r w:rsidR="00D331FD" w:rsidRPr="00D95322">
        <w:rPr>
          <w:rFonts w:ascii="Times New Roman" w:hAnsi="Times New Roman"/>
          <w:color w:val="000000"/>
        </w:rPr>
        <w:t xml:space="preserve">allow you smell and talk. </w:t>
      </w:r>
    </w:p>
    <w:p w14:paraId="721180AB" w14:textId="66E210F4" w:rsidR="005C3538" w:rsidRPr="00D95322" w:rsidRDefault="005C3538" w:rsidP="00D331FD">
      <w:pPr>
        <w:spacing w:line="360" w:lineRule="auto"/>
        <w:rPr>
          <w:rFonts w:ascii="Times New Roman" w:hAnsi="Times New Roman"/>
          <w:color w:val="000000"/>
        </w:rPr>
      </w:pPr>
      <w:r w:rsidRPr="00D95322">
        <w:rPr>
          <w:rFonts w:ascii="Times New Roman" w:hAnsi="Times New Roman"/>
          <w:color w:val="000000"/>
        </w:rPr>
        <w:t xml:space="preserve">Furthermore, </w:t>
      </w:r>
      <w:r w:rsidR="00CE6D86" w:rsidRPr="00D95322">
        <w:rPr>
          <w:rFonts w:ascii="Times New Roman" w:hAnsi="Times New Roman"/>
          <w:color w:val="000000"/>
        </w:rPr>
        <w:t>the impact of chemical irritants</w:t>
      </w:r>
      <w:r w:rsidR="00676BFA">
        <w:rPr>
          <w:rFonts w:ascii="Times New Roman" w:hAnsi="Times New Roman"/>
          <w:color w:val="000000"/>
        </w:rPr>
        <w:t xml:space="preserve"> -</w:t>
      </w:r>
      <w:r w:rsidR="00CE6D86" w:rsidRPr="00D95322">
        <w:rPr>
          <w:rFonts w:ascii="Times New Roman" w:hAnsi="Times New Roman"/>
          <w:color w:val="000000"/>
        </w:rPr>
        <w:t xml:space="preserve"> fumes, </w:t>
      </w:r>
      <w:r w:rsidR="00CC5127" w:rsidRPr="00D95322">
        <w:rPr>
          <w:rFonts w:ascii="Times New Roman" w:hAnsi="Times New Roman"/>
          <w:color w:val="000000"/>
        </w:rPr>
        <w:t>toxin,</w:t>
      </w:r>
      <w:r w:rsidR="00CE6D86" w:rsidRPr="00D95322">
        <w:rPr>
          <w:rFonts w:ascii="Times New Roman" w:hAnsi="Times New Roman"/>
          <w:color w:val="000000"/>
        </w:rPr>
        <w:t xml:space="preserve"> and gases on respiratory system </w:t>
      </w:r>
      <w:r w:rsidR="00EE0737" w:rsidRPr="00D95322">
        <w:rPr>
          <w:rFonts w:ascii="Times New Roman" w:hAnsi="Times New Roman"/>
          <w:color w:val="000000"/>
        </w:rPr>
        <w:t>have</w:t>
      </w:r>
      <w:r w:rsidR="00CE6D86" w:rsidRPr="00D95322">
        <w:rPr>
          <w:rFonts w:ascii="Times New Roman" w:hAnsi="Times New Roman"/>
          <w:color w:val="000000"/>
        </w:rPr>
        <w:t xml:space="preserve"> been </w:t>
      </w:r>
      <w:r w:rsidR="00EE0737" w:rsidRPr="00D95322">
        <w:rPr>
          <w:rFonts w:ascii="Times New Roman" w:hAnsi="Times New Roman"/>
          <w:color w:val="000000"/>
        </w:rPr>
        <w:t xml:space="preserve">identified to cause inflammations, acute respiratory distress syndrome, and </w:t>
      </w:r>
      <w:r w:rsidR="00F4167A" w:rsidRPr="00D95322">
        <w:rPr>
          <w:rFonts w:ascii="Times New Roman" w:hAnsi="Times New Roman"/>
          <w:color w:val="000000"/>
        </w:rPr>
        <w:t xml:space="preserve">Pulmonary Fibrosis </w:t>
      </w:r>
      <w:r w:rsidR="00EE0737" w:rsidRPr="00D95322">
        <w:rPr>
          <w:rFonts w:ascii="Times New Roman" w:hAnsi="Times New Roman"/>
          <w:color w:val="000000"/>
        </w:rPr>
        <w:t>(long-term lungs scarring)</w:t>
      </w:r>
      <w:r w:rsidR="00F4167A" w:rsidRPr="00D95322">
        <w:rPr>
          <w:rFonts w:ascii="Times New Roman" w:hAnsi="Times New Roman"/>
          <w:color w:val="000000"/>
        </w:rPr>
        <w:t>.</w:t>
      </w:r>
    </w:p>
    <w:p w14:paraId="0C5934FC" w14:textId="311AE236" w:rsidR="006D5787" w:rsidRPr="00793586" w:rsidRDefault="006D5787" w:rsidP="00697724">
      <w:pPr>
        <w:spacing w:line="360" w:lineRule="auto"/>
        <w:rPr>
          <w:rFonts w:ascii="Times New Roman" w:hAnsi="Times New Roman"/>
          <w:color w:val="000000"/>
        </w:rPr>
      </w:pPr>
    </w:p>
    <w:p w14:paraId="066F2FB5" w14:textId="77777777" w:rsidR="00415337" w:rsidRDefault="00415337" w:rsidP="00FF404F">
      <w:pPr>
        <w:spacing w:line="278" w:lineRule="auto"/>
        <w:rPr>
          <w:b/>
          <w:bCs/>
        </w:rPr>
      </w:pPr>
    </w:p>
    <w:p w14:paraId="6553E32D" w14:textId="77777777" w:rsidR="00415337" w:rsidRDefault="00415337" w:rsidP="00FF404F">
      <w:pPr>
        <w:spacing w:line="278" w:lineRule="auto"/>
        <w:rPr>
          <w:b/>
          <w:bCs/>
        </w:rPr>
      </w:pPr>
    </w:p>
    <w:p w14:paraId="1F3AC89C" w14:textId="77777777" w:rsidR="00D95322" w:rsidRDefault="00D95322" w:rsidP="00FF404F">
      <w:pPr>
        <w:spacing w:line="278" w:lineRule="auto"/>
        <w:rPr>
          <w:b/>
          <w:bCs/>
        </w:rPr>
      </w:pPr>
    </w:p>
    <w:p w14:paraId="79A099AC" w14:textId="77777777" w:rsidR="00D95322" w:rsidRDefault="00D95322" w:rsidP="00FF404F">
      <w:pPr>
        <w:spacing w:line="278" w:lineRule="auto"/>
        <w:rPr>
          <w:b/>
          <w:bCs/>
        </w:rPr>
      </w:pPr>
    </w:p>
    <w:p w14:paraId="7268ECC4" w14:textId="77777777" w:rsidR="00D95322" w:rsidRDefault="00D95322" w:rsidP="00FF404F">
      <w:pPr>
        <w:spacing w:line="278" w:lineRule="auto"/>
        <w:rPr>
          <w:b/>
          <w:bCs/>
        </w:rPr>
      </w:pPr>
    </w:p>
    <w:p w14:paraId="20132F28" w14:textId="77777777" w:rsidR="00D95322" w:rsidRDefault="00D95322" w:rsidP="00FF404F">
      <w:pPr>
        <w:spacing w:line="278" w:lineRule="auto"/>
        <w:rPr>
          <w:b/>
          <w:bCs/>
        </w:rPr>
      </w:pPr>
    </w:p>
    <w:p w14:paraId="23EF2DE8" w14:textId="77777777" w:rsidR="00D95322" w:rsidRDefault="00D95322" w:rsidP="00FF404F">
      <w:pPr>
        <w:spacing w:line="278" w:lineRule="auto"/>
        <w:rPr>
          <w:b/>
          <w:bCs/>
        </w:rPr>
      </w:pPr>
    </w:p>
    <w:p w14:paraId="6609C927" w14:textId="77777777" w:rsidR="00D95322" w:rsidRDefault="00D95322" w:rsidP="00FF404F">
      <w:pPr>
        <w:spacing w:line="278" w:lineRule="auto"/>
        <w:rPr>
          <w:b/>
          <w:bCs/>
        </w:rPr>
      </w:pPr>
    </w:p>
    <w:p w14:paraId="0A4580A1" w14:textId="77777777" w:rsidR="00D95322" w:rsidRDefault="00D95322" w:rsidP="00FF404F">
      <w:pPr>
        <w:spacing w:line="278" w:lineRule="auto"/>
        <w:rPr>
          <w:b/>
          <w:bCs/>
        </w:rPr>
      </w:pPr>
    </w:p>
    <w:p w14:paraId="0BFD5A73" w14:textId="77777777" w:rsidR="007F4EC8" w:rsidRDefault="007F4EC8" w:rsidP="00FF404F">
      <w:pPr>
        <w:spacing w:line="278" w:lineRule="auto"/>
        <w:rPr>
          <w:b/>
          <w:bCs/>
        </w:rPr>
      </w:pPr>
    </w:p>
    <w:p w14:paraId="63DABAC3" w14:textId="258F780D" w:rsidR="00F60D09" w:rsidRDefault="00F60D09" w:rsidP="00FF404F">
      <w:pPr>
        <w:spacing w:line="278" w:lineRule="auto"/>
        <w:rPr>
          <w:b/>
          <w:bCs/>
        </w:rPr>
      </w:pPr>
      <w:r>
        <w:rPr>
          <w:b/>
          <w:bCs/>
        </w:rPr>
        <w:lastRenderedPageBreak/>
        <w:t>References:</w:t>
      </w:r>
    </w:p>
    <w:p w14:paraId="6D988CCE" w14:textId="09E49B1D" w:rsidR="00AF704E" w:rsidRDefault="00AF704E" w:rsidP="00FF404F">
      <w:pPr>
        <w:spacing w:line="278" w:lineRule="auto"/>
      </w:pPr>
      <w:r w:rsidRPr="00AF704E">
        <w:t>BBC Bitesize</w:t>
      </w:r>
      <w:r>
        <w:t>, (</w:t>
      </w:r>
      <w:r w:rsidR="000F4BB6">
        <w:t>N.D</w:t>
      </w:r>
      <w:r>
        <w:t xml:space="preserve">). Revision guide: Structure3 and function of gas exchange systems. Available at: </w:t>
      </w:r>
      <w:hyperlink r:id="rId21" w:history="1">
        <w:r w:rsidRPr="001E0649">
          <w:rPr>
            <w:rStyle w:val="Hyperlink"/>
          </w:rPr>
          <w:t>https://www.bbc.co.uk</w:t>
        </w:r>
      </w:hyperlink>
      <w:r>
        <w:t xml:space="preserve"> (A</w:t>
      </w:r>
      <w:r w:rsidR="00CC5127">
        <w:t>cce</w:t>
      </w:r>
      <w:r>
        <w:t>ssed: 05/02/2026.</w:t>
      </w:r>
    </w:p>
    <w:p w14:paraId="3A8F08E8" w14:textId="74E23FD8" w:rsidR="00AF704E" w:rsidRDefault="00AF704E" w:rsidP="00FF404F">
      <w:pPr>
        <w:spacing w:line="278" w:lineRule="auto"/>
      </w:pPr>
      <w:r>
        <w:t>National Health Service (NHS) England, (2024)</w:t>
      </w:r>
      <w:r w:rsidR="00676B02">
        <w:t xml:space="preserve">. Asthma -NHS. London. Available at: </w:t>
      </w:r>
      <w:hyperlink r:id="rId22" w:history="1">
        <w:r w:rsidR="00676B02" w:rsidRPr="001E0649">
          <w:rPr>
            <w:rStyle w:val="Hyperlink"/>
          </w:rPr>
          <w:t>https://www.england,nhs.uk</w:t>
        </w:r>
      </w:hyperlink>
      <w:r w:rsidR="00676B02">
        <w:t>. (A</w:t>
      </w:r>
      <w:r w:rsidR="00DE3782">
        <w:t>cc</w:t>
      </w:r>
      <w:r w:rsidR="00676B02">
        <w:t>essed: 03/02/2026.</w:t>
      </w:r>
    </w:p>
    <w:p w14:paraId="38E9339B" w14:textId="609D55CA" w:rsidR="00676B02" w:rsidRDefault="00676B02" w:rsidP="00FF404F">
      <w:pPr>
        <w:spacing w:line="278" w:lineRule="auto"/>
      </w:pPr>
      <w:r>
        <w:t>Patocka</w:t>
      </w:r>
      <w:r w:rsidR="00BE3112">
        <w:t xml:space="preserve"> et al;</w:t>
      </w:r>
      <w:r>
        <w:t xml:space="preserve"> (2014). Irritant compounds: Respiratory Irritants Gases. </w:t>
      </w:r>
      <w:r w:rsidR="00BE3112">
        <w:t>Czech Republic.</w:t>
      </w:r>
      <w:r>
        <w:t xml:space="preserve">                              (A</w:t>
      </w:r>
      <w:r w:rsidR="00DE3782">
        <w:t>cc</w:t>
      </w:r>
      <w:r>
        <w:t>ess: 07/02/2026</w:t>
      </w:r>
    </w:p>
    <w:p w14:paraId="78B3FC4F" w14:textId="4DBDBDEE" w:rsidR="00C8627D" w:rsidRDefault="00C8627D" w:rsidP="00FF404F">
      <w:pPr>
        <w:spacing w:line="278" w:lineRule="auto"/>
      </w:pPr>
      <w:r>
        <w:t xml:space="preserve">Rhee. H&amp; </w:t>
      </w:r>
      <w:proofErr w:type="spellStart"/>
      <w:r>
        <w:t>Katchamat</w:t>
      </w:r>
      <w:proofErr w:type="spellEnd"/>
      <w:r>
        <w:t xml:space="preserve">, N, (2025). Asthma symptoms. Self-monitoring method for children and adolescents: Present and Future. Available at: </w:t>
      </w:r>
      <w:hyperlink r:id="rId23" w:history="1">
        <w:r w:rsidRPr="001E0649">
          <w:rPr>
            <w:rStyle w:val="Hyperlink"/>
          </w:rPr>
          <w:t>https://www.mdpi.com/2227-9067/12/8997</w:t>
        </w:r>
      </w:hyperlink>
      <w:r>
        <w:t>. (A</w:t>
      </w:r>
      <w:r w:rsidR="00DE3782">
        <w:t>cc</w:t>
      </w:r>
      <w:r>
        <w:t>essed: 07/02/2026.</w:t>
      </w:r>
    </w:p>
    <w:p w14:paraId="7B30EF0C" w14:textId="41346965" w:rsidR="004C3D17" w:rsidRDefault="00C8627D" w:rsidP="000F4BB6">
      <w:pPr>
        <w:spacing w:line="360" w:lineRule="auto"/>
        <w:jc w:val="both"/>
        <w:rPr>
          <w:rFonts w:ascii="Times New Roman" w:hAnsi="Times New Roman"/>
          <w:color w:val="000000"/>
        </w:rPr>
      </w:pPr>
      <w:r>
        <w:t>Rose, S, (2019). Pp 4,6,8. Respiratory system: The muscles of the respiratory system</w:t>
      </w:r>
      <w:r w:rsidR="00163319">
        <w:t xml:space="preserve">         </w:t>
      </w:r>
      <w:r>
        <w:t>Available at:</w:t>
      </w:r>
      <w:r w:rsidR="000967BC">
        <w:t xml:space="preserve"> </w:t>
      </w:r>
      <w:hyperlink r:id="rId24" w:history="1">
        <w:r w:rsidR="000F4BB6" w:rsidRPr="001E0649">
          <w:rPr>
            <w:rStyle w:val="Hyperlink"/>
            <w:rFonts w:ascii="Times New Roman" w:hAnsi="Times New Roman"/>
          </w:rPr>
          <w:t>https://www.google.co.uk/books/edition/Respiratory_System/XsC2DwAAQBAJ?hl=en&amp;gbpv=1</w:t>
        </w:r>
      </w:hyperlink>
      <w:r w:rsidR="000F4BB6">
        <w:rPr>
          <w:rFonts w:ascii="Times New Roman" w:hAnsi="Times New Roman"/>
          <w:color w:val="000000"/>
        </w:rPr>
        <w:t xml:space="preserve"> </w:t>
      </w:r>
      <w:r w:rsidR="000967BC">
        <w:t>(A</w:t>
      </w:r>
      <w:r w:rsidR="00DE3782">
        <w:t>cc</w:t>
      </w:r>
      <w:r w:rsidR="000967BC">
        <w:t>essed: 05/02/2026.</w:t>
      </w:r>
    </w:p>
    <w:p w14:paraId="40439C23" w14:textId="2857CBD1" w:rsidR="000967BC" w:rsidRPr="000F4BB6" w:rsidRDefault="000967BC" w:rsidP="000F4BB6">
      <w:pPr>
        <w:spacing w:line="360" w:lineRule="auto"/>
        <w:jc w:val="both"/>
        <w:rPr>
          <w:rFonts w:ascii="Times New Roman" w:hAnsi="Times New Roman"/>
          <w:color w:val="000000"/>
        </w:rPr>
      </w:pPr>
      <w:proofErr w:type="spellStart"/>
      <w:r>
        <w:t>Stoodley</w:t>
      </w:r>
      <w:proofErr w:type="spellEnd"/>
      <w:r>
        <w:t xml:space="preserve">, et al: (2019). Evidence for lifestyle interventions in asthma. National Library of Medicine. London. Available at: </w:t>
      </w:r>
      <w:hyperlink r:id="rId25" w:history="1">
        <w:r w:rsidRPr="001E0649">
          <w:rPr>
            <w:rStyle w:val="Hyperlink"/>
          </w:rPr>
          <w:t>https://pmc.ncbi.nIm.nih.gov</w:t>
        </w:r>
      </w:hyperlink>
      <w:r>
        <w:t xml:space="preserve">  (A</w:t>
      </w:r>
      <w:r w:rsidR="00DE3782">
        <w:t>cc</w:t>
      </w:r>
      <w:r>
        <w:t>essed: 02/02/2026</w:t>
      </w:r>
    </w:p>
    <w:p w14:paraId="7DA32DB7" w14:textId="40E45F94" w:rsidR="000967BC" w:rsidRDefault="000967BC" w:rsidP="00FF404F">
      <w:pPr>
        <w:spacing w:line="278" w:lineRule="auto"/>
      </w:pPr>
      <w:r>
        <w:t xml:space="preserve">World Asthma Day for </w:t>
      </w:r>
      <w:r w:rsidR="00163319">
        <w:t xml:space="preserve">all, </w:t>
      </w:r>
      <w:r>
        <w:t>(</w:t>
      </w:r>
      <w:r w:rsidR="00163319">
        <w:t xml:space="preserve">2023). Asthma + Lungs </w:t>
      </w:r>
      <w:r w:rsidR="000F4BB6">
        <w:t>UK</w:t>
      </w:r>
      <w:r w:rsidR="00163319">
        <w:t xml:space="preserve">: Global initiative for Asthma-(GINA). London. Available; </w:t>
      </w:r>
      <w:hyperlink r:id="rId26" w:history="1">
        <w:r w:rsidR="00163319" w:rsidRPr="001E0649">
          <w:rPr>
            <w:rStyle w:val="Hyperlink"/>
          </w:rPr>
          <w:t>https://asthmaandlungs.org.uk</w:t>
        </w:r>
      </w:hyperlink>
      <w:r w:rsidR="00163319">
        <w:t xml:space="preserve"> (A</w:t>
      </w:r>
      <w:r w:rsidR="00DE3782">
        <w:t>cc</w:t>
      </w:r>
      <w:r w:rsidR="00163319">
        <w:t>essed: 03/02/2026.</w:t>
      </w:r>
    </w:p>
    <w:p w14:paraId="5FE80B2A" w14:textId="0A7B52B1" w:rsidR="00590017" w:rsidRPr="000F4BB6" w:rsidRDefault="000F4BB6" w:rsidP="000F4BB6">
      <w:pPr>
        <w:spacing w:line="278" w:lineRule="auto"/>
      </w:pPr>
      <w:r>
        <w:t xml:space="preserve">                      </w:t>
      </w:r>
    </w:p>
    <w:p w14:paraId="11D97DB9" w14:textId="347CC268" w:rsidR="00EF2D84" w:rsidRPr="00163319" w:rsidRDefault="00EF2D84" w:rsidP="00FF404F">
      <w:pPr>
        <w:spacing w:line="278" w:lineRule="auto"/>
      </w:pPr>
    </w:p>
    <w:p w14:paraId="42787638" w14:textId="6D64DEF1" w:rsidR="00CC5B84" w:rsidRDefault="00CC5B84" w:rsidP="00FF404F">
      <w:pPr>
        <w:spacing w:line="278" w:lineRule="auto"/>
      </w:pPr>
    </w:p>
    <w:p w14:paraId="1A735B08" w14:textId="2CC122AF" w:rsidR="004369BF" w:rsidRDefault="00EA71F2" w:rsidP="00FF404F">
      <w:pPr>
        <w:spacing w:line="278" w:lineRule="auto"/>
      </w:pPr>
      <w:r>
        <w:t xml:space="preserve"> </w:t>
      </w:r>
    </w:p>
    <w:p w14:paraId="294197F6" w14:textId="77777777" w:rsidR="00BC6C16" w:rsidRPr="002F771A" w:rsidRDefault="00BC6C16" w:rsidP="00FF404F">
      <w:pPr>
        <w:spacing w:line="278" w:lineRule="auto"/>
      </w:pPr>
    </w:p>
    <w:p w14:paraId="51183138" w14:textId="6AB5471D" w:rsidR="00FB2F95" w:rsidRDefault="00FB2F95" w:rsidP="00FF404F">
      <w:pPr>
        <w:spacing w:line="278" w:lineRule="auto"/>
      </w:pPr>
    </w:p>
    <w:p w14:paraId="2D8E6059" w14:textId="1FBC420D" w:rsidR="00B211A3" w:rsidRPr="00E437EB" w:rsidRDefault="00B211A3" w:rsidP="00FF404F">
      <w:pPr>
        <w:spacing w:line="278" w:lineRule="auto"/>
      </w:pPr>
    </w:p>
    <w:sectPr w:rsidR="00B211A3" w:rsidRPr="00E437EB">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33B2A" w14:textId="77777777" w:rsidR="00711796" w:rsidRDefault="00711796" w:rsidP="00EE64A8">
      <w:pPr>
        <w:spacing w:after="0" w:line="240" w:lineRule="auto"/>
      </w:pPr>
      <w:r>
        <w:separator/>
      </w:r>
    </w:p>
  </w:endnote>
  <w:endnote w:type="continuationSeparator" w:id="0">
    <w:p w14:paraId="05247500" w14:textId="77777777" w:rsidR="00711796" w:rsidRDefault="00711796" w:rsidP="00EE6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018889"/>
      <w:docPartObj>
        <w:docPartGallery w:val="Page Numbers (Bottom of Page)"/>
        <w:docPartUnique/>
      </w:docPartObj>
    </w:sdtPr>
    <w:sdtContent>
      <w:p w14:paraId="166F70EF" w14:textId="5C3F7A42" w:rsidR="00D95322" w:rsidRDefault="00D95322">
        <w:pPr>
          <w:pStyle w:val="Footer"/>
          <w:jc w:val="center"/>
        </w:pPr>
        <w:r>
          <w:fldChar w:fldCharType="begin"/>
        </w:r>
        <w:r>
          <w:instrText>PAGE   \* MERGEFORMAT</w:instrText>
        </w:r>
        <w:r>
          <w:fldChar w:fldCharType="separate"/>
        </w:r>
        <w:r>
          <w:t>2</w:t>
        </w:r>
        <w:r>
          <w:fldChar w:fldCharType="end"/>
        </w:r>
      </w:p>
    </w:sdtContent>
  </w:sdt>
  <w:p w14:paraId="6C9C2ED8" w14:textId="77777777" w:rsidR="00D95322" w:rsidRDefault="00D953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094E4B" w14:textId="77777777" w:rsidR="00711796" w:rsidRDefault="00711796" w:rsidP="00EE64A8">
      <w:pPr>
        <w:spacing w:after="0" w:line="240" w:lineRule="auto"/>
      </w:pPr>
      <w:r>
        <w:separator/>
      </w:r>
    </w:p>
  </w:footnote>
  <w:footnote w:type="continuationSeparator" w:id="0">
    <w:p w14:paraId="2B3EAC43" w14:textId="77777777" w:rsidR="00711796" w:rsidRDefault="00711796" w:rsidP="00EE6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E674D6"/>
    <w:multiLevelType w:val="hybridMultilevel"/>
    <w:tmpl w:val="3B546196"/>
    <w:lvl w:ilvl="0" w:tplc="90F21274">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37B55A4A"/>
    <w:multiLevelType w:val="hybridMultilevel"/>
    <w:tmpl w:val="2F1CD5FA"/>
    <w:lvl w:ilvl="0" w:tplc="884E7D08">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E72A45"/>
    <w:multiLevelType w:val="hybridMultilevel"/>
    <w:tmpl w:val="9B9C2E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D3C1BD5"/>
    <w:multiLevelType w:val="hybridMultilevel"/>
    <w:tmpl w:val="249E07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E90018"/>
    <w:multiLevelType w:val="hybridMultilevel"/>
    <w:tmpl w:val="87F66F5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555E1C"/>
    <w:multiLevelType w:val="hybridMultilevel"/>
    <w:tmpl w:val="59E4D270"/>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1D1A65"/>
    <w:multiLevelType w:val="hybridMultilevel"/>
    <w:tmpl w:val="8DE6525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A74DCC"/>
    <w:multiLevelType w:val="hybridMultilevel"/>
    <w:tmpl w:val="9F286A12"/>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3214866">
    <w:abstractNumId w:val="6"/>
  </w:num>
  <w:num w:numId="2" w16cid:durableId="234704829">
    <w:abstractNumId w:val="0"/>
  </w:num>
  <w:num w:numId="3" w16cid:durableId="735668082">
    <w:abstractNumId w:val="4"/>
  </w:num>
  <w:num w:numId="4" w16cid:durableId="1479032659">
    <w:abstractNumId w:val="3"/>
  </w:num>
  <w:num w:numId="5" w16cid:durableId="1303774656">
    <w:abstractNumId w:val="1"/>
  </w:num>
  <w:num w:numId="6" w16cid:durableId="1275558678">
    <w:abstractNumId w:val="2"/>
  </w:num>
  <w:num w:numId="7" w16cid:durableId="228735807">
    <w:abstractNumId w:val="5"/>
  </w:num>
  <w:num w:numId="8" w16cid:durableId="9909119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DE4"/>
    <w:rsid w:val="000150DC"/>
    <w:rsid w:val="00015C7F"/>
    <w:rsid w:val="00017EBE"/>
    <w:rsid w:val="00020CB9"/>
    <w:rsid w:val="00023C61"/>
    <w:rsid w:val="00026941"/>
    <w:rsid w:val="0002796D"/>
    <w:rsid w:val="000324C8"/>
    <w:rsid w:val="000358CB"/>
    <w:rsid w:val="00036C5E"/>
    <w:rsid w:val="00055613"/>
    <w:rsid w:val="000707EF"/>
    <w:rsid w:val="00075809"/>
    <w:rsid w:val="000821FD"/>
    <w:rsid w:val="000830BF"/>
    <w:rsid w:val="0009371C"/>
    <w:rsid w:val="000937C9"/>
    <w:rsid w:val="00094FC1"/>
    <w:rsid w:val="0009530B"/>
    <w:rsid w:val="000967BC"/>
    <w:rsid w:val="000979F5"/>
    <w:rsid w:val="000C1D71"/>
    <w:rsid w:val="000C4618"/>
    <w:rsid w:val="000D1CF7"/>
    <w:rsid w:val="000D7BD9"/>
    <w:rsid w:val="000F04FD"/>
    <w:rsid w:val="000F2628"/>
    <w:rsid w:val="000F4BB6"/>
    <w:rsid w:val="000F4C70"/>
    <w:rsid w:val="00103836"/>
    <w:rsid w:val="001127CA"/>
    <w:rsid w:val="00112D46"/>
    <w:rsid w:val="001142EE"/>
    <w:rsid w:val="001169DF"/>
    <w:rsid w:val="001208D4"/>
    <w:rsid w:val="00125408"/>
    <w:rsid w:val="00127F14"/>
    <w:rsid w:val="00136122"/>
    <w:rsid w:val="00141371"/>
    <w:rsid w:val="00163319"/>
    <w:rsid w:val="0016641E"/>
    <w:rsid w:val="00170EB8"/>
    <w:rsid w:val="00171117"/>
    <w:rsid w:val="001870D1"/>
    <w:rsid w:val="00190F29"/>
    <w:rsid w:val="00192418"/>
    <w:rsid w:val="001A7A57"/>
    <w:rsid w:val="001B4371"/>
    <w:rsid w:val="001C63C1"/>
    <w:rsid w:val="001D1E50"/>
    <w:rsid w:val="001D1F1D"/>
    <w:rsid w:val="001E1106"/>
    <w:rsid w:val="001E37C9"/>
    <w:rsid w:val="001F6CCF"/>
    <w:rsid w:val="001F7C03"/>
    <w:rsid w:val="00205776"/>
    <w:rsid w:val="00210DD4"/>
    <w:rsid w:val="00211BC3"/>
    <w:rsid w:val="00224101"/>
    <w:rsid w:val="00226CC1"/>
    <w:rsid w:val="00230F73"/>
    <w:rsid w:val="00233EA7"/>
    <w:rsid w:val="00234B05"/>
    <w:rsid w:val="00235D73"/>
    <w:rsid w:val="00242D08"/>
    <w:rsid w:val="002509BF"/>
    <w:rsid w:val="0025225D"/>
    <w:rsid w:val="002616B7"/>
    <w:rsid w:val="00277332"/>
    <w:rsid w:val="00282A31"/>
    <w:rsid w:val="002A1D99"/>
    <w:rsid w:val="002A448F"/>
    <w:rsid w:val="002A66BF"/>
    <w:rsid w:val="002B08D6"/>
    <w:rsid w:val="002C12CC"/>
    <w:rsid w:val="002D3A1A"/>
    <w:rsid w:val="002D7EBA"/>
    <w:rsid w:val="002E120F"/>
    <w:rsid w:val="002E2868"/>
    <w:rsid w:val="002F12E9"/>
    <w:rsid w:val="002F415D"/>
    <w:rsid w:val="002F771A"/>
    <w:rsid w:val="002F7F32"/>
    <w:rsid w:val="00303209"/>
    <w:rsid w:val="0030616A"/>
    <w:rsid w:val="00314087"/>
    <w:rsid w:val="00323897"/>
    <w:rsid w:val="003335CB"/>
    <w:rsid w:val="0034083C"/>
    <w:rsid w:val="00341ED7"/>
    <w:rsid w:val="0034227A"/>
    <w:rsid w:val="0034393A"/>
    <w:rsid w:val="003467AB"/>
    <w:rsid w:val="00350E95"/>
    <w:rsid w:val="00352898"/>
    <w:rsid w:val="00352A8A"/>
    <w:rsid w:val="00354D1D"/>
    <w:rsid w:val="00357C77"/>
    <w:rsid w:val="00361AAE"/>
    <w:rsid w:val="003649CE"/>
    <w:rsid w:val="00372B43"/>
    <w:rsid w:val="003872D7"/>
    <w:rsid w:val="00397B25"/>
    <w:rsid w:val="003A166E"/>
    <w:rsid w:val="003A7AE3"/>
    <w:rsid w:val="003C3013"/>
    <w:rsid w:val="003D2726"/>
    <w:rsid w:val="003E202D"/>
    <w:rsid w:val="003E5CD6"/>
    <w:rsid w:val="003E69A7"/>
    <w:rsid w:val="003F58AB"/>
    <w:rsid w:val="004046F4"/>
    <w:rsid w:val="004141FA"/>
    <w:rsid w:val="00415337"/>
    <w:rsid w:val="00420603"/>
    <w:rsid w:val="0043369D"/>
    <w:rsid w:val="004369BF"/>
    <w:rsid w:val="0044288F"/>
    <w:rsid w:val="00444146"/>
    <w:rsid w:val="00445BC3"/>
    <w:rsid w:val="004471CF"/>
    <w:rsid w:val="004547C2"/>
    <w:rsid w:val="004609FC"/>
    <w:rsid w:val="00461CD5"/>
    <w:rsid w:val="00470385"/>
    <w:rsid w:val="00470E8E"/>
    <w:rsid w:val="00474378"/>
    <w:rsid w:val="0047484F"/>
    <w:rsid w:val="004760FA"/>
    <w:rsid w:val="00480D07"/>
    <w:rsid w:val="00480FE0"/>
    <w:rsid w:val="004A26CC"/>
    <w:rsid w:val="004B2787"/>
    <w:rsid w:val="004B45CE"/>
    <w:rsid w:val="004B6D34"/>
    <w:rsid w:val="004B72C4"/>
    <w:rsid w:val="004C0114"/>
    <w:rsid w:val="004C0453"/>
    <w:rsid w:val="004C27AF"/>
    <w:rsid w:val="004C3D17"/>
    <w:rsid w:val="004C5558"/>
    <w:rsid w:val="004D5DCE"/>
    <w:rsid w:val="004E08F8"/>
    <w:rsid w:val="004E71F8"/>
    <w:rsid w:val="00515D88"/>
    <w:rsid w:val="00516C6C"/>
    <w:rsid w:val="0051707C"/>
    <w:rsid w:val="00521499"/>
    <w:rsid w:val="005223E7"/>
    <w:rsid w:val="005234E3"/>
    <w:rsid w:val="00532749"/>
    <w:rsid w:val="0054096B"/>
    <w:rsid w:val="00544D08"/>
    <w:rsid w:val="005504D4"/>
    <w:rsid w:val="00557459"/>
    <w:rsid w:val="005578DA"/>
    <w:rsid w:val="00566C79"/>
    <w:rsid w:val="005804EA"/>
    <w:rsid w:val="00580E06"/>
    <w:rsid w:val="00590017"/>
    <w:rsid w:val="00597432"/>
    <w:rsid w:val="005A0667"/>
    <w:rsid w:val="005A0696"/>
    <w:rsid w:val="005A2B3E"/>
    <w:rsid w:val="005A489B"/>
    <w:rsid w:val="005A5A82"/>
    <w:rsid w:val="005A6C4A"/>
    <w:rsid w:val="005B1AFA"/>
    <w:rsid w:val="005B332F"/>
    <w:rsid w:val="005B58E9"/>
    <w:rsid w:val="005B7A9F"/>
    <w:rsid w:val="005C1023"/>
    <w:rsid w:val="005C3538"/>
    <w:rsid w:val="005C4568"/>
    <w:rsid w:val="005C5A8F"/>
    <w:rsid w:val="005C74DD"/>
    <w:rsid w:val="005D206F"/>
    <w:rsid w:val="005E05DF"/>
    <w:rsid w:val="005F2ED8"/>
    <w:rsid w:val="005F7E68"/>
    <w:rsid w:val="00600AAA"/>
    <w:rsid w:val="006015B1"/>
    <w:rsid w:val="0060259B"/>
    <w:rsid w:val="00606222"/>
    <w:rsid w:val="006072B7"/>
    <w:rsid w:val="00622A4E"/>
    <w:rsid w:val="00623881"/>
    <w:rsid w:val="00624773"/>
    <w:rsid w:val="006257F1"/>
    <w:rsid w:val="00633A63"/>
    <w:rsid w:val="00634558"/>
    <w:rsid w:val="00636B06"/>
    <w:rsid w:val="0064472C"/>
    <w:rsid w:val="00644D14"/>
    <w:rsid w:val="00653E5F"/>
    <w:rsid w:val="00676B02"/>
    <w:rsid w:val="00676BFA"/>
    <w:rsid w:val="00685626"/>
    <w:rsid w:val="006864DC"/>
    <w:rsid w:val="006872F8"/>
    <w:rsid w:val="00695D00"/>
    <w:rsid w:val="00697724"/>
    <w:rsid w:val="006A4827"/>
    <w:rsid w:val="006B3586"/>
    <w:rsid w:val="006B6FFE"/>
    <w:rsid w:val="006B73B6"/>
    <w:rsid w:val="006C2D31"/>
    <w:rsid w:val="006C36DB"/>
    <w:rsid w:val="006C4E31"/>
    <w:rsid w:val="006D44A6"/>
    <w:rsid w:val="006D494D"/>
    <w:rsid w:val="006D5787"/>
    <w:rsid w:val="006D596D"/>
    <w:rsid w:val="006D6C0E"/>
    <w:rsid w:val="006E2B7B"/>
    <w:rsid w:val="006E5786"/>
    <w:rsid w:val="006F011C"/>
    <w:rsid w:val="006F06B2"/>
    <w:rsid w:val="006F57C2"/>
    <w:rsid w:val="006F6339"/>
    <w:rsid w:val="006F6A06"/>
    <w:rsid w:val="0070264C"/>
    <w:rsid w:val="0070380A"/>
    <w:rsid w:val="00703E7A"/>
    <w:rsid w:val="00711796"/>
    <w:rsid w:val="007128A6"/>
    <w:rsid w:val="0071776F"/>
    <w:rsid w:val="00720F84"/>
    <w:rsid w:val="00721986"/>
    <w:rsid w:val="00721F4F"/>
    <w:rsid w:val="00722DAD"/>
    <w:rsid w:val="00725010"/>
    <w:rsid w:val="00735670"/>
    <w:rsid w:val="007426F8"/>
    <w:rsid w:val="007451D8"/>
    <w:rsid w:val="00747E8D"/>
    <w:rsid w:val="007518BF"/>
    <w:rsid w:val="007569A7"/>
    <w:rsid w:val="007601C4"/>
    <w:rsid w:val="00774C08"/>
    <w:rsid w:val="00776486"/>
    <w:rsid w:val="00776770"/>
    <w:rsid w:val="00777C8B"/>
    <w:rsid w:val="00793586"/>
    <w:rsid w:val="00796CB6"/>
    <w:rsid w:val="007A3DF5"/>
    <w:rsid w:val="007B48C7"/>
    <w:rsid w:val="007C001D"/>
    <w:rsid w:val="007C43DD"/>
    <w:rsid w:val="007D3923"/>
    <w:rsid w:val="007D5763"/>
    <w:rsid w:val="007D6DD9"/>
    <w:rsid w:val="007E0FF1"/>
    <w:rsid w:val="007E1B81"/>
    <w:rsid w:val="007F4DF6"/>
    <w:rsid w:val="007F4EC8"/>
    <w:rsid w:val="008070BB"/>
    <w:rsid w:val="008236A8"/>
    <w:rsid w:val="00824B67"/>
    <w:rsid w:val="008250C6"/>
    <w:rsid w:val="00826DA7"/>
    <w:rsid w:val="00831B0B"/>
    <w:rsid w:val="00841EC4"/>
    <w:rsid w:val="00843194"/>
    <w:rsid w:val="0085038E"/>
    <w:rsid w:val="0085092C"/>
    <w:rsid w:val="00850FFA"/>
    <w:rsid w:val="0085676D"/>
    <w:rsid w:val="00860C6E"/>
    <w:rsid w:val="00865260"/>
    <w:rsid w:val="00871272"/>
    <w:rsid w:val="008726E3"/>
    <w:rsid w:val="008808A7"/>
    <w:rsid w:val="008930D6"/>
    <w:rsid w:val="00893C09"/>
    <w:rsid w:val="008C0FB0"/>
    <w:rsid w:val="008C2B2F"/>
    <w:rsid w:val="008D52F2"/>
    <w:rsid w:val="008E2447"/>
    <w:rsid w:val="008E27CE"/>
    <w:rsid w:val="008E41A2"/>
    <w:rsid w:val="008F2CCD"/>
    <w:rsid w:val="0090409A"/>
    <w:rsid w:val="00904BCB"/>
    <w:rsid w:val="00910AB7"/>
    <w:rsid w:val="009120D6"/>
    <w:rsid w:val="00921A3C"/>
    <w:rsid w:val="0092740C"/>
    <w:rsid w:val="0093058C"/>
    <w:rsid w:val="009313C6"/>
    <w:rsid w:val="00931D89"/>
    <w:rsid w:val="00946D8E"/>
    <w:rsid w:val="00946E4B"/>
    <w:rsid w:val="00950580"/>
    <w:rsid w:val="00952998"/>
    <w:rsid w:val="00957E16"/>
    <w:rsid w:val="00972F06"/>
    <w:rsid w:val="00976773"/>
    <w:rsid w:val="009913F7"/>
    <w:rsid w:val="009977BE"/>
    <w:rsid w:val="009A0254"/>
    <w:rsid w:val="009A40B6"/>
    <w:rsid w:val="009A7E02"/>
    <w:rsid w:val="009C5BE7"/>
    <w:rsid w:val="009D0E8C"/>
    <w:rsid w:val="009D211D"/>
    <w:rsid w:val="009D7A3E"/>
    <w:rsid w:val="009E5622"/>
    <w:rsid w:val="009F1A5C"/>
    <w:rsid w:val="009F6B8A"/>
    <w:rsid w:val="00A00AF2"/>
    <w:rsid w:val="00A07710"/>
    <w:rsid w:val="00A13674"/>
    <w:rsid w:val="00A16399"/>
    <w:rsid w:val="00A21DCC"/>
    <w:rsid w:val="00A25C70"/>
    <w:rsid w:val="00A35167"/>
    <w:rsid w:val="00A3541A"/>
    <w:rsid w:val="00A4380C"/>
    <w:rsid w:val="00A44B5A"/>
    <w:rsid w:val="00A54760"/>
    <w:rsid w:val="00A62C41"/>
    <w:rsid w:val="00A958B5"/>
    <w:rsid w:val="00A97585"/>
    <w:rsid w:val="00AA10E6"/>
    <w:rsid w:val="00AC3CDD"/>
    <w:rsid w:val="00AC4ABE"/>
    <w:rsid w:val="00AC5D99"/>
    <w:rsid w:val="00AC614A"/>
    <w:rsid w:val="00AD1600"/>
    <w:rsid w:val="00AD5888"/>
    <w:rsid w:val="00AD6FBB"/>
    <w:rsid w:val="00AE130C"/>
    <w:rsid w:val="00AE2F5E"/>
    <w:rsid w:val="00AE6BF7"/>
    <w:rsid w:val="00AF59B1"/>
    <w:rsid w:val="00AF5C77"/>
    <w:rsid w:val="00AF704E"/>
    <w:rsid w:val="00B0558B"/>
    <w:rsid w:val="00B211A3"/>
    <w:rsid w:val="00B31975"/>
    <w:rsid w:val="00B32443"/>
    <w:rsid w:val="00B36113"/>
    <w:rsid w:val="00B40E3F"/>
    <w:rsid w:val="00B42657"/>
    <w:rsid w:val="00B635D5"/>
    <w:rsid w:val="00B63EC2"/>
    <w:rsid w:val="00B70B40"/>
    <w:rsid w:val="00B7283D"/>
    <w:rsid w:val="00B8315A"/>
    <w:rsid w:val="00B904E0"/>
    <w:rsid w:val="00B90B28"/>
    <w:rsid w:val="00B936CC"/>
    <w:rsid w:val="00BA4A17"/>
    <w:rsid w:val="00BA6902"/>
    <w:rsid w:val="00BA6CD2"/>
    <w:rsid w:val="00BA7C39"/>
    <w:rsid w:val="00BB4721"/>
    <w:rsid w:val="00BB6BBF"/>
    <w:rsid w:val="00BB7584"/>
    <w:rsid w:val="00BC5DE3"/>
    <w:rsid w:val="00BC6C16"/>
    <w:rsid w:val="00BD0B19"/>
    <w:rsid w:val="00BD52DF"/>
    <w:rsid w:val="00BE0566"/>
    <w:rsid w:val="00BE3112"/>
    <w:rsid w:val="00BE3875"/>
    <w:rsid w:val="00BF613D"/>
    <w:rsid w:val="00C0227E"/>
    <w:rsid w:val="00C059C7"/>
    <w:rsid w:val="00C07A15"/>
    <w:rsid w:val="00C13777"/>
    <w:rsid w:val="00C301C2"/>
    <w:rsid w:val="00C379B8"/>
    <w:rsid w:val="00C42E28"/>
    <w:rsid w:val="00C57FDE"/>
    <w:rsid w:val="00C63CF2"/>
    <w:rsid w:val="00C66965"/>
    <w:rsid w:val="00C74697"/>
    <w:rsid w:val="00C8627D"/>
    <w:rsid w:val="00C907C9"/>
    <w:rsid w:val="00C916DB"/>
    <w:rsid w:val="00C9174A"/>
    <w:rsid w:val="00C93B9F"/>
    <w:rsid w:val="00CA062B"/>
    <w:rsid w:val="00CA2C1E"/>
    <w:rsid w:val="00CA6E4A"/>
    <w:rsid w:val="00CB02CB"/>
    <w:rsid w:val="00CB6A5E"/>
    <w:rsid w:val="00CC14FB"/>
    <w:rsid w:val="00CC5127"/>
    <w:rsid w:val="00CC5B84"/>
    <w:rsid w:val="00CE2E57"/>
    <w:rsid w:val="00CE542D"/>
    <w:rsid w:val="00CE6D86"/>
    <w:rsid w:val="00CF0A90"/>
    <w:rsid w:val="00CF0F91"/>
    <w:rsid w:val="00CF46CD"/>
    <w:rsid w:val="00CF6745"/>
    <w:rsid w:val="00D0225F"/>
    <w:rsid w:val="00D10955"/>
    <w:rsid w:val="00D112D6"/>
    <w:rsid w:val="00D11383"/>
    <w:rsid w:val="00D17BEC"/>
    <w:rsid w:val="00D23393"/>
    <w:rsid w:val="00D331FD"/>
    <w:rsid w:val="00D40C97"/>
    <w:rsid w:val="00D52C31"/>
    <w:rsid w:val="00D55C3B"/>
    <w:rsid w:val="00D61C32"/>
    <w:rsid w:val="00D70567"/>
    <w:rsid w:val="00D87CD2"/>
    <w:rsid w:val="00D9038B"/>
    <w:rsid w:val="00D95322"/>
    <w:rsid w:val="00DA5B97"/>
    <w:rsid w:val="00DC71A6"/>
    <w:rsid w:val="00DC754B"/>
    <w:rsid w:val="00DD34F4"/>
    <w:rsid w:val="00DD4031"/>
    <w:rsid w:val="00DE3782"/>
    <w:rsid w:val="00DE6D3A"/>
    <w:rsid w:val="00DF6A0C"/>
    <w:rsid w:val="00E0539C"/>
    <w:rsid w:val="00E13B10"/>
    <w:rsid w:val="00E21DE2"/>
    <w:rsid w:val="00E22E0F"/>
    <w:rsid w:val="00E25F8C"/>
    <w:rsid w:val="00E36EA7"/>
    <w:rsid w:val="00E42F9F"/>
    <w:rsid w:val="00E437EB"/>
    <w:rsid w:val="00E47EAD"/>
    <w:rsid w:val="00E50BFF"/>
    <w:rsid w:val="00E5511D"/>
    <w:rsid w:val="00E6007B"/>
    <w:rsid w:val="00E70FDC"/>
    <w:rsid w:val="00E73024"/>
    <w:rsid w:val="00E86E04"/>
    <w:rsid w:val="00E9367E"/>
    <w:rsid w:val="00E94E8D"/>
    <w:rsid w:val="00E968A7"/>
    <w:rsid w:val="00EA01B5"/>
    <w:rsid w:val="00EA3B4D"/>
    <w:rsid w:val="00EA71F2"/>
    <w:rsid w:val="00EB19C4"/>
    <w:rsid w:val="00EB7D48"/>
    <w:rsid w:val="00ED498A"/>
    <w:rsid w:val="00ED4D10"/>
    <w:rsid w:val="00ED6541"/>
    <w:rsid w:val="00ED65F7"/>
    <w:rsid w:val="00EE0737"/>
    <w:rsid w:val="00EE2015"/>
    <w:rsid w:val="00EE267B"/>
    <w:rsid w:val="00EE64A8"/>
    <w:rsid w:val="00EF030C"/>
    <w:rsid w:val="00EF250D"/>
    <w:rsid w:val="00EF2D84"/>
    <w:rsid w:val="00EF2E04"/>
    <w:rsid w:val="00F021B1"/>
    <w:rsid w:val="00F04D18"/>
    <w:rsid w:val="00F0682D"/>
    <w:rsid w:val="00F2138D"/>
    <w:rsid w:val="00F24B07"/>
    <w:rsid w:val="00F27B29"/>
    <w:rsid w:val="00F34D14"/>
    <w:rsid w:val="00F37973"/>
    <w:rsid w:val="00F4167A"/>
    <w:rsid w:val="00F45D35"/>
    <w:rsid w:val="00F47308"/>
    <w:rsid w:val="00F52D7D"/>
    <w:rsid w:val="00F57CE4"/>
    <w:rsid w:val="00F60D09"/>
    <w:rsid w:val="00F7446A"/>
    <w:rsid w:val="00F81B31"/>
    <w:rsid w:val="00F83AEC"/>
    <w:rsid w:val="00F84D3E"/>
    <w:rsid w:val="00F90DE2"/>
    <w:rsid w:val="00F91030"/>
    <w:rsid w:val="00F92350"/>
    <w:rsid w:val="00F943D0"/>
    <w:rsid w:val="00F94BDB"/>
    <w:rsid w:val="00F97DBA"/>
    <w:rsid w:val="00FA2217"/>
    <w:rsid w:val="00FB2F95"/>
    <w:rsid w:val="00FB509D"/>
    <w:rsid w:val="00FB5AD9"/>
    <w:rsid w:val="00FB5DE4"/>
    <w:rsid w:val="00FB63A4"/>
    <w:rsid w:val="00FC3CB2"/>
    <w:rsid w:val="00FD2745"/>
    <w:rsid w:val="00FE0301"/>
    <w:rsid w:val="00FE0F6B"/>
    <w:rsid w:val="00FE2C60"/>
    <w:rsid w:val="00FE5AB7"/>
    <w:rsid w:val="00FE6781"/>
    <w:rsid w:val="00FF404F"/>
    <w:rsid w:val="00FF6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809BE"/>
  <w15:chartTrackingRefBased/>
  <w15:docId w15:val="{C5E9C60D-59FA-4F82-89C0-46E23219D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2DAD"/>
  </w:style>
  <w:style w:type="paragraph" w:styleId="Heading1">
    <w:name w:val="heading 1"/>
    <w:basedOn w:val="Normal"/>
    <w:next w:val="Normal"/>
    <w:link w:val="Heading1Char"/>
    <w:uiPriority w:val="9"/>
    <w:qFormat/>
    <w:rsid w:val="00722DAD"/>
    <w:pPr>
      <w:keepNext/>
      <w:keepLines/>
      <w:spacing w:before="320" w:after="0" w:line="240" w:lineRule="auto"/>
      <w:outlineLvl w:val="0"/>
    </w:pPr>
    <w:rPr>
      <w:rFonts w:asciiTheme="majorHAnsi" w:eastAsiaTheme="majorEastAsia" w:hAnsiTheme="majorHAnsi" w:cstheme="majorBidi"/>
      <w:color w:val="0F4761" w:themeColor="accent1" w:themeShade="BF"/>
      <w:sz w:val="30"/>
      <w:szCs w:val="30"/>
    </w:rPr>
  </w:style>
  <w:style w:type="paragraph" w:styleId="Heading2">
    <w:name w:val="heading 2"/>
    <w:basedOn w:val="Normal"/>
    <w:next w:val="Normal"/>
    <w:link w:val="Heading2Char"/>
    <w:uiPriority w:val="9"/>
    <w:semiHidden/>
    <w:unhideWhenUsed/>
    <w:qFormat/>
    <w:rsid w:val="00722DAD"/>
    <w:pPr>
      <w:keepNext/>
      <w:keepLines/>
      <w:spacing w:before="40" w:after="0" w:line="240" w:lineRule="auto"/>
      <w:outlineLvl w:val="1"/>
    </w:pPr>
    <w:rPr>
      <w:rFonts w:asciiTheme="majorHAnsi" w:eastAsiaTheme="majorEastAsia" w:hAnsiTheme="majorHAnsi" w:cstheme="majorBidi"/>
      <w:color w:val="BF4E14" w:themeColor="accent2" w:themeShade="BF"/>
      <w:sz w:val="28"/>
      <w:szCs w:val="28"/>
    </w:rPr>
  </w:style>
  <w:style w:type="paragraph" w:styleId="Heading3">
    <w:name w:val="heading 3"/>
    <w:basedOn w:val="Normal"/>
    <w:next w:val="Normal"/>
    <w:link w:val="Heading3Char"/>
    <w:uiPriority w:val="9"/>
    <w:semiHidden/>
    <w:unhideWhenUsed/>
    <w:qFormat/>
    <w:rsid w:val="00722DAD"/>
    <w:pPr>
      <w:keepNext/>
      <w:keepLines/>
      <w:spacing w:before="40" w:after="0" w:line="240" w:lineRule="auto"/>
      <w:outlineLvl w:val="2"/>
    </w:pPr>
    <w:rPr>
      <w:rFonts w:asciiTheme="majorHAnsi" w:eastAsiaTheme="majorEastAsia" w:hAnsiTheme="majorHAnsi" w:cstheme="majorBidi"/>
      <w:color w:val="3A7C22" w:themeColor="accent6" w:themeShade="BF"/>
      <w:sz w:val="26"/>
      <w:szCs w:val="26"/>
    </w:rPr>
  </w:style>
  <w:style w:type="paragraph" w:styleId="Heading4">
    <w:name w:val="heading 4"/>
    <w:basedOn w:val="Normal"/>
    <w:next w:val="Normal"/>
    <w:link w:val="Heading4Char"/>
    <w:uiPriority w:val="9"/>
    <w:semiHidden/>
    <w:unhideWhenUsed/>
    <w:qFormat/>
    <w:rsid w:val="00722DAD"/>
    <w:pPr>
      <w:keepNext/>
      <w:keepLines/>
      <w:spacing w:before="40" w:after="0"/>
      <w:outlineLvl w:val="3"/>
    </w:pPr>
    <w:rPr>
      <w:rFonts w:asciiTheme="majorHAnsi" w:eastAsiaTheme="majorEastAsia" w:hAnsiTheme="majorHAnsi" w:cstheme="majorBidi"/>
      <w:i/>
      <w:iCs/>
      <w:color w:val="77206D" w:themeColor="accent5" w:themeShade="BF"/>
      <w:sz w:val="25"/>
      <w:szCs w:val="25"/>
    </w:rPr>
  </w:style>
  <w:style w:type="paragraph" w:styleId="Heading5">
    <w:name w:val="heading 5"/>
    <w:basedOn w:val="Normal"/>
    <w:next w:val="Normal"/>
    <w:link w:val="Heading5Char"/>
    <w:uiPriority w:val="9"/>
    <w:semiHidden/>
    <w:unhideWhenUsed/>
    <w:qFormat/>
    <w:rsid w:val="00722DAD"/>
    <w:pPr>
      <w:keepNext/>
      <w:keepLines/>
      <w:spacing w:before="40" w:after="0"/>
      <w:outlineLvl w:val="4"/>
    </w:pPr>
    <w:rPr>
      <w:rFonts w:asciiTheme="majorHAnsi" w:eastAsiaTheme="majorEastAsia" w:hAnsiTheme="majorHAnsi" w:cstheme="majorBidi"/>
      <w:i/>
      <w:iCs/>
      <w:color w:val="80340D" w:themeColor="accent2" w:themeShade="80"/>
      <w:sz w:val="24"/>
      <w:szCs w:val="24"/>
    </w:rPr>
  </w:style>
  <w:style w:type="paragraph" w:styleId="Heading6">
    <w:name w:val="heading 6"/>
    <w:basedOn w:val="Normal"/>
    <w:next w:val="Normal"/>
    <w:link w:val="Heading6Char"/>
    <w:uiPriority w:val="9"/>
    <w:semiHidden/>
    <w:unhideWhenUsed/>
    <w:qFormat/>
    <w:rsid w:val="00722DAD"/>
    <w:pPr>
      <w:keepNext/>
      <w:keepLines/>
      <w:spacing w:before="40" w:after="0"/>
      <w:outlineLvl w:val="5"/>
    </w:pPr>
    <w:rPr>
      <w:rFonts w:asciiTheme="majorHAnsi" w:eastAsiaTheme="majorEastAsia" w:hAnsiTheme="majorHAnsi" w:cstheme="majorBidi"/>
      <w:i/>
      <w:iCs/>
      <w:color w:val="275317" w:themeColor="accent6" w:themeShade="80"/>
      <w:sz w:val="23"/>
      <w:szCs w:val="23"/>
    </w:rPr>
  </w:style>
  <w:style w:type="paragraph" w:styleId="Heading7">
    <w:name w:val="heading 7"/>
    <w:basedOn w:val="Normal"/>
    <w:next w:val="Normal"/>
    <w:link w:val="Heading7Char"/>
    <w:uiPriority w:val="9"/>
    <w:semiHidden/>
    <w:unhideWhenUsed/>
    <w:qFormat/>
    <w:rsid w:val="00722DAD"/>
    <w:pPr>
      <w:keepNext/>
      <w:keepLines/>
      <w:spacing w:before="40" w:after="0"/>
      <w:outlineLvl w:val="6"/>
    </w:pPr>
    <w:rPr>
      <w:rFonts w:asciiTheme="majorHAnsi" w:eastAsiaTheme="majorEastAsia" w:hAnsiTheme="majorHAnsi" w:cstheme="majorBidi"/>
      <w:color w:val="0A2F41" w:themeColor="accent1" w:themeShade="80"/>
    </w:rPr>
  </w:style>
  <w:style w:type="paragraph" w:styleId="Heading8">
    <w:name w:val="heading 8"/>
    <w:basedOn w:val="Normal"/>
    <w:next w:val="Normal"/>
    <w:link w:val="Heading8Char"/>
    <w:uiPriority w:val="9"/>
    <w:semiHidden/>
    <w:unhideWhenUsed/>
    <w:qFormat/>
    <w:rsid w:val="00722DAD"/>
    <w:pPr>
      <w:keepNext/>
      <w:keepLines/>
      <w:spacing w:before="40" w:after="0"/>
      <w:outlineLvl w:val="7"/>
    </w:pPr>
    <w:rPr>
      <w:rFonts w:asciiTheme="majorHAnsi" w:eastAsiaTheme="majorEastAsia" w:hAnsiTheme="majorHAnsi" w:cstheme="majorBidi"/>
      <w:color w:val="80340D" w:themeColor="accent2" w:themeShade="80"/>
      <w:sz w:val="21"/>
      <w:szCs w:val="21"/>
    </w:rPr>
  </w:style>
  <w:style w:type="paragraph" w:styleId="Heading9">
    <w:name w:val="heading 9"/>
    <w:basedOn w:val="Normal"/>
    <w:next w:val="Normal"/>
    <w:link w:val="Heading9Char"/>
    <w:uiPriority w:val="9"/>
    <w:semiHidden/>
    <w:unhideWhenUsed/>
    <w:qFormat/>
    <w:rsid w:val="00722DAD"/>
    <w:pPr>
      <w:keepNext/>
      <w:keepLines/>
      <w:spacing w:before="40" w:after="0"/>
      <w:outlineLvl w:val="8"/>
    </w:pPr>
    <w:rPr>
      <w:rFonts w:asciiTheme="majorHAnsi" w:eastAsiaTheme="majorEastAsia" w:hAnsiTheme="majorHAnsi" w:cstheme="majorBidi"/>
      <w:color w:val="275317"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DAD"/>
    <w:rPr>
      <w:rFonts w:asciiTheme="majorHAnsi" w:eastAsiaTheme="majorEastAsia" w:hAnsiTheme="majorHAnsi" w:cstheme="majorBidi"/>
      <w:color w:val="0F4761" w:themeColor="accent1" w:themeShade="BF"/>
      <w:sz w:val="30"/>
      <w:szCs w:val="30"/>
    </w:rPr>
  </w:style>
  <w:style w:type="character" w:customStyle="1" w:styleId="Heading2Char">
    <w:name w:val="Heading 2 Char"/>
    <w:basedOn w:val="DefaultParagraphFont"/>
    <w:link w:val="Heading2"/>
    <w:uiPriority w:val="9"/>
    <w:semiHidden/>
    <w:rsid w:val="00722DAD"/>
    <w:rPr>
      <w:rFonts w:asciiTheme="majorHAnsi" w:eastAsiaTheme="majorEastAsia" w:hAnsiTheme="majorHAnsi" w:cstheme="majorBidi"/>
      <w:color w:val="BF4E14" w:themeColor="accent2" w:themeShade="BF"/>
      <w:sz w:val="28"/>
      <w:szCs w:val="28"/>
    </w:rPr>
  </w:style>
  <w:style w:type="character" w:customStyle="1" w:styleId="Heading3Char">
    <w:name w:val="Heading 3 Char"/>
    <w:basedOn w:val="DefaultParagraphFont"/>
    <w:link w:val="Heading3"/>
    <w:uiPriority w:val="9"/>
    <w:semiHidden/>
    <w:rsid w:val="00722DAD"/>
    <w:rPr>
      <w:rFonts w:asciiTheme="majorHAnsi" w:eastAsiaTheme="majorEastAsia" w:hAnsiTheme="majorHAnsi" w:cstheme="majorBidi"/>
      <w:color w:val="3A7C22" w:themeColor="accent6" w:themeShade="BF"/>
      <w:sz w:val="26"/>
      <w:szCs w:val="26"/>
    </w:rPr>
  </w:style>
  <w:style w:type="character" w:customStyle="1" w:styleId="Heading4Char">
    <w:name w:val="Heading 4 Char"/>
    <w:basedOn w:val="DefaultParagraphFont"/>
    <w:link w:val="Heading4"/>
    <w:uiPriority w:val="9"/>
    <w:semiHidden/>
    <w:rsid w:val="00722DAD"/>
    <w:rPr>
      <w:rFonts w:asciiTheme="majorHAnsi" w:eastAsiaTheme="majorEastAsia" w:hAnsiTheme="majorHAnsi" w:cstheme="majorBidi"/>
      <w:i/>
      <w:iCs/>
      <w:color w:val="77206D" w:themeColor="accent5" w:themeShade="BF"/>
      <w:sz w:val="25"/>
      <w:szCs w:val="25"/>
    </w:rPr>
  </w:style>
  <w:style w:type="character" w:customStyle="1" w:styleId="Heading5Char">
    <w:name w:val="Heading 5 Char"/>
    <w:basedOn w:val="DefaultParagraphFont"/>
    <w:link w:val="Heading5"/>
    <w:uiPriority w:val="9"/>
    <w:semiHidden/>
    <w:rsid w:val="00722DAD"/>
    <w:rPr>
      <w:rFonts w:asciiTheme="majorHAnsi" w:eastAsiaTheme="majorEastAsia" w:hAnsiTheme="majorHAnsi" w:cstheme="majorBidi"/>
      <w:i/>
      <w:iCs/>
      <w:color w:val="80340D" w:themeColor="accent2" w:themeShade="80"/>
      <w:sz w:val="24"/>
      <w:szCs w:val="24"/>
    </w:rPr>
  </w:style>
  <w:style w:type="character" w:customStyle="1" w:styleId="Heading6Char">
    <w:name w:val="Heading 6 Char"/>
    <w:basedOn w:val="DefaultParagraphFont"/>
    <w:link w:val="Heading6"/>
    <w:uiPriority w:val="9"/>
    <w:semiHidden/>
    <w:rsid w:val="00722DAD"/>
    <w:rPr>
      <w:rFonts w:asciiTheme="majorHAnsi" w:eastAsiaTheme="majorEastAsia" w:hAnsiTheme="majorHAnsi" w:cstheme="majorBidi"/>
      <w:i/>
      <w:iCs/>
      <w:color w:val="275317" w:themeColor="accent6" w:themeShade="80"/>
      <w:sz w:val="23"/>
      <w:szCs w:val="23"/>
    </w:rPr>
  </w:style>
  <w:style w:type="character" w:customStyle="1" w:styleId="Heading7Char">
    <w:name w:val="Heading 7 Char"/>
    <w:basedOn w:val="DefaultParagraphFont"/>
    <w:link w:val="Heading7"/>
    <w:uiPriority w:val="9"/>
    <w:semiHidden/>
    <w:rsid w:val="00722DAD"/>
    <w:rPr>
      <w:rFonts w:asciiTheme="majorHAnsi" w:eastAsiaTheme="majorEastAsia" w:hAnsiTheme="majorHAnsi" w:cstheme="majorBidi"/>
      <w:color w:val="0A2F41" w:themeColor="accent1" w:themeShade="80"/>
    </w:rPr>
  </w:style>
  <w:style w:type="character" w:customStyle="1" w:styleId="Heading8Char">
    <w:name w:val="Heading 8 Char"/>
    <w:basedOn w:val="DefaultParagraphFont"/>
    <w:link w:val="Heading8"/>
    <w:uiPriority w:val="9"/>
    <w:semiHidden/>
    <w:rsid w:val="00722DAD"/>
    <w:rPr>
      <w:rFonts w:asciiTheme="majorHAnsi" w:eastAsiaTheme="majorEastAsia" w:hAnsiTheme="majorHAnsi" w:cstheme="majorBidi"/>
      <w:color w:val="80340D" w:themeColor="accent2" w:themeShade="80"/>
      <w:sz w:val="21"/>
      <w:szCs w:val="21"/>
    </w:rPr>
  </w:style>
  <w:style w:type="character" w:customStyle="1" w:styleId="Heading9Char">
    <w:name w:val="Heading 9 Char"/>
    <w:basedOn w:val="DefaultParagraphFont"/>
    <w:link w:val="Heading9"/>
    <w:uiPriority w:val="9"/>
    <w:semiHidden/>
    <w:rsid w:val="00722DAD"/>
    <w:rPr>
      <w:rFonts w:asciiTheme="majorHAnsi" w:eastAsiaTheme="majorEastAsia" w:hAnsiTheme="majorHAnsi" w:cstheme="majorBidi"/>
      <w:color w:val="275317" w:themeColor="accent6" w:themeShade="80"/>
    </w:rPr>
  </w:style>
  <w:style w:type="paragraph" w:styleId="Title">
    <w:name w:val="Title"/>
    <w:basedOn w:val="Normal"/>
    <w:next w:val="Normal"/>
    <w:link w:val="TitleChar"/>
    <w:uiPriority w:val="10"/>
    <w:qFormat/>
    <w:rsid w:val="00722DAD"/>
    <w:pPr>
      <w:spacing w:after="0" w:line="240" w:lineRule="auto"/>
      <w:contextualSpacing/>
    </w:pPr>
    <w:rPr>
      <w:rFonts w:asciiTheme="majorHAnsi" w:eastAsiaTheme="majorEastAsia" w:hAnsiTheme="majorHAnsi" w:cstheme="majorBidi"/>
      <w:color w:val="0F4761" w:themeColor="accent1" w:themeShade="BF"/>
      <w:spacing w:val="-10"/>
      <w:sz w:val="52"/>
      <w:szCs w:val="52"/>
    </w:rPr>
  </w:style>
  <w:style w:type="character" w:customStyle="1" w:styleId="TitleChar">
    <w:name w:val="Title Char"/>
    <w:basedOn w:val="DefaultParagraphFont"/>
    <w:link w:val="Title"/>
    <w:uiPriority w:val="10"/>
    <w:rsid w:val="00722DAD"/>
    <w:rPr>
      <w:rFonts w:asciiTheme="majorHAnsi" w:eastAsiaTheme="majorEastAsia" w:hAnsiTheme="majorHAnsi" w:cstheme="majorBidi"/>
      <w:color w:val="0F4761" w:themeColor="accent1" w:themeShade="BF"/>
      <w:spacing w:val="-10"/>
      <w:sz w:val="52"/>
      <w:szCs w:val="52"/>
    </w:rPr>
  </w:style>
  <w:style w:type="paragraph" w:styleId="Subtitle">
    <w:name w:val="Subtitle"/>
    <w:basedOn w:val="Normal"/>
    <w:next w:val="Normal"/>
    <w:link w:val="SubtitleChar"/>
    <w:uiPriority w:val="11"/>
    <w:qFormat/>
    <w:rsid w:val="00722DAD"/>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722DAD"/>
    <w:rPr>
      <w:rFonts w:asciiTheme="majorHAnsi" w:eastAsiaTheme="majorEastAsia" w:hAnsiTheme="majorHAnsi" w:cstheme="majorBidi"/>
    </w:rPr>
  </w:style>
  <w:style w:type="paragraph" w:styleId="Quote">
    <w:name w:val="Quote"/>
    <w:basedOn w:val="Normal"/>
    <w:next w:val="Normal"/>
    <w:link w:val="QuoteChar"/>
    <w:uiPriority w:val="29"/>
    <w:qFormat/>
    <w:rsid w:val="00722DAD"/>
    <w:pPr>
      <w:spacing w:before="120"/>
      <w:ind w:left="720" w:right="720"/>
      <w:jc w:val="center"/>
    </w:pPr>
    <w:rPr>
      <w:i/>
      <w:iCs/>
    </w:rPr>
  </w:style>
  <w:style w:type="character" w:customStyle="1" w:styleId="QuoteChar">
    <w:name w:val="Quote Char"/>
    <w:basedOn w:val="DefaultParagraphFont"/>
    <w:link w:val="Quote"/>
    <w:uiPriority w:val="29"/>
    <w:rsid w:val="00722DAD"/>
    <w:rPr>
      <w:i/>
      <w:iCs/>
    </w:rPr>
  </w:style>
  <w:style w:type="paragraph" w:styleId="ListParagraph">
    <w:name w:val="List Paragraph"/>
    <w:basedOn w:val="Normal"/>
    <w:uiPriority w:val="34"/>
    <w:qFormat/>
    <w:rsid w:val="00FB5DE4"/>
    <w:pPr>
      <w:ind w:left="720"/>
      <w:contextualSpacing/>
    </w:pPr>
  </w:style>
  <w:style w:type="character" w:styleId="IntenseEmphasis">
    <w:name w:val="Intense Emphasis"/>
    <w:basedOn w:val="DefaultParagraphFont"/>
    <w:uiPriority w:val="21"/>
    <w:qFormat/>
    <w:rsid w:val="00722DAD"/>
    <w:rPr>
      <w:b w:val="0"/>
      <w:bCs w:val="0"/>
      <w:i/>
      <w:iCs/>
      <w:color w:val="156082" w:themeColor="accent1"/>
    </w:rPr>
  </w:style>
  <w:style w:type="paragraph" w:styleId="IntenseQuote">
    <w:name w:val="Intense Quote"/>
    <w:basedOn w:val="Normal"/>
    <w:next w:val="Normal"/>
    <w:link w:val="IntenseQuoteChar"/>
    <w:uiPriority w:val="30"/>
    <w:qFormat/>
    <w:rsid w:val="00722DAD"/>
    <w:pPr>
      <w:spacing w:before="120" w:line="300" w:lineRule="auto"/>
      <w:ind w:left="576" w:right="576"/>
      <w:jc w:val="center"/>
    </w:pPr>
    <w:rPr>
      <w:rFonts w:asciiTheme="majorHAnsi" w:eastAsiaTheme="majorEastAsia" w:hAnsiTheme="majorHAnsi" w:cstheme="majorBidi"/>
      <w:color w:val="156082" w:themeColor="accent1"/>
      <w:sz w:val="24"/>
      <w:szCs w:val="24"/>
    </w:rPr>
  </w:style>
  <w:style w:type="character" w:customStyle="1" w:styleId="IntenseQuoteChar">
    <w:name w:val="Intense Quote Char"/>
    <w:basedOn w:val="DefaultParagraphFont"/>
    <w:link w:val="IntenseQuote"/>
    <w:uiPriority w:val="30"/>
    <w:rsid w:val="00722DAD"/>
    <w:rPr>
      <w:rFonts w:asciiTheme="majorHAnsi" w:eastAsiaTheme="majorEastAsia" w:hAnsiTheme="majorHAnsi" w:cstheme="majorBidi"/>
      <w:color w:val="156082" w:themeColor="accent1"/>
      <w:sz w:val="24"/>
      <w:szCs w:val="24"/>
    </w:rPr>
  </w:style>
  <w:style w:type="character" w:styleId="IntenseReference">
    <w:name w:val="Intense Reference"/>
    <w:basedOn w:val="DefaultParagraphFont"/>
    <w:uiPriority w:val="32"/>
    <w:qFormat/>
    <w:rsid w:val="00722DAD"/>
    <w:rPr>
      <w:b/>
      <w:bCs/>
      <w:smallCaps/>
      <w:color w:val="156082" w:themeColor="accent1"/>
      <w:spacing w:val="5"/>
      <w:u w:val="single"/>
    </w:rPr>
  </w:style>
  <w:style w:type="character" w:styleId="Hyperlink">
    <w:name w:val="Hyperlink"/>
    <w:basedOn w:val="DefaultParagraphFont"/>
    <w:uiPriority w:val="99"/>
    <w:unhideWhenUsed/>
    <w:rsid w:val="00C0227E"/>
    <w:rPr>
      <w:color w:val="467886" w:themeColor="hyperlink"/>
      <w:u w:val="single"/>
    </w:rPr>
  </w:style>
  <w:style w:type="table" w:styleId="TableGrid">
    <w:name w:val="Table Grid"/>
    <w:basedOn w:val="TableNormal"/>
    <w:uiPriority w:val="39"/>
    <w:rsid w:val="009D21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F58AB"/>
    <w:rPr>
      <w:color w:val="605E5C"/>
      <w:shd w:val="clear" w:color="auto" w:fill="E1DFDD"/>
    </w:rPr>
  </w:style>
  <w:style w:type="paragraph" w:styleId="Header">
    <w:name w:val="header"/>
    <w:basedOn w:val="Normal"/>
    <w:link w:val="HeaderChar"/>
    <w:uiPriority w:val="99"/>
    <w:unhideWhenUsed/>
    <w:rsid w:val="00EE6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4A8"/>
    <w:rPr>
      <w:rFonts w:ascii="Aptos" w:eastAsia="Aptos" w:hAnsi="Aptos" w:cs="Times New Roman"/>
      <w:kern w:val="3"/>
      <w14:ligatures w14:val="none"/>
    </w:rPr>
  </w:style>
  <w:style w:type="paragraph" w:styleId="Footer">
    <w:name w:val="footer"/>
    <w:basedOn w:val="Normal"/>
    <w:link w:val="FooterChar"/>
    <w:uiPriority w:val="99"/>
    <w:unhideWhenUsed/>
    <w:rsid w:val="00EE6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4A8"/>
    <w:rPr>
      <w:rFonts w:ascii="Aptos" w:eastAsia="Aptos" w:hAnsi="Aptos" w:cs="Times New Roman"/>
      <w:kern w:val="3"/>
      <w14:ligatures w14:val="none"/>
    </w:rPr>
  </w:style>
  <w:style w:type="character" w:styleId="FollowedHyperlink">
    <w:name w:val="FollowedHyperlink"/>
    <w:basedOn w:val="DefaultParagraphFont"/>
    <w:uiPriority w:val="99"/>
    <w:semiHidden/>
    <w:unhideWhenUsed/>
    <w:rsid w:val="000F4BB6"/>
    <w:rPr>
      <w:color w:val="96607D" w:themeColor="followedHyperlink"/>
      <w:u w:val="single"/>
    </w:rPr>
  </w:style>
  <w:style w:type="paragraph" w:styleId="Caption">
    <w:name w:val="caption"/>
    <w:basedOn w:val="Normal"/>
    <w:next w:val="Normal"/>
    <w:uiPriority w:val="35"/>
    <w:semiHidden/>
    <w:unhideWhenUsed/>
    <w:qFormat/>
    <w:rsid w:val="00722DAD"/>
    <w:pPr>
      <w:spacing w:line="240" w:lineRule="auto"/>
    </w:pPr>
    <w:rPr>
      <w:b/>
      <w:bCs/>
      <w:smallCaps/>
      <w:color w:val="156082" w:themeColor="accent1"/>
      <w:spacing w:val="6"/>
    </w:rPr>
  </w:style>
  <w:style w:type="character" w:styleId="Strong">
    <w:name w:val="Strong"/>
    <w:basedOn w:val="DefaultParagraphFont"/>
    <w:uiPriority w:val="22"/>
    <w:qFormat/>
    <w:rsid w:val="00722DAD"/>
    <w:rPr>
      <w:b/>
      <w:bCs/>
    </w:rPr>
  </w:style>
  <w:style w:type="character" w:styleId="Emphasis">
    <w:name w:val="Emphasis"/>
    <w:basedOn w:val="DefaultParagraphFont"/>
    <w:uiPriority w:val="20"/>
    <w:qFormat/>
    <w:rsid w:val="00722DAD"/>
    <w:rPr>
      <w:i/>
      <w:iCs/>
    </w:rPr>
  </w:style>
  <w:style w:type="paragraph" w:styleId="NoSpacing">
    <w:name w:val="No Spacing"/>
    <w:uiPriority w:val="1"/>
    <w:qFormat/>
    <w:rsid w:val="00722DAD"/>
    <w:pPr>
      <w:spacing w:after="0" w:line="240" w:lineRule="auto"/>
    </w:pPr>
  </w:style>
  <w:style w:type="character" w:styleId="SubtleEmphasis">
    <w:name w:val="Subtle Emphasis"/>
    <w:basedOn w:val="DefaultParagraphFont"/>
    <w:uiPriority w:val="19"/>
    <w:qFormat/>
    <w:rsid w:val="00722DAD"/>
    <w:rPr>
      <w:i/>
      <w:iCs/>
      <w:color w:val="404040" w:themeColor="text1" w:themeTint="BF"/>
    </w:rPr>
  </w:style>
  <w:style w:type="character" w:styleId="SubtleReference">
    <w:name w:val="Subtle Reference"/>
    <w:basedOn w:val="DefaultParagraphFont"/>
    <w:uiPriority w:val="31"/>
    <w:qFormat/>
    <w:rsid w:val="00722DAD"/>
    <w:rPr>
      <w:smallCaps/>
      <w:color w:val="404040" w:themeColor="text1" w:themeTint="BF"/>
      <w:u w:val="single" w:color="7F7F7F" w:themeColor="text1" w:themeTint="80"/>
    </w:rPr>
  </w:style>
  <w:style w:type="character" w:styleId="BookTitle">
    <w:name w:val="Book Title"/>
    <w:basedOn w:val="DefaultParagraphFont"/>
    <w:uiPriority w:val="33"/>
    <w:qFormat/>
    <w:rsid w:val="00722DAD"/>
    <w:rPr>
      <w:b/>
      <w:bCs/>
      <w:smallCaps/>
    </w:rPr>
  </w:style>
  <w:style w:type="paragraph" w:styleId="TOCHeading">
    <w:name w:val="TOC Heading"/>
    <w:basedOn w:val="Heading1"/>
    <w:next w:val="Normal"/>
    <w:uiPriority w:val="39"/>
    <w:semiHidden/>
    <w:unhideWhenUsed/>
    <w:qFormat/>
    <w:rsid w:val="00722DAD"/>
    <w:pPr>
      <w:outlineLvl w:val="9"/>
    </w:pPr>
  </w:style>
  <w:style w:type="character" w:styleId="CommentReference">
    <w:name w:val="annotation reference"/>
    <w:basedOn w:val="DefaultParagraphFont"/>
    <w:uiPriority w:val="99"/>
    <w:semiHidden/>
    <w:unhideWhenUsed/>
    <w:rsid w:val="003A7AE3"/>
    <w:rPr>
      <w:sz w:val="16"/>
      <w:szCs w:val="16"/>
    </w:rPr>
  </w:style>
  <w:style w:type="paragraph" w:styleId="CommentText">
    <w:name w:val="annotation text"/>
    <w:basedOn w:val="Normal"/>
    <w:link w:val="CommentTextChar"/>
    <w:uiPriority w:val="99"/>
    <w:unhideWhenUsed/>
    <w:rsid w:val="003A7AE3"/>
    <w:pPr>
      <w:spacing w:line="240" w:lineRule="auto"/>
    </w:pPr>
    <w:rPr>
      <w:sz w:val="20"/>
      <w:szCs w:val="20"/>
    </w:rPr>
  </w:style>
  <w:style w:type="character" w:customStyle="1" w:styleId="CommentTextChar">
    <w:name w:val="Comment Text Char"/>
    <w:basedOn w:val="DefaultParagraphFont"/>
    <w:link w:val="CommentText"/>
    <w:uiPriority w:val="99"/>
    <w:rsid w:val="003A7AE3"/>
    <w:rPr>
      <w:sz w:val="20"/>
      <w:szCs w:val="20"/>
    </w:rPr>
  </w:style>
  <w:style w:type="paragraph" w:styleId="CommentSubject">
    <w:name w:val="annotation subject"/>
    <w:basedOn w:val="CommentText"/>
    <w:next w:val="CommentText"/>
    <w:link w:val="CommentSubjectChar"/>
    <w:uiPriority w:val="99"/>
    <w:semiHidden/>
    <w:unhideWhenUsed/>
    <w:rsid w:val="003A7AE3"/>
    <w:rPr>
      <w:b/>
      <w:bCs/>
    </w:rPr>
  </w:style>
  <w:style w:type="character" w:customStyle="1" w:styleId="CommentSubjectChar">
    <w:name w:val="Comment Subject Char"/>
    <w:basedOn w:val="CommentTextChar"/>
    <w:link w:val="CommentSubject"/>
    <w:uiPriority w:val="99"/>
    <w:semiHidden/>
    <w:rsid w:val="003A7AE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07/s00125-023-05894-8" TargetMode="External"/><Relationship Id="rId18" Type="http://schemas.openxmlformats.org/officeDocument/2006/relationships/image" Target="media/image1.png"/><Relationship Id="rId26" Type="http://schemas.openxmlformats.org/officeDocument/2006/relationships/hyperlink" Target="https://asthmaandlungs.org.uk" TargetMode="External"/><Relationship Id="rId3" Type="http://schemas.openxmlformats.org/officeDocument/2006/relationships/customXml" Target="../customXml/item3.xml"/><Relationship Id="rId21" Type="http://schemas.openxmlformats.org/officeDocument/2006/relationships/hyperlink" Target="https://www.bbc.co.uk" TargetMode="External"/><Relationship Id="rId7" Type="http://schemas.openxmlformats.org/officeDocument/2006/relationships/settings" Target="settings.xml"/><Relationship Id="rId12" Type="http://schemas.openxmlformats.org/officeDocument/2006/relationships/hyperlink" Target="https://doi.org/10.1111/jocn.14369" TargetMode="External"/><Relationship Id="rId17" Type="http://schemas.openxmlformats.org/officeDocument/2006/relationships/hyperlink" Target="https://www.ncbi.nlm.nih.gov" TargetMode="External"/><Relationship Id="rId25" Type="http://schemas.openxmlformats.org/officeDocument/2006/relationships/hyperlink" Target="https://pmc.ncbi.nIm.nih.gov" TargetMode="External"/><Relationship Id="rId2" Type="http://schemas.openxmlformats.org/officeDocument/2006/relationships/customXml" Target="../customXml/item2.xml"/><Relationship Id="rId16" Type="http://schemas.openxmlformats.org/officeDocument/2006/relationships/hyperlink" Target="https://www.nhs.uk/conditions/high-blood-sugar-hyperglycaemia/" TargetMode="External"/><Relationship Id="rId20" Type="http://schemas.openxmlformats.org/officeDocument/2006/relationships/image" Target="media/image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bitesize/guides/zp4mk2p/revision/2" TargetMode="External"/><Relationship Id="rId24" Type="http://schemas.openxmlformats.org/officeDocument/2006/relationships/hyperlink" Target="https://www.google.co.uk/books/edition/Respiratory_System/XsC2DwAAQBAJ?hl=en&amp;gbpv=1" TargetMode="External"/><Relationship Id="rId5" Type="http://schemas.openxmlformats.org/officeDocument/2006/relationships/numbering" Target="numbering.xml"/><Relationship Id="rId15" Type="http://schemas.openxmlformats.org/officeDocument/2006/relationships/hyperlink" Target="https://pubmed.ncbi.nlm.nih.gov" TargetMode="External"/><Relationship Id="rId23" Type="http://schemas.openxmlformats.org/officeDocument/2006/relationships/hyperlink" Target="https://www.mdpi.com/2227-9067/12/8997"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knowdiabetes" TargetMode="External"/><Relationship Id="rId22" Type="http://schemas.openxmlformats.org/officeDocument/2006/relationships/hyperlink" Target="https://www.england,nhs.u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3706ee8860abce1512b19cc8d2390086">
  <xsd:schema xmlns:xsd="http://www.w3.org/2001/XMLSchema" xmlns:xs="http://www.w3.org/2001/XMLSchema" xmlns:p="http://schemas.microsoft.com/office/2006/metadata/properties" xmlns:ns3="ccfc14db-0f45-423b-b2f5-752f8f8a0ada" targetNamespace="http://schemas.microsoft.com/office/2006/metadata/properties" ma:root="true" ma:fieldsID="a5d07f50f8a2d3c582d86df388e29b2f"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37EAE6-876E-409D-AC7D-6AEEFDE88F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101DC9-4E2D-4E56-969F-B488B3EA86F6}">
  <ds:schemaRefs>
    <ds:schemaRef ds:uri="http://schemas.microsoft.com/sharepoint/v3/contenttype/forms"/>
  </ds:schemaRefs>
</ds:datastoreItem>
</file>

<file path=customXml/itemProps3.xml><?xml version="1.0" encoding="utf-8"?>
<ds:datastoreItem xmlns:ds="http://schemas.openxmlformats.org/officeDocument/2006/customXml" ds:itemID="{C844982F-5633-494D-AAC0-D6FEA676E29C}">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D724C69D-CCFC-4C88-A920-215B59EFD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3983</TotalTime>
  <Pages>1</Pages>
  <Words>2677</Words>
  <Characters>15261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Gilbert Atalor (2420110)</dc:creator>
  <cp:keywords/>
  <dc:description/>
  <cp:lastModifiedBy>Gilbert Atalor (2420110)</cp:lastModifiedBy>
  <cp:revision>54</cp:revision>
  <dcterms:created xsi:type="dcterms:W3CDTF">2026-02-04T01:10:00Z</dcterms:created>
  <dcterms:modified xsi:type="dcterms:W3CDTF">2026-02-22T19:23:00Z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