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E6268" w14:textId="77777777" w:rsidR="0007682F" w:rsidRPr="00A85BFE" w:rsidRDefault="0007682F" w:rsidP="0007682F">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2FABFA9" wp14:editId="3897778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123237A1" w14:textId="77777777" w:rsidR="0007682F" w:rsidRPr="00A406E5" w:rsidRDefault="0007682F" w:rsidP="0007682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7682F" w:rsidRPr="00A406E5" w14:paraId="55BE5673" w14:textId="77777777" w:rsidTr="007B3DC0">
        <w:tc>
          <w:tcPr>
            <w:tcW w:w="9922" w:type="dxa"/>
            <w:shd w:val="clear" w:color="auto" w:fill="C0C0C0"/>
          </w:tcPr>
          <w:p w14:paraId="2B8CDB1B" w14:textId="77777777" w:rsidR="0007682F" w:rsidRPr="00A406E5" w:rsidRDefault="0007682F" w:rsidP="007B3DC0">
            <w:pPr>
              <w:pStyle w:val="Heading4"/>
              <w:rPr>
                <w:rFonts w:ascii="Arial" w:hAnsi="Arial" w:cs="Arial"/>
                <w:b/>
              </w:rPr>
            </w:pPr>
            <w:r w:rsidRPr="00A406E5">
              <w:rPr>
                <w:rFonts w:ascii="Arial" w:hAnsi="Arial" w:cs="Arial"/>
                <w:b/>
              </w:rPr>
              <w:t xml:space="preserve">LEVEL 6 ASSESSMENT SPECIFICATION </w:t>
            </w:r>
          </w:p>
        </w:tc>
      </w:tr>
    </w:tbl>
    <w:p w14:paraId="02076A19" w14:textId="77777777" w:rsidR="0007682F" w:rsidRPr="00A406E5" w:rsidRDefault="0007682F" w:rsidP="0007682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7682F" w:rsidRPr="00A406E5" w14:paraId="2937CAA5" w14:textId="77777777" w:rsidTr="007B3DC0">
        <w:tc>
          <w:tcPr>
            <w:tcW w:w="2093" w:type="dxa"/>
            <w:shd w:val="pct15" w:color="auto" w:fill="auto"/>
          </w:tcPr>
          <w:p w14:paraId="717DFF45" w14:textId="77777777" w:rsidR="0007682F" w:rsidRPr="00A406E5" w:rsidRDefault="0007682F" w:rsidP="007B3DC0">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B6F122" w14:textId="77777777" w:rsidR="0007682F" w:rsidRPr="00A406E5" w:rsidRDefault="0007682F" w:rsidP="007B3DC0">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Matthew Davies</w:t>
            </w:r>
          </w:p>
        </w:tc>
        <w:tc>
          <w:tcPr>
            <w:tcW w:w="2268" w:type="dxa"/>
            <w:shd w:val="clear" w:color="auto" w:fill="D9D9D9"/>
          </w:tcPr>
          <w:p w14:paraId="4A4D6185" w14:textId="77777777" w:rsidR="0007682F" w:rsidRPr="00A406E5" w:rsidRDefault="0007682F" w:rsidP="007B3DC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5A2FFB0" w14:textId="77777777" w:rsidR="0007682F" w:rsidRPr="00A406E5" w:rsidRDefault="0007682F" w:rsidP="007B3DC0">
            <w:pPr>
              <w:spacing w:before="120" w:after="120"/>
              <w:jc w:val="both"/>
              <w:rPr>
                <w:rFonts w:ascii="Arial" w:hAnsi="Arial" w:cs="Arial"/>
                <w:b/>
                <w:sz w:val="22"/>
                <w:szCs w:val="22"/>
              </w:rPr>
            </w:pPr>
            <w:r>
              <w:rPr>
                <w:rFonts w:ascii="Arial" w:hAnsi="Arial" w:cs="Arial"/>
                <w:b/>
                <w:sz w:val="22"/>
                <w:szCs w:val="22"/>
              </w:rPr>
              <w:t>1904840</w:t>
            </w:r>
          </w:p>
        </w:tc>
      </w:tr>
      <w:tr w:rsidR="0007682F" w:rsidRPr="00A406E5" w14:paraId="76A1326A" w14:textId="77777777" w:rsidTr="007B3DC0">
        <w:tc>
          <w:tcPr>
            <w:tcW w:w="2093" w:type="dxa"/>
            <w:shd w:val="pct15" w:color="auto" w:fill="auto"/>
          </w:tcPr>
          <w:p w14:paraId="5C65EF43" w14:textId="77777777" w:rsidR="0007682F" w:rsidRPr="00A406E5" w:rsidRDefault="0007682F" w:rsidP="007B3DC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D98B694" w14:textId="77777777" w:rsidR="0007682F" w:rsidRPr="00A406E5" w:rsidRDefault="0007682F" w:rsidP="007B3DC0">
            <w:pPr>
              <w:spacing w:before="120" w:after="120"/>
              <w:jc w:val="both"/>
              <w:rPr>
                <w:rFonts w:ascii="Arial" w:hAnsi="Arial" w:cs="Arial"/>
                <w:b/>
                <w:sz w:val="22"/>
                <w:szCs w:val="22"/>
              </w:rPr>
            </w:pPr>
            <w:r>
              <w:rPr>
                <w:rFonts w:ascii="Arial" w:hAnsi="Arial" w:cs="Arial"/>
                <w:b/>
                <w:sz w:val="22"/>
                <w:szCs w:val="22"/>
              </w:rPr>
              <w:t xml:space="preserve">Physical Education and Outdoor Adventure Education </w:t>
            </w:r>
          </w:p>
        </w:tc>
      </w:tr>
      <w:tr w:rsidR="0007682F" w:rsidRPr="00A406E5" w14:paraId="0371822D" w14:textId="77777777" w:rsidTr="007B3DC0">
        <w:tc>
          <w:tcPr>
            <w:tcW w:w="2093" w:type="dxa"/>
            <w:shd w:val="pct15" w:color="auto" w:fill="auto"/>
          </w:tcPr>
          <w:p w14:paraId="211806DE" w14:textId="77777777" w:rsidR="0007682F" w:rsidRPr="00A406E5" w:rsidRDefault="0007682F" w:rsidP="007B3DC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1CC3DF4" w14:textId="77777777" w:rsidR="0007682F" w:rsidRPr="00A406E5" w:rsidRDefault="0007682F" w:rsidP="007B3DC0">
            <w:pPr>
              <w:spacing w:before="120" w:after="120"/>
              <w:jc w:val="both"/>
              <w:rPr>
                <w:rFonts w:ascii="Arial" w:hAnsi="Arial" w:cs="Arial"/>
                <w:b/>
                <w:sz w:val="22"/>
                <w:szCs w:val="22"/>
              </w:rPr>
            </w:pPr>
            <w:r>
              <w:rPr>
                <w:rFonts w:ascii="Arial" w:hAnsi="Arial" w:cs="Arial"/>
                <w:b/>
                <w:sz w:val="22"/>
                <w:szCs w:val="22"/>
              </w:rPr>
              <w:t>Curriculum Adventure</w:t>
            </w:r>
          </w:p>
        </w:tc>
      </w:tr>
      <w:tr w:rsidR="0007682F" w:rsidRPr="00A406E5" w14:paraId="1A23727E" w14:textId="77777777" w:rsidTr="007B3DC0">
        <w:tc>
          <w:tcPr>
            <w:tcW w:w="2093" w:type="dxa"/>
            <w:shd w:val="pct15" w:color="auto" w:fill="auto"/>
          </w:tcPr>
          <w:p w14:paraId="349BA53B" w14:textId="77777777" w:rsidR="0007682F" w:rsidRPr="00A406E5" w:rsidRDefault="0007682F" w:rsidP="007B3DC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21E9AB4" w14:textId="77777777" w:rsidR="0007682F" w:rsidRPr="00A406E5" w:rsidRDefault="0007682F" w:rsidP="007B3DC0">
            <w:pPr>
              <w:spacing w:before="120" w:after="120"/>
              <w:jc w:val="both"/>
              <w:rPr>
                <w:rFonts w:ascii="Arial" w:hAnsi="Arial" w:cs="Arial"/>
                <w:b/>
                <w:sz w:val="22"/>
                <w:szCs w:val="22"/>
              </w:rPr>
            </w:pPr>
            <w:r>
              <w:rPr>
                <w:rFonts w:ascii="Arial" w:hAnsi="Arial" w:cs="Arial"/>
                <w:b/>
                <w:sz w:val="22"/>
                <w:szCs w:val="22"/>
              </w:rPr>
              <w:t xml:space="preserve">BMOE6002 </w:t>
            </w:r>
          </w:p>
        </w:tc>
        <w:tc>
          <w:tcPr>
            <w:tcW w:w="2268" w:type="dxa"/>
            <w:shd w:val="clear" w:color="auto" w:fill="D9D9D9"/>
          </w:tcPr>
          <w:p w14:paraId="7B21D629" w14:textId="77777777" w:rsidR="0007682F" w:rsidRPr="004D5E9B" w:rsidRDefault="0007682F" w:rsidP="007B3DC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C21DCE0" w14:textId="77777777" w:rsidR="0007682F" w:rsidRPr="00A406E5" w:rsidRDefault="0007682F" w:rsidP="007B3DC0">
            <w:pPr>
              <w:spacing w:before="120" w:after="120"/>
              <w:jc w:val="both"/>
              <w:rPr>
                <w:rFonts w:ascii="Arial" w:hAnsi="Arial" w:cs="Arial"/>
                <w:b/>
                <w:sz w:val="22"/>
                <w:szCs w:val="22"/>
              </w:rPr>
            </w:pPr>
            <w:r>
              <w:rPr>
                <w:rFonts w:ascii="Arial" w:hAnsi="Arial" w:cs="Arial"/>
                <w:b/>
                <w:sz w:val="22"/>
                <w:szCs w:val="22"/>
              </w:rPr>
              <w:t>50%</w:t>
            </w:r>
          </w:p>
        </w:tc>
      </w:tr>
      <w:tr w:rsidR="0007682F" w:rsidRPr="00A406E5" w14:paraId="33E938DE" w14:textId="77777777" w:rsidTr="007B3DC0">
        <w:tc>
          <w:tcPr>
            <w:tcW w:w="2093" w:type="dxa"/>
            <w:shd w:val="pct15" w:color="auto" w:fill="auto"/>
          </w:tcPr>
          <w:p w14:paraId="5CEBFB94" w14:textId="77777777" w:rsidR="0007682F" w:rsidRPr="00A406E5" w:rsidRDefault="0007682F" w:rsidP="007B3DC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41F3242" w14:textId="77777777" w:rsidR="0007682F" w:rsidRPr="00A406E5" w:rsidRDefault="0007682F" w:rsidP="007B3DC0">
            <w:pPr>
              <w:spacing w:before="120" w:after="120"/>
              <w:jc w:val="both"/>
              <w:rPr>
                <w:rFonts w:ascii="Arial" w:hAnsi="Arial" w:cs="Arial"/>
                <w:b/>
                <w:sz w:val="22"/>
                <w:szCs w:val="22"/>
              </w:rPr>
            </w:pPr>
            <w:r>
              <w:rPr>
                <w:rFonts w:ascii="Arial" w:hAnsi="Arial" w:cs="Arial"/>
                <w:b/>
                <w:sz w:val="22"/>
                <w:szCs w:val="22"/>
              </w:rPr>
              <w:t>Dr Nalda Wainwright</w:t>
            </w:r>
          </w:p>
        </w:tc>
        <w:tc>
          <w:tcPr>
            <w:tcW w:w="2268" w:type="dxa"/>
            <w:shd w:val="clear" w:color="auto" w:fill="D9D9D9"/>
          </w:tcPr>
          <w:p w14:paraId="1BD7F17C" w14:textId="77777777" w:rsidR="0007682F" w:rsidRPr="00A406E5" w:rsidRDefault="0007682F" w:rsidP="007B3DC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657DDEA" w14:textId="77777777" w:rsidR="0007682F" w:rsidRPr="00A406E5" w:rsidRDefault="0007682F" w:rsidP="007B3DC0">
            <w:pPr>
              <w:spacing w:before="120" w:after="120"/>
              <w:jc w:val="both"/>
              <w:rPr>
                <w:rFonts w:ascii="Arial" w:hAnsi="Arial" w:cs="Arial"/>
                <w:b/>
                <w:sz w:val="22"/>
                <w:szCs w:val="22"/>
              </w:rPr>
            </w:pPr>
          </w:p>
        </w:tc>
      </w:tr>
      <w:tr w:rsidR="0007682F" w:rsidRPr="00A406E5" w14:paraId="49E4B2C9" w14:textId="77777777" w:rsidTr="007B3DC0">
        <w:tc>
          <w:tcPr>
            <w:tcW w:w="2093" w:type="dxa"/>
            <w:shd w:val="pct15" w:color="auto" w:fill="auto"/>
          </w:tcPr>
          <w:p w14:paraId="153774D8" w14:textId="77777777" w:rsidR="0007682F" w:rsidRPr="00A406E5" w:rsidRDefault="0007682F" w:rsidP="007B3DC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B8A2DEE" w14:textId="77777777" w:rsidR="0007682F" w:rsidRPr="00392A12" w:rsidRDefault="0007682F" w:rsidP="007B3DC0">
            <w:pPr>
              <w:rPr>
                <w:b/>
              </w:rPr>
            </w:pPr>
            <w:r w:rsidRPr="00392A12">
              <w:rPr>
                <w:b/>
              </w:rPr>
              <w:t>Problem Based learning assignment</w:t>
            </w:r>
          </w:p>
          <w:p w14:paraId="4F10C46C" w14:textId="77777777" w:rsidR="0007682F" w:rsidRPr="00A406E5" w:rsidRDefault="0007682F" w:rsidP="007B3DC0">
            <w:pPr>
              <w:spacing w:before="120" w:after="120"/>
              <w:jc w:val="both"/>
              <w:rPr>
                <w:rFonts w:ascii="Arial" w:hAnsi="Arial" w:cs="Arial"/>
                <w:b/>
                <w:sz w:val="22"/>
                <w:szCs w:val="22"/>
              </w:rPr>
            </w:pPr>
          </w:p>
        </w:tc>
        <w:tc>
          <w:tcPr>
            <w:tcW w:w="2268" w:type="dxa"/>
            <w:shd w:val="pct15" w:color="auto" w:fill="auto"/>
          </w:tcPr>
          <w:p w14:paraId="514C4F94" w14:textId="77777777" w:rsidR="0007682F" w:rsidRPr="00A406E5" w:rsidRDefault="0007682F" w:rsidP="007B3DC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795D3A1" w14:textId="77777777" w:rsidR="0007682F" w:rsidRPr="00A406E5" w:rsidRDefault="0007682F" w:rsidP="007B3DC0">
            <w:pPr>
              <w:spacing w:before="120" w:after="120"/>
              <w:jc w:val="both"/>
              <w:rPr>
                <w:rFonts w:ascii="Arial" w:hAnsi="Arial" w:cs="Arial"/>
                <w:b/>
                <w:sz w:val="22"/>
                <w:szCs w:val="22"/>
              </w:rPr>
            </w:pPr>
            <w:r>
              <w:rPr>
                <w:rFonts w:ascii="Arial" w:hAnsi="Arial" w:cs="Arial"/>
                <w:b/>
                <w:sz w:val="22"/>
                <w:szCs w:val="22"/>
              </w:rPr>
              <w:t>2500</w:t>
            </w:r>
          </w:p>
        </w:tc>
      </w:tr>
      <w:tr w:rsidR="0007682F" w:rsidRPr="00A406E5" w14:paraId="0CA9E4F9" w14:textId="77777777" w:rsidTr="007B3DC0">
        <w:tc>
          <w:tcPr>
            <w:tcW w:w="2093" w:type="dxa"/>
            <w:shd w:val="pct15" w:color="auto" w:fill="auto"/>
          </w:tcPr>
          <w:p w14:paraId="65ABA70D" w14:textId="77777777" w:rsidR="0007682F" w:rsidRPr="00A406E5" w:rsidRDefault="0007682F" w:rsidP="007B3DC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5349C5B" w14:textId="77777777" w:rsidR="0007682F" w:rsidRPr="00A406E5" w:rsidRDefault="0007682F" w:rsidP="007B3DC0">
            <w:pPr>
              <w:spacing w:before="120" w:after="120"/>
              <w:jc w:val="both"/>
              <w:rPr>
                <w:rFonts w:ascii="Arial" w:hAnsi="Arial" w:cs="Arial"/>
                <w:b/>
                <w:sz w:val="22"/>
                <w:szCs w:val="22"/>
              </w:rPr>
            </w:pPr>
          </w:p>
        </w:tc>
        <w:tc>
          <w:tcPr>
            <w:tcW w:w="2268" w:type="dxa"/>
            <w:shd w:val="pct15" w:color="auto" w:fill="auto"/>
          </w:tcPr>
          <w:p w14:paraId="4E5F017C" w14:textId="77777777" w:rsidR="0007682F" w:rsidRPr="00A406E5" w:rsidRDefault="0007682F" w:rsidP="007B3DC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DC8D541" w14:textId="77777777" w:rsidR="0007682F" w:rsidRPr="00A406E5" w:rsidRDefault="0007682F" w:rsidP="007B3DC0">
            <w:pPr>
              <w:spacing w:before="120" w:after="120"/>
              <w:jc w:val="both"/>
              <w:rPr>
                <w:rFonts w:ascii="Arial" w:hAnsi="Arial" w:cs="Arial"/>
                <w:b/>
                <w:sz w:val="22"/>
                <w:szCs w:val="22"/>
              </w:rPr>
            </w:pPr>
          </w:p>
        </w:tc>
      </w:tr>
      <w:tr w:rsidR="0007682F" w:rsidRPr="00A406E5" w14:paraId="226E9E9D" w14:textId="77777777" w:rsidTr="007B3DC0">
        <w:tc>
          <w:tcPr>
            <w:tcW w:w="2093" w:type="dxa"/>
            <w:shd w:val="pct15" w:color="auto" w:fill="auto"/>
          </w:tcPr>
          <w:p w14:paraId="6CC1ED6F" w14:textId="77777777" w:rsidR="0007682F" w:rsidRPr="00A406E5" w:rsidRDefault="0007682F" w:rsidP="007B3DC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6BEB861" w14:textId="77777777" w:rsidR="0007682F" w:rsidRPr="00A406E5" w:rsidRDefault="0007682F" w:rsidP="007B3DC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B44139" w14:textId="77777777" w:rsidR="0007682F" w:rsidRPr="00A406E5" w:rsidRDefault="0007682F" w:rsidP="007B3DC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736F555" w14:textId="77777777" w:rsidR="0007682F" w:rsidRPr="00A406E5" w:rsidRDefault="0007682F" w:rsidP="007B3DC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07682F" w:rsidRPr="00A406E5" w14:paraId="44F2C4D9" w14:textId="77777777" w:rsidTr="007B3DC0">
        <w:tc>
          <w:tcPr>
            <w:tcW w:w="2093" w:type="dxa"/>
            <w:shd w:val="pct15" w:color="auto" w:fill="auto"/>
          </w:tcPr>
          <w:p w14:paraId="08C7B39F" w14:textId="77777777" w:rsidR="0007682F" w:rsidRPr="00A406E5" w:rsidRDefault="0007682F" w:rsidP="007B3DC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0429248" w14:textId="77777777" w:rsidR="0007682F" w:rsidRPr="00A406E5" w:rsidRDefault="0007682F" w:rsidP="007B3DC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7699DE" w14:textId="77777777" w:rsidR="0007682F" w:rsidRPr="00A406E5" w:rsidRDefault="0007682F" w:rsidP="0007682F">
      <w:pPr>
        <w:rPr>
          <w:rFonts w:ascii="Arial" w:hAnsi="Arial" w:cs="Arial"/>
          <w:sz w:val="32"/>
        </w:rPr>
      </w:pPr>
    </w:p>
    <w:p w14:paraId="50F995BD" w14:textId="77777777" w:rsidR="0007682F" w:rsidRPr="00A406E5" w:rsidRDefault="0007682F" w:rsidP="0007682F">
      <w:pPr>
        <w:rPr>
          <w:rFonts w:ascii="Arial" w:hAnsi="Arial" w:cs="Arial"/>
          <w:sz w:val="32"/>
        </w:rPr>
      </w:pPr>
    </w:p>
    <w:p w14:paraId="11F2676D" w14:textId="77777777" w:rsidR="0007682F" w:rsidRPr="00A406E5" w:rsidRDefault="0007682F" w:rsidP="0007682F">
      <w:pPr>
        <w:rPr>
          <w:rFonts w:ascii="Arial" w:hAnsi="Arial" w:cs="Arial"/>
          <w:sz w:val="32"/>
        </w:rPr>
      </w:pPr>
    </w:p>
    <w:p w14:paraId="1B768C6D" w14:textId="77777777" w:rsidR="0007682F" w:rsidRPr="00A406E5" w:rsidRDefault="0007682F" w:rsidP="0007682F">
      <w:pPr>
        <w:rPr>
          <w:rFonts w:ascii="Arial" w:hAnsi="Arial" w:cs="Arial"/>
          <w:sz w:val="32"/>
        </w:rPr>
      </w:pPr>
    </w:p>
    <w:p w14:paraId="2DF6048B" w14:textId="77777777" w:rsidR="0007682F" w:rsidRPr="00A406E5" w:rsidRDefault="0007682F" w:rsidP="0007682F">
      <w:pPr>
        <w:rPr>
          <w:rFonts w:ascii="Arial" w:hAnsi="Arial" w:cs="Arial"/>
          <w:sz w:val="32"/>
        </w:rPr>
      </w:pPr>
    </w:p>
    <w:p w14:paraId="52192542" w14:textId="77777777" w:rsidR="0007682F" w:rsidRPr="00A406E5" w:rsidRDefault="0007682F" w:rsidP="0007682F">
      <w:pPr>
        <w:rPr>
          <w:rFonts w:ascii="Arial" w:hAnsi="Arial" w:cs="Arial"/>
          <w:sz w:val="32"/>
        </w:rPr>
      </w:pPr>
    </w:p>
    <w:p w14:paraId="29B729DF" w14:textId="77777777" w:rsidR="0007682F" w:rsidRDefault="0007682F" w:rsidP="0007682F">
      <w:pPr>
        <w:rPr>
          <w:rFonts w:ascii="Arial" w:hAnsi="Arial" w:cs="Arial"/>
          <w:sz w:val="32"/>
        </w:rPr>
      </w:pPr>
      <w:r>
        <w:rPr>
          <w:rFonts w:ascii="Arial" w:hAnsi="Arial" w:cs="Arial"/>
          <w:sz w:val="32"/>
        </w:rPr>
        <w:br w:type="page"/>
      </w:r>
    </w:p>
    <w:p w14:paraId="72CE2221" w14:textId="77777777" w:rsidR="0007682F" w:rsidRPr="00A406E5" w:rsidRDefault="0007682F" w:rsidP="0007682F">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7682F" w:rsidRPr="00A406E5" w14:paraId="07E2F7D9" w14:textId="77777777" w:rsidTr="007B3DC0">
        <w:tc>
          <w:tcPr>
            <w:tcW w:w="9747" w:type="dxa"/>
            <w:shd w:val="pct10" w:color="auto" w:fill="auto"/>
          </w:tcPr>
          <w:p w14:paraId="69004F2F" w14:textId="77777777" w:rsidR="0007682F" w:rsidRPr="00A406E5" w:rsidRDefault="0007682F" w:rsidP="007B3DC0">
            <w:pPr>
              <w:rPr>
                <w:rFonts w:ascii="Arial" w:hAnsi="Arial" w:cs="Arial"/>
                <w:b/>
                <w:sz w:val="22"/>
                <w:szCs w:val="22"/>
              </w:rPr>
            </w:pPr>
            <w:r w:rsidRPr="00A406E5">
              <w:rPr>
                <w:rFonts w:ascii="Arial" w:hAnsi="Arial" w:cs="Arial"/>
                <w:b/>
                <w:sz w:val="22"/>
                <w:szCs w:val="22"/>
              </w:rPr>
              <w:t xml:space="preserve">Module Learning Outcomes </w:t>
            </w:r>
          </w:p>
          <w:p w14:paraId="4BEAC060" w14:textId="77777777" w:rsidR="0007682F" w:rsidRPr="00A406E5" w:rsidRDefault="0007682F" w:rsidP="007B3DC0">
            <w:pPr>
              <w:rPr>
                <w:rFonts w:ascii="Arial" w:hAnsi="Arial" w:cs="Arial"/>
                <w:sz w:val="22"/>
                <w:szCs w:val="22"/>
              </w:rPr>
            </w:pPr>
            <w:r w:rsidRPr="00A406E5">
              <w:rPr>
                <w:rFonts w:ascii="Arial" w:hAnsi="Arial" w:cs="Arial"/>
                <w:b/>
                <w:sz w:val="22"/>
                <w:szCs w:val="22"/>
              </w:rPr>
              <w:t>(from module syllabus)</w:t>
            </w:r>
          </w:p>
        </w:tc>
      </w:tr>
      <w:tr w:rsidR="0007682F" w:rsidRPr="00A406E5" w14:paraId="593B992D" w14:textId="77777777" w:rsidTr="007B3DC0">
        <w:tc>
          <w:tcPr>
            <w:tcW w:w="9747" w:type="dxa"/>
          </w:tcPr>
          <w:p w14:paraId="294AF28F" w14:textId="77777777" w:rsidR="0007682F" w:rsidRPr="00A406E5" w:rsidRDefault="0007682F" w:rsidP="007B3DC0">
            <w:pPr>
              <w:rPr>
                <w:rFonts w:ascii="Arial" w:hAnsi="Arial" w:cs="Arial"/>
                <w:sz w:val="22"/>
                <w:szCs w:val="22"/>
              </w:rPr>
            </w:pPr>
          </w:p>
          <w:p w14:paraId="3B4830AA" w14:textId="77777777" w:rsidR="0007682F" w:rsidRPr="00347FD4" w:rsidRDefault="0007682F" w:rsidP="0007682F">
            <w:pPr>
              <w:pStyle w:val="ListParagraph"/>
              <w:numPr>
                <w:ilvl w:val="0"/>
                <w:numId w:val="1"/>
              </w:numPr>
              <w:overflowPunct w:val="0"/>
              <w:autoSpaceDE w:val="0"/>
              <w:autoSpaceDN w:val="0"/>
              <w:adjustRightInd w:val="0"/>
              <w:ind w:left="720"/>
              <w:contextualSpacing w:val="0"/>
              <w:jc w:val="both"/>
              <w:textAlignment w:val="baseline"/>
              <w:rPr>
                <w:rFonts w:ascii="Arial" w:hAnsi="Arial" w:cs="Arial"/>
                <w:sz w:val="22"/>
                <w:szCs w:val="22"/>
              </w:rPr>
            </w:pPr>
            <w:r w:rsidRPr="00347FD4">
              <w:rPr>
                <w:rFonts w:ascii="Arial" w:hAnsi="Arial" w:cs="Arial"/>
                <w:sz w:val="22"/>
                <w:szCs w:val="22"/>
              </w:rPr>
              <w:t>critically evaluate the importance of adventure to individual learning, personal development, society and work;</w:t>
            </w:r>
          </w:p>
          <w:p w14:paraId="5B7FC5FE" w14:textId="77777777" w:rsidR="0007682F" w:rsidRPr="00347FD4" w:rsidRDefault="0007682F" w:rsidP="007B3DC0">
            <w:pPr>
              <w:pStyle w:val="ListParagraph"/>
              <w:rPr>
                <w:rFonts w:ascii="Arial" w:hAnsi="Arial" w:cs="Arial"/>
                <w:sz w:val="22"/>
                <w:szCs w:val="22"/>
              </w:rPr>
            </w:pPr>
          </w:p>
          <w:p w14:paraId="4FDB921D" w14:textId="77777777" w:rsidR="0007682F" w:rsidRPr="00347FD4" w:rsidRDefault="0007682F" w:rsidP="0007682F">
            <w:pPr>
              <w:pStyle w:val="bullet"/>
              <w:numPr>
                <w:ilvl w:val="0"/>
                <w:numId w:val="1"/>
              </w:numPr>
              <w:spacing w:before="0"/>
              <w:ind w:left="720"/>
              <w:textAlignment w:val="auto"/>
              <w:rPr>
                <w:rFonts w:ascii="Arial" w:hAnsi="Arial" w:cs="Arial"/>
                <w:sz w:val="22"/>
                <w:szCs w:val="22"/>
              </w:rPr>
            </w:pPr>
            <w:r w:rsidRPr="00347FD4">
              <w:rPr>
                <w:rFonts w:ascii="Arial" w:hAnsi="Arial" w:cs="Arial"/>
                <w:sz w:val="22"/>
                <w:szCs w:val="22"/>
              </w:rPr>
              <w:t>critically analyse a range of different teaching and learning strategies appropriate to adventurous learning;</w:t>
            </w:r>
          </w:p>
          <w:p w14:paraId="35815181" w14:textId="77777777" w:rsidR="0007682F" w:rsidRPr="00347FD4" w:rsidRDefault="0007682F" w:rsidP="007B3DC0">
            <w:pPr>
              <w:pStyle w:val="ListParagraph"/>
              <w:rPr>
                <w:rFonts w:ascii="Arial" w:hAnsi="Arial" w:cs="Arial"/>
                <w:sz w:val="22"/>
                <w:szCs w:val="22"/>
              </w:rPr>
            </w:pPr>
          </w:p>
          <w:p w14:paraId="3D209C14" w14:textId="77777777" w:rsidR="0007682F" w:rsidRPr="00347FD4" w:rsidRDefault="0007682F" w:rsidP="0007682F">
            <w:pPr>
              <w:pStyle w:val="bullet"/>
              <w:numPr>
                <w:ilvl w:val="0"/>
                <w:numId w:val="1"/>
              </w:numPr>
              <w:spacing w:before="0"/>
              <w:ind w:left="720"/>
              <w:textAlignment w:val="auto"/>
              <w:rPr>
                <w:rFonts w:ascii="Arial" w:hAnsi="Arial" w:cs="Arial"/>
                <w:sz w:val="22"/>
                <w:szCs w:val="22"/>
              </w:rPr>
            </w:pPr>
            <w:r w:rsidRPr="00347FD4">
              <w:rPr>
                <w:rFonts w:ascii="Arial" w:hAnsi="Arial" w:cs="Arial"/>
                <w:sz w:val="22"/>
                <w:szCs w:val="22"/>
              </w:rPr>
              <w:t xml:space="preserve">negotiate a range of learning opportunities to underpin adventure in the whole curriculum;      </w:t>
            </w:r>
          </w:p>
          <w:p w14:paraId="2710796B" w14:textId="77777777" w:rsidR="0007682F" w:rsidRPr="00347FD4" w:rsidRDefault="0007682F" w:rsidP="007B3DC0">
            <w:pPr>
              <w:pStyle w:val="ListParagraph"/>
              <w:rPr>
                <w:rFonts w:ascii="Arial" w:hAnsi="Arial" w:cs="Arial"/>
                <w:sz w:val="22"/>
                <w:szCs w:val="22"/>
              </w:rPr>
            </w:pPr>
          </w:p>
          <w:p w14:paraId="3E0EC2A8" w14:textId="77777777" w:rsidR="0007682F" w:rsidRPr="00347FD4" w:rsidRDefault="0007682F" w:rsidP="0007682F">
            <w:pPr>
              <w:pStyle w:val="bullet"/>
              <w:numPr>
                <w:ilvl w:val="0"/>
                <w:numId w:val="1"/>
              </w:numPr>
              <w:spacing w:before="0"/>
              <w:ind w:left="720"/>
              <w:textAlignment w:val="auto"/>
              <w:rPr>
                <w:rFonts w:ascii="Arial" w:hAnsi="Arial" w:cs="Arial"/>
                <w:sz w:val="22"/>
                <w:szCs w:val="22"/>
              </w:rPr>
            </w:pPr>
            <w:r w:rsidRPr="00347FD4">
              <w:rPr>
                <w:rFonts w:ascii="Arial" w:hAnsi="Arial" w:cs="Arial"/>
                <w:sz w:val="22"/>
                <w:szCs w:val="22"/>
              </w:rPr>
              <w:t>critically analyse the role of adventure and the outdoors in the development of children’s physical literacy</w:t>
            </w:r>
          </w:p>
          <w:p w14:paraId="574E7721" w14:textId="77777777" w:rsidR="0007682F" w:rsidRPr="00A406E5" w:rsidRDefault="0007682F" w:rsidP="007B3DC0">
            <w:pPr>
              <w:rPr>
                <w:rFonts w:ascii="Arial" w:hAnsi="Arial" w:cs="Arial"/>
                <w:sz w:val="22"/>
                <w:szCs w:val="22"/>
              </w:rPr>
            </w:pPr>
          </w:p>
          <w:p w14:paraId="783D0D7E" w14:textId="77777777" w:rsidR="0007682F" w:rsidRPr="00A406E5" w:rsidRDefault="0007682F" w:rsidP="007B3DC0">
            <w:pPr>
              <w:rPr>
                <w:rFonts w:ascii="Arial" w:hAnsi="Arial" w:cs="Arial"/>
                <w:sz w:val="22"/>
                <w:szCs w:val="22"/>
              </w:rPr>
            </w:pPr>
          </w:p>
        </w:tc>
      </w:tr>
    </w:tbl>
    <w:p w14:paraId="5E703DAB" w14:textId="77777777" w:rsidR="0007682F" w:rsidRPr="00A406E5" w:rsidRDefault="0007682F" w:rsidP="0007682F">
      <w:pPr>
        <w:rPr>
          <w:rFonts w:ascii="Arial" w:hAnsi="Arial" w:cs="Arial"/>
          <w:b/>
        </w:rPr>
      </w:pPr>
    </w:p>
    <w:p w14:paraId="5F1677DF" w14:textId="008E4D6E" w:rsidR="00E16E92" w:rsidRDefault="00E16E92"/>
    <w:p w14:paraId="6E3D2B22" w14:textId="3BAC9DB5" w:rsidR="00E50943" w:rsidRDefault="00E50943"/>
    <w:p w14:paraId="682AEC69" w14:textId="51BC792C" w:rsidR="00E50943" w:rsidRDefault="00E50943"/>
    <w:p w14:paraId="46815E95" w14:textId="6C164C8C" w:rsidR="00E50943" w:rsidRDefault="00E50943"/>
    <w:p w14:paraId="2E838F92" w14:textId="08279F7F" w:rsidR="00E50943" w:rsidRDefault="00E50943"/>
    <w:p w14:paraId="731E7B3D" w14:textId="736AC486" w:rsidR="00E50943" w:rsidRDefault="00E50943"/>
    <w:p w14:paraId="62024223" w14:textId="0BB0237E" w:rsidR="00E50943" w:rsidRDefault="00E50943"/>
    <w:p w14:paraId="7F4E4607" w14:textId="78E16FA7" w:rsidR="00E50943" w:rsidRDefault="00E50943"/>
    <w:p w14:paraId="7B855645" w14:textId="454B97F7" w:rsidR="00E50943" w:rsidRDefault="00E50943"/>
    <w:p w14:paraId="0011C529" w14:textId="44C574FC" w:rsidR="00E50943" w:rsidRDefault="00E50943"/>
    <w:p w14:paraId="6625BF23" w14:textId="51229627" w:rsidR="00E50943" w:rsidRDefault="00E50943"/>
    <w:p w14:paraId="36E73A59" w14:textId="5FB63C8D" w:rsidR="00E50943" w:rsidRDefault="00E50943"/>
    <w:p w14:paraId="6D3DCD5A" w14:textId="76FBF79E" w:rsidR="00E50943" w:rsidRDefault="00E50943"/>
    <w:p w14:paraId="3B576767" w14:textId="2326AFC3" w:rsidR="00E50943" w:rsidRDefault="00E50943"/>
    <w:p w14:paraId="1E31A169" w14:textId="7109FD40" w:rsidR="00E50943" w:rsidRDefault="00E50943"/>
    <w:p w14:paraId="274584BA" w14:textId="31018C71" w:rsidR="00E50943" w:rsidRDefault="00E50943"/>
    <w:p w14:paraId="23759FB9" w14:textId="727D396C" w:rsidR="00E50943" w:rsidRDefault="00E50943"/>
    <w:p w14:paraId="4910CD6F" w14:textId="24A5F610" w:rsidR="00E50943" w:rsidRDefault="00E50943"/>
    <w:p w14:paraId="0DDD9C62" w14:textId="09C5038B" w:rsidR="00E50943" w:rsidRDefault="00E50943"/>
    <w:p w14:paraId="662597DA" w14:textId="4B3F746A" w:rsidR="00E50943" w:rsidRDefault="00E50943"/>
    <w:p w14:paraId="5C61E7C3" w14:textId="33051B34" w:rsidR="00E50943" w:rsidRDefault="00E50943"/>
    <w:p w14:paraId="65F15AED" w14:textId="773A2969" w:rsidR="00E50943" w:rsidRDefault="00E50943"/>
    <w:p w14:paraId="0D538FE4" w14:textId="59C3E349" w:rsidR="00E50943" w:rsidRDefault="00E50943"/>
    <w:p w14:paraId="4AF34FF8" w14:textId="734FBEDF" w:rsidR="00E50943" w:rsidRDefault="00E50943"/>
    <w:p w14:paraId="555A72C9" w14:textId="09F279F1" w:rsidR="00E50943" w:rsidRDefault="00E50943"/>
    <w:p w14:paraId="363CBBC3" w14:textId="52FBFDEE" w:rsidR="00E50943" w:rsidRDefault="00E50943"/>
    <w:p w14:paraId="2849885A" w14:textId="2800A5F6" w:rsidR="00E50943" w:rsidRDefault="00E50943"/>
    <w:p w14:paraId="3BEB89DC" w14:textId="56149F4D" w:rsidR="00E50943" w:rsidRDefault="00E50943"/>
    <w:p w14:paraId="703039C4" w14:textId="05250A85" w:rsidR="00E50943" w:rsidRDefault="00E50943"/>
    <w:p w14:paraId="79113C99" w14:textId="254EA0D6" w:rsidR="00E50943" w:rsidRDefault="00E50943"/>
    <w:p w14:paraId="547CF0E8" w14:textId="5832D2D7" w:rsidR="00E50943" w:rsidRDefault="00E50943"/>
    <w:p w14:paraId="30CF64CA" w14:textId="1F5A5554" w:rsidR="00E50943" w:rsidRDefault="00E50943"/>
    <w:p w14:paraId="678836FA" w14:textId="6FB20F40" w:rsidR="00E50943" w:rsidRDefault="00E50943"/>
    <w:p w14:paraId="1D0002D0" w14:textId="2478A315" w:rsidR="00E50943" w:rsidRDefault="00E50943"/>
    <w:p w14:paraId="431514FA" w14:textId="1AD28514" w:rsidR="00E50943" w:rsidRDefault="00E50943"/>
    <w:p w14:paraId="194803F8" w14:textId="7ACD014E" w:rsidR="00E50943" w:rsidRDefault="00E50943"/>
    <w:p w14:paraId="25B800BA" w14:textId="1F00AEEC" w:rsidR="00E50943" w:rsidRDefault="00E50943"/>
    <w:p w14:paraId="784354EB" w14:textId="4A1DBC9F" w:rsidR="00E50943" w:rsidRDefault="00E50943"/>
    <w:p w14:paraId="71DA0656" w14:textId="543204A1" w:rsidR="00E50943" w:rsidRDefault="00E50943"/>
    <w:p w14:paraId="1DE88A34" w14:textId="7D0AAE13" w:rsidR="00E50943" w:rsidRDefault="00E50943"/>
    <w:p w14:paraId="1DC51028" w14:textId="2C098EBF" w:rsidR="00E50943" w:rsidRDefault="00E50943"/>
    <w:p w14:paraId="05B6026B" w14:textId="277D5FC9" w:rsidR="00E50943" w:rsidRDefault="00E50943">
      <w:pPr>
        <w:rPr>
          <w:rFonts w:ascii="Arial" w:hAnsi="Arial" w:cs="Arial"/>
          <w:sz w:val="24"/>
          <w:szCs w:val="24"/>
          <w:u w:val="single"/>
        </w:rPr>
      </w:pPr>
      <w:r w:rsidRPr="00E50943">
        <w:rPr>
          <w:rFonts w:ascii="Arial" w:hAnsi="Arial" w:cs="Arial"/>
          <w:sz w:val="24"/>
          <w:szCs w:val="24"/>
          <w:u w:val="single"/>
        </w:rPr>
        <w:t xml:space="preserve">For Senior management of TSD </w:t>
      </w:r>
      <w:r w:rsidR="0099397E">
        <w:rPr>
          <w:rFonts w:ascii="Arial" w:hAnsi="Arial" w:cs="Arial"/>
          <w:sz w:val="24"/>
          <w:szCs w:val="24"/>
          <w:u w:val="single"/>
        </w:rPr>
        <w:t xml:space="preserve">Secondary </w:t>
      </w:r>
      <w:r w:rsidRPr="00E50943">
        <w:rPr>
          <w:rFonts w:ascii="Arial" w:hAnsi="Arial" w:cs="Arial"/>
          <w:sz w:val="24"/>
          <w:szCs w:val="24"/>
          <w:u w:val="single"/>
        </w:rPr>
        <w:t>School</w:t>
      </w:r>
    </w:p>
    <w:p w14:paraId="183B8AED" w14:textId="3F4D76DF" w:rsidR="00E50943" w:rsidRDefault="00E50943">
      <w:pPr>
        <w:rPr>
          <w:rFonts w:ascii="Arial" w:hAnsi="Arial" w:cs="Arial"/>
          <w:sz w:val="24"/>
          <w:szCs w:val="24"/>
          <w:u w:val="single"/>
        </w:rPr>
      </w:pPr>
    </w:p>
    <w:p w14:paraId="19D61B83" w14:textId="44A6E22B" w:rsidR="00E50943" w:rsidRDefault="000C0ED9" w:rsidP="001C3001">
      <w:pPr>
        <w:spacing w:line="360" w:lineRule="auto"/>
        <w:rPr>
          <w:rFonts w:ascii="Arial" w:hAnsi="Arial" w:cs="Arial"/>
          <w:sz w:val="24"/>
          <w:szCs w:val="24"/>
        </w:rPr>
      </w:pPr>
      <w:r>
        <w:rPr>
          <w:rFonts w:ascii="Arial" w:hAnsi="Arial" w:cs="Arial"/>
          <w:sz w:val="24"/>
          <w:szCs w:val="24"/>
        </w:rPr>
        <w:t>Dear senior management team of TSD secondary school</w:t>
      </w:r>
      <w:r w:rsidR="00F25F89">
        <w:rPr>
          <w:rFonts w:ascii="Arial" w:hAnsi="Arial" w:cs="Arial"/>
          <w:sz w:val="24"/>
          <w:szCs w:val="24"/>
        </w:rPr>
        <w:t>. This letter has the intention of describing the need for</w:t>
      </w:r>
      <w:r w:rsidR="001C3001">
        <w:rPr>
          <w:rFonts w:ascii="Arial" w:hAnsi="Arial" w:cs="Arial"/>
          <w:sz w:val="24"/>
          <w:szCs w:val="24"/>
        </w:rPr>
        <w:t xml:space="preserve"> the school grounds to be developed in the name of adventurous activities and outdoor learning. </w:t>
      </w:r>
      <w:r w:rsidR="00180CEE">
        <w:rPr>
          <w:rFonts w:ascii="Arial" w:hAnsi="Arial" w:cs="Arial"/>
          <w:sz w:val="24"/>
          <w:szCs w:val="24"/>
        </w:rPr>
        <w:t xml:space="preserve">As we know during this pandemic </w:t>
      </w:r>
      <w:r w:rsidR="00F87481">
        <w:rPr>
          <w:rFonts w:ascii="Arial" w:hAnsi="Arial" w:cs="Arial"/>
          <w:sz w:val="24"/>
          <w:szCs w:val="24"/>
        </w:rPr>
        <w:t xml:space="preserve">the outdoors has been championed as </w:t>
      </w:r>
      <w:r w:rsidR="0075436A">
        <w:rPr>
          <w:rFonts w:ascii="Arial" w:hAnsi="Arial" w:cs="Arial"/>
          <w:sz w:val="24"/>
          <w:szCs w:val="24"/>
        </w:rPr>
        <w:t>less risk of transmitting the virus and with no end in sight</w:t>
      </w:r>
      <w:r w:rsidR="00ED2E66">
        <w:rPr>
          <w:rFonts w:ascii="Arial" w:hAnsi="Arial" w:cs="Arial"/>
          <w:sz w:val="24"/>
          <w:szCs w:val="24"/>
        </w:rPr>
        <w:t>,</w:t>
      </w:r>
      <w:r w:rsidR="008A5F60">
        <w:rPr>
          <w:rFonts w:ascii="Arial" w:hAnsi="Arial" w:cs="Arial"/>
          <w:sz w:val="24"/>
          <w:szCs w:val="24"/>
        </w:rPr>
        <w:t xml:space="preserve"> I ask</w:t>
      </w:r>
      <w:r w:rsidR="0075436A">
        <w:rPr>
          <w:rFonts w:ascii="Arial" w:hAnsi="Arial" w:cs="Arial"/>
          <w:sz w:val="24"/>
          <w:szCs w:val="24"/>
        </w:rPr>
        <w:t xml:space="preserve"> is it the right time to </w:t>
      </w:r>
      <w:r w:rsidR="004C6EA8">
        <w:rPr>
          <w:rFonts w:ascii="Arial" w:hAnsi="Arial" w:cs="Arial"/>
          <w:sz w:val="24"/>
          <w:szCs w:val="24"/>
        </w:rPr>
        <w:t>capitalize</w:t>
      </w:r>
      <w:r w:rsidR="0075436A">
        <w:rPr>
          <w:rFonts w:ascii="Arial" w:hAnsi="Arial" w:cs="Arial"/>
          <w:sz w:val="24"/>
          <w:szCs w:val="24"/>
        </w:rPr>
        <w:t xml:space="preserve"> on this situation and </w:t>
      </w:r>
      <w:r w:rsidR="004C6EA8">
        <w:rPr>
          <w:rFonts w:ascii="Arial" w:hAnsi="Arial" w:cs="Arial"/>
          <w:sz w:val="24"/>
          <w:szCs w:val="24"/>
        </w:rPr>
        <w:t>implement some affordances that will allow for adventurous activities and outdoor learning</w:t>
      </w:r>
      <w:r w:rsidR="008316BB">
        <w:rPr>
          <w:rFonts w:ascii="Arial" w:hAnsi="Arial" w:cs="Arial"/>
          <w:sz w:val="24"/>
          <w:szCs w:val="24"/>
        </w:rPr>
        <w:t>?</w:t>
      </w:r>
      <w:r w:rsidR="00F87481">
        <w:rPr>
          <w:rFonts w:ascii="Arial" w:hAnsi="Arial" w:cs="Arial"/>
          <w:sz w:val="24"/>
          <w:szCs w:val="24"/>
        </w:rPr>
        <w:t xml:space="preserve"> </w:t>
      </w:r>
      <w:r w:rsidR="00DF6C42">
        <w:rPr>
          <w:rFonts w:ascii="Arial" w:hAnsi="Arial" w:cs="Arial"/>
          <w:sz w:val="24"/>
          <w:szCs w:val="24"/>
        </w:rPr>
        <w:t>For example</w:t>
      </w:r>
      <w:r w:rsidR="00AA6600">
        <w:rPr>
          <w:rFonts w:ascii="Arial" w:hAnsi="Arial" w:cs="Arial"/>
          <w:sz w:val="24"/>
          <w:szCs w:val="24"/>
        </w:rPr>
        <w:t>,</w:t>
      </w:r>
      <w:r w:rsidR="00DF6C42">
        <w:rPr>
          <w:rFonts w:ascii="Arial" w:hAnsi="Arial" w:cs="Arial"/>
          <w:sz w:val="24"/>
          <w:szCs w:val="24"/>
        </w:rPr>
        <w:t xml:space="preserve"> some outdoor learning areas </w:t>
      </w:r>
      <w:r w:rsidR="002D544A">
        <w:rPr>
          <w:rFonts w:ascii="Arial" w:hAnsi="Arial" w:cs="Arial"/>
          <w:sz w:val="24"/>
          <w:szCs w:val="24"/>
        </w:rPr>
        <w:t xml:space="preserve">that can be used by all subjects not just our physical education department. </w:t>
      </w:r>
      <w:r w:rsidR="00AA6600">
        <w:rPr>
          <w:rFonts w:ascii="Arial" w:hAnsi="Arial" w:cs="Arial"/>
          <w:sz w:val="24"/>
          <w:szCs w:val="24"/>
        </w:rPr>
        <w:t>Some tables under a clear shelter</w:t>
      </w:r>
      <w:r w:rsidR="008316BB">
        <w:rPr>
          <w:rFonts w:ascii="Arial" w:hAnsi="Arial" w:cs="Arial"/>
          <w:sz w:val="24"/>
          <w:szCs w:val="24"/>
        </w:rPr>
        <w:t xml:space="preserve"> for use in all weathers,</w:t>
      </w:r>
      <w:r w:rsidR="00AA6600">
        <w:rPr>
          <w:rFonts w:ascii="Arial" w:hAnsi="Arial" w:cs="Arial"/>
          <w:sz w:val="24"/>
          <w:szCs w:val="24"/>
        </w:rPr>
        <w:t xml:space="preserve"> so if we as a physical education department are doing GCSE work or any partner work where results</w:t>
      </w:r>
      <w:r w:rsidR="002C5953">
        <w:rPr>
          <w:rFonts w:ascii="Arial" w:hAnsi="Arial" w:cs="Arial"/>
          <w:sz w:val="24"/>
          <w:szCs w:val="24"/>
        </w:rPr>
        <w:t xml:space="preserve"> or feedback</w:t>
      </w:r>
      <w:r w:rsidR="00AA6600">
        <w:rPr>
          <w:rFonts w:ascii="Arial" w:hAnsi="Arial" w:cs="Arial"/>
          <w:sz w:val="24"/>
          <w:szCs w:val="24"/>
        </w:rPr>
        <w:t xml:space="preserve"> needs to be taken </w:t>
      </w:r>
      <w:r w:rsidR="002C5953">
        <w:rPr>
          <w:rFonts w:ascii="Arial" w:hAnsi="Arial" w:cs="Arial"/>
          <w:sz w:val="24"/>
          <w:szCs w:val="24"/>
        </w:rPr>
        <w:t xml:space="preserve">the pupils have somewhere they can work. This space wouldn’t only be available to the physical education department as other subjects could use the area such as science for outdoor experiments, geography for learning about different landscapes and art </w:t>
      </w:r>
      <w:r w:rsidR="00435355">
        <w:rPr>
          <w:rFonts w:ascii="Arial" w:hAnsi="Arial" w:cs="Arial"/>
          <w:sz w:val="24"/>
          <w:szCs w:val="24"/>
        </w:rPr>
        <w:t>looking at different textures and colours outside of the classroom</w:t>
      </w:r>
      <w:r w:rsidR="002C5953">
        <w:rPr>
          <w:rFonts w:ascii="Arial" w:hAnsi="Arial" w:cs="Arial"/>
          <w:sz w:val="24"/>
          <w:szCs w:val="24"/>
        </w:rPr>
        <w:t>.</w:t>
      </w:r>
      <w:r w:rsidR="00435355">
        <w:rPr>
          <w:rFonts w:ascii="Arial" w:hAnsi="Arial" w:cs="Arial"/>
          <w:sz w:val="24"/>
          <w:szCs w:val="24"/>
        </w:rPr>
        <w:t xml:space="preserve"> We could also add other affordances </w:t>
      </w:r>
      <w:r w:rsidR="00021FDA">
        <w:rPr>
          <w:rFonts w:ascii="Arial" w:hAnsi="Arial" w:cs="Arial"/>
          <w:sz w:val="24"/>
          <w:szCs w:val="24"/>
        </w:rPr>
        <w:t>such as climbing walls</w:t>
      </w:r>
      <w:r w:rsidR="00807A19">
        <w:rPr>
          <w:rFonts w:ascii="Arial" w:hAnsi="Arial" w:cs="Arial"/>
          <w:sz w:val="24"/>
          <w:szCs w:val="24"/>
        </w:rPr>
        <w:t>, bike tracks</w:t>
      </w:r>
      <w:r w:rsidR="00021FDA">
        <w:rPr>
          <w:rFonts w:ascii="Arial" w:hAnsi="Arial" w:cs="Arial"/>
          <w:sz w:val="24"/>
          <w:szCs w:val="24"/>
        </w:rPr>
        <w:t xml:space="preserve"> </w:t>
      </w:r>
      <w:r w:rsidR="005802DF">
        <w:rPr>
          <w:rFonts w:ascii="Arial" w:hAnsi="Arial" w:cs="Arial"/>
          <w:sz w:val="24"/>
          <w:szCs w:val="24"/>
        </w:rPr>
        <w:t xml:space="preserve">and obstacles that we could use </w:t>
      </w:r>
      <w:r w:rsidR="008434F9">
        <w:rPr>
          <w:rFonts w:ascii="Arial" w:hAnsi="Arial" w:cs="Arial"/>
          <w:sz w:val="24"/>
          <w:szCs w:val="24"/>
        </w:rPr>
        <w:t xml:space="preserve">to help support the adventurous activities that the students need to undertake as per the </w:t>
      </w:r>
      <w:r w:rsidR="00E20CB7">
        <w:rPr>
          <w:rFonts w:ascii="Arial" w:hAnsi="Arial" w:cs="Arial"/>
          <w:sz w:val="24"/>
          <w:szCs w:val="24"/>
        </w:rPr>
        <w:t>physical education curriculum.</w:t>
      </w:r>
      <w:r w:rsidR="002C5953">
        <w:rPr>
          <w:rFonts w:ascii="Arial" w:hAnsi="Arial" w:cs="Arial"/>
          <w:sz w:val="24"/>
          <w:szCs w:val="24"/>
        </w:rPr>
        <w:t xml:space="preserve"> </w:t>
      </w:r>
    </w:p>
    <w:p w14:paraId="4696A683" w14:textId="1C7EC7DC" w:rsidR="006223BE" w:rsidRDefault="006223BE" w:rsidP="001C3001">
      <w:pPr>
        <w:spacing w:line="360" w:lineRule="auto"/>
        <w:rPr>
          <w:rFonts w:ascii="Arial" w:hAnsi="Arial" w:cs="Arial"/>
          <w:sz w:val="24"/>
          <w:szCs w:val="24"/>
        </w:rPr>
      </w:pPr>
    </w:p>
    <w:p w14:paraId="60FCE412" w14:textId="1920765E" w:rsidR="000D6A5C" w:rsidRPr="000D6A5C" w:rsidRDefault="00E4508C" w:rsidP="000D6A5C">
      <w:pPr>
        <w:spacing w:line="360" w:lineRule="auto"/>
        <w:rPr>
          <w:rFonts w:ascii="Arial" w:hAnsi="Arial" w:cs="Arial"/>
          <w:sz w:val="24"/>
          <w:szCs w:val="24"/>
        </w:rPr>
      </w:pPr>
      <w:r w:rsidRPr="00A36498">
        <w:rPr>
          <w:rFonts w:ascii="Arial" w:hAnsi="Arial" w:cs="Arial"/>
          <w:sz w:val="24"/>
          <w:szCs w:val="24"/>
        </w:rPr>
        <w:t xml:space="preserve">Physical literacy has been </w:t>
      </w:r>
      <w:r w:rsidR="00322FCA">
        <w:rPr>
          <w:rFonts w:ascii="Arial" w:hAnsi="Arial" w:cs="Arial"/>
          <w:sz w:val="24"/>
          <w:szCs w:val="24"/>
        </w:rPr>
        <w:t xml:space="preserve">become and increasingly influential </w:t>
      </w:r>
      <w:r w:rsidR="00717319">
        <w:rPr>
          <w:rFonts w:ascii="Arial" w:hAnsi="Arial" w:cs="Arial"/>
          <w:sz w:val="24"/>
          <w:szCs w:val="24"/>
        </w:rPr>
        <w:t xml:space="preserve">concept of recent years in a physical education setting with contributors </w:t>
      </w:r>
      <w:r w:rsidR="00B22A0E">
        <w:rPr>
          <w:rFonts w:ascii="Arial" w:hAnsi="Arial" w:cs="Arial"/>
          <w:sz w:val="24"/>
          <w:szCs w:val="24"/>
        </w:rPr>
        <w:t>agreeing</w:t>
      </w:r>
      <w:r w:rsidR="00D7357C" w:rsidRPr="00A36498">
        <w:rPr>
          <w:rFonts w:ascii="Arial" w:hAnsi="Arial" w:cs="Arial"/>
          <w:sz w:val="24"/>
          <w:szCs w:val="24"/>
        </w:rPr>
        <w:t xml:space="preserve"> that it is about</w:t>
      </w:r>
      <w:r w:rsidR="00A36498" w:rsidRPr="00A36498">
        <w:rPr>
          <w:rFonts w:ascii="Arial" w:hAnsi="Arial" w:cs="Arial"/>
          <w:sz w:val="24"/>
          <w:szCs w:val="24"/>
        </w:rPr>
        <w:t xml:space="preserve"> the motivation, confidence, physical competence</w:t>
      </w:r>
      <w:r w:rsidR="00913B16">
        <w:rPr>
          <w:rFonts w:ascii="Arial" w:hAnsi="Arial" w:cs="Arial"/>
          <w:sz w:val="24"/>
          <w:szCs w:val="24"/>
        </w:rPr>
        <w:t xml:space="preserve"> and </w:t>
      </w:r>
      <w:r w:rsidR="00A36498" w:rsidRPr="00A36498">
        <w:rPr>
          <w:rFonts w:ascii="Arial" w:hAnsi="Arial" w:cs="Arial"/>
          <w:sz w:val="24"/>
          <w:szCs w:val="24"/>
        </w:rPr>
        <w:t xml:space="preserve">knowledge </w:t>
      </w:r>
      <w:r w:rsidR="00395033">
        <w:rPr>
          <w:rFonts w:ascii="Arial" w:hAnsi="Arial" w:cs="Arial"/>
          <w:sz w:val="24"/>
          <w:szCs w:val="24"/>
        </w:rPr>
        <w:t>surrounding lifelong physical activity</w:t>
      </w:r>
      <w:r w:rsidR="005543F0">
        <w:rPr>
          <w:rFonts w:ascii="Arial" w:hAnsi="Arial" w:cs="Arial"/>
          <w:sz w:val="24"/>
          <w:szCs w:val="24"/>
        </w:rPr>
        <w:t xml:space="preserve"> </w:t>
      </w:r>
      <w:r w:rsidR="002D6CE5">
        <w:rPr>
          <w:rFonts w:ascii="Arial" w:hAnsi="Arial" w:cs="Arial"/>
          <w:sz w:val="24"/>
          <w:szCs w:val="24"/>
        </w:rPr>
        <w:t>(Whitehead 201</w:t>
      </w:r>
      <w:r w:rsidR="00D55284">
        <w:rPr>
          <w:rFonts w:ascii="Arial" w:hAnsi="Arial" w:cs="Arial"/>
          <w:sz w:val="24"/>
          <w:szCs w:val="24"/>
        </w:rPr>
        <w:t>0</w:t>
      </w:r>
      <w:r w:rsidR="002D6CE5">
        <w:rPr>
          <w:rFonts w:ascii="Arial" w:hAnsi="Arial" w:cs="Arial"/>
          <w:sz w:val="24"/>
          <w:szCs w:val="24"/>
        </w:rPr>
        <w:t>)</w:t>
      </w:r>
      <w:r w:rsidR="005543F0">
        <w:rPr>
          <w:rFonts w:ascii="Arial" w:hAnsi="Arial" w:cs="Arial"/>
          <w:sz w:val="24"/>
          <w:szCs w:val="24"/>
        </w:rPr>
        <w:t>.</w:t>
      </w:r>
      <w:r w:rsidR="002D6CE5">
        <w:rPr>
          <w:rFonts w:ascii="Arial" w:hAnsi="Arial" w:cs="Arial"/>
          <w:sz w:val="24"/>
          <w:szCs w:val="24"/>
        </w:rPr>
        <w:t xml:space="preserve"> </w:t>
      </w:r>
      <w:r w:rsidR="00704109" w:rsidRPr="000D6A5C">
        <w:rPr>
          <w:rFonts w:ascii="Arial" w:hAnsi="Arial" w:cs="Arial"/>
          <w:sz w:val="24"/>
          <w:szCs w:val="24"/>
        </w:rPr>
        <w:t xml:space="preserve">Physical literacy is clearly very important from a young age as </w:t>
      </w:r>
      <w:r w:rsidR="00404871" w:rsidRPr="000D6A5C">
        <w:rPr>
          <w:rFonts w:ascii="Arial" w:hAnsi="Arial" w:cs="Arial"/>
          <w:sz w:val="24"/>
          <w:szCs w:val="24"/>
        </w:rPr>
        <w:t xml:space="preserve">this is the age when they need to learn the fundamental movement skills as it is easier to learn these at a younger age </w:t>
      </w:r>
      <w:r w:rsidR="00F01F50" w:rsidRPr="000D6A5C">
        <w:rPr>
          <w:rFonts w:ascii="Arial" w:hAnsi="Arial" w:cs="Arial"/>
          <w:sz w:val="24"/>
          <w:szCs w:val="24"/>
        </w:rPr>
        <w:t>as they need these skills to progress further in physical activities (</w:t>
      </w:r>
      <w:r w:rsidR="00EA1C3A" w:rsidRPr="000D6A5C">
        <w:rPr>
          <w:rFonts w:ascii="Arial" w:hAnsi="Arial" w:cs="Arial"/>
          <w:sz w:val="24"/>
          <w:szCs w:val="24"/>
        </w:rPr>
        <w:t>McKean, Kriella</w:t>
      </w:r>
      <w:r w:rsidR="00B34ABB" w:rsidRPr="000D6A5C">
        <w:rPr>
          <w:rFonts w:ascii="Arial" w:hAnsi="Arial" w:cs="Arial"/>
          <w:sz w:val="24"/>
          <w:szCs w:val="24"/>
        </w:rPr>
        <w:t>a</w:t>
      </w:r>
      <w:r w:rsidR="00EA1C3A" w:rsidRPr="000D6A5C">
        <w:rPr>
          <w:rFonts w:ascii="Arial" w:hAnsi="Arial" w:cs="Arial"/>
          <w:sz w:val="24"/>
          <w:szCs w:val="24"/>
        </w:rPr>
        <w:t>rs,</w:t>
      </w:r>
      <w:r w:rsidR="002427FC" w:rsidRPr="000D6A5C">
        <w:rPr>
          <w:rFonts w:ascii="Arial" w:hAnsi="Arial" w:cs="Arial"/>
          <w:sz w:val="24"/>
          <w:szCs w:val="24"/>
        </w:rPr>
        <w:t xml:space="preserve"> Cairney and Liu</w:t>
      </w:r>
      <w:r w:rsidR="0094417E" w:rsidRPr="000D6A5C">
        <w:rPr>
          <w:rFonts w:ascii="Arial" w:hAnsi="Arial" w:cs="Arial"/>
          <w:sz w:val="24"/>
          <w:szCs w:val="24"/>
        </w:rPr>
        <w:t>)</w:t>
      </w:r>
      <w:r w:rsidR="00B34ABB" w:rsidRPr="000D6A5C">
        <w:rPr>
          <w:rFonts w:ascii="Arial" w:hAnsi="Arial" w:cs="Arial"/>
          <w:sz w:val="24"/>
          <w:szCs w:val="24"/>
        </w:rPr>
        <w:t xml:space="preserve">. Not just fighting </w:t>
      </w:r>
      <w:r w:rsidR="00174F03" w:rsidRPr="000D6A5C">
        <w:rPr>
          <w:rFonts w:ascii="Arial" w:hAnsi="Arial" w:cs="Arial"/>
          <w:sz w:val="24"/>
          <w:szCs w:val="24"/>
        </w:rPr>
        <w:t xml:space="preserve">a pandemic in COVID-19 we as teachers are also fighting an obesity epidemic </w:t>
      </w:r>
      <w:r w:rsidR="0063301F" w:rsidRPr="000D6A5C">
        <w:rPr>
          <w:rFonts w:ascii="Arial" w:hAnsi="Arial" w:cs="Arial"/>
          <w:sz w:val="24"/>
          <w:szCs w:val="24"/>
        </w:rPr>
        <w:t xml:space="preserve">sweeping the nation at an alarming rate with as many as </w:t>
      </w:r>
      <w:r w:rsidR="00B41625" w:rsidRPr="000D6A5C">
        <w:rPr>
          <w:rFonts w:ascii="Arial" w:hAnsi="Arial" w:cs="Arial"/>
          <w:sz w:val="24"/>
          <w:szCs w:val="24"/>
        </w:rPr>
        <w:t xml:space="preserve">20% of school children </w:t>
      </w:r>
      <w:r w:rsidR="00CE21C5" w:rsidRPr="000D6A5C">
        <w:rPr>
          <w:rFonts w:ascii="Arial" w:hAnsi="Arial" w:cs="Arial"/>
          <w:sz w:val="24"/>
          <w:szCs w:val="24"/>
        </w:rPr>
        <w:t>coming into secondary school being classed as obese (NHS, 2020)</w:t>
      </w:r>
      <w:r w:rsidR="00827DA6" w:rsidRPr="000D6A5C">
        <w:rPr>
          <w:rFonts w:ascii="Arial" w:hAnsi="Arial" w:cs="Arial"/>
          <w:sz w:val="24"/>
          <w:szCs w:val="24"/>
        </w:rPr>
        <w:t xml:space="preserve">. As </w:t>
      </w:r>
      <w:r w:rsidR="006660E3" w:rsidRPr="000D6A5C">
        <w:rPr>
          <w:rFonts w:ascii="Arial" w:hAnsi="Arial" w:cs="Arial"/>
          <w:sz w:val="24"/>
          <w:szCs w:val="24"/>
        </w:rPr>
        <w:t xml:space="preserve">Cliff </w:t>
      </w:r>
      <w:r w:rsidR="0090255E" w:rsidRPr="000D6A5C">
        <w:rPr>
          <w:rFonts w:ascii="Arial" w:hAnsi="Arial" w:cs="Arial"/>
          <w:sz w:val="24"/>
          <w:szCs w:val="24"/>
        </w:rPr>
        <w:t>(2012)</w:t>
      </w:r>
      <w:r w:rsidR="00827DA6" w:rsidRPr="000D6A5C">
        <w:rPr>
          <w:rFonts w:ascii="Arial" w:hAnsi="Arial" w:cs="Arial"/>
          <w:sz w:val="24"/>
          <w:szCs w:val="24"/>
        </w:rPr>
        <w:t xml:space="preserve"> states</w:t>
      </w:r>
      <w:r w:rsidR="0090255E" w:rsidRPr="000D6A5C">
        <w:rPr>
          <w:rFonts w:ascii="Arial" w:hAnsi="Arial" w:cs="Arial"/>
          <w:sz w:val="24"/>
          <w:szCs w:val="24"/>
        </w:rPr>
        <w:t xml:space="preserve"> “</w:t>
      </w:r>
      <w:r w:rsidR="000D6A5C" w:rsidRPr="000D6A5C">
        <w:rPr>
          <w:rFonts w:ascii="Arial" w:hAnsi="Arial" w:cs="Arial"/>
          <w:sz w:val="24"/>
          <w:szCs w:val="24"/>
        </w:rPr>
        <w:t>mastery of basic movement capabilities was already lower in overweight and obese children putting them more at risk of being unable to achieve basic movement requirements on a daily basis</w:t>
      </w:r>
      <w:r w:rsidR="000D6A5C">
        <w:rPr>
          <w:rFonts w:ascii="Arial" w:hAnsi="Arial" w:cs="Arial"/>
          <w:sz w:val="24"/>
          <w:szCs w:val="24"/>
        </w:rPr>
        <w:t>”</w:t>
      </w:r>
      <w:r w:rsidR="00497182">
        <w:rPr>
          <w:rFonts w:ascii="Arial" w:hAnsi="Arial" w:cs="Arial"/>
          <w:sz w:val="24"/>
          <w:szCs w:val="24"/>
        </w:rPr>
        <w:t xml:space="preserve">. With this being the case then as a school we should be committed to giving these pupils </w:t>
      </w:r>
      <w:r>
        <w:rPr>
          <w:rFonts w:ascii="Arial" w:hAnsi="Arial" w:cs="Arial"/>
          <w:sz w:val="24"/>
          <w:szCs w:val="24"/>
        </w:rPr>
        <w:t>the best chance to improve their physical literacy</w:t>
      </w:r>
      <w:r w:rsidR="0064686D">
        <w:rPr>
          <w:rFonts w:ascii="Arial" w:hAnsi="Arial" w:cs="Arial"/>
          <w:sz w:val="24"/>
          <w:szCs w:val="24"/>
        </w:rPr>
        <w:t xml:space="preserve">, whether this be indoors or outdoors. We as a school </w:t>
      </w:r>
      <w:r w:rsidR="009B1702">
        <w:rPr>
          <w:rFonts w:ascii="Arial" w:hAnsi="Arial" w:cs="Arial"/>
          <w:sz w:val="24"/>
          <w:szCs w:val="24"/>
        </w:rPr>
        <w:t xml:space="preserve">need to provide equipment and a space where </w:t>
      </w:r>
      <w:r w:rsidR="00F96025">
        <w:rPr>
          <w:rFonts w:ascii="Arial" w:hAnsi="Arial" w:cs="Arial"/>
          <w:sz w:val="24"/>
          <w:szCs w:val="24"/>
        </w:rPr>
        <w:t xml:space="preserve">we can help the pupils improve their physical literacy and at the </w:t>
      </w:r>
      <w:r w:rsidR="00696C01">
        <w:rPr>
          <w:rFonts w:ascii="Arial" w:hAnsi="Arial" w:cs="Arial"/>
          <w:sz w:val="24"/>
          <w:szCs w:val="24"/>
        </w:rPr>
        <w:t>present time</w:t>
      </w:r>
      <w:r w:rsidR="00AB23A4">
        <w:rPr>
          <w:rFonts w:ascii="Arial" w:hAnsi="Arial" w:cs="Arial"/>
          <w:sz w:val="24"/>
          <w:szCs w:val="24"/>
        </w:rPr>
        <w:t>,</w:t>
      </w:r>
      <w:r w:rsidR="00696C01">
        <w:rPr>
          <w:rFonts w:ascii="Arial" w:hAnsi="Arial" w:cs="Arial"/>
          <w:sz w:val="24"/>
          <w:szCs w:val="24"/>
        </w:rPr>
        <w:t xml:space="preserve"> </w:t>
      </w:r>
      <w:r w:rsidR="00F96025">
        <w:rPr>
          <w:rFonts w:ascii="Arial" w:hAnsi="Arial" w:cs="Arial"/>
          <w:sz w:val="24"/>
          <w:szCs w:val="24"/>
        </w:rPr>
        <w:t>we only have the basics in a sports hall</w:t>
      </w:r>
      <w:r w:rsidR="00DB3DD7">
        <w:rPr>
          <w:rFonts w:ascii="Arial" w:hAnsi="Arial" w:cs="Arial"/>
          <w:sz w:val="24"/>
          <w:szCs w:val="24"/>
        </w:rPr>
        <w:t xml:space="preserve">, Astroturf area and the grass field. If we could </w:t>
      </w:r>
      <w:r w:rsidR="00696C01">
        <w:rPr>
          <w:rFonts w:ascii="Arial" w:hAnsi="Arial" w:cs="Arial"/>
          <w:sz w:val="24"/>
          <w:szCs w:val="24"/>
        </w:rPr>
        <w:t xml:space="preserve">add more diversity to these </w:t>
      </w:r>
      <w:r w:rsidR="00AB23A4">
        <w:rPr>
          <w:rFonts w:ascii="Arial" w:hAnsi="Arial" w:cs="Arial"/>
          <w:sz w:val="24"/>
          <w:szCs w:val="24"/>
        </w:rPr>
        <w:t>spaces,</w:t>
      </w:r>
      <w:r w:rsidR="00696C01">
        <w:rPr>
          <w:rFonts w:ascii="Arial" w:hAnsi="Arial" w:cs="Arial"/>
          <w:sz w:val="24"/>
          <w:szCs w:val="24"/>
        </w:rPr>
        <w:t xml:space="preserve"> we could allow the children to develop and have a broader range of </w:t>
      </w:r>
      <w:r w:rsidR="00AB23A4">
        <w:rPr>
          <w:rFonts w:ascii="Arial" w:hAnsi="Arial" w:cs="Arial"/>
          <w:sz w:val="24"/>
          <w:szCs w:val="24"/>
        </w:rPr>
        <w:t>physical literacy.</w:t>
      </w:r>
      <w:r w:rsidR="00395A17">
        <w:rPr>
          <w:rFonts w:ascii="Arial" w:hAnsi="Arial" w:cs="Arial"/>
          <w:sz w:val="24"/>
          <w:szCs w:val="24"/>
        </w:rPr>
        <w:t xml:space="preserve"> </w:t>
      </w:r>
      <w:r w:rsidR="00BF4FCD">
        <w:rPr>
          <w:rFonts w:ascii="Arial" w:hAnsi="Arial" w:cs="Arial"/>
          <w:sz w:val="24"/>
          <w:szCs w:val="24"/>
        </w:rPr>
        <w:t xml:space="preserve">Whitehead (2007) advocated a more holistic approach to developing children’s physical literacy </w:t>
      </w:r>
      <w:r w:rsidR="00FC5C4E">
        <w:rPr>
          <w:rFonts w:ascii="Arial" w:hAnsi="Arial" w:cs="Arial"/>
          <w:sz w:val="24"/>
          <w:szCs w:val="24"/>
        </w:rPr>
        <w:t xml:space="preserve">by emphasising less on the skills and physical fitness and concentrating more on the </w:t>
      </w:r>
      <w:r w:rsidR="004304D3">
        <w:rPr>
          <w:rFonts w:ascii="Arial" w:hAnsi="Arial" w:cs="Arial"/>
          <w:sz w:val="24"/>
          <w:szCs w:val="24"/>
        </w:rPr>
        <w:t>competence and positive attitudes</w:t>
      </w:r>
      <w:r w:rsidR="00E624C6">
        <w:rPr>
          <w:rFonts w:ascii="Arial" w:hAnsi="Arial" w:cs="Arial"/>
          <w:sz w:val="24"/>
          <w:szCs w:val="24"/>
        </w:rPr>
        <w:t xml:space="preserve"> towards active lifestyles</w:t>
      </w:r>
      <w:r w:rsidR="004304D3">
        <w:rPr>
          <w:rFonts w:ascii="Arial" w:hAnsi="Arial" w:cs="Arial"/>
          <w:sz w:val="24"/>
          <w:szCs w:val="24"/>
        </w:rPr>
        <w:t xml:space="preserve"> given for each unique individual pupil</w:t>
      </w:r>
      <w:r w:rsidR="00E624C6">
        <w:rPr>
          <w:rFonts w:ascii="Arial" w:hAnsi="Arial" w:cs="Arial"/>
          <w:sz w:val="24"/>
          <w:szCs w:val="24"/>
        </w:rPr>
        <w:t xml:space="preserve">. Which is why I feel as a </w:t>
      </w:r>
      <w:r w:rsidR="006F7B30">
        <w:rPr>
          <w:rFonts w:ascii="Arial" w:hAnsi="Arial" w:cs="Arial"/>
          <w:sz w:val="24"/>
          <w:szCs w:val="24"/>
        </w:rPr>
        <w:t>forward-thinking</w:t>
      </w:r>
      <w:r w:rsidR="00E624C6">
        <w:rPr>
          <w:rFonts w:ascii="Arial" w:hAnsi="Arial" w:cs="Arial"/>
          <w:sz w:val="24"/>
          <w:szCs w:val="24"/>
        </w:rPr>
        <w:t xml:space="preserve"> school we need to be able to offer the pupils many different </w:t>
      </w:r>
      <w:r w:rsidR="001B7A5B">
        <w:rPr>
          <w:rFonts w:ascii="Arial" w:hAnsi="Arial" w:cs="Arial"/>
          <w:sz w:val="24"/>
          <w:szCs w:val="24"/>
        </w:rPr>
        <w:t xml:space="preserve">activities and opportunities to help them find the physical activity that they find the most enjoyable. </w:t>
      </w:r>
      <w:r w:rsidR="000F3BEA">
        <w:rPr>
          <w:rFonts w:ascii="Arial" w:hAnsi="Arial" w:cs="Arial"/>
          <w:sz w:val="24"/>
          <w:szCs w:val="24"/>
        </w:rPr>
        <w:t xml:space="preserve">As per </w:t>
      </w:r>
      <w:r w:rsidR="00104D25">
        <w:rPr>
          <w:rFonts w:ascii="Arial" w:hAnsi="Arial" w:cs="Arial"/>
          <w:sz w:val="24"/>
          <w:szCs w:val="24"/>
        </w:rPr>
        <w:t xml:space="preserve">Jurbala </w:t>
      </w:r>
      <w:r w:rsidR="00E653C3">
        <w:rPr>
          <w:rFonts w:ascii="Arial" w:hAnsi="Arial" w:cs="Arial"/>
          <w:sz w:val="24"/>
          <w:szCs w:val="24"/>
        </w:rPr>
        <w:t xml:space="preserve">(2015) </w:t>
      </w:r>
      <w:r w:rsidR="00104D25">
        <w:rPr>
          <w:rFonts w:ascii="Arial" w:hAnsi="Arial" w:cs="Arial"/>
          <w:sz w:val="24"/>
          <w:szCs w:val="24"/>
        </w:rPr>
        <w:t>‘everyone who can move has physical literacy’</w:t>
      </w:r>
      <w:r w:rsidR="004304D3">
        <w:rPr>
          <w:rFonts w:ascii="Arial" w:hAnsi="Arial" w:cs="Arial"/>
          <w:sz w:val="24"/>
          <w:szCs w:val="24"/>
        </w:rPr>
        <w:t xml:space="preserve"> </w:t>
      </w:r>
      <w:r w:rsidR="00CF410D">
        <w:rPr>
          <w:rFonts w:ascii="Arial" w:hAnsi="Arial" w:cs="Arial"/>
          <w:sz w:val="24"/>
          <w:szCs w:val="24"/>
        </w:rPr>
        <w:t xml:space="preserve">and as educators we must do our upmost to improve this for these pupils. Any other subject would never get away with not </w:t>
      </w:r>
      <w:r w:rsidR="00536486">
        <w:rPr>
          <w:rFonts w:ascii="Arial" w:hAnsi="Arial" w:cs="Arial"/>
          <w:sz w:val="24"/>
          <w:szCs w:val="24"/>
        </w:rPr>
        <w:t xml:space="preserve">helping the students to improve within their subject so why as a physical education department should we be any different. The only difference is that </w:t>
      </w:r>
      <w:r w:rsidR="009F548C">
        <w:rPr>
          <w:rFonts w:ascii="Arial" w:hAnsi="Arial" w:cs="Arial"/>
          <w:sz w:val="24"/>
          <w:szCs w:val="24"/>
        </w:rPr>
        <w:t xml:space="preserve">other subjects may need books or online resources we need physical equipment with the </w:t>
      </w:r>
      <w:r w:rsidR="004A51DF">
        <w:rPr>
          <w:rFonts w:ascii="Arial" w:hAnsi="Arial" w:cs="Arial"/>
          <w:sz w:val="24"/>
          <w:szCs w:val="24"/>
        </w:rPr>
        <w:t xml:space="preserve">sufficient surrounding </w:t>
      </w:r>
      <w:r w:rsidR="009F548C">
        <w:rPr>
          <w:rFonts w:ascii="Arial" w:hAnsi="Arial" w:cs="Arial"/>
          <w:sz w:val="24"/>
          <w:szCs w:val="24"/>
        </w:rPr>
        <w:t>space</w:t>
      </w:r>
      <w:r w:rsidR="004141BA">
        <w:rPr>
          <w:rFonts w:ascii="Arial" w:hAnsi="Arial" w:cs="Arial"/>
          <w:sz w:val="24"/>
          <w:szCs w:val="24"/>
        </w:rPr>
        <w:t xml:space="preserve">. </w:t>
      </w:r>
      <w:r w:rsidR="009B3CB8">
        <w:rPr>
          <w:rFonts w:ascii="Arial" w:hAnsi="Arial" w:cs="Arial"/>
          <w:sz w:val="24"/>
          <w:szCs w:val="24"/>
        </w:rPr>
        <w:t xml:space="preserve">Promoting adventurous activities doesn’t </w:t>
      </w:r>
      <w:r w:rsidR="00EF0CF5">
        <w:rPr>
          <w:rFonts w:ascii="Arial" w:hAnsi="Arial" w:cs="Arial"/>
          <w:sz w:val="24"/>
          <w:szCs w:val="24"/>
        </w:rPr>
        <w:t xml:space="preserve">have to stop when the bell </w:t>
      </w:r>
      <w:r w:rsidR="00653D80">
        <w:rPr>
          <w:rFonts w:ascii="Arial" w:hAnsi="Arial" w:cs="Arial"/>
          <w:sz w:val="24"/>
          <w:szCs w:val="24"/>
        </w:rPr>
        <w:t>rings</w:t>
      </w:r>
      <w:r w:rsidR="00EF0CF5">
        <w:rPr>
          <w:rFonts w:ascii="Arial" w:hAnsi="Arial" w:cs="Arial"/>
          <w:sz w:val="24"/>
          <w:szCs w:val="24"/>
        </w:rPr>
        <w:t xml:space="preserve"> either, if we have the equipment or the space to allow for the adventurous activities the pupils </w:t>
      </w:r>
      <w:r w:rsidR="00653D80">
        <w:rPr>
          <w:rFonts w:ascii="Arial" w:hAnsi="Arial" w:cs="Arial"/>
          <w:sz w:val="24"/>
          <w:szCs w:val="24"/>
        </w:rPr>
        <w:t>c</w:t>
      </w:r>
      <w:r w:rsidR="00EF0CF5">
        <w:rPr>
          <w:rFonts w:ascii="Arial" w:hAnsi="Arial" w:cs="Arial"/>
          <w:sz w:val="24"/>
          <w:szCs w:val="24"/>
        </w:rPr>
        <w:t xml:space="preserve">an use these during break and lunchtimes which is the point of physical literacy by getting the children to take control of their physical activity </w:t>
      </w:r>
      <w:r w:rsidR="00240DE4">
        <w:rPr>
          <w:rFonts w:ascii="Arial" w:hAnsi="Arial" w:cs="Arial"/>
          <w:sz w:val="24"/>
          <w:szCs w:val="24"/>
        </w:rPr>
        <w:t>in their own time.</w:t>
      </w:r>
      <w:r w:rsidR="004D6E99">
        <w:rPr>
          <w:rFonts w:ascii="Arial" w:hAnsi="Arial" w:cs="Arial"/>
          <w:sz w:val="24"/>
          <w:szCs w:val="24"/>
        </w:rPr>
        <w:t xml:space="preserve"> Physical literacy does more than just allow the children to take control of their physical activity</w:t>
      </w:r>
      <w:r w:rsidR="00AE58B4">
        <w:rPr>
          <w:rFonts w:ascii="Arial" w:hAnsi="Arial" w:cs="Arial"/>
          <w:sz w:val="24"/>
          <w:szCs w:val="24"/>
        </w:rPr>
        <w:t>,</w:t>
      </w:r>
      <w:r w:rsidR="004D6E99">
        <w:rPr>
          <w:rFonts w:ascii="Arial" w:hAnsi="Arial" w:cs="Arial"/>
          <w:sz w:val="24"/>
          <w:szCs w:val="24"/>
        </w:rPr>
        <w:t xml:space="preserve"> but it can also interlink </w:t>
      </w:r>
      <w:r w:rsidR="000B17D4">
        <w:rPr>
          <w:rFonts w:ascii="Arial" w:hAnsi="Arial" w:cs="Arial"/>
          <w:sz w:val="24"/>
          <w:szCs w:val="24"/>
        </w:rPr>
        <w:t>the physical, psychological and behavioural skill learning</w:t>
      </w:r>
      <w:r w:rsidR="00EE44FA">
        <w:rPr>
          <w:rFonts w:ascii="Arial" w:hAnsi="Arial" w:cs="Arial"/>
          <w:sz w:val="24"/>
          <w:szCs w:val="24"/>
        </w:rPr>
        <w:t xml:space="preserve"> in all subjects (</w:t>
      </w:r>
      <w:r w:rsidR="00E164DC">
        <w:rPr>
          <w:rFonts w:ascii="Arial" w:hAnsi="Arial" w:cs="Arial"/>
          <w:sz w:val="24"/>
          <w:szCs w:val="24"/>
        </w:rPr>
        <w:t>Giblin &amp; Button</w:t>
      </w:r>
      <w:r w:rsidR="00180619">
        <w:rPr>
          <w:rFonts w:ascii="Arial" w:hAnsi="Arial" w:cs="Arial"/>
          <w:sz w:val="24"/>
          <w:szCs w:val="24"/>
        </w:rPr>
        <w:t>, 201</w:t>
      </w:r>
      <w:r w:rsidR="00E164DC">
        <w:rPr>
          <w:rFonts w:ascii="Arial" w:hAnsi="Arial" w:cs="Arial"/>
          <w:sz w:val="24"/>
          <w:szCs w:val="24"/>
        </w:rPr>
        <w:t>4</w:t>
      </w:r>
      <w:r w:rsidR="00180619">
        <w:rPr>
          <w:rFonts w:ascii="Arial" w:hAnsi="Arial" w:cs="Arial"/>
          <w:sz w:val="24"/>
          <w:szCs w:val="24"/>
        </w:rPr>
        <w:t>).</w:t>
      </w:r>
      <w:r w:rsidR="00291E6B">
        <w:rPr>
          <w:rFonts w:ascii="Arial" w:hAnsi="Arial" w:cs="Arial"/>
          <w:sz w:val="24"/>
          <w:szCs w:val="24"/>
        </w:rPr>
        <w:t xml:space="preserve"> </w:t>
      </w:r>
      <w:r w:rsidR="00B6160F">
        <w:rPr>
          <w:rFonts w:ascii="Arial" w:hAnsi="Arial" w:cs="Arial"/>
          <w:sz w:val="24"/>
          <w:szCs w:val="24"/>
        </w:rPr>
        <w:t xml:space="preserve">With the news </w:t>
      </w:r>
      <w:r w:rsidR="006E3B1B">
        <w:rPr>
          <w:rFonts w:ascii="Arial" w:hAnsi="Arial" w:cs="Arial"/>
          <w:sz w:val="24"/>
          <w:szCs w:val="24"/>
        </w:rPr>
        <w:t>from the NHS (2020</w:t>
      </w:r>
      <w:r w:rsidR="00FC1D77">
        <w:rPr>
          <w:rFonts w:ascii="Arial" w:hAnsi="Arial" w:cs="Arial"/>
          <w:sz w:val="24"/>
          <w:szCs w:val="24"/>
        </w:rPr>
        <w:t>b</w:t>
      </w:r>
      <w:r w:rsidR="006E3B1B">
        <w:rPr>
          <w:rFonts w:ascii="Arial" w:hAnsi="Arial" w:cs="Arial"/>
          <w:sz w:val="24"/>
          <w:szCs w:val="24"/>
        </w:rPr>
        <w:t xml:space="preserve">) that only 47% of all children are reaching the recommended 60 minutes of physical activity per day </w:t>
      </w:r>
      <w:r w:rsidR="00DA6887">
        <w:rPr>
          <w:rFonts w:ascii="Arial" w:hAnsi="Arial" w:cs="Arial"/>
          <w:sz w:val="24"/>
          <w:szCs w:val="24"/>
        </w:rPr>
        <w:t>then</w:t>
      </w:r>
      <w:r w:rsidR="003D3D3C">
        <w:rPr>
          <w:rFonts w:ascii="Arial" w:hAnsi="Arial" w:cs="Arial"/>
          <w:sz w:val="24"/>
          <w:szCs w:val="24"/>
        </w:rPr>
        <w:t xml:space="preserve"> adding these spaces and pieces of equipment to help more children reach that target is a must.</w:t>
      </w:r>
      <w:r w:rsidR="00516E35">
        <w:rPr>
          <w:rFonts w:ascii="Arial" w:hAnsi="Arial" w:cs="Arial"/>
          <w:sz w:val="24"/>
          <w:szCs w:val="24"/>
        </w:rPr>
        <w:t xml:space="preserve"> I would urge that part of the wooded area of the school be cleared out </w:t>
      </w:r>
      <w:r w:rsidR="00DD69E4">
        <w:rPr>
          <w:rFonts w:ascii="Arial" w:hAnsi="Arial" w:cs="Arial"/>
          <w:sz w:val="24"/>
          <w:szCs w:val="24"/>
        </w:rPr>
        <w:t>along with separate paths</w:t>
      </w:r>
      <w:r w:rsidR="00D442EA">
        <w:rPr>
          <w:rFonts w:ascii="Arial" w:hAnsi="Arial" w:cs="Arial"/>
          <w:sz w:val="24"/>
          <w:szCs w:val="24"/>
        </w:rPr>
        <w:t xml:space="preserve"> </w:t>
      </w:r>
      <w:r w:rsidR="00516E35">
        <w:rPr>
          <w:rFonts w:ascii="Arial" w:hAnsi="Arial" w:cs="Arial"/>
          <w:sz w:val="24"/>
          <w:szCs w:val="24"/>
        </w:rPr>
        <w:t xml:space="preserve">as such to create a </w:t>
      </w:r>
      <w:r w:rsidR="00F67740">
        <w:rPr>
          <w:rFonts w:ascii="Arial" w:hAnsi="Arial" w:cs="Arial"/>
          <w:sz w:val="24"/>
          <w:szCs w:val="24"/>
        </w:rPr>
        <w:t>“woodland walk</w:t>
      </w:r>
      <w:r w:rsidR="00D442EA">
        <w:rPr>
          <w:rFonts w:ascii="Arial" w:hAnsi="Arial" w:cs="Arial"/>
          <w:sz w:val="24"/>
          <w:szCs w:val="24"/>
        </w:rPr>
        <w:t xml:space="preserve">”. This would allow </w:t>
      </w:r>
      <w:r w:rsidR="00F67740">
        <w:rPr>
          <w:rFonts w:ascii="Arial" w:hAnsi="Arial" w:cs="Arial"/>
          <w:sz w:val="24"/>
          <w:szCs w:val="24"/>
        </w:rPr>
        <w:t xml:space="preserve">students </w:t>
      </w:r>
      <w:r w:rsidR="00D442EA">
        <w:rPr>
          <w:rFonts w:ascii="Arial" w:hAnsi="Arial" w:cs="Arial"/>
          <w:sz w:val="24"/>
          <w:szCs w:val="24"/>
        </w:rPr>
        <w:t>to</w:t>
      </w:r>
      <w:r w:rsidR="00F67740">
        <w:rPr>
          <w:rFonts w:ascii="Arial" w:hAnsi="Arial" w:cs="Arial"/>
          <w:sz w:val="24"/>
          <w:szCs w:val="24"/>
        </w:rPr>
        <w:t xml:space="preserve"> </w:t>
      </w:r>
      <w:r w:rsidR="00547756">
        <w:rPr>
          <w:rFonts w:ascii="Arial" w:hAnsi="Arial" w:cs="Arial"/>
          <w:sz w:val="24"/>
          <w:szCs w:val="24"/>
        </w:rPr>
        <w:t xml:space="preserve">have the opportunity to have a peaceful area they can walk around and explore </w:t>
      </w:r>
      <w:r w:rsidR="00A905BA">
        <w:rPr>
          <w:rFonts w:ascii="Arial" w:hAnsi="Arial" w:cs="Arial"/>
          <w:sz w:val="24"/>
          <w:szCs w:val="24"/>
        </w:rPr>
        <w:t xml:space="preserve">and even </w:t>
      </w:r>
      <w:r w:rsidR="00DF08C5">
        <w:rPr>
          <w:rFonts w:ascii="Arial" w:hAnsi="Arial" w:cs="Arial"/>
          <w:sz w:val="24"/>
          <w:szCs w:val="24"/>
        </w:rPr>
        <w:t xml:space="preserve">as De Rossi </w:t>
      </w:r>
      <w:r w:rsidR="00E164DC">
        <w:rPr>
          <w:rFonts w:ascii="Arial" w:hAnsi="Arial" w:cs="Arial"/>
          <w:sz w:val="24"/>
          <w:szCs w:val="24"/>
        </w:rPr>
        <w:t xml:space="preserve">(2015) </w:t>
      </w:r>
      <w:r w:rsidR="00DF08C5">
        <w:rPr>
          <w:rFonts w:ascii="Arial" w:hAnsi="Arial" w:cs="Arial"/>
          <w:sz w:val="24"/>
          <w:szCs w:val="24"/>
        </w:rPr>
        <w:t>suggests</w:t>
      </w:r>
      <w:r w:rsidR="00A76B42">
        <w:rPr>
          <w:rFonts w:ascii="Arial" w:hAnsi="Arial" w:cs="Arial"/>
          <w:sz w:val="24"/>
          <w:szCs w:val="24"/>
        </w:rPr>
        <w:t>,</w:t>
      </w:r>
      <w:r w:rsidR="00DF08C5">
        <w:rPr>
          <w:rFonts w:ascii="Arial" w:hAnsi="Arial" w:cs="Arial"/>
          <w:sz w:val="24"/>
          <w:szCs w:val="24"/>
        </w:rPr>
        <w:t xml:space="preserve"> allow them to have unstructured play in the area so they can create their own games </w:t>
      </w:r>
      <w:r w:rsidR="00E164DC">
        <w:rPr>
          <w:rFonts w:ascii="Arial" w:hAnsi="Arial" w:cs="Arial"/>
          <w:sz w:val="24"/>
          <w:szCs w:val="24"/>
        </w:rPr>
        <w:t xml:space="preserve">as they enjoy this freedom more and are thus more likely to continue </w:t>
      </w:r>
      <w:r w:rsidR="00DD69E4">
        <w:rPr>
          <w:rFonts w:ascii="Arial" w:hAnsi="Arial" w:cs="Arial"/>
          <w:sz w:val="24"/>
          <w:szCs w:val="24"/>
        </w:rPr>
        <w:t>this physical activity.</w:t>
      </w:r>
    </w:p>
    <w:p w14:paraId="46C5F559" w14:textId="4569654C" w:rsidR="006223BE" w:rsidRDefault="00827DA6" w:rsidP="001C3001">
      <w:pPr>
        <w:spacing w:line="360" w:lineRule="auto"/>
        <w:rPr>
          <w:rFonts w:ascii="Arial" w:hAnsi="Arial" w:cs="Arial"/>
          <w:sz w:val="24"/>
          <w:szCs w:val="24"/>
        </w:rPr>
      </w:pPr>
      <w:r>
        <w:rPr>
          <w:rFonts w:ascii="Arial" w:hAnsi="Arial" w:cs="Arial"/>
          <w:sz w:val="24"/>
          <w:szCs w:val="24"/>
        </w:rPr>
        <w:t xml:space="preserve"> </w:t>
      </w:r>
    </w:p>
    <w:p w14:paraId="77600081" w14:textId="39005B49" w:rsidR="00A90321" w:rsidRDefault="00A90321" w:rsidP="001C3001">
      <w:pPr>
        <w:spacing w:line="360" w:lineRule="auto"/>
        <w:rPr>
          <w:rFonts w:ascii="Arial" w:hAnsi="Arial" w:cs="Arial"/>
          <w:sz w:val="24"/>
          <w:szCs w:val="24"/>
        </w:rPr>
      </w:pPr>
    </w:p>
    <w:p w14:paraId="573EBCAC" w14:textId="123494B3" w:rsidR="00F63BCF" w:rsidRPr="00F63BCF" w:rsidRDefault="00532714" w:rsidP="00F63BCF">
      <w:pPr>
        <w:spacing w:line="360" w:lineRule="auto"/>
        <w:rPr>
          <w:rFonts w:ascii="Arial" w:hAnsi="Arial" w:cs="Arial"/>
          <w:sz w:val="24"/>
          <w:szCs w:val="24"/>
        </w:rPr>
      </w:pPr>
      <w:r>
        <w:rPr>
          <w:rFonts w:ascii="Arial" w:hAnsi="Arial" w:cs="Arial"/>
          <w:sz w:val="24"/>
          <w:szCs w:val="24"/>
        </w:rPr>
        <w:t xml:space="preserve">Researchers throughout the years have shown that </w:t>
      </w:r>
      <w:r w:rsidR="00336005">
        <w:rPr>
          <w:rFonts w:ascii="Arial" w:hAnsi="Arial" w:cs="Arial"/>
          <w:sz w:val="24"/>
          <w:szCs w:val="24"/>
        </w:rPr>
        <w:t>o</w:t>
      </w:r>
      <w:r w:rsidR="00310A1A">
        <w:rPr>
          <w:rFonts w:ascii="Arial" w:hAnsi="Arial" w:cs="Arial"/>
          <w:sz w:val="24"/>
          <w:szCs w:val="24"/>
        </w:rPr>
        <w:t>utdoor learning</w:t>
      </w:r>
      <w:r>
        <w:rPr>
          <w:rFonts w:ascii="Arial" w:hAnsi="Arial" w:cs="Arial"/>
          <w:sz w:val="24"/>
          <w:szCs w:val="24"/>
        </w:rPr>
        <w:t xml:space="preserve"> </w:t>
      </w:r>
      <w:r w:rsidR="00336005">
        <w:rPr>
          <w:rFonts w:ascii="Arial" w:hAnsi="Arial" w:cs="Arial"/>
          <w:sz w:val="24"/>
          <w:szCs w:val="24"/>
        </w:rPr>
        <w:t xml:space="preserve">whether that be from a practical </w:t>
      </w:r>
      <w:r w:rsidR="001D77DE">
        <w:rPr>
          <w:rFonts w:ascii="Arial" w:hAnsi="Arial" w:cs="Arial"/>
          <w:sz w:val="24"/>
          <w:szCs w:val="24"/>
        </w:rPr>
        <w:t>lesson,</w:t>
      </w:r>
      <w:r w:rsidR="00336005">
        <w:rPr>
          <w:rFonts w:ascii="Arial" w:hAnsi="Arial" w:cs="Arial"/>
          <w:sz w:val="24"/>
          <w:szCs w:val="24"/>
        </w:rPr>
        <w:t xml:space="preserve"> or a theory lesson </w:t>
      </w:r>
      <w:r w:rsidR="006A1309">
        <w:rPr>
          <w:rFonts w:ascii="Arial" w:hAnsi="Arial" w:cs="Arial"/>
          <w:sz w:val="24"/>
          <w:szCs w:val="24"/>
        </w:rPr>
        <w:t xml:space="preserve">increases </w:t>
      </w:r>
      <w:r w:rsidR="000168BB">
        <w:rPr>
          <w:rFonts w:ascii="Arial" w:hAnsi="Arial" w:cs="Arial"/>
          <w:sz w:val="24"/>
          <w:szCs w:val="24"/>
        </w:rPr>
        <w:t>children’s</w:t>
      </w:r>
      <w:r w:rsidR="001D77DE">
        <w:rPr>
          <w:rFonts w:ascii="Arial" w:hAnsi="Arial" w:cs="Arial"/>
          <w:sz w:val="24"/>
          <w:szCs w:val="24"/>
        </w:rPr>
        <w:t xml:space="preserve"> physical and psychological health (</w:t>
      </w:r>
      <w:r w:rsidR="004C2DEC">
        <w:rPr>
          <w:rFonts w:ascii="Arial" w:hAnsi="Arial" w:cs="Arial"/>
          <w:sz w:val="24"/>
          <w:szCs w:val="24"/>
        </w:rPr>
        <w:t xml:space="preserve">Scrutton, </w:t>
      </w:r>
      <w:r w:rsidR="001D77DE">
        <w:rPr>
          <w:rFonts w:ascii="Arial" w:hAnsi="Arial" w:cs="Arial"/>
          <w:sz w:val="24"/>
          <w:szCs w:val="24"/>
        </w:rPr>
        <w:t>Clough et al</w:t>
      </w:r>
      <w:r w:rsidR="00F509DB">
        <w:rPr>
          <w:rFonts w:ascii="Arial" w:hAnsi="Arial" w:cs="Arial"/>
          <w:sz w:val="24"/>
          <w:szCs w:val="24"/>
        </w:rPr>
        <w:t xml:space="preserve"> &amp;</w:t>
      </w:r>
      <w:r w:rsidR="004C2DEC">
        <w:rPr>
          <w:rFonts w:ascii="Arial" w:hAnsi="Arial" w:cs="Arial"/>
          <w:sz w:val="24"/>
          <w:szCs w:val="24"/>
        </w:rPr>
        <w:t xml:space="preserve"> </w:t>
      </w:r>
      <w:r w:rsidR="00CD5E87">
        <w:rPr>
          <w:rFonts w:ascii="Arial" w:hAnsi="Arial" w:cs="Arial"/>
          <w:sz w:val="24"/>
          <w:szCs w:val="24"/>
        </w:rPr>
        <w:t>Harvey</w:t>
      </w:r>
      <w:r w:rsidR="004C2DEC">
        <w:rPr>
          <w:rFonts w:ascii="Arial" w:hAnsi="Arial" w:cs="Arial"/>
          <w:sz w:val="24"/>
          <w:szCs w:val="24"/>
        </w:rPr>
        <w:t>)</w:t>
      </w:r>
      <w:r w:rsidR="00CF6E3E">
        <w:rPr>
          <w:rFonts w:ascii="Arial" w:hAnsi="Arial" w:cs="Arial"/>
          <w:sz w:val="24"/>
          <w:szCs w:val="24"/>
        </w:rPr>
        <w:t xml:space="preserve">. </w:t>
      </w:r>
      <w:r w:rsidR="00EC00A3">
        <w:rPr>
          <w:rFonts w:ascii="Arial" w:hAnsi="Arial" w:cs="Arial"/>
          <w:sz w:val="24"/>
          <w:szCs w:val="24"/>
        </w:rPr>
        <w:t xml:space="preserve">This research has come after </w:t>
      </w:r>
      <w:r w:rsidR="006F324B">
        <w:rPr>
          <w:rFonts w:ascii="Arial" w:hAnsi="Arial" w:cs="Arial"/>
          <w:sz w:val="24"/>
          <w:szCs w:val="24"/>
        </w:rPr>
        <w:t xml:space="preserve">many other studies claiming that children who are not exposed to the outdoors enough suffer more with psychological </w:t>
      </w:r>
      <w:r w:rsidR="00D71D72">
        <w:rPr>
          <w:rFonts w:ascii="Arial" w:hAnsi="Arial" w:cs="Arial"/>
          <w:sz w:val="24"/>
          <w:szCs w:val="24"/>
        </w:rPr>
        <w:t>and emotional problems</w:t>
      </w:r>
      <w:r w:rsidR="00404680">
        <w:rPr>
          <w:rFonts w:ascii="Arial" w:hAnsi="Arial" w:cs="Arial"/>
          <w:sz w:val="24"/>
          <w:szCs w:val="24"/>
        </w:rPr>
        <w:t xml:space="preserve">. Louv (2013) highlights this </w:t>
      </w:r>
      <w:r w:rsidR="00953973">
        <w:rPr>
          <w:rFonts w:ascii="Arial" w:hAnsi="Arial" w:cs="Arial"/>
          <w:sz w:val="24"/>
          <w:szCs w:val="24"/>
        </w:rPr>
        <w:t>as “</w:t>
      </w:r>
      <w:r w:rsidR="009B7CF4">
        <w:rPr>
          <w:rFonts w:ascii="Arial" w:hAnsi="Arial" w:cs="Arial"/>
          <w:sz w:val="24"/>
          <w:szCs w:val="24"/>
        </w:rPr>
        <w:t>Nature-deficit disorder”</w:t>
      </w:r>
      <w:r w:rsidR="00FC2AA4">
        <w:rPr>
          <w:rFonts w:ascii="Arial" w:hAnsi="Arial" w:cs="Arial"/>
          <w:sz w:val="24"/>
          <w:szCs w:val="24"/>
        </w:rPr>
        <w:t xml:space="preserve"> and states that this </w:t>
      </w:r>
      <w:r w:rsidR="00FC2AA4" w:rsidRPr="00FC2AA4">
        <w:rPr>
          <w:rFonts w:ascii="Arial" w:hAnsi="Arial" w:cs="Arial"/>
          <w:sz w:val="24"/>
          <w:szCs w:val="24"/>
          <w:lang w:val="en-US"/>
        </w:rPr>
        <w:t>alienation from nature</w:t>
      </w:r>
      <w:r w:rsidR="00FC2AA4">
        <w:rPr>
          <w:rFonts w:ascii="Arial" w:hAnsi="Arial" w:cs="Arial"/>
          <w:sz w:val="24"/>
          <w:szCs w:val="24"/>
          <w:lang w:val="en-US"/>
        </w:rPr>
        <w:t xml:space="preserve"> can </w:t>
      </w:r>
      <w:r w:rsidR="00601BC2">
        <w:rPr>
          <w:rFonts w:ascii="Arial" w:hAnsi="Arial" w:cs="Arial"/>
          <w:sz w:val="24"/>
          <w:szCs w:val="24"/>
          <w:lang w:val="en-US"/>
        </w:rPr>
        <w:t xml:space="preserve">include a </w:t>
      </w:r>
      <w:r w:rsidR="003E5BD6">
        <w:rPr>
          <w:rFonts w:ascii="Arial" w:hAnsi="Arial" w:cs="Arial"/>
          <w:sz w:val="24"/>
          <w:szCs w:val="24"/>
          <w:lang w:val="en-US"/>
        </w:rPr>
        <w:t>“</w:t>
      </w:r>
      <w:r w:rsidR="00FC2AA4" w:rsidRPr="00FC2AA4">
        <w:rPr>
          <w:rFonts w:ascii="Arial" w:hAnsi="Arial" w:cs="Arial"/>
          <w:sz w:val="24"/>
          <w:szCs w:val="24"/>
          <w:lang w:val="en-US"/>
        </w:rPr>
        <w:t xml:space="preserve">diminished use of the senses, attention difficulties, and higher rates of physical and emotional </w:t>
      </w:r>
      <w:r w:rsidR="003E5BD6" w:rsidRPr="00FC2AA4">
        <w:rPr>
          <w:rFonts w:ascii="Arial" w:hAnsi="Arial" w:cs="Arial"/>
          <w:sz w:val="24"/>
          <w:szCs w:val="24"/>
          <w:lang w:val="en-US"/>
        </w:rPr>
        <w:t>illnesses</w:t>
      </w:r>
      <w:r w:rsidR="003E5BD6">
        <w:rPr>
          <w:rFonts w:ascii="Arial" w:hAnsi="Arial" w:cs="Arial"/>
          <w:sz w:val="24"/>
          <w:szCs w:val="24"/>
          <w:lang w:val="en-US"/>
        </w:rPr>
        <w:t>”</w:t>
      </w:r>
      <w:r w:rsidR="00601BC2">
        <w:rPr>
          <w:rFonts w:ascii="Arial" w:hAnsi="Arial" w:cs="Arial"/>
          <w:sz w:val="24"/>
          <w:szCs w:val="24"/>
          <w:lang w:val="en-US"/>
        </w:rPr>
        <w:t>.</w:t>
      </w:r>
      <w:r w:rsidR="00226D2F">
        <w:rPr>
          <w:rFonts w:ascii="Arial" w:hAnsi="Arial" w:cs="Arial"/>
          <w:sz w:val="24"/>
          <w:szCs w:val="24"/>
          <w:lang w:val="en-US"/>
        </w:rPr>
        <w:t xml:space="preserve"> Louv suggests that </w:t>
      </w:r>
      <w:r w:rsidR="009440F2">
        <w:rPr>
          <w:rFonts w:ascii="Arial" w:hAnsi="Arial" w:cs="Arial"/>
          <w:sz w:val="24"/>
          <w:szCs w:val="24"/>
          <w:lang w:val="en-US"/>
        </w:rPr>
        <w:t xml:space="preserve">being outdoors is highly beneficial for the mind and body </w:t>
      </w:r>
      <w:r w:rsidR="00E56BE6">
        <w:rPr>
          <w:rFonts w:ascii="Arial" w:hAnsi="Arial" w:cs="Arial"/>
          <w:sz w:val="24"/>
          <w:szCs w:val="24"/>
          <w:lang w:val="en-US"/>
        </w:rPr>
        <w:t>of all children and allows th</w:t>
      </w:r>
      <w:r w:rsidR="008A015C">
        <w:rPr>
          <w:rFonts w:ascii="Arial" w:hAnsi="Arial" w:cs="Arial"/>
          <w:sz w:val="24"/>
          <w:szCs w:val="24"/>
          <w:lang w:val="en-US"/>
        </w:rPr>
        <w:t>em</w:t>
      </w:r>
      <w:r w:rsidR="00E56BE6">
        <w:rPr>
          <w:rFonts w:ascii="Arial" w:hAnsi="Arial" w:cs="Arial"/>
          <w:sz w:val="24"/>
          <w:szCs w:val="24"/>
          <w:lang w:val="en-US"/>
        </w:rPr>
        <w:t xml:space="preserve"> to gain a </w:t>
      </w:r>
      <w:r w:rsidR="00163DDF">
        <w:rPr>
          <w:rFonts w:ascii="Arial" w:hAnsi="Arial" w:cs="Arial"/>
          <w:sz w:val="24"/>
          <w:szCs w:val="24"/>
          <w:lang w:val="en-US"/>
        </w:rPr>
        <w:t>holistic</w:t>
      </w:r>
      <w:r w:rsidR="00E56BE6">
        <w:rPr>
          <w:rFonts w:ascii="Arial" w:hAnsi="Arial" w:cs="Arial"/>
          <w:sz w:val="24"/>
          <w:szCs w:val="24"/>
          <w:lang w:val="en-US"/>
        </w:rPr>
        <w:t xml:space="preserve"> learning experience.</w:t>
      </w:r>
      <w:r w:rsidR="0029163B">
        <w:rPr>
          <w:rFonts w:ascii="Arial" w:hAnsi="Arial" w:cs="Arial"/>
          <w:sz w:val="24"/>
          <w:szCs w:val="24"/>
          <w:lang w:val="en-US"/>
        </w:rPr>
        <w:t xml:space="preserve"> Sch</w:t>
      </w:r>
      <w:r w:rsidR="00EA358E">
        <w:rPr>
          <w:rFonts w:ascii="Arial" w:hAnsi="Arial" w:cs="Arial"/>
          <w:sz w:val="24"/>
          <w:szCs w:val="24"/>
          <w:lang w:val="en-US"/>
        </w:rPr>
        <w:t>n</w:t>
      </w:r>
      <w:r w:rsidR="0029163B">
        <w:rPr>
          <w:rFonts w:ascii="Arial" w:hAnsi="Arial" w:cs="Arial"/>
          <w:sz w:val="24"/>
          <w:szCs w:val="24"/>
          <w:lang w:val="en-US"/>
        </w:rPr>
        <w:t>ell</w:t>
      </w:r>
      <w:r w:rsidR="00EA358E">
        <w:rPr>
          <w:rFonts w:ascii="Arial" w:hAnsi="Arial" w:cs="Arial"/>
          <w:sz w:val="24"/>
          <w:szCs w:val="24"/>
          <w:lang w:val="en-US"/>
        </w:rPr>
        <w:t xml:space="preserve">er (2017) concurred with his study showing that children that had more outdoor learning experiences </w:t>
      </w:r>
      <w:r w:rsidR="002A1479">
        <w:rPr>
          <w:rFonts w:ascii="Arial" w:hAnsi="Arial" w:cs="Arial"/>
          <w:sz w:val="24"/>
          <w:szCs w:val="24"/>
          <w:lang w:val="en-US"/>
        </w:rPr>
        <w:t xml:space="preserve">had increased </w:t>
      </w:r>
      <w:r w:rsidR="007E70DB">
        <w:rPr>
          <w:rFonts w:ascii="Arial" w:hAnsi="Arial" w:cs="Arial"/>
          <w:sz w:val="24"/>
          <w:szCs w:val="24"/>
          <w:lang w:val="en-US"/>
        </w:rPr>
        <w:t xml:space="preserve">levels of physical activity and </w:t>
      </w:r>
      <w:r w:rsidR="004D5B97">
        <w:rPr>
          <w:rFonts w:ascii="Arial" w:hAnsi="Arial" w:cs="Arial"/>
          <w:sz w:val="24"/>
          <w:szCs w:val="24"/>
          <w:lang w:val="en-US"/>
        </w:rPr>
        <w:t xml:space="preserve">significantly helping the children to reach their </w:t>
      </w:r>
      <w:r w:rsidR="005A24EB">
        <w:rPr>
          <w:rFonts w:ascii="Arial" w:hAnsi="Arial" w:cs="Arial"/>
          <w:sz w:val="24"/>
          <w:szCs w:val="24"/>
          <w:lang w:val="en-US"/>
        </w:rPr>
        <w:t>recommended physical activity goals, which mentioned earlier less than half of all children are achieving.</w:t>
      </w:r>
      <w:r w:rsidR="00CC5B47">
        <w:rPr>
          <w:rFonts w:ascii="Arial" w:hAnsi="Arial" w:cs="Arial"/>
          <w:sz w:val="24"/>
          <w:szCs w:val="24"/>
          <w:lang w:val="en-US"/>
        </w:rPr>
        <w:t xml:space="preserve"> </w:t>
      </w:r>
      <w:r w:rsidR="00BD56B3">
        <w:rPr>
          <w:rFonts w:ascii="Arial" w:hAnsi="Arial" w:cs="Arial"/>
          <w:sz w:val="24"/>
          <w:szCs w:val="24"/>
          <w:lang w:val="en-US"/>
        </w:rPr>
        <w:t xml:space="preserve">With being outdoors we can help these children become more active and increase their psychological health </w:t>
      </w:r>
      <w:r w:rsidR="00CC5B47">
        <w:rPr>
          <w:rFonts w:ascii="Arial" w:hAnsi="Arial" w:cs="Arial"/>
          <w:sz w:val="24"/>
          <w:szCs w:val="24"/>
          <w:lang w:val="en-US"/>
        </w:rPr>
        <w:t xml:space="preserve">but if we also add </w:t>
      </w:r>
      <w:r w:rsidR="00A90560">
        <w:rPr>
          <w:rFonts w:ascii="Arial" w:hAnsi="Arial" w:cs="Arial"/>
          <w:sz w:val="24"/>
          <w:szCs w:val="24"/>
          <w:lang w:val="en-US"/>
        </w:rPr>
        <w:t>adventurous</w:t>
      </w:r>
      <w:r w:rsidR="00CC5B47">
        <w:rPr>
          <w:rFonts w:ascii="Arial" w:hAnsi="Arial" w:cs="Arial"/>
          <w:sz w:val="24"/>
          <w:szCs w:val="24"/>
          <w:lang w:val="en-US"/>
        </w:rPr>
        <w:t xml:space="preserve"> activities into the outdoors</w:t>
      </w:r>
      <w:r w:rsidR="00700720">
        <w:rPr>
          <w:rFonts w:ascii="Arial" w:hAnsi="Arial" w:cs="Arial"/>
          <w:sz w:val="24"/>
          <w:szCs w:val="24"/>
          <w:lang w:val="en-US"/>
        </w:rPr>
        <w:t xml:space="preserve">, </w:t>
      </w:r>
      <w:r w:rsidR="00CC5B47">
        <w:rPr>
          <w:rFonts w:ascii="Arial" w:hAnsi="Arial" w:cs="Arial"/>
          <w:sz w:val="24"/>
          <w:szCs w:val="24"/>
          <w:lang w:val="en-US"/>
        </w:rPr>
        <w:t xml:space="preserve">we can </w:t>
      </w:r>
      <w:r w:rsidR="00A90560">
        <w:rPr>
          <w:rFonts w:ascii="Arial" w:hAnsi="Arial" w:cs="Arial"/>
          <w:sz w:val="24"/>
          <w:szCs w:val="24"/>
          <w:lang w:val="en-US"/>
        </w:rPr>
        <w:t xml:space="preserve">benefit them a lot more. As </w:t>
      </w:r>
      <w:r w:rsidR="00700720">
        <w:rPr>
          <w:rFonts w:ascii="Arial" w:hAnsi="Arial" w:cs="Arial"/>
          <w:sz w:val="24"/>
          <w:szCs w:val="24"/>
          <w:lang w:val="en-US"/>
        </w:rPr>
        <w:t xml:space="preserve">Clough (2016) describes </w:t>
      </w:r>
      <w:r w:rsidR="00852DE3">
        <w:rPr>
          <w:rFonts w:ascii="Arial" w:hAnsi="Arial" w:cs="Arial"/>
          <w:sz w:val="24"/>
          <w:szCs w:val="24"/>
          <w:lang w:val="en-US"/>
        </w:rPr>
        <w:t>if we can get the pupils doing something adventurous such as climbing</w:t>
      </w:r>
      <w:r w:rsidR="0067252D">
        <w:rPr>
          <w:rFonts w:ascii="Arial" w:hAnsi="Arial" w:cs="Arial"/>
          <w:sz w:val="24"/>
          <w:szCs w:val="24"/>
          <w:lang w:val="en-US"/>
        </w:rPr>
        <w:t>,</w:t>
      </w:r>
      <w:r w:rsidR="00852DE3">
        <w:rPr>
          <w:rFonts w:ascii="Arial" w:hAnsi="Arial" w:cs="Arial"/>
          <w:sz w:val="24"/>
          <w:szCs w:val="24"/>
          <w:lang w:val="en-US"/>
        </w:rPr>
        <w:t xml:space="preserve"> where the</w:t>
      </w:r>
      <w:r w:rsidR="00394160">
        <w:rPr>
          <w:rFonts w:ascii="Arial" w:hAnsi="Arial" w:cs="Arial"/>
          <w:sz w:val="24"/>
          <w:szCs w:val="24"/>
          <w:lang w:val="en-US"/>
        </w:rPr>
        <w:t>y are not competing against each other they will more likely form a partnership</w:t>
      </w:r>
      <w:r w:rsidR="00713171">
        <w:rPr>
          <w:rFonts w:ascii="Arial" w:hAnsi="Arial" w:cs="Arial"/>
          <w:sz w:val="24"/>
          <w:szCs w:val="24"/>
          <w:lang w:val="en-US"/>
        </w:rPr>
        <w:t xml:space="preserve"> based off safety</w:t>
      </w:r>
      <w:r w:rsidR="00394160">
        <w:rPr>
          <w:rFonts w:ascii="Arial" w:hAnsi="Arial" w:cs="Arial"/>
          <w:sz w:val="24"/>
          <w:szCs w:val="24"/>
          <w:lang w:val="en-US"/>
        </w:rPr>
        <w:t xml:space="preserve"> and help each other instead of trying to hinder. </w:t>
      </w:r>
      <w:r w:rsidR="009B58DB">
        <w:rPr>
          <w:rFonts w:ascii="Arial" w:hAnsi="Arial" w:cs="Arial"/>
          <w:sz w:val="24"/>
          <w:szCs w:val="24"/>
          <w:lang w:val="en-US"/>
        </w:rPr>
        <w:t xml:space="preserve">By doing these sorts of activities we can </w:t>
      </w:r>
      <w:r w:rsidR="00BE28E4">
        <w:rPr>
          <w:rFonts w:ascii="Arial" w:hAnsi="Arial" w:cs="Arial"/>
          <w:sz w:val="24"/>
          <w:szCs w:val="24"/>
          <w:lang w:val="en-US"/>
        </w:rPr>
        <w:t xml:space="preserve">get team building and communication skills higher than normal as they feel that their partnership is more important than being part of a team during a </w:t>
      </w:r>
      <w:r w:rsidR="0067252D">
        <w:rPr>
          <w:rFonts w:ascii="Arial" w:hAnsi="Arial" w:cs="Arial"/>
          <w:sz w:val="24"/>
          <w:szCs w:val="24"/>
          <w:lang w:val="en-US"/>
        </w:rPr>
        <w:t>game of football for example</w:t>
      </w:r>
      <w:r w:rsidR="00BE28E4">
        <w:rPr>
          <w:rFonts w:ascii="Arial" w:hAnsi="Arial" w:cs="Arial"/>
          <w:sz w:val="24"/>
          <w:szCs w:val="24"/>
          <w:lang w:val="en-US"/>
        </w:rPr>
        <w:t xml:space="preserve">. </w:t>
      </w:r>
      <w:r w:rsidR="003E5F85">
        <w:rPr>
          <w:rFonts w:ascii="Arial" w:hAnsi="Arial" w:cs="Arial"/>
          <w:sz w:val="24"/>
          <w:szCs w:val="24"/>
          <w:lang w:val="en-US"/>
        </w:rPr>
        <w:t xml:space="preserve">If we as a school could design some features that would allow for similar </w:t>
      </w:r>
      <w:r w:rsidR="008918C4">
        <w:rPr>
          <w:rFonts w:ascii="Arial" w:hAnsi="Arial" w:cs="Arial"/>
          <w:sz w:val="24"/>
          <w:szCs w:val="24"/>
          <w:lang w:val="en-US"/>
        </w:rPr>
        <w:t>sorts of adventurous activities to take place more often than usual</w:t>
      </w:r>
      <w:r w:rsidR="00494052">
        <w:rPr>
          <w:rFonts w:ascii="Arial" w:hAnsi="Arial" w:cs="Arial"/>
          <w:sz w:val="24"/>
          <w:szCs w:val="24"/>
          <w:lang w:val="en-US"/>
        </w:rPr>
        <w:t xml:space="preserve">, </w:t>
      </w:r>
      <w:r w:rsidR="008918C4">
        <w:rPr>
          <w:rFonts w:ascii="Arial" w:hAnsi="Arial" w:cs="Arial"/>
          <w:sz w:val="24"/>
          <w:szCs w:val="24"/>
          <w:lang w:val="en-US"/>
        </w:rPr>
        <w:t xml:space="preserve">then this would allow the students to be </w:t>
      </w:r>
      <w:r w:rsidR="004B209D">
        <w:rPr>
          <w:rFonts w:ascii="Arial" w:hAnsi="Arial" w:cs="Arial"/>
          <w:sz w:val="24"/>
          <w:szCs w:val="24"/>
          <w:lang w:val="en-US"/>
        </w:rPr>
        <w:t>in control of themselves and others and thus giving them a sense of responsibility</w:t>
      </w:r>
      <w:r w:rsidR="00494052">
        <w:rPr>
          <w:rFonts w:ascii="Arial" w:hAnsi="Arial" w:cs="Arial"/>
          <w:sz w:val="24"/>
          <w:szCs w:val="24"/>
          <w:lang w:val="en-US"/>
        </w:rPr>
        <w:t xml:space="preserve"> where they can thrive (</w:t>
      </w:r>
      <w:r w:rsidR="00A824A8">
        <w:rPr>
          <w:rFonts w:ascii="Arial" w:hAnsi="Arial" w:cs="Arial"/>
          <w:sz w:val="24"/>
          <w:szCs w:val="24"/>
          <w:lang w:val="en-US"/>
        </w:rPr>
        <w:t>De Rossi, 2015</w:t>
      </w:r>
      <w:r w:rsidR="009F724B">
        <w:rPr>
          <w:rFonts w:ascii="Arial" w:hAnsi="Arial" w:cs="Arial"/>
          <w:sz w:val="24"/>
          <w:szCs w:val="24"/>
          <w:lang w:val="en-US"/>
        </w:rPr>
        <w:t>)</w:t>
      </w:r>
      <w:r w:rsidR="004B209D">
        <w:rPr>
          <w:rFonts w:ascii="Arial" w:hAnsi="Arial" w:cs="Arial"/>
          <w:sz w:val="24"/>
          <w:szCs w:val="24"/>
          <w:lang w:val="en-US"/>
        </w:rPr>
        <w:t xml:space="preserve">. </w:t>
      </w:r>
      <w:r w:rsidR="00F43C0B">
        <w:rPr>
          <w:rFonts w:ascii="Arial" w:hAnsi="Arial" w:cs="Arial"/>
          <w:sz w:val="24"/>
          <w:szCs w:val="24"/>
          <w:lang w:val="en-US"/>
        </w:rPr>
        <w:t xml:space="preserve">Dismore and Bailey (2005) found that </w:t>
      </w:r>
      <w:r w:rsidR="00930256">
        <w:rPr>
          <w:rFonts w:ascii="Arial" w:hAnsi="Arial" w:cs="Arial"/>
          <w:sz w:val="24"/>
          <w:szCs w:val="24"/>
          <w:lang w:val="en-US"/>
        </w:rPr>
        <w:t xml:space="preserve">outdoor and adventurous </w:t>
      </w:r>
      <w:r w:rsidR="005430F7">
        <w:rPr>
          <w:rFonts w:ascii="Arial" w:hAnsi="Arial" w:cs="Arial"/>
          <w:sz w:val="24"/>
          <w:szCs w:val="24"/>
          <w:lang w:val="en-US"/>
        </w:rPr>
        <w:t>activities</w:t>
      </w:r>
      <w:r w:rsidR="008325CA">
        <w:rPr>
          <w:rFonts w:ascii="Arial" w:hAnsi="Arial" w:cs="Arial"/>
          <w:sz w:val="24"/>
          <w:szCs w:val="24"/>
          <w:lang w:val="en-US"/>
        </w:rPr>
        <w:t xml:space="preserve"> can impact on </w:t>
      </w:r>
      <w:r w:rsidR="005430F7">
        <w:rPr>
          <w:rFonts w:ascii="Arial" w:hAnsi="Arial" w:cs="Arial"/>
          <w:sz w:val="24"/>
          <w:szCs w:val="24"/>
          <w:lang w:val="en-US"/>
        </w:rPr>
        <w:t xml:space="preserve">children’s learning in school </w:t>
      </w:r>
      <w:r w:rsidR="0076203C">
        <w:rPr>
          <w:rFonts w:ascii="Arial" w:hAnsi="Arial" w:cs="Arial"/>
          <w:sz w:val="24"/>
          <w:szCs w:val="24"/>
          <w:lang w:val="en-US"/>
        </w:rPr>
        <w:t xml:space="preserve">by addressing </w:t>
      </w:r>
      <w:r w:rsidR="00530820">
        <w:rPr>
          <w:rFonts w:ascii="Arial" w:hAnsi="Arial" w:cs="Arial"/>
          <w:sz w:val="24"/>
          <w:szCs w:val="24"/>
          <w:lang w:val="en-US"/>
        </w:rPr>
        <w:t xml:space="preserve">their intellectual, </w:t>
      </w:r>
      <w:r w:rsidR="006F39F6">
        <w:rPr>
          <w:rFonts w:ascii="Arial" w:hAnsi="Arial" w:cs="Arial"/>
          <w:sz w:val="24"/>
          <w:szCs w:val="24"/>
          <w:lang w:val="en-US"/>
        </w:rPr>
        <w:t xml:space="preserve">affective, </w:t>
      </w:r>
      <w:r w:rsidR="00530820">
        <w:rPr>
          <w:rFonts w:ascii="Arial" w:hAnsi="Arial" w:cs="Arial"/>
          <w:sz w:val="24"/>
          <w:szCs w:val="24"/>
          <w:lang w:val="en-US"/>
        </w:rPr>
        <w:t>and social development</w:t>
      </w:r>
      <w:r w:rsidR="008703D6">
        <w:rPr>
          <w:rFonts w:ascii="Arial" w:hAnsi="Arial" w:cs="Arial"/>
          <w:sz w:val="24"/>
          <w:szCs w:val="24"/>
          <w:lang w:val="en-US"/>
        </w:rPr>
        <w:t xml:space="preserve">. </w:t>
      </w:r>
      <w:r w:rsidR="006F39F6">
        <w:rPr>
          <w:rFonts w:ascii="Arial" w:hAnsi="Arial" w:cs="Arial"/>
          <w:sz w:val="24"/>
          <w:szCs w:val="24"/>
          <w:lang w:val="en-US"/>
        </w:rPr>
        <w:t xml:space="preserve">Yet Dismore and Bailey also found that </w:t>
      </w:r>
      <w:r w:rsidR="00031392">
        <w:rPr>
          <w:rFonts w:ascii="Arial" w:hAnsi="Arial" w:cs="Arial"/>
          <w:sz w:val="24"/>
          <w:szCs w:val="24"/>
          <w:lang w:val="en-US"/>
        </w:rPr>
        <w:t xml:space="preserve">outdoor adventurous activities were slowly decreasing in and outside of schools as found by </w:t>
      </w:r>
      <w:r w:rsidR="00F11D54">
        <w:rPr>
          <w:rFonts w:ascii="Arial" w:hAnsi="Arial" w:cs="Arial"/>
          <w:sz w:val="24"/>
          <w:szCs w:val="24"/>
          <w:lang w:val="en-US"/>
        </w:rPr>
        <w:t xml:space="preserve">Malone (2007). </w:t>
      </w:r>
      <w:r w:rsidR="004E7993">
        <w:rPr>
          <w:rFonts w:ascii="Arial" w:hAnsi="Arial" w:cs="Arial"/>
          <w:sz w:val="24"/>
          <w:szCs w:val="24"/>
          <w:lang w:val="en-US"/>
        </w:rPr>
        <w:t xml:space="preserve">Malone had found that with the increase of health and safety rules inside and outside of school settings that many teachers and parents were reluctant to allow the children </w:t>
      </w:r>
      <w:r w:rsidR="00F94A9C">
        <w:rPr>
          <w:rFonts w:ascii="Arial" w:hAnsi="Arial" w:cs="Arial"/>
          <w:sz w:val="24"/>
          <w:szCs w:val="24"/>
          <w:lang w:val="en-US"/>
        </w:rPr>
        <w:t xml:space="preserve">to do anything that they had perceived as dangerous. </w:t>
      </w:r>
      <w:r w:rsidR="00557601">
        <w:rPr>
          <w:rFonts w:ascii="Arial" w:hAnsi="Arial" w:cs="Arial"/>
          <w:sz w:val="24"/>
          <w:szCs w:val="24"/>
          <w:lang w:val="en-US"/>
        </w:rPr>
        <w:t xml:space="preserve">Malone had found that children had </w:t>
      </w:r>
      <w:r w:rsidR="002C5E13">
        <w:rPr>
          <w:rFonts w:ascii="Arial" w:hAnsi="Arial" w:cs="Arial"/>
          <w:sz w:val="24"/>
          <w:szCs w:val="24"/>
          <w:lang w:val="en-US"/>
        </w:rPr>
        <w:t xml:space="preserve">a “drastic decrease in independent mobility and environmental </w:t>
      </w:r>
      <w:r w:rsidR="0058492D">
        <w:rPr>
          <w:rFonts w:ascii="Arial" w:hAnsi="Arial" w:cs="Arial"/>
          <w:sz w:val="24"/>
          <w:szCs w:val="24"/>
          <w:lang w:val="en-US"/>
        </w:rPr>
        <w:t xml:space="preserve">play” and thus causing a lack of </w:t>
      </w:r>
      <w:r w:rsidR="00C26D80">
        <w:rPr>
          <w:rFonts w:ascii="Arial" w:hAnsi="Arial" w:cs="Arial"/>
          <w:sz w:val="24"/>
          <w:szCs w:val="24"/>
          <w:lang w:val="en-US"/>
        </w:rPr>
        <w:t xml:space="preserve">environmental </w:t>
      </w:r>
      <w:r w:rsidR="0058492D">
        <w:rPr>
          <w:rFonts w:ascii="Arial" w:hAnsi="Arial" w:cs="Arial"/>
          <w:sz w:val="24"/>
          <w:szCs w:val="24"/>
          <w:lang w:val="en-US"/>
        </w:rPr>
        <w:t xml:space="preserve">awareness and </w:t>
      </w:r>
      <w:r w:rsidR="00C26D80">
        <w:rPr>
          <w:rFonts w:ascii="Arial" w:hAnsi="Arial" w:cs="Arial"/>
          <w:sz w:val="24"/>
          <w:szCs w:val="24"/>
          <w:lang w:val="en-US"/>
        </w:rPr>
        <w:t>physical ability to move through different environments</w:t>
      </w:r>
      <w:r w:rsidR="0058492D">
        <w:rPr>
          <w:rFonts w:ascii="Arial" w:hAnsi="Arial" w:cs="Arial"/>
          <w:sz w:val="24"/>
          <w:szCs w:val="24"/>
          <w:lang w:val="en-US"/>
        </w:rPr>
        <w:t>.</w:t>
      </w:r>
      <w:r w:rsidR="00596D4B">
        <w:rPr>
          <w:rFonts w:ascii="Arial" w:hAnsi="Arial" w:cs="Arial"/>
          <w:sz w:val="24"/>
          <w:szCs w:val="24"/>
          <w:lang w:val="en-US"/>
        </w:rPr>
        <w:t xml:space="preserve"> </w:t>
      </w:r>
      <w:r w:rsidR="0008487C">
        <w:rPr>
          <w:rFonts w:ascii="Arial" w:hAnsi="Arial" w:cs="Arial"/>
          <w:sz w:val="24"/>
          <w:szCs w:val="24"/>
          <w:lang w:val="en-US"/>
        </w:rPr>
        <w:t xml:space="preserve">As adventurous activities there is always a small chance at </w:t>
      </w:r>
      <w:r w:rsidR="002D7A09">
        <w:rPr>
          <w:rFonts w:ascii="Arial" w:hAnsi="Arial" w:cs="Arial"/>
          <w:sz w:val="24"/>
          <w:szCs w:val="24"/>
          <w:lang w:val="en-US"/>
        </w:rPr>
        <w:t>risk,</w:t>
      </w:r>
      <w:r w:rsidR="0008487C">
        <w:rPr>
          <w:rFonts w:ascii="Arial" w:hAnsi="Arial" w:cs="Arial"/>
          <w:sz w:val="24"/>
          <w:szCs w:val="24"/>
          <w:lang w:val="en-US"/>
        </w:rPr>
        <w:t xml:space="preserve"> and we can never take that away but the more the children experience this the mor</w:t>
      </w:r>
      <w:r w:rsidR="00D32478">
        <w:rPr>
          <w:rFonts w:ascii="Arial" w:hAnsi="Arial" w:cs="Arial"/>
          <w:sz w:val="24"/>
          <w:szCs w:val="24"/>
          <w:lang w:val="en-US"/>
        </w:rPr>
        <w:t xml:space="preserve">e skilled they will </w:t>
      </w:r>
      <w:r w:rsidR="002D7A09">
        <w:rPr>
          <w:rFonts w:ascii="Arial" w:hAnsi="Arial" w:cs="Arial"/>
          <w:sz w:val="24"/>
          <w:szCs w:val="24"/>
          <w:lang w:val="en-US"/>
        </w:rPr>
        <w:t>become,</w:t>
      </w:r>
      <w:r w:rsidR="00D32478">
        <w:rPr>
          <w:rFonts w:ascii="Arial" w:hAnsi="Arial" w:cs="Arial"/>
          <w:sz w:val="24"/>
          <w:szCs w:val="24"/>
          <w:lang w:val="en-US"/>
        </w:rPr>
        <w:t xml:space="preserve"> and </w:t>
      </w:r>
      <w:r w:rsidR="00E464B5">
        <w:rPr>
          <w:rFonts w:ascii="Arial" w:hAnsi="Arial" w:cs="Arial"/>
          <w:sz w:val="24"/>
          <w:szCs w:val="24"/>
          <w:lang w:val="en-US"/>
        </w:rPr>
        <w:t xml:space="preserve">they will be able to </w:t>
      </w:r>
      <w:r w:rsidR="00CC35E9">
        <w:rPr>
          <w:rFonts w:ascii="Arial" w:hAnsi="Arial" w:cs="Arial"/>
          <w:sz w:val="24"/>
          <w:szCs w:val="24"/>
          <w:lang w:val="en-US"/>
        </w:rPr>
        <w:t>conquer the challenge posed</w:t>
      </w:r>
      <w:r w:rsidR="00AF40E7">
        <w:rPr>
          <w:rFonts w:ascii="Arial" w:hAnsi="Arial" w:cs="Arial"/>
          <w:sz w:val="24"/>
          <w:szCs w:val="24"/>
          <w:lang w:val="en-US"/>
        </w:rPr>
        <w:t xml:space="preserve">. </w:t>
      </w:r>
      <w:r w:rsidR="002F58D3">
        <w:rPr>
          <w:rFonts w:ascii="Arial" w:hAnsi="Arial" w:cs="Arial"/>
          <w:sz w:val="24"/>
          <w:szCs w:val="24"/>
          <w:lang w:val="en-US"/>
        </w:rPr>
        <w:t xml:space="preserve">The more they experience these adventurous activities the </w:t>
      </w:r>
      <w:r w:rsidR="00600403">
        <w:rPr>
          <w:rFonts w:ascii="Arial" w:hAnsi="Arial" w:cs="Arial"/>
          <w:sz w:val="24"/>
          <w:szCs w:val="24"/>
          <w:lang w:val="en-US"/>
        </w:rPr>
        <w:t xml:space="preserve">higher chance they have of </w:t>
      </w:r>
      <w:r w:rsidR="00841C53">
        <w:rPr>
          <w:rFonts w:ascii="Arial" w:hAnsi="Arial" w:cs="Arial"/>
          <w:sz w:val="24"/>
          <w:szCs w:val="24"/>
          <w:lang w:val="en-US"/>
        </w:rPr>
        <w:t>‘</w:t>
      </w:r>
      <w:r w:rsidR="00F63BCF" w:rsidRPr="00F63BCF">
        <w:rPr>
          <w:rFonts w:ascii="Arial" w:hAnsi="Arial" w:cs="Arial"/>
          <w:sz w:val="24"/>
          <w:szCs w:val="24"/>
        </w:rPr>
        <w:t>minimizing and mastering physical obstacles through use of personal skills and competencies</w:t>
      </w:r>
      <w:r w:rsidR="00841C53">
        <w:rPr>
          <w:rFonts w:ascii="Arial" w:hAnsi="Arial" w:cs="Arial"/>
          <w:sz w:val="24"/>
          <w:szCs w:val="24"/>
        </w:rPr>
        <w:t>’</w:t>
      </w:r>
      <w:r w:rsidR="00600403">
        <w:rPr>
          <w:rFonts w:ascii="Arial" w:hAnsi="Arial" w:cs="Arial"/>
          <w:sz w:val="24"/>
          <w:szCs w:val="24"/>
        </w:rPr>
        <w:t xml:space="preserve"> (Deci &amp; </w:t>
      </w:r>
      <w:r w:rsidR="002D7A09">
        <w:rPr>
          <w:rFonts w:ascii="Arial" w:hAnsi="Arial" w:cs="Arial"/>
          <w:sz w:val="24"/>
          <w:szCs w:val="24"/>
        </w:rPr>
        <w:t xml:space="preserve">Ryan, 2000). </w:t>
      </w:r>
      <w:r w:rsidR="006D50B0">
        <w:rPr>
          <w:rFonts w:ascii="Arial" w:hAnsi="Arial" w:cs="Arial"/>
          <w:sz w:val="24"/>
          <w:szCs w:val="24"/>
        </w:rPr>
        <w:t>These adventurous activities could include tree/ rock climbing or biking to name a few and could be easily installed and implemented into our school grounds.</w:t>
      </w:r>
      <w:r w:rsidR="00600403">
        <w:rPr>
          <w:rFonts w:ascii="Arial" w:hAnsi="Arial" w:cs="Arial"/>
          <w:sz w:val="24"/>
          <w:szCs w:val="24"/>
        </w:rPr>
        <w:t xml:space="preserve"> </w:t>
      </w:r>
      <w:r w:rsidR="00F63BCF" w:rsidRPr="00F63BCF">
        <w:rPr>
          <w:rFonts w:ascii="Arial" w:hAnsi="Arial" w:cs="Arial"/>
          <w:sz w:val="24"/>
          <w:szCs w:val="24"/>
        </w:rPr>
        <w:t> </w:t>
      </w:r>
    </w:p>
    <w:p w14:paraId="043EFDE1" w14:textId="4AB48F17" w:rsidR="00FC2AA4" w:rsidRDefault="00FC2AA4" w:rsidP="00601BC2">
      <w:pPr>
        <w:spacing w:line="360" w:lineRule="auto"/>
        <w:rPr>
          <w:rFonts w:ascii="Arial" w:hAnsi="Arial" w:cs="Arial"/>
          <w:sz w:val="24"/>
          <w:szCs w:val="24"/>
          <w:lang w:val="en-US"/>
        </w:rPr>
      </w:pPr>
    </w:p>
    <w:p w14:paraId="79F46647" w14:textId="25259A67" w:rsidR="00981374" w:rsidRDefault="009D3F0B" w:rsidP="00860CD8">
      <w:pPr>
        <w:spacing w:line="360" w:lineRule="auto"/>
        <w:rPr>
          <w:rFonts w:ascii="Arial" w:hAnsi="Arial" w:cs="Arial"/>
          <w:sz w:val="24"/>
          <w:szCs w:val="24"/>
        </w:rPr>
      </w:pPr>
      <w:r w:rsidRPr="04648AE5">
        <w:rPr>
          <w:rFonts w:ascii="Arial" w:hAnsi="Arial" w:cs="Arial"/>
          <w:sz w:val="24"/>
          <w:szCs w:val="24"/>
          <w:lang w:val="en-US"/>
        </w:rPr>
        <w:t xml:space="preserve">As a school we could start to look at different interpretations on outdoor learning </w:t>
      </w:r>
      <w:r w:rsidR="002F7719" w:rsidRPr="04648AE5">
        <w:rPr>
          <w:rFonts w:ascii="Arial" w:hAnsi="Arial" w:cs="Arial"/>
          <w:sz w:val="24"/>
          <w:szCs w:val="24"/>
          <w:lang w:val="en-US"/>
        </w:rPr>
        <w:t xml:space="preserve">by looking at </w:t>
      </w:r>
      <w:r w:rsidR="00453377" w:rsidRPr="04648AE5">
        <w:rPr>
          <w:rFonts w:ascii="Arial" w:hAnsi="Arial" w:cs="Arial"/>
          <w:sz w:val="24"/>
          <w:szCs w:val="24"/>
          <w:lang w:val="en-US"/>
        </w:rPr>
        <w:t xml:space="preserve">how forest schools can help bring the pupils closer to the outdoors. </w:t>
      </w:r>
      <w:r w:rsidR="00000D6E" w:rsidRPr="04648AE5">
        <w:rPr>
          <w:rFonts w:ascii="Arial" w:hAnsi="Arial" w:cs="Arial"/>
          <w:sz w:val="24"/>
          <w:szCs w:val="24"/>
          <w:lang w:val="en-US"/>
        </w:rPr>
        <w:t>Forest schools can help improve children’s “</w:t>
      </w:r>
      <w:r w:rsidR="00000D6E" w:rsidRPr="04648AE5">
        <w:rPr>
          <w:rFonts w:ascii="Arial" w:hAnsi="Arial" w:cs="Arial"/>
          <w:sz w:val="24"/>
          <w:szCs w:val="24"/>
        </w:rPr>
        <w:t xml:space="preserve">confidence, motivation and concentration, language and communication and physical skills” if the sessions are done regularly </w:t>
      </w:r>
      <w:r w:rsidR="00852E1D" w:rsidRPr="04648AE5">
        <w:rPr>
          <w:rFonts w:ascii="Arial" w:hAnsi="Arial" w:cs="Arial"/>
          <w:sz w:val="24"/>
          <w:szCs w:val="24"/>
        </w:rPr>
        <w:t>(O’Brien, 2007)</w:t>
      </w:r>
      <w:r w:rsidR="00C93353" w:rsidRPr="04648AE5">
        <w:rPr>
          <w:rFonts w:ascii="Arial" w:hAnsi="Arial" w:cs="Arial"/>
          <w:sz w:val="24"/>
          <w:szCs w:val="24"/>
        </w:rPr>
        <w:t xml:space="preserve">. Not only that but </w:t>
      </w:r>
      <w:r w:rsidR="00EE069D" w:rsidRPr="04648AE5">
        <w:rPr>
          <w:rFonts w:ascii="Arial" w:hAnsi="Arial" w:cs="Arial"/>
          <w:sz w:val="24"/>
          <w:szCs w:val="24"/>
        </w:rPr>
        <w:t>O’Brien also noted that by the children learning outside i</w:t>
      </w:r>
      <w:r w:rsidR="42B1263B" w:rsidRPr="04648AE5">
        <w:rPr>
          <w:rFonts w:ascii="Arial" w:hAnsi="Arial" w:cs="Arial"/>
          <w:sz w:val="24"/>
          <w:szCs w:val="24"/>
        </w:rPr>
        <w:t>t</w:t>
      </w:r>
      <w:r w:rsidR="00EE069D" w:rsidRPr="04648AE5">
        <w:rPr>
          <w:rFonts w:ascii="Arial" w:hAnsi="Arial" w:cs="Arial"/>
          <w:sz w:val="24"/>
          <w:szCs w:val="24"/>
        </w:rPr>
        <w:t xml:space="preserve"> reinforces the idea that learning can be done anywhere</w:t>
      </w:r>
      <w:r w:rsidR="509E76C5" w:rsidRPr="04648AE5">
        <w:rPr>
          <w:rFonts w:ascii="Arial" w:hAnsi="Arial" w:cs="Arial"/>
          <w:sz w:val="24"/>
          <w:szCs w:val="24"/>
        </w:rPr>
        <w:t>,</w:t>
      </w:r>
      <w:r w:rsidR="00EE069D" w:rsidRPr="04648AE5">
        <w:rPr>
          <w:rFonts w:ascii="Arial" w:hAnsi="Arial" w:cs="Arial"/>
          <w:sz w:val="24"/>
          <w:szCs w:val="24"/>
        </w:rPr>
        <w:t xml:space="preserve"> not just </w:t>
      </w:r>
      <w:r w:rsidR="00513B27" w:rsidRPr="04648AE5">
        <w:rPr>
          <w:rFonts w:ascii="Arial" w:hAnsi="Arial" w:cs="Arial"/>
          <w:sz w:val="24"/>
          <w:szCs w:val="24"/>
        </w:rPr>
        <w:t xml:space="preserve">in a classroom. A key aim of forest school is to promote lifelong learning which is </w:t>
      </w:r>
      <w:r w:rsidR="006E63DE" w:rsidRPr="04648AE5">
        <w:rPr>
          <w:rFonts w:ascii="Arial" w:hAnsi="Arial" w:cs="Arial"/>
          <w:sz w:val="24"/>
          <w:szCs w:val="24"/>
        </w:rPr>
        <w:t xml:space="preserve">similar to the aim of physical literacy. With these two </w:t>
      </w:r>
      <w:r w:rsidR="00602221" w:rsidRPr="04648AE5">
        <w:rPr>
          <w:rFonts w:ascii="Arial" w:hAnsi="Arial" w:cs="Arial"/>
          <w:sz w:val="24"/>
          <w:szCs w:val="24"/>
        </w:rPr>
        <w:t>programmes with the same targets</w:t>
      </w:r>
      <w:r w:rsidR="00197AAD" w:rsidRPr="04648AE5">
        <w:rPr>
          <w:rFonts w:ascii="Arial" w:hAnsi="Arial" w:cs="Arial"/>
          <w:sz w:val="24"/>
          <w:szCs w:val="24"/>
        </w:rPr>
        <w:t>,</w:t>
      </w:r>
      <w:r w:rsidR="00602221" w:rsidRPr="04648AE5">
        <w:rPr>
          <w:rFonts w:ascii="Arial" w:hAnsi="Arial" w:cs="Arial"/>
          <w:sz w:val="24"/>
          <w:szCs w:val="24"/>
        </w:rPr>
        <w:t xml:space="preserve"> we could tackle more the issue of lifelong learning and lifelong physical activity with </w:t>
      </w:r>
      <w:r w:rsidR="00197AAD" w:rsidRPr="04648AE5">
        <w:rPr>
          <w:rFonts w:ascii="Arial" w:hAnsi="Arial" w:cs="Arial"/>
          <w:sz w:val="24"/>
          <w:szCs w:val="24"/>
        </w:rPr>
        <w:t>the same affordance</w:t>
      </w:r>
      <w:r w:rsidR="693EB055" w:rsidRPr="04648AE5">
        <w:rPr>
          <w:rFonts w:ascii="Arial" w:hAnsi="Arial" w:cs="Arial"/>
          <w:sz w:val="24"/>
          <w:szCs w:val="24"/>
        </w:rPr>
        <w:t>s</w:t>
      </w:r>
      <w:r w:rsidR="00197AAD" w:rsidRPr="04648AE5">
        <w:rPr>
          <w:rFonts w:ascii="Arial" w:hAnsi="Arial" w:cs="Arial"/>
          <w:sz w:val="24"/>
          <w:szCs w:val="24"/>
        </w:rPr>
        <w:t xml:space="preserve"> in school. </w:t>
      </w:r>
      <w:r w:rsidR="00F74A82" w:rsidRPr="04648AE5">
        <w:rPr>
          <w:rFonts w:ascii="Arial" w:hAnsi="Arial" w:cs="Arial"/>
          <w:sz w:val="24"/>
          <w:szCs w:val="24"/>
        </w:rPr>
        <w:t xml:space="preserve">O’Brien also touches upon the </w:t>
      </w:r>
      <w:r w:rsidR="001F516A" w:rsidRPr="04648AE5">
        <w:rPr>
          <w:rFonts w:ascii="Arial" w:hAnsi="Arial" w:cs="Arial"/>
          <w:sz w:val="24"/>
          <w:szCs w:val="24"/>
        </w:rPr>
        <w:t xml:space="preserve">statements made earlier by Malone, that children don’t get enough time outdoors </w:t>
      </w:r>
      <w:r w:rsidR="0018098E" w:rsidRPr="04648AE5">
        <w:rPr>
          <w:rFonts w:ascii="Arial" w:hAnsi="Arial" w:cs="Arial"/>
          <w:sz w:val="24"/>
          <w:szCs w:val="24"/>
        </w:rPr>
        <w:t xml:space="preserve">due to social </w:t>
      </w:r>
      <w:r w:rsidR="00772E64" w:rsidRPr="04648AE5">
        <w:rPr>
          <w:rFonts w:ascii="Arial" w:hAnsi="Arial" w:cs="Arial"/>
          <w:sz w:val="24"/>
          <w:szCs w:val="24"/>
        </w:rPr>
        <w:t>issues about safety and liability outdoors</w:t>
      </w:r>
      <w:r w:rsidR="0081022A" w:rsidRPr="04648AE5">
        <w:rPr>
          <w:rFonts w:ascii="Arial" w:hAnsi="Arial" w:cs="Arial"/>
          <w:sz w:val="24"/>
          <w:szCs w:val="24"/>
        </w:rPr>
        <w:t xml:space="preserve">. Yet states that forest schools are important </w:t>
      </w:r>
      <w:r w:rsidR="007E43D4" w:rsidRPr="04648AE5">
        <w:rPr>
          <w:rFonts w:ascii="Arial" w:hAnsi="Arial" w:cs="Arial"/>
          <w:sz w:val="24"/>
          <w:szCs w:val="24"/>
        </w:rPr>
        <w:t xml:space="preserve">as they can </w:t>
      </w:r>
      <w:r w:rsidR="00632910" w:rsidRPr="04648AE5">
        <w:rPr>
          <w:rFonts w:ascii="Arial" w:hAnsi="Arial" w:cs="Arial"/>
          <w:sz w:val="24"/>
          <w:szCs w:val="24"/>
        </w:rPr>
        <w:t>“provide an important opportunity for children to gain access to and become familiar with woodlands on a regular basis, while learning academic and practical skills”.</w:t>
      </w:r>
      <w:r w:rsidR="00012BCC" w:rsidRPr="04648AE5">
        <w:rPr>
          <w:rFonts w:ascii="Arial" w:hAnsi="Arial" w:cs="Arial"/>
          <w:sz w:val="24"/>
          <w:szCs w:val="24"/>
        </w:rPr>
        <w:t xml:space="preserve"> An </w:t>
      </w:r>
      <w:r w:rsidR="0099648E" w:rsidRPr="04648AE5">
        <w:rPr>
          <w:rFonts w:ascii="Arial" w:hAnsi="Arial" w:cs="Arial"/>
          <w:sz w:val="24"/>
          <w:szCs w:val="24"/>
        </w:rPr>
        <w:t>inner-city</w:t>
      </w:r>
      <w:r w:rsidR="00012BCC" w:rsidRPr="04648AE5">
        <w:rPr>
          <w:rFonts w:ascii="Arial" w:hAnsi="Arial" w:cs="Arial"/>
          <w:sz w:val="24"/>
          <w:szCs w:val="24"/>
        </w:rPr>
        <w:t xml:space="preserve"> school in Yorkshire found this </w:t>
      </w:r>
      <w:r w:rsidR="00053009" w:rsidRPr="04648AE5">
        <w:rPr>
          <w:rFonts w:ascii="Arial" w:hAnsi="Arial" w:cs="Arial"/>
          <w:sz w:val="24"/>
          <w:szCs w:val="24"/>
        </w:rPr>
        <w:t xml:space="preserve">interesting and travelled to Denmark to see for themselves how this scenario works in a school setting and found that the children were </w:t>
      </w:r>
      <w:r w:rsidR="00F3288E" w:rsidRPr="04648AE5">
        <w:rPr>
          <w:rFonts w:ascii="Arial" w:hAnsi="Arial" w:cs="Arial"/>
          <w:sz w:val="24"/>
          <w:szCs w:val="24"/>
        </w:rPr>
        <w:t>“accessing the forest environment regularly, playing in a variety of contexts</w:t>
      </w:r>
      <w:r w:rsidR="005A7997" w:rsidRPr="04648AE5">
        <w:rPr>
          <w:rFonts w:ascii="Arial" w:hAnsi="Arial" w:cs="Arial"/>
          <w:sz w:val="24"/>
          <w:szCs w:val="24"/>
        </w:rPr>
        <w:t xml:space="preserve">” including den making, creating art, tree climbing and swimming in </w:t>
      </w:r>
      <w:r w:rsidR="00F972B2" w:rsidRPr="04648AE5">
        <w:rPr>
          <w:rFonts w:ascii="Arial" w:hAnsi="Arial" w:cs="Arial"/>
          <w:sz w:val="24"/>
          <w:szCs w:val="24"/>
        </w:rPr>
        <w:t xml:space="preserve">the sea </w:t>
      </w:r>
      <w:r w:rsidR="00D22D01" w:rsidRPr="04648AE5">
        <w:rPr>
          <w:rFonts w:ascii="Arial" w:hAnsi="Arial" w:cs="Arial"/>
          <w:sz w:val="24"/>
          <w:szCs w:val="24"/>
        </w:rPr>
        <w:t>(Elliot, 2015)</w:t>
      </w:r>
      <w:r w:rsidR="00F972B2" w:rsidRPr="04648AE5">
        <w:rPr>
          <w:rFonts w:ascii="Arial" w:hAnsi="Arial" w:cs="Arial"/>
          <w:sz w:val="24"/>
          <w:szCs w:val="24"/>
        </w:rPr>
        <w:t>.</w:t>
      </w:r>
      <w:r w:rsidR="000D3D82" w:rsidRPr="04648AE5">
        <w:rPr>
          <w:rFonts w:ascii="Arial" w:hAnsi="Arial" w:cs="Arial"/>
          <w:sz w:val="24"/>
          <w:szCs w:val="24"/>
        </w:rPr>
        <w:t xml:space="preserve"> The study also found that when forest school was brought back to the </w:t>
      </w:r>
      <w:r w:rsidR="004D4F37" w:rsidRPr="04648AE5">
        <w:rPr>
          <w:rFonts w:ascii="Arial" w:hAnsi="Arial" w:cs="Arial"/>
          <w:sz w:val="24"/>
          <w:szCs w:val="24"/>
        </w:rPr>
        <w:t>UK school to trial how successful it could be</w:t>
      </w:r>
      <w:r w:rsidR="257851C8" w:rsidRPr="04648AE5">
        <w:rPr>
          <w:rFonts w:ascii="Arial" w:hAnsi="Arial" w:cs="Arial"/>
          <w:sz w:val="24"/>
          <w:szCs w:val="24"/>
        </w:rPr>
        <w:t>,</w:t>
      </w:r>
      <w:r w:rsidR="004D4F37" w:rsidRPr="04648AE5">
        <w:rPr>
          <w:rFonts w:ascii="Arial" w:hAnsi="Arial" w:cs="Arial"/>
          <w:sz w:val="24"/>
          <w:szCs w:val="24"/>
        </w:rPr>
        <w:t xml:space="preserve"> 92% of children enjoy</w:t>
      </w:r>
      <w:r w:rsidR="47B22C58" w:rsidRPr="04648AE5">
        <w:rPr>
          <w:rFonts w:ascii="Arial" w:hAnsi="Arial" w:cs="Arial"/>
          <w:sz w:val="24"/>
          <w:szCs w:val="24"/>
        </w:rPr>
        <w:t>ed</w:t>
      </w:r>
      <w:r w:rsidR="004D4F37" w:rsidRPr="04648AE5">
        <w:rPr>
          <w:rFonts w:ascii="Arial" w:hAnsi="Arial" w:cs="Arial"/>
          <w:sz w:val="24"/>
          <w:szCs w:val="24"/>
        </w:rPr>
        <w:t xml:space="preserve"> and wanting to access the forest school more often. </w:t>
      </w:r>
      <w:r w:rsidR="007F3EC6" w:rsidRPr="04648AE5">
        <w:rPr>
          <w:rFonts w:ascii="Arial" w:hAnsi="Arial" w:cs="Arial"/>
          <w:sz w:val="24"/>
          <w:szCs w:val="24"/>
        </w:rPr>
        <w:t xml:space="preserve">Forest schools also help </w:t>
      </w:r>
      <w:r w:rsidR="00613B4C" w:rsidRPr="04648AE5">
        <w:rPr>
          <w:rFonts w:ascii="Arial" w:hAnsi="Arial" w:cs="Arial"/>
          <w:sz w:val="24"/>
          <w:szCs w:val="24"/>
        </w:rPr>
        <w:t xml:space="preserve">children develop </w:t>
      </w:r>
      <w:r w:rsidR="00C36511" w:rsidRPr="04648AE5">
        <w:rPr>
          <w:rFonts w:ascii="Arial" w:hAnsi="Arial" w:cs="Arial"/>
          <w:sz w:val="24"/>
          <w:szCs w:val="24"/>
        </w:rPr>
        <w:t xml:space="preserve">holistically </w:t>
      </w:r>
      <w:r w:rsidR="00613B4C" w:rsidRPr="04648AE5">
        <w:rPr>
          <w:rFonts w:ascii="Arial" w:hAnsi="Arial" w:cs="Arial"/>
          <w:sz w:val="24"/>
          <w:szCs w:val="24"/>
        </w:rPr>
        <w:t xml:space="preserve">as </w:t>
      </w:r>
      <w:r w:rsidR="00D1768E" w:rsidRPr="04648AE5">
        <w:rPr>
          <w:rFonts w:ascii="Arial" w:hAnsi="Arial" w:cs="Arial"/>
          <w:sz w:val="24"/>
          <w:szCs w:val="24"/>
        </w:rPr>
        <w:t>Tabb</w:t>
      </w:r>
      <w:r w:rsidR="005B2E59" w:rsidRPr="04648AE5">
        <w:rPr>
          <w:rFonts w:ascii="Arial" w:hAnsi="Arial" w:cs="Arial"/>
          <w:sz w:val="24"/>
          <w:szCs w:val="24"/>
        </w:rPr>
        <w:t>u</w:t>
      </w:r>
      <w:r w:rsidR="00D1768E" w:rsidRPr="04648AE5">
        <w:rPr>
          <w:rFonts w:ascii="Arial" w:hAnsi="Arial" w:cs="Arial"/>
          <w:sz w:val="24"/>
          <w:szCs w:val="24"/>
        </w:rPr>
        <w:t>sh</w:t>
      </w:r>
      <w:r w:rsidR="00F972B2" w:rsidRPr="04648AE5">
        <w:rPr>
          <w:rFonts w:ascii="Arial" w:hAnsi="Arial" w:cs="Arial"/>
          <w:sz w:val="24"/>
          <w:szCs w:val="24"/>
        </w:rPr>
        <w:t xml:space="preserve"> </w:t>
      </w:r>
      <w:r w:rsidR="005B2E59" w:rsidRPr="04648AE5">
        <w:rPr>
          <w:rFonts w:ascii="Arial" w:hAnsi="Arial" w:cs="Arial"/>
          <w:sz w:val="24"/>
          <w:szCs w:val="24"/>
        </w:rPr>
        <w:t xml:space="preserve">(2003) found with </w:t>
      </w:r>
      <w:r w:rsidR="00134617" w:rsidRPr="04648AE5">
        <w:rPr>
          <w:rFonts w:ascii="Arial" w:hAnsi="Arial" w:cs="Arial"/>
          <w:sz w:val="24"/>
          <w:szCs w:val="24"/>
        </w:rPr>
        <w:t xml:space="preserve">children gaining and improved knowledge of nature, </w:t>
      </w:r>
      <w:r w:rsidR="00656860" w:rsidRPr="04648AE5">
        <w:rPr>
          <w:rFonts w:ascii="Arial" w:hAnsi="Arial" w:cs="Arial"/>
          <w:sz w:val="24"/>
          <w:szCs w:val="24"/>
        </w:rPr>
        <w:t xml:space="preserve">social skills, creative skills and confidence in learning. </w:t>
      </w:r>
      <w:r w:rsidR="006B624D" w:rsidRPr="04648AE5">
        <w:rPr>
          <w:rFonts w:ascii="Arial" w:hAnsi="Arial" w:cs="Arial"/>
          <w:sz w:val="24"/>
          <w:szCs w:val="24"/>
        </w:rPr>
        <w:t xml:space="preserve">The forest schools could also take inspiration from the Reggio Emillia approach which is a child centred </w:t>
      </w:r>
      <w:r w:rsidR="00197A3B" w:rsidRPr="04648AE5">
        <w:rPr>
          <w:rFonts w:ascii="Arial" w:hAnsi="Arial" w:cs="Arial"/>
          <w:sz w:val="24"/>
          <w:szCs w:val="24"/>
        </w:rPr>
        <w:t>scheme of work where the children guide their own learning</w:t>
      </w:r>
      <w:r w:rsidR="0036067C" w:rsidRPr="04648AE5">
        <w:rPr>
          <w:rFonts w:ascii="Arial" w:hAnsi="Arial" w:cs="Arial"/>
          <w:sz w:val="24"/>
          <w:szCs w:val="24"/>
        </w:rPr>
        <w:t xml:space="preserve"> in a</w:t>
      </w:r>
      <w:r w:rsidR="00744949" w:rsidRPr="04648AE5">
        <w:rPr>
          <w:rFonts w:ascii="Arial" w:hAnsi="Arial" w:cs="Arial"/>
          <w:sz w:val="24"/>
          <w:szCs w:val="24"/>
        </w:rPr>
        <w:t>n</w:t>
      </w:r>
      <w:r w:rsidR="0036067C" w:rsidRPr="04648AE5">
        <w:rPr>
          <w:rFonts w:ascii="Arial" w:hAnsi="Arial" w:cs="Arial"/>
          <w:sz w:val="24"/>
          <w:szCs w:val="24"/>
        </w:rPr>
        <w:t xml:space="preserve"> experi</w:t>
      </w:r>
      <w:r w:rsidR="00262C89" w:rsidRPr="04648AE5">
        <w:rPr>
          <w:rFonts w:ascii="Arial" w:hAnsi="Arial" w:cs="Arial"/>
          <w:sz w:val="24"/>
          <w:szCs w:val="24"/>
        </w:rPr>
        <w:t>ential and relationship driven environment</w:t>
      </w:r>
      <w:r w:rsidR="00A61980" w:rsidRPr="04648AE5">
        <w:rPr>
          <w:rFonts w:ascii="Arial" w:hAnsi="Arial" w:cs="Arial"/>
          <w:sz w:val="24"/>
          <w:szCs w:val="24"/>
        </w:rPr>
        <w:t xml:space="preserve"> (Edwards, 1993)</w:t>
      </w:r>
      <w:r w:rsidR="00197A3B" w:rsidRPr="04648AE5">
        <w:rPr>
          <w:rFonts w:ascii="Arial" w:hAnsi="Arial" w:cs="Arial"/>
          <w:sz w:val="24"/>
          <w:szCs w:val="24"/>
        </w:rPr>
        <w:t xml:space="preserve">. </w:t>
      </w:r>
      <w:r w:rsidR="00744949" w:rsidRPr="04648AE5">
        <w:rPr>
          <w:rFonts w:ascii="Arial" w:hAnsi="Arial" w:cs="Arial"/>
          <w:sz w:val="24"/>
          <w:szCs w:val="24"/>
        </w:rPr>
        <w:t>In this outdoor learning environment</w:t>
      </w:r>
      <w:r w:rsidR="00E178A3" w:rsidRPr="04648AE5">
        <w:rPr>
          <w:rFonts w:ascii="Arial" w:hAnsi="Arial" w:cs="Arial"/>
          <w:sz w:val="24"/>
          <w:szCs w:val="24"/>
        </w:rPr>
        <w:t xml:space="preserve">, the children taking control of their own learning can have a positive benefit on </w:t>
      </w:r>
      <w:r w:rsidR="00B6202D" w:rsidRPr="04648AE5">
        <w:rPr>
          <w:rFonts w:ascii="Arial" w:hAnsi="Arial" w:cs="Arial"/>
          <w:sz w:val="24"/>
          <w:szCs w:val="24"/>
        </w:rPr>
        <w:t>how much the</w:t>
      </w:r>
      <w:r w:rsidR="00A4771A" w:rsidRPr="04648AE5">
        <w:rPr>
          <w:rFonts w:ascii="Arial" w:hAnsi="Arial" w:cs="Arial"/>
          <w:sz w:val="24"/>
          <w:szCs w:val="24"/>
        </w:rPr>
        <w:t>y</w:t>
      </w:r>
      <w:r w:rsidR="00B6202D" w:rsidRPr="04648AE5">
        <w:rPr>
          <w:rFonts w:ascii="Arial" w:hAnsi="Arial" w:cs="Arial"/>
          <w:sz w:val="24"/>
          <w:szCs w:val="24"/>
        </w:rPr>
        <w:t xml:space="preserve"> engage with unfamiliar surroundings and become interested in </w:t>
      </w:r>
      <w:r w:rsidR="002B42CF" w:rsidRPr="04648AE5">
        <w:rPr>
          <w:rFonts w:ascii="Arial" w:hAnsi="Arial" w:cs="Arial"/>
          <w:sz w:val="24"/>
          <w:szCs w:val="24"/>
        </w:rPr>
        <w:t xml:space="preserve">new </w:t>
      </w:r>
      <w:r w:rsidR="00B6202D" w:rsidRPr="04648AE5">
        <w:rPr>
          <w:rFonts w:ascii="Arial" w:hAnsi="Arial" w:cs="Arial"/>
          <w:sz w:val="24"/>
          <w:szCs w:val="24"/>
        </w:rPr>
        <w:t xml:space="preserve">experiences and </w:t>
      </w:r>
      <w:r w:rsidR="00A4771A" w:rsidRPr="04648AE5">
        <w:rPr>
          <w:rFonts w:ascii="Arial" w:hAnsi="Arial" w:cs="Arial"/>
          <w:sz w:val="24"/>
          <w:szCs w:val="24"/>
        </w:rPr>
        <w:t>environments</w:t>
      </w:r>
      <w:r w:rsidR="00226A69" w:rsidRPr="04648AE5">
        <w:rPr>
          <w:rFonts w:ascii="Arial" w:hAnsi="Arial" w:cs="Arial"/>
          <w:sz w:val="24"/>
          <w:szCs w:val="24"/>
        </w:rPr>
        <w:t xml:space="preserve"> (Dyment, 2005)</w:t>
      </w:r>
      <w:r w:rsidR="002B42CF" w:rsidRPr="04648AE5">
        <w:rPr>
          <w:rFonts w:ascii="Arial" w:hAnsi="Arial" w:cs="Arial"/>
          <w:sz w:val="24"/>
          <w:szCs w:val="24"/>
        </w:rPr>
        <w:t xml:space="preserve">. </w:t>
      </w:r>
      <w:r w:rsidR="00924608" w:rsidRPr="04648AE5">
        <w:rPr>
          <w:rFonts w:ascii="Arial" w:hAnsi="Arial" w:cs="Arial"/>
          <w:sz w:val="24"/>
          <w:szCs w:val="24"/>
        </w:rPr>
        <w:t xml:space="preserve"> Williams (2019) found that </w:t>
      </w:r>
      <w:r w:rsidR="00FF09B6" w:rsidRPr="04648AE5">
        <w:rPr>
          <w:rFonts w:ascii="Arial" w:hAnsi="Arial" w:cs="Arial"/>
          <w:sz w:val="24"/>
          <w:szCs w:val="24"/>
        </w:rPr>
        <w:t xml:space="preserve">outdoor learning in a forest school environment with a student led topic in each lesson found that there was </w:t>
      </w:r>
      <w:r w:rsidR="008D1B9B" w:rsidRPr="04648AE5">
        <w:rPr>
          <w:rFonts w:ascii="Arial" w:hAnsi="Arial" w:cs="Arial"/>
          <w:sz w:val="24"/>
          <w:szCs w:val="24"/>
        </w:rPr>
        <w:t>‘</w:t>
      </w:r>
      <w:r w:rsidR="00981374" w:rsidRPr="04648AE5">
        <w:rPr>
          <w:rFonts w:ascii="Arial" w:hAnsi="Arial" w:cs="Arial"/>
          <w:sz w:val="24"/>
          <w:szCs w:val="24"/>
        </w:rPr>
        <w:t>educational, personal development, and fluidity factors that need to be addressed by policymakers and school leaders</w:t>
      </w:r>
      <w:r w:rsidR="008D1B9B" w:rsidRPr="04648AE5">
        <w:rPr>
          <w:rFonts w:ascii="Arial" w:hAnsi="Arial" w:cs="Arial"/>
          <w:sz w:val="24"/>
          <w:szCs w:val="24"/>
        </w:rPr>
        <w:t>’</w:t>
      </w:r>
      <w:r w:rsidR="00981374" w:rsidRPr="04648AE5">
        <w:rPr>
          <w:rFonts w:ascii="Arial" w:hAnsi="Arial" w:cs="Arial"/>
          <w:sz w:val="24"/>
          <w:szCs w:val="24"/>
        </w:rPr>
        <w:t xml:space="preserve"> to encourage teachers to </w:t>
      </w:r>
      <w:r w:rsidR="008D1B9B" w:rsidRPr="04648AE5">
        <w:rPr>
          <w:rFonts w:ascii="Arial" w:hAnsi="Arial" w:cs="Arial"/>
          <w:sz w:val="24"/>
          <w:szCs w:val="24"/>
        </w:rPr>
        <w:t>make more use of the out</w:t>
      </w:r>
      <w:r w:rsidR="00860CD8" w:rsidRPr="04648AE5">
        <w:rPr>
          <w:rFonts w:ascii="Arial" w:hAnsi="Arial" w:cs="Arial"/>
          <w:sz w:val="24"/>
          <w:szCs w:val="24"/>
        </w:rPr>
        <w:t>door educational facilities at their disposal.</w:t>
      </w:r>
    </w:p>
    <w:p w14:paraId="290C0541" w14:textId="4D324F6D" w:rsidR="00DA0706" w:rsidRDefault="00DA0706" w:rsidP="00860CD8">
      <w:pPr>
        <w:spacing w:line="360" w:lineRule="auto"/>
        <w:rPr>
          <w:rFonts w:ascii="Arial" w:hAnsi="Arial" w:cs="Arial"/>
          <w:sz w:val="24"/>
          <w:szCs w:val="24"/>
        </w:rPr>
      </w:pPr>
    </w:p>
    <w:p w14:paraId="1E1DE702" w14:textId="512297AC" w:rsidR="00DA0706" w:rsidRDefault="00DA0706" w:rsidP="00860CD8">
      <w:pPr>
        <w:spacing w:line="360" w:lineRule="auto"/>
        <w:rPr>
          <w:rFonts w:ascii="Arial" w:hAnsi="Arial" w:cs="Arial"/>
          <w:sz w:val="24"/>
          <w:szCs w:val="24"/>
        </w:rPr>
      </w:pPr>
      <w:r w:rsidRPr="04648AE5">
        <w:rPr>
          <w:rFonts w:ascii="Arial" w:hAnsi="Arial" w:cs="Arial"/>
          <w:sz w:val="24"/>
          <w:szCs w:val="24"/>
        </w:rPr>
        <w:t xml:space="preserve">To conclude this </w:t>
      </w:r>
      <w:r w:rsidR="00D446A6" w:rsidRPr="04648AE5">
        <w:rPr>
          <w:rFonts w:ascii="Arial" w:hAnsi="Arial" w:cs="Arial"/>
          <w:sz w:val="24"/>
          <w:szCs w:val="24"/>
        </w:rPr>
        <w:t>letter asking for you to consider using some of ou</w:t>
      </w:r>
      <w:r w:rsidR="68ABE3D8" w:rsidRPr="04648AE5">
        <w:rPr>
          <w:rFonts w:ascii="Arial" w:hAnsi="Arial" w:cs="Arial"/>
          <w:sz w:val="24"/>
          <w:szCs w:val="24"/>
        </w:rPr>
        <w:t xml:space="preserve">r </w:t>
      </w:r>
      <w:r w:rsidR="00D446A6" w:rsidRPr="04648AE5">
        <w:rPr>
          <w:rFonts w:ascii="Arial" w:hAnsi="Arial" w:cs="Arial"/>
          <w:sz w:val="24"/>
          <w:szCs w:val="24"/>
        </w:rPr>
        <w:t xml:space="preserve">outdoor space and changing it </w:t>
      </w:r>
      <w:r w:rsidR="001C1AB3" w:rsidRPr="04648AE5">
        <w:rPr>
          <w:rFonts w:ascii="Arial" w:hAnsi="Arial" w:cs="Arial"/>
          <w:sz w:val="24"/>
          <w:szCs w:val="24"/>
        </w:rPr>
        <w:t xml:space="preserve">into something the students can use that would help improve their adventurous activities and </w:t>
      </w:r>
      <w:r w:rsidR="00581C4A" w:rsidRPr="04648AE5">
        <w:rPr>
          <w:rFonts w:ascii="Arial" w:hAnsi="Arial" w:cs="Arial"/>
          <w:sz w:val="24"/>
          <w:szCs w:val="24"/>
        </w:rPr>
        <w:t>outdoor learning experiences.</w:t>
      </w:r>
      <w:r w:rsidR="000A5B5F" w:rsidRPr="04648AE5">
        <w:rPr>
          <w:rFonts w:ascii="Arial" w:hAnsi="Arial" w:cs="Arial"/>
          <w:sz w:val="24"/>
          <w:szCs w:val="24"/>
        </w:rPr>
        <w:t xml:space="preserve"> I am asking for some area</w:t>
      </w:r>
      <w:r w:rsidR="00473C48" w:rsidRPr="04648AE5">
        <w:rPr>
          <w:rFonts w:ascii="Arial" w:hAnsi="Arial" w:cs="Arial"/>
          <w:sz w:val="24"/>
          <w:szCs w:val="24"/>
        </w:rPr>
        <w:t xml:space="preserve">s of the grassy wooded area to be turned into a woodland clearing with multiple woodland walking paths leading off from the clearing as to promote </w:t>
      </w:r>
      <w:r w:rsidR="004F4BAA" w:rsidRPr="04648AE5">
        <w:rPr>
          <w:rFonts w:ascii="Arial" w:hAnsi="Arial" w:cs="Arial"/>
          <w:sz w:val="24"/>
          <w:szCs w:val="24"/>
        </w:rPr>
        <w:t xml:space="preserve">free and unstructured play as De Rossi (2015) describes as beneficial to young people and their physical activity levels. This woodland </w:t>
      </w:r>
      <w:r w:rsidR="00D2627C" w:rsidRPr="04648AE5">
        <w:rPr>
          <w:rFonts w:ascii="Arial" w:hAnsi="Arial" w:cs="Arial"/>
          <w:sz w:val="24"/>
          <w:szCs w:val="24"/>
        </w:rPr>
        <w:t xml:space="preserve">clearing can also be used as part of the forest school idea mentioned earlier. </w:t>
      </w:r>
      <w:r w:rsidR="00490231" w:rsidRPr="04648AE5">
        <w:rPr>
          <w:rFonts w:ascii="Arial" w:hAnsi="Arial" w:cs="Arial"/>
          <w:sz w:val="24"/>
          <w:szCs w:val="24"/>
        </w:rPr>
        <w:t>This wooded clearing can be used to give the pupils their task and then they can use the many paths off to go and explore the area and complete their tasks</w:t>
      </w:r>
      <w:r w:rsidR="009F7219" w:rsidRPr="04648AE5">
        <w:rPr>
          <w:rFonts w:ascii="Arial" w:hAnsi="Arial" w:cs="Arial"/>
          <w:sz w:val="24"/>
          <w:szCs w:val="24"/>
        </w:rPr>
        <w:t xml:space="preserve"> before coming back and using a </w:t>
      </w:r>
      <w:r w:rsidR="00A83150" w:rsidRPr="04648AE5">
        <w:rPr>
          <w:rFonts w:ascii="Arial" w:hAnsi="Arial" w:cs="Arial"/>
          <w:sz w:val="24"/>
          <w:szCs w:val="24"/>
        </w:rPr>
        <w:t>“star</w:t>
      </w:r>
      <w:r w:rsidR="0071327F" w:rsidRPr="04648AE5">
        <w:rPr>
          <w:rFonts w:ascii="Arial" w:hAnsi="Arial" w:cs="Arial"/>
          <w:sz w:val="24"/>
          <w:szCs w:val="24"/>
        </w:rPr>
        <w:t xml:space="preserve"> exercise” </w:t>
      </w:r>
      <w:bookmarkStart w:id="0" w:name="_Int_q56oy0Jf"/>
      <w:r w:rsidR="0071327F" w:rsidRPr="04648AE5">
        <w:rPr>
          <w:rFonts w:ascii="Arial" w:hAnsi="Arial" w:cs="Arial"/>
          <w:sz w:val="24"/>
          <w:szCs w:val="24"/>
        </w:rPr>
        <w:t>where as</w:t>
      </w:r>
      <w:bookmarkEnd w:id="0"/>
      <w:r w:rsidR="0071327F" w:rsidRPr="04648AE5">
        <w:rPr>
          <w:rFonts w:ascii="Arial" w:hAnsi="Arial" w:cs="Arial"/>
          <w:sz w:val="24"/>
          <w:szCs w:val="24"/>
        </w:rPr>
        <w:t xml:space="preserve"> the teacher I can stay in the wooded </w:t>
      </w:r>
      <w:r w:rsidR="120957D4" w:rsidRPr="04648AE5">
        <w:rPr>
          <w:rFonts w:ascii="Arial" w:hAnsi="Arial" w:cs="Arial"/>
          <w:sz w:val="24"/>
          <w:szCs w:val="24"/>
        </w:rPr>
        <w:t>area,</w:t>
      </w:r>
      <w:r w:rsidR="0071327F" w:rsidRPr="04648AE5">
        <w:rPr>
          <w:rFonts w:ascii="Arial" w:hAnsi="Arial" w:cs="Arial"/>
          <w:sz w:val="24"/>
          <w:szCs w:val="24"/>
        </w:rPr>
        <w:t xml:space="preserve"> and they can come back to me as start point for feedback and for any safety issues they know where I am.</w:t>
      </w:r>
      <w:r w:rsidR="008121E2" w:rsidRPr="04648AE5">
        <w:rPr>
          <w:rFonts w:ascii="Arial" w:hAnsi="Arial" w:cs="Arial"/>
          <w:sz w:val="24"/>
          <w:szCs w:val="24"/>
        </w:rPr>
        <w:t xml:space="preserve"> I would also ask you to consider a </w:t>
      </w:r>
      <w:r w:rsidR="00C70ED4" w:rsidRPr="04648AE5">
        <w:rPr>
          <w:rFonts w:ascii="Arial" w:hAnsi="Arial" w:cs="Arial"/>
          <w:sz w:val="24"/>
          <w:szCs w:val="24"/>
        </w:rPr>
        <w:t>rock-climbing</w:t>
      </w:r>
      <w:r w:rsidR="008121E2" w:rsidRPr="04648AE5">
        <w:rPr>
          <w:rFonts w:ascii="Arial" w:hAnsi="Arial" w:cs="Arial"/>
          <w:sz w:val="24"/>
          <w:szCs w:val="24"/>
        </w:rPr>
        <w:t xml:space="preserve"> wall along with a bike track</w:t>
      </w:r>
      <w:r w:rsidR="00C70ED4" w:rsidRPr="04648AE5">
        <w:rPr>
          <w:rFonts w:ascii="Arial" w:hAnsi="Arial" w:cs="Arial"/>
          <w:sz w:val="24"/>
          <w:szCs w:val="24"/>
        </w:rPr>
        <w:t xml:space="preserve">. The rock-climbing will help with </w:t>
      </w:r>
      <w:r w:rsidR="00CE0C7D" w:rsidRPr="04648AE5">
        <w:rPr>
          <w:rFonts w:ascii="Arial" w:hAnsi="Arial" w:cs="Arial"/>
          <w:sz w:val="24"/>
          <w:szCs w:val="24"/>
        </w:rPr>
        <w:t>the team building and communication as Clough (2016</w:t>
      </w:r>
      <w:r w:rsidR="00430AE6" w:rsidRPr="04648AE5">
        <w:rPr>
          <w:rFonts w:ascii="Arial" w:hAnsi="Arial" w:cs="Arial"/>
          <w:sz w:val="24"/>
          <w:szCs w:val="24"/>
        </w:rPr>
        <w:t>) described as the children are not competing against each other they will work together as a point of safety</w:t>
      </w:r>
      <w:r w:rsidR="00900D56" w:rsidRPr="04648AE5">
        <w:rPr>
          <w:rFonts w:ascii="Arial" w:hAnsi="Arial" w:cs="Arial"/>
          <w:sz w:val="24"/>
          <w:szCs w:val="24"/>
        </w:rPr>
        <w:t>.</w:t>
      </w:r>
      <w:r w:rsidR="00B40E28" w:rsidRPr="04648AE5">
        <w:rPr>
          <w:rFonts w:ascii="Arial" w:hAnsi="Arial" w:cs="Arial"/>
          <w:sz w:val="24"/>
          <w:szCs w:val="24"/>
        </w:rPr>
        <w:t xml:space="preserve"> The climbing does not have to just include a rock wall we could encourage the children to climb and explore the trees in the wooded area where they can make a trail through the trees if the</w:t>
      </w:r>
      <w:r w:rsidR="192D46DE" w:rsidRPr="04648AE5">
        <w:rPr>
          <w:rFonts w:ascii="Arial" w:hAnsi="Arial" w:cs="Arial"/>
          <w:sz w:val="24"/>
          <w:szCs w:val="24"/>
        </w:rPr>
        <w:t xml:space="preserve"> trees</w:t>
      </w:r>
      <w:r w:rsidR="00B40E28" w:rsidRPr="04648AE5">
        <w:rPr>
          <w:rFonts w:ascii="Arial" w:hAnsi="Arial" w:cs="Arial"/>
          <w:sz w:val="24"/>
          <w:szCs w:val="24"/>
        </w:rPr>
        <w:t xml:space="preserve"> grow to suitable heights and connect to each other</w:t>
      </w:r>
      <w:r w:rsidR="003C1676" w:rsidRPr="04648AE5">
        <w:rPr>
          <w:rFonts w:ascii="Arial" w:hAnsi="Arial" w:cs="Arial"/>
          <w:sz w:val="24"/>
          <w:szCs w:val="24"/>
        </w:rPr>
        <w:t xml:space="preserve">. </w:t>
      </w:r>
      <w:r w:rsidR="00900D56" w:rsidRPr="04648AE5">
        <w:rPr>
          <w:rFonts w:ascii="Arial" w:hAnsi="Arial" w:cs="Arial"/>
          <w:sz w:val="24"/>
          <w:szCs w:val="24"/>
        </w:rPr>
        <w:t xml:space="preserve">With the bike track it will allow children to be active during the day but also encourage active travel to and from school as they will be bringing their own bike to school. </w:t>
      </w:r>
      <w:r w:rsidR="00154E16" w:rsidRPr="04648AE5">
        <w:rPr>
          <w:rFonts w:ascii="Arial" w:hAnsi="Arial" w:cs="Arial"/>
          <w:sz w:val="24"/>
          <w:szCs w:val="24"/>
        </w:rPr>
        <w:t>With this encouragement of active travel</w:t>
      </w:r>
      <w:r w:rsidR="00161BF8" w:rsidRPr="04648AE5">
        <w:rPr>
          <w:rFonts w:ascii="Arial" w:hAnsi="Arial" w:cs="Arial"/>
          <w:sz w:val="24"/>
          <w:szCs w:val="24"/>
        </w:rPr>
        <w:t xml:space="preserve">, </w:t>
      </w:r>
      <w:r w:rsidR="00154E16" w:rsidRPr="04648AE5">
        <w:rPr>
          <w:rFonts w:ascii="Arial" w:hAnsi="Arial" w:cs="Arial"/>
          <w:sz w:val="24"/>
          <w:szCs w:val="24"/>
        </w:rPr>
        <w:t>we are increasing the children's daily physical activity while also improving their physical literacy.</w:t>
      </w:r>
      <w:r w:rsidR="00B40E28" w:rsidRPr="04648AE5">
        <w:rPr>
          <w:rFonts w:ascii="Arial" w:hAnsi="Arial" w:cs="Arial"/>
          <w:sz w:val="24"/>
          <w:szCs w:val="24"/>
        </w:rPr>
        <w:t xml:space="preserve"> My final request would be to add some outdoor desks or </w:t>
      </w:r>
      <w:r w:rsidR="00DE0269" w:rsidRPr="04648AE5">
        <w:rPr>
          <w:rFonts w:ascii="Arial" w:hAnsi="Arial" w:cs="Arial"/>
          <w:sz w:val="24"/>
          <w:szCs w:val="24"/>
        </w:rPr>
        <w:t>benches so that if a teacher of any subject feels that their lesson would benefit from being outside</w:t>
      </w:r>
      <w:r w:rsidR="00886D5E" w:rsidRPr="04648AE5">
        <w:rPr>
          <w:rFonts w:ascii="Arial" w:hAnsi="Arial" w:cs="Arial"/>
          <w:sz w:val="24"/>
          <w:szCs w:val="24"/>
        </w:rPr>
        <w:t>,</w:t>
      </w:r>
      <w:r w:rsidR="00DE0269" w:rsidRPr="04648AE5">
        <w:rPr>
          <w:rFonts w:ascii="Arial" w:hAnsi="Arial" w:cs="Arial"/>
          <w:sz w:val="24"/>
          <w:szCs w:val="24"/>
        </w:rPr>
        <w:t xml:space="preserve"> they would have the facilities to be able to cater their lesson to this. </w:t>
      </w:r>
      <w:r w:rsidR="00886D5E" w:rsidRPr="04648AE5">
        <w:rPr>
          <w:rFonts w:ascii="Arial" w:hAnsi="Arial" w:cs="Arial"/>
          <w:sz w:val="24"/>
          <w:szCs w:val="24"/>
        </w:rPr>
        <w:t xml:space="preserve">As </w:t>
      </w:r>
      <w:r w:rsidR="008C0155" w:rsidRPr="04648AE5">
        <w:rPr>
          <w:rFonts w:ascii="Arial" w:hAnsi="Arial" w:cs="Arial"/>
          <w:sz w:val="24"/>
          <w:szCs w:val="24"/>
        </w:rPr>
        <w:t>Louv</w:t>
      </w:r>
      <w:r w:rsidR="00886D5E" w:rsidRPr="04648AE5">
        <w:rPr>
          <w:rFonts w:ascii="Arial" w:hAnsi="Arial" w:cs="Arial"/>
          <w:sz w:val="24"/>
          <w:szCs w:val="24"/>
        </w:rPr>
        <w:t xml:space="preserve"> (201</w:t>
      </w:r>
      <w:r w:rsidR="008C0155" w:rsidRPr="04648AE5">
        <w:rPr>
          <w:rFonts w:ascii="Arial" w:hAnsi="Arial" w:cs="Arial"/>
          <w:sz w:val="24"/>
          <w:szCs w:val="24"/>
        </w:rPr>
        <w:t>3</w:t>
      </w:r>
      <w:r w:rsidR="00886D5E" w:rsidRPr="04648AE5">
        <w:rPr>
          <w:rFonts w:ascii="Arial" w:hAnsi="Arial" w:cs="Arial"/>
          <w:sz w:val="24"/>
          <w:szCs w:val="24"/>
        </w:rPr>
        <w:t>) found, children work better when they are outdoors</w:t>
      </w:r>
      <w:r w:rsidR="002957DE" w:rsidRPr="04648AE5">
        <w:rPr>
          <w:rFonts w:ascii="Arial" w:hAnsi="Arial" w:cs="Arial"/>
          <w:sz w:val="24"/>
          <w:szCs w:val="24"/>
        </w:rPr>
        <w:t>,</w:t>
      </w:r>
      <w:r w:rsidR="008C0155" w:rsidRPr="04648AE5">
        <w:rPr>
          <w:rFonts w:ascii="Arial" w:hAnsi="Arial" w:cs="Arial"/>
          <w:sz w:val="24"/>
          <w:szCs w:val="24"/>
        </w:rPr>
        <w:t xml:space="preserve"> and their physical activity improves as well as their </w:t>
      </w:r>
      <w:r w:rsidR="002957DE" w:rsidRPr="04648AE5">
        <w:rPr>
          <w:rFonts w:ascii="Arial" w:hAnsi="Arial" w:cs="Arial"/>
          <w:sz w:val="24"/>
          <w:szCs w:val="24"/>
        </w:rPr>
        <w:t>holistic learning.</w:t>
      </w:r>
      <w:r w:rsidR="00423857" w:rsidRPr="04648AE5">
        <w:rPr>
          <w:rFonts w:ascii="Arial" w:hAnsi="Arial" w:cs="Arial"/>
          <w:sz w:val="24"/>
          <w:szCs w:val="24"/>
        </w:rPr>
        <w:t xml:space="preserve"> With this being Wales I would also ask for there to be a shelter over the desks/benches</w:t>
      </w:r>
      <w:r w:rsidR="00E761D4" w:rsidRPr="04648AE5">
        <w:rPr>
          <w:rFonts w:ascii="Arial" w:hAnsi="Arial" w:cs="Arial"/>
          <w:sz w:val="24"/>
          <w:szCs w:val="24"/>
        </w:rPr>
        <w:t xml:space="preserve"> as to allow the lessons to still take place even if the weather is not ideal. I feel these </w:t>
      </w:r>
      <w:r w:rsidR="008039EF" w:rsidRPr="04648AE5">
        <w:rPr>
          <w:rFonts w:ascii="Arial" w:hAnsi="Arial" w:cs="Arial"/>
          <w:sz w:val="24"/>
          <w:szCs w:val="24"/>
        </w:rPr>
        <w:t xml:space="preserve">affordances will only benefit the school and </w:t>
      </w:r>
      <w:r w:rsidR="699EDEA4" w:rsidRPr="04648AE5">
        <w:rPr>
          <w:rFonts w:ascii="Arial" w:hAnsi="Arial" w:cs="Arial"/>
          <w:sz w:val="24"/>
          <w:szCs w:val="24"/>
        </w:rPr>
        <w:t>its</w:t>
      </w:r>
      <w:r w:rsidR="008039EF" w:rsidRPr="04648AE5">
        <w:rPr>
          <w:rFonts w:ascii="Arial" w:hAnsi="Arial" w:cs="Arial"/>
          <w:sz w:val="24"/>
          <w:szCs w:val="24"/>
        </w:rPr>
        <w:t xml:space="preserve"> pupils in years to come and allow the PE department</w:t>
      </w:r>
      <w:r w:rsidR="3CFC4E2E" w:rsidRPr="04648AE5">
        <w:rPr>
          <w:rFonts w:ascii="Arial" w:hAnsi="Arial" w:cs="Arial"/>
          <w:sz w:val="24"/>
          <w:szCs w:val="24"/>
        </w:rPr>
        <w:t>,</w:t>
      </w:r>
      <w:r w:rsidR="008039EF" w:rsidRPr="04648AE5">
        <w:rPr>
          <w:rFonts w:ascii="Arial" w:hAnsi="Arial" w:cs="Arial"/>
          <w:sz w:val="24"/>
          <w:szCs w:val="24"/>
        </w:rPr>
        <w:t xml:space="preserve"> and every other department</w:t>
      </w:r>
      <w:r w:rsidR="2ABEB415" w:rsidRPr="04648AE5">
        <w:rPr>
          <w:rFonts w:ascii="Arial" w:hAnsi="Arial" w:cs="Arial"/>
          <w:sz w:val="24"/>
          <w:szCs w:val="24"/>
        </w:rPr>
        <w:t>,</w:t>
      </w:r>
      <w:r w:rsidR="008039EF" w:rsidRPr="04648AE5">
        <w:rPr>
          <w:rFonts w:ascii="Arial" w:hAnsi="Arial" w:cs="Arial"/>
          <w:sz w:val="24"/>
          <w:szCs w:val="24"/>
        </w:rPr>
        <w:t xml:space="preserve"> </w:t>
      </w:r>
      <w:r w:rsidR="002231CF" w:rsidRPr="04648AE5">
        <w:rPr>
          <w:rFonts w:ascii="Arial" w:hAnsi="Arial" w:cs="Arial"/>
          <w:sz w:val="24"/>
          <w:szCs w:val="24"/>
        </w:rPr>
        <w:t>develop the children's adventurous activities and outdoor learning giving them a more holistic learning envir</w:t>
      </w:r>
      <w:r w:rsidR="00742B2C" w:rsidRPr="04648AE5">
        <w:rPr>
          <w:rFonts w:ascii="Arial" w:hAnsi="Arial" w:cs="Arial"/>
          <w:sz w:val="24"/>
          <w:szCs w:val="24"/>
        </w:rPr>
        <w:t>onment for them to learn.</w:t>
      </w:r>
      <w:r w:rsidR="00154E16" w:rsidRPr="04648AE5">
        <w:rPr>
          <w:rFonts w:ascii="Arial" w:hAnsi="Arial" w:cs="Arial"/>
          <w:sz w:val="24"/>
          <w:szCs w:val="24"/>
        </w:rPr>
        <w:t xml:space="preserve"> </w:t>
      </w:r>
    </w:p>
    <w:p w14:paraId="1BACC492" w14:textId="4DFDC9DD" w:rsidR="00742B2C" w:rsidRDefault="00742B2C" w:rsidP="00860CD8">
      <w:pPr>
        <w:spacing w:line="360" w:lineRule="auto"/>
        <w:rPr>
          <w:rFonts w:ascii="Arial" w:hAnsi="Arial" w:cs="Arial"/>
          <w:sz w:val="24"/>
          <w:szCs w:val="24"/>
        </w:rPr>
      </w:pPr>
    </w:p>
    <w:p w14:paraId="1C35FF4D" w14:textId="3396DCB1" w:rsidR="00742B2C" w:rsidRPr="00981374" w:rsidRDefault="00742B2C" w:rsidP="00860CD8">
      <w:pPr>
        <w:spacing w:line="360" w:lineRule="auto"/>
        <w:rPr>
          <w:rFonts w:ascii="Arial" w:hAnsi="Arial" w:cs="Arial"/>
          <w:sz w:val="24"/>
          <w:szCs w:val="24"/>
        </w:rPr>
      </w:pPr>
      <w:r>
        <w:rPr>
          <w:rFonts w:ascii="Arial" w:hAnsi="Arial" w:cs="Arial"/>
          <w:sz w:val="24"/>
          <w:szCs w:val="24"/>
        </w:rPr>
        <w:t>Thank you and I hope you take these considerations on board.</w:t>
      </w:r>
    </w:p>
    <w:p w14:paraId="3A133066" w14:textId="3004B06C" w:rsidR="00F3288E" w:rsidRPr="00F3288E" w:rsidRDefault="00A4771A" w:rsidP="00F3288E">
      <w:pPr>
        <w:spacing w:line="360" w:lineRule="auto"/>
        <w:rPr>
          <w:rFonts w:ascii="Arial" w:hAnsi="Arial" w:cs="Arial"/>
          <w:sz w:val="24"/>
          <w:szCs w:val="24"/>
        </w:rPr>
      </w:pPr>
      <w:r>
        <w:rPr>
          <w:rFonts w:ascii="Arial" w:hAnsi="Arial" w:cs="Arial"/>
          <w:sz w:val="24"/>
          <w:szCs w:val="24"/>
        </w:rPr>
        <w:t xml:space="preserve"> </w:t>
      </w:r>
    </w:p>
    <w:p w14:paraId="1B647803" w14:textId="0D348D47" w:rsidR="00632910" w:rsidRPr="00632910" w:rsidRDefault="00012BCC" w:rsidP="00632910">
      <w:pPr>
        <w:spacing w:line="360" w:lineRule="auto"/>
        <w:rPr>
          <w:rFonts w:ascii="Arial" w:hAnsi="Arial" w:cs="Arial"/>
          <w:sz w:val="24"/>
          <w:szCs w:val="24"/>
        </w:rPr>
      </w:pPr>
      <w:r>
        <w:rPr>
          <w:rFonts w:ascii="Arial" w:hAnsi="Arial" w:cs="Arial"/>
          <w:sz w:val="24"/>
          <w:szCs w:val="24"/>
        </w:rPr>
        <w:t xml:space="preserve"> </w:t>
      </w:r>
    </w:p>
    <w:p w14:paraId="63AF57E3" w14:textId="58CB9327" w:rsidR="001C3001" w:rsidRDefault="001C3001" w:rsidP="001C3001">
      <w:pPr>
        <w:spacing w:line="360" w:lineRule="auto"/>
        <w:rPr>
          <w:rFonts w:ascii="Arial" w:hAnsi="Arial" w:cs="Arial"/>
          <w:sz w:val="24"/>
          <w:szCs w:val="24"/>
        </w:rPr>
      </w:pPr>
    </w:p>
    <w:p w14:paraId="14D92A65" w14:textId="420E55A3" w:rsidR="001C3001" w:rsidRDefault="001C3001" w:rsidP="001C3001">
      <w:pPr>
        <w:spacing w:line="360" w:lineRule="auto"/>
        <w:rPr>
          <w:rFonts w:ascii="Arial" w:hAnsi="Arial" w:cs="Arial"/>
          <w:sz w:val="24"/>
          <w:szCs w:val="24"/>
        </w:rPr>
      </w:pPr>
      <w:r w:rsidRPr="04648AE5">
        <w:rPr>
          <w:rFonts w:ascii="Arial" w:hAnsi="Arial" w:cs="Arial"/>
          <w:sz w:val="24"/>
          <w:szCs w:val="24"/>
        </w:rPr>
        <w:t>Word Count:</w:t>
      </w:r>
      <w:r w:rsidR="002A47BA" w:rsidRPr="04648AE5">
        <w:rPr>
          <w:rFonts w:ascii="Arial" w:hAnsi="Arial" w:cs="Arial"/>
          <w:sz w:val="24"/>
          <w:szCs w:val="24"/>
        </w:rPr>
        <w:t xml:space="preserve"> </w:t>
      </w:r>
      <w:r w:rsidR="00BE1DBC" w:rsidRPr="04648AE5">
        <w:rPr>
          <w:rFonts w:ascii="Arial" w:hAnsi="Arial" w:cs="Arial"/>
          <w:sz w:val="24"/>
          <w:szCs w:val="24"/>
        </w:rPr>
        <w:t>230</w:t>
      </w:r>
      <w:r w:rsidR="2174DBD0" w:rsidRPr="04648AE5">
        <w:rPr>
          <w:rFonts w:ascii="Arial" w:hAnsi="Arial" w:cs="Arial"/>
          <w:sz w:val="24"/>
          <w:szCs w:val="24"/>
        </w:rPr>
        <w:t>1</w:t>
      </w:r>
    </w:p>
    <w:p w14:paraId="0E487CCC" w14:textId="0DE85C3A" w:rsidR="001C3001" w:rsidRDefault="001C3001" w:rsidP="001C3001">
      <w:pPr>
        <w:spacing w:line="360" w:lineRule="auto"/>
        <w:rPr>
          <w:rFonts w:ascii="Arial" w:hAnsi="Arial" w:cs="Arial"/>
          <w:sz w:val="24"/>
          <w:szCs w:val="24"/>
        </w:rPr>
      </w:pPr>
    </w:p>
    <w:p w14:paraId="2626E6CD" w14:textId="0F95D796" w:rsidR="001C3001" w:rsidRDefault="001C3001" w:rsidP="001C3001">
      <w:pPr>
        <w:spacing w:line="360" w:lineRule="auto"/>
        <w:rPr>
          <w:rFonts w:ascii="Arial" w:hAnsi="Arial" w:cs="Arial"/>
          <w:sz w:val="24"/>
          <w:szCs w:val="24"/>
        </w:rPr>
      </w:pPr>
      <w:r>
        <w:rPr>
          <w:rFonts w:ascii="Arial" w:hAnsi="Arial" w:cs="Arial"/>
          <w:sz w:val="24"/>
          <w:szCs w:val="24"/>
        </w:rPr>
        <w:t>Refer</w:t>
      </w:r>
      <w:r w:rsidR="00E15C75">
        <w:rPr>
          <w:rFonts w:ascii="Arial" w:hAnsi="Arial" w:cs="Arial"/>
          <w:sz w:val="24"/>
          <w:szCs w:val="24"/>
        </w:rPr>
        <w:t>ences:</w:t>
      </w:r>
    </w:p>
    <w:p w14:paraId="027C459A" w14:textId="3E2DFF9F" w:rsidR="00E55AC6" w:rsidRDefault="00E55AC6" w:rsidP="001C3001">
      <w:pPr>
        <w:spacing w:line="360" w:lineRule="auto"/>
        <w:rPr>
          <w:rFonts w:ascii="Arial" w:hAnsi="Arial" w:cs="Arial"/>
          <w:sz w:val="24"/>
          <w:szCs w:val="24"/>
        </w:rPr>
      </w:pPr>
      <w:r w:rsidRPr="00E55AC6">
        <w:rPr>
          <w:rFonts w:ascii="Arial" w:hAnsi="Arial" w:cs="Arial"/>
          <w:sz w:val="24"/>
          <w:szCs w:val="24"/>
        </w:rPr>
        <w:t>Cairney, J., Clark, H., Dudley, D., &amp; Kriellaars, D. (2019). Physical literacy in children and youth—A construct validation study. </w:t>
      </w:r>
      <w:r w:rsidRPr="00E55AC6">
        <w:rPr>
          <w:rFonts w:ascii="Arial" w:hAnsi="Arial" w:cs="Arial"/>
          <w:i/>
          <w:iCs/>
          <w:sz w:val="24"/>
          <w:szCs w:val="24"/>
        </w:rPr>
        <w:t>Journal of Teaching in Physical Education</w:t>
      </w:r>
      <w:r w:rsidRPr="00E55AC6">
        <w:rPr>
          <w:rFonts w:ascii="Arial" w:hAnsi="Arial" w:cs="Arial"/>
          <w:sz w:val="24"/>
          <w:szCs w:val="24"/>
        </w:rPr>
        <w:t>, </w:t>
      </w:r>
      <w:r w:rsidRPr="00E55AC6">
        <w:rPr>
          <w:rFonts w:ascii="Arial" w:hAnsi="Arial" w:cs="Arial"/>
          <w:i/>
          <w:iCs/>
          <w:sz w:val="24"/>
          <w:szCs w:val="24"/>
        </w:rPr>
        <w:t>38</w:t>
      </w:r>
      <w:r w:rsidRPr="00E55AC6">
        <w:rPr>
          <w:rFonts w:ascii="Arial" w:hAnsi="Arial" w:cs="Arial"/>
          <w:sz w:val="24"/>
          <w:szCs w:val="24"/>
        </w:rPr>
        <w:t>(2), 84-90.</w:t>
      </w:r>
    </w:p>
    <w:p w14:paraId="05B452DA" w14:textId="71DB31BC" w:rsidR="006660E3" w:rsidRDefault="006660E3" w:rsidP="001C3001">
      <w:pPr>
        <w:spacing w:line="360" w:lineRule="auto"/>
        <w:rPr>
          <w:rFonts w:ascii="Arial" w:hAnsi="Arial" w:cs="Arial"/>
          <w:sz w:val="24"/>
          <w:szCs w:val="24"/>
        </w:rPr>
      </w:pPr>
    </w:p>
    <w:p w14:paraId="010FF083" w14:textId="16B55B16" w:rsidR="006660E3" w:rsidRDefault="006660E3" w:rsidP="001C3001">
      <w:pPr>
        <w:spacing w:line="360" w:lineRule="auto"/>
        <w:rPr>
          <w:rFonts w:ascii="Arial" w:hAnsi="Arial" w:cs="Arial"/>
          <w:sz w:val="24"/>
          <w:szCs w:val="24"/>
        </w:rPr>
      </w:pPr>
      <w:r w:rsidRPr="006660E3">
        <w:rPr>
          <w:rFonts w:ascii="Arial" w:hAnsi="Arial" w:cs="Arial"/>
          <w:sz w:val="24"/>
          <w:szCs w:val="24"/>
        </w:rPr>
        <w:t>Cliff, D. P., Okely, A. D., Morgan, P. J., Jones, R. A., Steele, J. R., &amp; Baur, L. A. (2012). Proficiency deficiency: mastery of fundamental movement skills and skill components in overweight and obese children. </w:t>
      </w:r>
      <w:r w:rsidRPr="006660E3">
        <w:rPr>
          <w:rFonts w:ascii="Arial" w:hAnsi="Arial" w:cs="Arial"/>
          <w:i/>
          <w:iCs/>
          <w:sz w:val="24"/>
          <w:szCs w:val="24"/>
        </w:rPr>
        <w:t>Obesity</w:t>
      </w:r>
      <w:r w:rsidRPr="006660E3">
        <w:rPr>
          <w:rFonts w:ascii="Arial" w:hAnsi="Arial" w:cs="Arial"/>
          <w:sz w:val="24"/>
          <w:szCs w:val="24"/>
        </w:rPr>
        <w:t>, </w:t>
      </w:r>
      <w:r w:rsidRPr="006660E3">
        <w:rPr>
          <w:rFonts w:ascii="Arial" w:hAnsi="Arial" w:cs="Arial"/>
          <w:i/>
          <w:iCs/>
          <w:sz w:val="24"/>
          <w:szCs w:val="24"/>
        </w:rPr>
        <w:t>20</w:t>
      </w:r>
      <w:r w:rsidRPr="006660E3">
        <w:rPr>
          <w:rFonts w:ascii="Arial" w:hAnsi="Arial" w:cs="Arial"/>
          <w:sz w:val="24"/>
          <w:szCs w:val="24"/>
        </w:rPr>
        <w:t>(5), 1024-1033.</w:t>
      </w:r>
    </w:p>
    <w:p w14:paraId="46740840" w14:textId="6C6D4DFF" w:rsidR="000168BB" w:rsidRDefault="000168BB" w:rsidP="001C3001">
      <w:pPr>
        <w:spacing w:line="360" w:lineRule="auto"/>
        <w:rPr>
          <w:rFonts w:ascii="Arial" w:hAnsi="Arial" w:cs="Arial"/>
          <w:sz w:val="24"/>
          <w:szCs w:val="24"/>
        </w:rPr>
      </w:pPr>
    </w:p>
    <w:p w14:paraId="38562C2B" w14:textId="3849760D" w:rsidR="000168BB" w:rsidRDefault="000168BB" w:rsidP="001C3001">
      <w:pPr>
        <w:spacing w:line="360" w:lineRule="auto"/>
        <w:rPr>
          <w:rFonts w:ascii="Arial" w:hAnsi="Arial" w:cs="Arial"/>
          <w:sz w:val="24"/>
          <w:szCs w:val="24"/>
          <w:lang w:val="en-US"/>
        </w:rPr>
      </w:pPr>
      <w:r w:rsidRPr="000168BB">
        <w:rPr>
          <w:rFonts w:ascii="Arial" w:hAnsi="Arial" w:cs="Arial"/>
          <w:sz w:val="24"/>
          <w:szCs w:val="24"/>
          <w:lang w:val="en-US"/>
        </w:rPr>
        <w:t>Clough, P. </w:t>
      </w:r>
      <w:r w:rsidRPr="000168BB">
        <w:rPr>
          <w:rFonts w:ascii="Arial" w:hAnsi="Arial" w:cs="Arial"/>
          <w:i/>
          <w:iCs/>
          <w:sz w:val="24"/>
          <w:szCs w:val="24"/>
          <w:lang w:val="en-US"/>
        </w:rPr>
        <w:t>et al.</w:t>
      </w:r>
      <w:r w:rsidRPr="000168BB">
        <w:rPr>
          <w:rFonts w:ascii="Arial" w:hAnsi="Arial" w:cs="Arial"/>
          <w:sz w:val="24"/>
          <w:szCs w:val="24"/>
          <w:lang w:val="en-US"/>
        </w:rPr>
        <w:t> (2016) ‘Adventurous Physical Activity Environments: A Mainstream Intervention for Mental Health’, </w:t>
      </w:r>
      <w:r w:rsidRPr="000168BB">
        <w:rPr>
          <w:rFonts w:ascii="Arial" w:hAnsi="Arial" w:cs="Arial"/>
          <w:i/>
          <w:iCs/>
          <w:sz w:val="24"/>
          <w:szCs w:val="24"/>
          <w:lang w:val="en-US"/>
        </w:rPr>
        <w:t>Sports Medicine</w:t>
      </w:r>
      <w:r w:rsidRPr="000168BB">
        <w:rPr>
          <w:rFonts w:ascii="Arial" w:hAnsi="Arial" w:cs="Arial"/>
          <w:sz w:val="24"/>
          <w:szCs w:val="24"/>
          <w:lang w:val="en-US"/>
        </w:rPr>
        <w:t xml:space="preserve">, 46(7), pp. 963–968. </w:t>
      </w:r>
    </w:p>
    <w:p w14:paraId="75429DE5" w14:textId="17B05DD8" w:rsidR="00CF2EED" w:rsidRDefault="00CF2EED" w:rsidP="001C3001">
      <w:pPr>
        <w:spacing w:line="360" w:lineRule="auto"/>
        <w:rPr>
          <w:rFonts w:ascii="Arial" w:hAnsi="Arial" w:cs="Arial"/>
          <w:sz w:val="24"/>
          <w:szCs w:val="24"/>
          <w:lang w:val="en-US"/>
        </w:rPr>
      </w:pPr>
    </w:p>
    <w:p w14:paraId="640CE07D" w14:textId="386211D4" w:rsidR="00CF2EED" w:rsidRPr="00CF2EED" w:rsidRDefault="00CF2EED" w:rsidP="001C3001">
      <w:pPr>
        <w:spacing w:line="360" w:lineRule="auto"/>
        <w:rPr>
          <w:rFonts w:ascii="Arial" w:hAnsi="Arial" w:cs="Arial"/>
          <w:sz w:val="24"/>
          <w:szCs w:val="24"/>
        </w:rPr>
      </w:pPr>
      <w:r w:rsidRPr="00CF2EED">
        <w:rPr>
          <w:rFonts w:ascii="Arial" w:hAnsi="Arial" w:cs="Arial"/>
          <w:sz w:val="24"/>
          <w:szCs w:val="24"/>
        </w:rPr>
        <w:t>Deci, E. L., &amp; Ryan, R. M. (2000). The" what" and" why" of goal pursuits: Human needs and the self-determination of behavior. </w:t>
      </w:r>
      <w:r w:rsidRPr="00CF2EED">
        <w:rPr>
          <w:rFonts w:ascii="Arial" w:hAnsi="Arial" w:cs="Arial"/>
          <w:i/>
          <w:iCs/>
          <w:sz w:val="24"/>
          <w:szCs w:val="24"/>
        </w:rPr>
        <w:t>Psychological inquiry</w:t>
      </w:r>
      <w:r w:rsidRPr="00CF2EED">
        <w:rPr>
          <w:rFonts w:ascii="Arial" w:hAnsi="Arial" w:cs="Arial"/>
          <w:sz w:val="24"/>
          <w:szCs w:val="24"/>
        </w:rPr>
        <w:t>, </w:t>
      </w:r>
      <w:r w:rsidRPr="00CF2EED">
        <w:rPr>
          <w:rFonts w:ascii="Arial" w:hAnsi="Arial" w:cs="Arial"/>
          <w:i/>
          <w:iCs/>
          <w:sz w:val="24"/>
          <w:szCs w:val="24"/>
        </w:rPr>
        <w:t>11</w:t>
      </w:r>
      <w:r w:rsidRPr="00CF2EED">
        <w:rPr>
          <w:rFonts w:ascii="Arial" w:hAnsi="Arial" w:cs="Arial"/>
          <w:sz w:val="24"/>
          <w:szCs w:val="24"/>
        </w:rPr>
        <w:t>(4), 227-268.</w:t>
      </w:r>
    </w:p>
    <w:p w14:paraId="3F0B08B1" w14:textId="25594811" w:rsidR="00291E6B" w:rsidRDefault="00291E6B" w:rsidP="001C3001">
      <w:pPr>
        <w:spacing w:line="360" w:lineRule="auto"/>
        <w:rPr>
          <w:rFonts w:ascii="Arial" w:hAnsi="Arial" w:cs="Arial"/>
          <w:sz w:val="24"/>
          <w:szCs w:val="24"/>
        </w:rPr>
      </w:pPr>
    </w:p>
    <w:p w14:paraId="6D2E7EE0" w14:textId="4BF3BF17" w:rsidR="00291E6B" w:rsidRDefault="00291E6B" w:rsidP="001C3001">
      <w:pPr>
        <w:spacing w:line="360" w:lineRule="auto"/>
        <w:rPr>
          <w:rFonts w:ascii="Arial" w:hAnsi="Arial" w:cs="Arial"/>
          <w:sz w:val="24"/>
          <w:szCs w:val="24"/>
        </w:rPr>
      </w:pPr>
      <w:r w:rsidRPr="00291E6B">
        <w:rPr>
          <w:rFonts w:ascii="Arial" w:hAnsi="Arial" w:cs="Arial"/>
          <w:sz w:val="24"/>
          <w:szCs w:val="24"/>
        </w:rPr>
        <w:t>De Rossi, P., Matthews, N., Maclean, M., &amp; Smith, H. (2015). Building a repertoire: exploring the role of active play in improving physical literacy in children.</w:t>
      </w:r>
    </w:p>
    <w:p w14:paraId="60F6A2E8" w14:textId="70D4780B" w:rsidR="008703D6" w:rsidRDefault="008703D6" w:rsidP="001C3001">
      <w:pPr>
        <w:spacing w:line="360" w:lineRule="auto"/>
        <w:rPr>
          <w:rFonts w:ascii="Arial" w:hAnsi="Arial" w:cs="Arial"/>
          <w:sz w:val="24"/>
          <w:szCs w:val="24"/>
        </w:rPr>
      </w:pPr>
    </w:p>
    <w:p w14:paraId="220E2F11" w14:textId="4C2BD267" w:rsidR="008703D6" w:rsidRDefault="008703D6" w:rsidP="001C3001">
      <w:pPr>
        <w:spacing w:line="360" w:lineRule="auto"/>
        <w:rPr>
          <w:rFonts w:ascii="Arial" w:hAnsi="Arial" w:cs="Arial"/>
          <w:sz w:val="24"/>
          <w:szCs w:val="24"/>
        </w:rPr>
      </w:pPr>
      <w:r w:rsidRPr="008703D6">
        <w:rPr>
          <w:rFonts w:ascii="Arial" w:hAnsi="Arial" w:cs="Arial"/>
          <w:sz w:val="24"/>
          <w:szCs w:val="24"/>
          <w:lang w:val="en-US"/>
        </w:rPr>
        <w:t>Dismore, H. and Bailey, R., 2005. “If only”: Outdoor and adventurous activities and generalised academic development. </w:t>
      </w:r>
      <w:r w:rsidRPr="008703D6">
        <w:rPr>
          <w:rFonts w:ascii="Arial" w:hAnsi="Arial" w:cs="Arial"/>
          <w:i/>
          <w:iCs/>
          <w:sz w:val="24"/>
          <w:szCs w:val="24"/>
          <w:lang w:val="en-US"/>
        </w:rPr>
        <w:t>Journal of Adventure Education &amp; Outdoor Learning</w:t>
      </w:r>
      <w:r w:rsidRPr="008703D6">
        <w:rPr>
          <w:rFonts w:ascii="Arial" w:hAnsi="Arial" w:cs="Arial"/>
          <w:sz w:val="24"/>
          <w:szCs w:val="24"/>
          <w:lang w:val="en-US"/>
        </w:rPr>
        <w:t>, </w:t>
      </w:r>
      <w:r w:rsidRPr="008703D6">
        <w:rPr>
          <w:rFonts w:ascii="Arial" w:hAnsi="Arial" w:cs="Arial"/>
          <w:i/>
          <w:iCs/>
          <w:sz w:val="24"/>
          <w:szCs w:val="24"/>
          <w:lang w:val="en-US"/>
        </w:rPr>
        <w:t>5</w:t>
      </w:r>
      <w:r w:rsidRPr="008703D6">
        <w:rPr>
          <w:rFonts w:ascii="Arial" w:hAnsi="Arial" w:cs="Arial"/>
          <w:sz w:val="24"/>
          <w:szCs w:val="24"/>
          <w:lang w:val="en-US"/>
        </w:rPr>
        <w:t>(1), pp.9-19.</w:t>
      </w:r>
      <w:r w:rsidRPr="008703D6">
        <w:rPr>
          <w:rFonts w:ascii="Arial" w:hAnsi="Arial" w:cs="Arial"/>
          <w:sz w:val="24"/>
          <w:szCs w:val="24"/>
        </w:rPr>
        <w:t> </w:t>
      </w:r>
    </w:p>
    <w:p w14:paraId="4833A311" w14:textId="76CE5BD3" w:rsidR="00A61980" w:rsidRDefault="00A61980" w:rsidP="001C3001">
      <w:pPr>
        <w:spacing w:line="360" w:lineRule="auto"/>
        <w:rPr>
          <w:rFonts w:ascii="Arial" w:hAnsi="Arial" w:cs="Arial"/>
          <w:sz w:val="24"/>
          <w:szCs w:val="24"/>
        </w:rPr>
      </w:pPr>
    </w:p>
    <w:p w14:paraId="7417F60D" w14:textId="77777777" w:rsidR="00060495" w:rsidRPr="00060495" w:rsidRDefault="00060495" w:rsidP="00060495">
      <w:pPr>
        <w:spacing w:line="360" w:lineRule="auto"/>
        <w:rPr>
          <w:rFonts w:ascii="Arial" w:hAnsi="Arial" w:cs="Arial"/>
          <w:sz w:val="24"/>
          <w:szCs w:val="24"/>
        </w:rPr>
      </w:pPr>
      <w:r w:rsidRPr="00060495">
        <w:rPr>
          <w:rFonts w:ascii="Arial" w:hAnsi="Arial" w:cs="Arial"/>
          <w:sz w:val="24"/>
          <w:szCs w:val="24"/>
        </w:rPr>
        <w:t>Dyment, J. E. (2005). Green school grounds as sites for outdoor learning: Barriers and opportunities. </w:t>
      </w:r>
      <w:r w:rsidRPr="00060495">
        <w:rPr>
          <w:rFonts w:ascii="Arial" w:hAnsi="Arial" w:cs="Arial"/>
          <w:i/>
          <w:iCs/>
          <w:sz w:val="24"/>
          <w:szCs w:val="24"/>
        </w:rPr>
        <w:t>International Research in Geographical &amp; Environmental Education</w:t>
      </w:r>
      <w:r w:rsidRPr="00060495">
        <w:rPr>
          <w:rFonts w:ascii="Arial" w:hAnsi="Arial" w:cs="Arial"/>
          <w:sz w:val="24"/>
          <w:szCs w:val="24"/>
        </w:rPr>
        <w:t>, </w:t>
      </w:r>
      <w:r w:rsidRPr="00060495">
        <w:rPr>
          <w:rFonts w:ascii="Arial" w:hAnsi="Arial" w:cs="Arial"/>
          <w:i/>
          <w:iCs/>
          <w:sz w:val="24"/>
          <w:szCs w:val="24"/>
        </w:rPr>
        <w:t>14</w:t>
      </w:r>
      <w:r w:rsidRPr="00060495">
        <w:rPr>
          <w:rFonts w:ascii="Arial" w:hAnsi="Arial" w:cs="Arial"/>
          <w:sz w:val="24"/>
          <w:szCs w:val="24"/>
        </w:rPr>
        <w:t>(1), 28-45.</w:t>
      </w:r>
    </w:p>
    <w:p w14:paraId="65A5B7E5" w14:textId="77777777" w:rsidR="00060495" w:rsidRDefault="00060495" w:rsidP="001C3001">
      <w:pPr>
        <w:spacing w:line="360" w:lineRule="auto"/>
        <w:rPr>
          <w:rFonts w:ascii="Arial" w:hAnsi="Arial" w:cs="Arial"/>
          <w:sz w:val="24"/>
          <w:szCs w:val="24"/>
        </w:rPr>
      </w:pPr>
    </w:p>
    <w:p w14:paraId="4B0A856A" w14:textId="7DF796D1" w:rsidR="00A61980" w:rsidRPr="00A61980" w:rsidRDefault="00A61980" w:rsidP="00A61980">
      <w:pPr>
        <w:spacing w:line="360" w:lineRule="auto"/>
        <w:rPr>
          <w:rFonts w:ascii="Arial" w:hAnsi="Arial" w:cs="Arial"/>
          <w:sz w:val="24"/>
          <w:szCs w:val="24"/>
        </w:rPr>
      </w:pPr>
      <w:r w:rsidRPr="00A61980">
        <w:rPr>
          <w:rFonts w:ascii="Arial" w:hAnsi="Arial" w:cs="Arial"/>
          <w:sz w:val="24"/>
          <w:szCs w:val="24"/>
        </w:rPr>
        <w:t>Edwards, C. (1993). </w:t>
      </w:r>
      <w:r w:rsidRPr="00A61980">
        <w:rPr>
          <w:rFonts w:ascii="Arial" w:hAnsi="Arial" w:cs="Arial"/>
          <w:i/>
          <w:iCs/>
          <w:sz w:val="24"/>
          <w:szCs w:val="24"/>
        </w:rPr>
        <w:t>The hundred languages of children: The Reggio Emilia approach to early childhood education</w:t>
      </w:r>
      <w:r w:rsidRPr="00A61980">
        <w:rPr>
          <w:rFonts w:ascii="Arial" w:hAnsi="Arial" w:cs="Arial"/>
          <w:sz w:val="24"/>
          <w:szCs w:val="24"/>
        </w:rPr>
        <w:t xml:space="preserve">. Ablex Publishing Corporation, 355 Chestnut Street, Norwood, NJ 07648 </w:t>
      </w:r>
    </w:p>
    <w:p w14:paraId="26522CA0" w14:textId="1A201851" w:rsidR="00A61980" w:rsidRDefault="00A61980" w:rsidP="001C3001">
      <w:pPr>
        <w:spacing w:line="360" w:lineRule="auto"/>
        <w:rPr>
          <w:rFonts w:ascii="Arial" w:hAnsi="Arial" w:cs="Arial"/>
          <w:sz w:val="24"/>
          <w:szCs w:val="24"/>
        </w:rPr>
      </w:pPr>
    </w:p>
    <w:p w14:paraId="5C5196B1" w14:textId="59E373BE" w:rsidR="009F7C6C" w:rsidRDefault="009F7C6C" w:rsidP="001C3001">
      <w:pPr>
        <w:spacing w:line="360" w:lineRule="auto"/>
        <w:rPr>
          <w:rFonts w:ascii="Arial" w:hAnsi="Arial" w:cs="Arial"/>
          <w:sz w:val="24"/>
          <w:szCs w:val="24"/>
        </w:rPr>
      </w:pPr>
      <w:r w:rsidRPr="009F7C6C">
        <w:rPr>
          <w:rFonts w:ascii="Arial" w:hAnsi="Arial" w:cs="Arial"/>
          <w:sz w:val="24"/>
          <w:szCs w:val="24"/>
        </w:rPr>
        <w:t>Elliott, H. (2015). Forest School in an inner city? Making the impossible possible. </w:t>
      </w:r>
      <w:r w:rsidRPr="009F7C6C">
        <w:rPr>
          <w:rFonts w:ascii="Arial" w:hAnsi="Arial" w:cs="Arial"/>
          <w:i/>
          <w:iCs/>
          <w:sz w:val="24"/>
          <w:szCs w:val="24"/>
        </w:rPr>
        <w:t>Education 3-13</w:t>
      </w:r>
      <w:r w:rsidRPr="009F7C6C">
        <w:rPr>
          <w:rFonts w:ascii="Arial" w:hAnsi="Arial" w:cs="Arial"/>
          <w:sz w:val="24"/>
          <w:szCs w:val="24"/>
        </w:rPr>
        <w:t>, </w:t>
      </w:r>
      <w:r w:rsidRPr="009F7C6C">
        <w:rPr>
          <w:rFonts w:ascii="Arial" w:hAnsi="Arial" w:cs="Arial"/>
          <w:i/>
          <w:iCs/>
          <w:sz w:val="24"/>
          <w:szCs w:val="24"/>
        </w:rPr>
        <w:t>43</w:t>
      </w:r>
      <w:r w:rsidRPr="009F7C6C">
        <w:rPr>
          <w:rFonts w:ascii="Arial" w:hAnsi="Arial" w:cs="Arial"/>
          <w:sz w:val="24"/>
          <w:szCs w:val="24"/>
        </w:rPr>
        <w:t>(6), 722-730.</w:t>
      </w:r>
    </w:p>
    <w:p w14:paraId="54A4187E" w14:textId="364C8658" w:rsidR="00147B48" w:rsidRDefault="00147B48" w:rsidP="001C3001">
      <w:pPr>
        <w:spacing w:line="360" w:lineRule="auto"/>
        <w:rPr>
          <w:rFonts w:ascii="Arial" w:hAnsi="Arial" w:cs="Arial"/>
          <w:sz w:val="24"/>
          <w:szCs w:val="24"/>
        </w:rPr>
      </w:pPr>
    </w:p>
    <w:p w14:paraId="30CABF60" w14:textId="416C6572" w:rsidR="00147B48" w:rsidRDefault="00147B48" w:rsidP="001C3001">
      <w:pPr>
        <w:spacing w:line="360" w:lineRule="auto"/>
        <w:rPr>
          <w:rFonts w:ascii="Arial" w:hAnsi="Arial" w:cs="Arial"/>
          <w:sz w:val="24"/>
          <w:szCs w:val="24"/>
        </w:rPr>
      </w:pPr>
      <w:r w:rsidRPr="00147B48">
        <w:rPr>
          <w:rFonts w:ascii="Arial" w:hAnsi="Arial" w:cs="Arial"/>
          <w:sz w:val="24"/>
          <w:szCs w:val="24"/>
        </w:rPr>
        <w:t>Giblin, S., Collins, D., &amp; Button, C. (2014). Physical literacy: importance, assessment and future directions. </w:t>
      </w:r>
      <w:r w:rsidRPr="00147B48">
        <w:rPr>
          <w:rFonts w:ascii="Arial" w:hAnsi="Arial" w:cs="Arial"/>
          <w:i/>
          <w:iCs/>
          <w:sz w:val="24"/>
          <w:szCs w:val="24"/>
        </w:rPr>
        <w:t>Sports Medicine</w:t>
      </w:r>
      <w:r w:rsidRPr="00147B48">
        <w:rPr>
          <w:rFonts w:ascii="Arial" w:hAnsi="Arial" w:cs="Arial"/>
          <w:sz w:val="24"/>
          <w:szCs w:val="24"/>
        </w:rPr>
        <w:t>, </w:t>
      </w:r>
      <w:r w:rsidRPr="00147B48">
        <w:rPr>
          <w:rFonts w:ascii="Arial" w:hAnsi="Arial" w:cs="Arial"/>
          <w:i/>
          <w:iCs/>
          <w:sz w:val="24"/>
          <w:szCs w:val="24"/>
        </w:rPr>
        <w:t>44</w:t>
      </w:r>
      <w:r w:rsidRPr="00147B48">
        <w:rPr>
          <w:rFonts w:ascii="Arial" w:hAnsi="Arial" w:cs="Arial"/>
          <w:sz w:val="24"/>
          <w:szCs w:val="24"/>
        </w:rPr>
        <w:t>(9), 1177-1184.</w:t>
      </w:r>
    </w:p>
    <w:p w14:paraId="767C9157" w14:textId="23E0A906" w:rsidR="002704C7" w:rsidRDefault="002704C7" w:rsidP="001C3001">
      <w:pPr>
        <w:spacing w:line="360" w:lineRule="auto"/>
        <w:rPr>
          <w:rFonts w:ascii="Arial" w:hAnsi="Arial" w:cs="Arial"/>
          <w:sz w:val="24"/>
          <w:szCs w:val="24"/>
        </w:rPr>
      </w:pPr>
    </w:p>
    <w:p w14:paraId="7CC10CBD" w14:textId="51E7F0FD" w:rsidR="002704C7" w:rsidRDefault="002704C7" w:rsidP="001C3001">
      <w:pPr>
        <w:spacing w:line="360" w:lineRule="auto"/>
        <w:rPr>
          <w:rFonts w:ascii="Arial" w:hAnsi="Arial" w:cs="Arial"/>
          <w:sz w:val="24"/>
          <w:szCs w:val="24"/>
        </w:rPr>
      </w:pPr>
      <w:r w:rsidRPr="002704C7">
        <w:rPr>
          <w:rFonts w:ascii="Arial" w:hAnsi="Arial" w:cs="Arial"/>
          <w:sz w:val="24"/>
          <w:szCs w:val="24"/>
        </w:rPr>
        <w:t>Harvey, D. J., Montgomery, L. N., Harvey, H., Hall, F., Gange, A. C., &amp; Watling, D. (2020). Psychological benefits of a biodiversity-focussed outdoor learning program for primary school children. </w:t>
      </w:r>
      <w:r w:rsidRPr="002704C7">
        <w:rPr>
          <w:rFonts w:ascii="Arial" w:hAnsi="Arial" w:cs="Arial"/>
          <w:i/>
          <w:iCs/>
          <w:sz w:val="24"/>
          <w:szCs w:val="24"/>
        </w:rPr>
        <w:t>Journal of Environmental Psychology</w:t>
      </w:r>
      <w:r w:rsidRPr="002704C7">
        <w:rPr>
          <w:rFonts w:ascii="Arial" w:hAnsi="Arial" w:cs="Arial"/>
          <w:sz w:val="24"/>
          <w:szCs w:val="24"/>
        </w:rPr>
        <w:t>, </w:t>
      </w:r>
      <w:r w:rsidRPr="002704C7">
        <w:rPr>
          <w:rFonts w:ascii="Arial" w:hAnsi="Arial" w:cs="Arial"/>
          <w:i/>
          <w:iCs/>
          <w:sz w:val="24"/>
          <w:szCs w:val="24"/>
        </w:rPr>
        <w:t>67</w:t>
      </w:r>
      <w:r w:rsidRPr="002704C7">
        <w:rPr>
          <w:rFonts w:ascii="Arial" w:hAnsi="Arial" w:cs="Arial"/>
          <w:sz w:val="24"/>
          <w:szCs w:val="24"/>
        </w:rPr>
        <w:t>, 101381.</w:t>
      </w:r>
    </w:p>
    <w:p w14:paraId="659C973E" w14:textId="436321AE" w:rsidR="00E653C3" w:rsidRDefault="00E653C3" w:rsidP="001C3001">
      <w:pPr>
        <w:spacing w:line="360" w:lineRule="auto"/>
        <w:rPr>
          <w:rFonts w:ascii="Arial" w:hAnsi="Arial" w:cs="Arial"/>
          <w:sz w:val="24"/>
          <w:szCs w:val="24"/>
        </w:rPr>
      </w:pPr>
    </w:p>
    <w:p w14:paraId="4D0FE93A" w14:textId="7318F28C" w:rsidR="00E653C3" w:rsidRDefault="00E653C3" w:rsidP="001C3001">
      <w:pPr>
        <w:spacing w:line="360" w:lineRule="auto"/>
        <w:rPr>
          <w:rFonts w:ascii="Arial" w:hAnsi="Arial" w:cs="Arial"/>
          <w:sz w:val="24"/>
          <w:szCs w:val="24"/>
        </w:rPr>
      </w:pPr>
      <w:r w:rsidRPr="00E653C3">
        <w:rPr>
          <w:rFonts w:ascii="Arial" w:hAnsi="Arial" w:cs="Arial"/>
          <w:sz w:val="24"/>
          <w:szCs w:val="24"/>
        </w:rPr>
        <w:t>Jurbala, P. (2015). What is physical literacy, really?. </w:t>
      </w:r>
      <w:r w:rsidRPr="00E653C3">
        <w:rPr>
          <w:rFonts w:ascii="Arial" w:hAnsi="Arial" w:cs="Arial"/>
          <w:i/>
          <w:iCs/>
          <w:sz w:val="24"/>
          <w:szCs w:val="24"/>
        </w:rPr>
        <w:t>Quest</w:t>
      </w:r>
      <w:r w:rsidRPr="00E653C3">
        <w:rPr>
          <w:rFonts w:ascii="Arial" w:hAnsi="Arial" w:cs="Arial"/>
          <w:sz w:val="24"/>
          <w:szCs w:val="24"/>
        </w:rPr>
        <w:t>, </w:t>
      </w:r>
      <w:r w:rsidRPr="00E653C3">
        <w:rPr>
          <w:rFonts w:ascii="Arial" w:hAnsi="Arial" w:cs="Arial"/>
          <w:i/>
          <w:iCs/>
          <w:sz w:val="24"/>
          <w:szCs w:val="24"/>
        </w:rPr>
        <w:t>67</w:t>
      </w:r>
      <w:r w:rsidRPr="00E653C3">
        <w:rPr>
          <w:rFonts w:ascii="Arial" w:hAnsi="Arial" w:cs="Arial"/>
          <w:sz w:val="24"/>
          <w:szCs w:val="24"/>
        </w:rPr>
        <w:t>(4), 367-383.</w:t>
      </w:r>
    </w:p>
    <w:p w14:paraId="71F05283" w14:textId="77777777" w:rsidR="00E55AC6" w:rsidRDefault="00E55AC6" w:rsidP="001C3001">
      <w:pPr>
        <w:spacing w:line="360" w:lineRule="auto"/>
        <w:rPr>
          <w:rFonts w:ascii="Arial" w:hAnsi="Arial" w:cs="Arial"/>
          <w:sz w:val="24"/>
          <w:szCs w:val="24"/>
        </w:rPr>
      </w:pPr>
    </w:p>
    <w:p w14:paraId="6AEFAAF0" w14:textId="77777777" w:rsidR="00C56266" w:rsidRPr="00C56266" w:rsidRDefault="00C56266" w:rsidP="00C56266">
      <w:pPr>
        <w:spacing w:line="360" w:lineRule="auto"/>
        <w:rPr>
          <w:rFonts w:ascii="Arial" w:hAnsi="Arial" w:cs="Arial"/>
          <w:sz w:val="24"/>
          <w:szCs w:val="24"/>
        </w:rPr>
      </w:pPr>
      <w:r w:rsidRPr="00C56266">
        <w:rPr>
          <w:rFonts w:ascii="Arial" w:hAnsi="Arial" w:cs="Arial"/>
          <w:sz w:val="24"/>
          <w:szCs w:val="24"/>
        </w:rPr>
        <w:t>Kriellaars, D. J., Cairney, J., Bortoleto, M. A., Kiez, T. K., Dudley, D., &amp; Aubertin, P. (2019). The impact of circus arts instruction in physical education on the physical literacy of children in grades 4 and 5. </w:t>
      </w:r>
      <w:r w:rsidRPr="00C56266">
        <w:rPr>
          <w:rFonts w:ascii="Arial" w:hAnsi="Arial" w:cs="Arial"/>
          <w:i/>
          <w:iCs/>
          <w:sz w:val="24"/>
          <w:szCs w:val="24"/>
        </w:rPr>
        <w:t>Journal of Teaching in Physical Education</w:t>
      </w:r>
      <w:r w:rsidRPr="00C56266">
        <w:rPr>
          <w:rFonts w:ascii="Arial" w:hAnsi="Arial" w:cs="Arial"/>
          <w:sz w:val="24"/>
          <w:szCs w:val="24"/>
        </w:rPr>
        <w:t>, </w:t>
      </w:r>
      <w:r w:rsidRPr="00C56266">
        <w:rPr>
          <w:rFonts w:ascii="Arial" w:hAnsi="Arial" w:cs="Arial"/>
          <w:i/>
          <w:iCs/>
          <w:sz w:val="24"/>
          <w:szCs w:val="24"/>
        </w:rPr>
        <w:t>38</w:t>
      </w:r>
      <w:r w:rsidRPr="00C56266">
        <w:rPr>
          <w:rFonts w:ascii="Arial" w:hAnsi="Arial" w:cs="Arial"/>
          <w:sz w:val="24"/>
          <w:szCs w:val="24"/>
        </w:rPr>
        <w:t>(2), 162-170.</w:t>
      </w:r>
    </w:p>
    <w:p w14:paraId="559934E5" w14:textId="718F20B6" w:rsidR="00C56266" w:rsidRDefault="00C56266" w:rsidP="001C3001">
      <w:pPr>
        <w:spacing w:line="360" w:lineRule="auto"/>
        <w:rPr>
          <w:rFonts w:ascii="Arial" w:hAnsi="Arial" w:cs="Arial"/>
          <w:sz w:val="24"/>
          <w:szCs w:val="24"/>
        </w:rPr>
      </w:pPr>
    </w:p>
    <w:p w14:paraId="1AE6D90F" w14:textId="1645BBDE" w:rsidR="00C56266" w:rsidRDefault="00C56266" w:rsidP="001C3001">
      <w:pPr>
        <w:spacing w:line="360" w:lineRule="auto"/>
        <w:rPr>
          <w:rFonts w:ascii="Arial" w:hAnsi="Arial" w:cs="Arial"/>
          <w:sz w:val="24"/>
          <w:szCs w:val="24"/>
        </w:rPr>
      </w:pPr>
      <w:r w:rsidRPr="00C56266">
        <w:rPr>
          <w:rFonts w:ascii="Arial" w:hAnsi="Arial" w:cs="Arial"/>
          <w:sz w:val="24"/>
          <w:szCs w:val="24"/>
        </w:rPr>
        <w:t>Liu, Y., &amp; Chen, S. (2021). Physical literacy in children and adolescents: definitions, assessments, and interventions. </w:t>
      </w:r>
      <w:r w:rsidRPr="00C56266">
        <w:rPr>
          <w:rFonts w:ascii="Arial" w:hAnsi="Arial" w:cs="Arial"/>
          <w:i/>
          <w:iCs/>
          <w:sz w:val="24"/>
          <w:szCs w:val="24"/>
        </w:rPr>
        <w:t>European Physical Education Review</w:t>
      </w:r>
      <w:r w:rsidRPr="00C56266">
        <w:rPr>
          <w:rFonts w:ascii="Arial" w:hAnsi="Arial" w:cs="Arial"/>
          <w:sz w:val="24"/>
          <w:szCs w:val="24"/>
        </w:rPr>
        <w:t>, </w:t>
      </w:r>
      <w:r w:rsidRPr="00C56266">
        <w:rPr>
          <w:rFonts w:ascii="Arial" w:hAnsi="Arial" w:cs="Arial"/>
          <w:i/>
          <w:iCs/>
          <w:sz w:val="24"/>
          <w:szCs w:val="24"/>
        </w:rPr>
        <w:t>27</w:t>
      </w:r>
      <w:r w:rsidRPr="00C56266">
        <w:rPr>
          <w:rFonts w:ascii="Arial" w:hAnsi="Arial" w:cs="Arial"/>
          <w:sz w:val="24"/>
          <w:szCs w:val="24"/>
        </w:rPr>
        <w:t>(1), 96-112.</w:t>
      </w:r>
    </w:p>
    <w:p w14:paraId="0C44EEC5" w14:textId="4B88BB1B" w:rsidR="00953973" w:rsidRDefault="00953973" w:rsidP="001C3001">
      <w:pPr>
        <w:spacing w:line="360" w:lineRule="auto"/>
        <w:rPr>
          <w:rFonts w:ascii="Arial" w:hAnsi="Arial" w:cs="Arial"/>
          <w:sz w:val="24"/>
          <w:szCs w:val="24"/>
        </w:rPr>
      </w:pPr>
    </w:p>
    <w:p w14:paraId="577ED5D8" w14:textId="25B06A3F" w:rsidR="00953973" w:rsidRDefault="00953973" w:rsidP="001C3001">
      <w:pPr>
        <w:spacing w:line="360" w:lineRule="auto"/>
        <w:rPr>
          <w:rFonts w:ascii="Arial" w:hAnsi="Arial" w:cs="Arial"/>
          <w:sz w:val="24"/>
          <w:szCs w:val="24"/>
        </w:rPr>
      </w:pPr>
      <w:r w:rsidRPr="00953973">
        <w:rPr>
          <w:rFonts w:ascii="Arial" w:hAnsi="Arial" w:cs="Arial"/>
          <w:sz w:val="24"/>
          <w:szCs w:val="24"/>
          <w:lang w:val="en-US"/>
        </w:rPr>
        <w:t>Louv, R., 2013. </w:t>
      </w:r>
      <w:r w:rsidRPr="00953973">
        <w:rPr>
          <w:rFonts w:ascii="Arial" w:hAnsi="Arial" w:cs="Arial"/>
          <w:i/>
          <w:iCs/>
          <w:sz w:val="24"/>
          <w:szCs w:val="24"/>
          <w:lang w:val="en-US"/>
        </w:rPr>
        <w:t>Last Child in the Woods Saving our Children from Nature-Deficit Disorder</w:t>
      </w:r>
      <w:r w:rsidRPr="00953973">
        <w:rPr>
          <w:rFonts w:ascii="Arial" w:hAnsi="Arial" w:cs="Arial"/>
          <w:sz w:val="24"/>
          <w:szCs w:val="24"/>
          <w:lang w:val="en-US"/>
        </w:rPr>
        <w:t>, New York: Atlantic Books Ltd.</w:t>
      </w:r>
      <w:r w:rsidRPr="00953973">
        <w:rPr>
          <w:rFonts w:ascii="Arial" w:hAnsi="Arial" w:cs="Arial"/>
          <w:sz w:val="24"/>
          <w:szCs w:val="24"/>
        </w:rPr>
        <w:t> </w:t>
      </w:r>
    </w:p>
    <w:p w14:paraId="7BE8AA68" w14:textId="27DE487A" w:rsidR="00CD0991" w:rsidRDefault="00CD0991" w:rsidP="001C3001">
      <w:pPr>
        <w:spacing w:line="360" w:lineRule="auto"/>
        <w:rPr>
          <w:rFonts w:ascii="Arial" w:hAnsi="Arial" w:cs="Arial"/>
          <w:sz w:val="24"/>
          <w:szCs w:val="24"/>
        </w:rPr>
      </w:pPr>
    </w:p>
    <w:p w14:paraId="158F2AFE" w14:textId="36438CCD" w:rsidR="00CD0991" w:rsidRDefault="00CD0991" w:rsidP="001C3001">
      <w:pPr>
        <w:spacing w:line="360" w:lineRule="auto"/>
        <w:rPr>
          <w:rFonts w:ascii="Arial" w:hAnsi="Arial" w:cs="Arial"/>
          <w:sz w:val="24"/>
          <w:szCs w:val="24"/>
        </w:rPr>
      </w:pPr>
      <w:r w:rsidRPr="00CD0991">
        <w:rPr>
          <w:rFonts w:ascii="Arial" w:hAnsi="Arial" w:cs="Arial"/>
          <w:sz w:val="24"/>
          <w:szCs w:val="24"/>
        </w:rPr>
        <w:t>Malone, K. (2007). The bubble</w:t>
      </w:r>
      <w:r w:rsidRPr="00CD0991">
        <w:rPr>
          <w:rFonts w:ascii="Cambria Math" w:hAnsi="Cambria Math" w:cs="Cambria Math"/>
          <w:sz w:val="24"/>
          <w:szCs w:val="24"/>
        </w:rPr>
        <w:t>‐</w:t>
      </w:r>
      <w:r w:rsidRPr="00CD0991">
        <w:rPr>
          <w:rFonts w:ascii="Arial" w:hAnsi="Arial" w:cs="Arial"/>
          <w:sz w:val="24"/>
          <w:szCs w:val="24"/>
        </w:rPr>
        <w:t>wrap generation: children growing up in walled gardens. </w:t>
      </w:r>
      <w:r w:rsidRPr="00CD0991">
        <w:rPr>
          <w:rFonts w:ascii="Arial" w:hAnsi="Arial" w:cs="Arial"/>
          <w:i/>
          <w:iCs/>
          <w:sz w:val="24"/>
          <w:szCs w:val="24"/>
        </w:rPr>
        <w:t>Environmental Education Research</w:t>
      </w:r>
      <w:r w:rsidRPr="00CD0991">
        <w:rPr>
          <w:rFonts w:ascii="Arial" w:hAnsi="Arial" w:cs="Arial"/>
          <w:sz w:val="24"/>
          <w:szCs w:val="24"/>
        </w:rPr>
        <w:t>, </w:t>
      </w:r>
      <w:r w:rsidRPr="00CD0991">
        <w:rPr>
          <w:rFonts w:ascii="Arial" w:hAnsi="Arial" w:cs="Arial"/>
          <w:i/>
          <w:iCs/>
          <w:sz w:val="24"/>
          <w:szCs w:val="24"/>
        </w:rPr>
        <w:t>13</w:t>
      </w:r>
      <w:r w:rsidRPr="00CD0991">
        <w:rPr>
          <w:rFonts w:ascii="Arial" w:hAnsi="Arial" w:cs="Arial"/>
          <w:sz w:val="24"/>
          <w:szCs w:val="24"/>
        </w:rPr>
        <w:t>(4), 513-527.</w:t>
      </w:r>
    </w:p>
    <w:p w14:paraId="31E301E6" w14:textId="77777777" w:rsidR="00C56266" w:rsidRDefault="00C56266" w:rsidP="001C3001">
      <w:pPr>
        <w:spacing w:line="360" w:lineRule="auto"/>
        <w:rPr>
          <w:rFonts w:ascii="Arial" w:hAnsi="Arial" w:cs="Arial"/>
          <w:sz w:val="24"/>
          <w:szCs w:val="24"/>
        </w:rPr>
      </w:pPr>
    </w:p>
    <w:p w14:paraId="6B804419" w14:textId="2B93C879" w:rsidR="004B3E43" w:rsidRDefault="004B3E43" w:rsidP="004B3E43">
      <w:pPr>
        <w:spacing w:line="360" w:lineRule="auto"/>
        <w:rPr>
          <w:rFonts w:ascii="Arial" w:hAnsi="Arial" w:cs="Arial"/>
          <w:sz w:val="24"/>
          <w:szCs w:val="24"/>
        </w:rPr>
      </w:pPr>
      <w:r w:rsidRPr="004B3E43">
        <w:rPr>
          <w:rFonts w:ascii="Arial" w:hAnsi="Arial" w:cs="Arial"/>
          <w:sz w:val="24"/>
          <w:szCs w:val="24"/>
        </w:rPr>
        <w:t>McKean, M. (2013). Physical literacy in children–The underpinning movement competencies?. </w:t>
      </w:r>
      <w:r w:rsidRPr="004B3E43">
        <w:rPr>
          <w:rFonts w:ascii="Arial" w:hAnsi="Arial" w:cs="Arial"/>
          <w:i/>
          <w:iCs/>
          <w:sz w:val="24"/>
          <w:szCs w:val="24"/>
        </w:rPr>
        <w:t>Journal of Sports Medicine &amp; Doping Studies</w:t>
      </w:r>
      <w:r w:rsidRPr="004B3E43">
        <w:rPr>
          <w:rFonts w:ascii="Arial" w:hAnsi="Arial" w:cs="Arial"/>
          <w:sz w:val="24"/>
          <w:szCs w:val="24"/>
        </w:rPr>
        <w:t>, </w:t>
      </w:r>
      <w:r w:rsidRPr="004B3E43">
        <w:rPr>
          <w:rFonts w:ascii="Arial" w:hAnsi="Arial" w:cs="Arial"/>
          <w:i/>
          <w:iCs/>
          <w:sz w:val="24"/>
          <w:szCs w:val="24"/>
        </w:rPr>
        <w:t>3</w:t>
      </w:r>
      <w:r w:rsidRPr="004B3E43">
        <w:rPr>
          <w:rFonts w:ascii="Arial" w:hAnsi="Arial" w:cs="Arial"/>
          <w:sz w:val="24"/>
          <w:szCs w:val="24"/>
        </w:rPr>
        <w:t>(2).</w:t>
      </w:r>
    </w:p>
    <w:p w14:paraId="5F7E8752" w14:textId="141A4BEE" w:rsidR="00CE21C5" w:rsidRDefault="00CE21C5" w:rsidP="004B3E43">
      <w:pPr>
        <w:spacing w:line="360" w:lineRule="auto"/>
        <w:rPr>
          <w:rFonts w:ascii="Arial" w:hAnsi="Arial" w:cs="Arial"/>
          <w:sz w:val="24"/>
          <w:szCs w:val="24"/>
        </w:rPr>
      </w:pPr>
    </w:p>
    <w:p w14:paraId="4FDF9598" w14:textId="0DA82ED9" w:rsidR="00CE21C5" w:rsidRDefault="00CE21C5" w:rsidP="004B3E43">
      <w:pPr>
        <w:spacing w:line="360" w:lineRule="auto"/>
        <w:rPr>
          <w:rFonts w:ascii="Arial" w:hAnsi="Arial" w:cs="Arial"/>
          <w:sz w:val="24"/>
          <w:szCs w:val="24"/>
        </w:rPr>
      </w:pPr>
      <w:r>
        <w:rPr>
          <w:rFonts w:ascii="Arial" w:hAnsi="Arial" w:cs="Arial"/>
          <w:sz w:val="24"/>
          <w:szCs w:val="24"/>
        </w:rPr>
        <w:t xml:space="preserve">NHS (2020) </w:t>
      </w:r>
      <w:r w:rsidR="006C1739">
        <w:rPr>
          <w:rFonts w:ascii="Arial" w:hAnsi="Arial" w:cs="Arial"/>
          <w:sz w:val="24"/>
          <w:szCs w:val="24"/>
        </w:rPr>
        <w:t xml:space="preserve">National child measurement programme. </w:t>
      </w:r>
      <w:r w:rsidR="00B21AB9">
        <w:rPr>
          <w:rFonts w:ascii="Arial" w:hAnsi="Arial" w:cs="Arial"/>
          <w:sz w:val="24"/>
          <w:szCs w:val="24"/>
        </w:rPr>
        <w:t>Available</w:t>
      </w:r>
      <w:r w:rsidR="006C1739">
        <w:rPr>
          <w:rFonts w:ascii="Arial" w:hAnsi="Arial" w:cs="Arial"/>
          <w:sz w:val="24"/>
          <w:szCs w:val="24"/>
        </w:rPr>
        <w:t xml:space="preserve"> at:</w:t>
      </w:r>
      <w:r w:rsidR="006C1739" w:rsidRPr="006C1739">
        <w:t xml:space="preserve"> </w:t>
      </w:r>
      <w:r w:rsidR="006C1739" w:rsidRPr="006C1739">
        <w:rPr>
          <w:rFonts w:ascii="Arial" w:hAnsi="Arial" w:cs="Arial"/>
          <w:sz w:val="24"/>
          <w:szCs w:val="24"/>
        </w:rPr>
        <w:t>https://digital.nhs.uk/data-and-information/publications/statistical/national-child-measurement-programme/2018-19-school-year#</w:t>
      </w:r>
      <w:r w:rsidR="006C1739">
        <w:rPr>
          <w:rFonts w:ascii="Arial" w:hAnsi="Arial" w:cs="Arial"/>
          <w:sz w:val="24"/>
          <w:szCs w:val="24"/>
        </w:rPr>
        <w:t xml:space="preserve"> (Accessed: </w:t>
      </w:r>
      <w:r w:rsidR="00827DA6">
        <w:rPr>
          <w:rFonts w:ascii="Arial" w:hAnsi="Arial" w:cs="Arial"/>
          <w:sz w:val="24"/>
          <w:szCs w:val="24"/>
        </w:rPr>
        <w:t>9/12/21)</w:t>
      </w:r>
    </w:p>
    <w:p w14:paraId="07AB4886" w14:textId="510A0270" w:rsidR="00555865" w:rsidRDefault="00555865" w:rsidP="004B3E43">
      <w:pPr>
        <w:spacing w:line="360" w:lineRule="auto"/>
        <w:rPr>
          <w:rFonts w:ascii="Arial" w:hAnsi="Arial" w:cs="Arial"/>
          <w:sz w:val="24"/>
          <w:szCs w:val="24"/>
        </w:rPr>
      </w:pPr>
    </w:p>
    <w:p w14:paraId="080C60A7" w14:textId="71121C73" w:rsidR="00555865" w:rsidRDefault="00555865" w:rsidP="004B3E43">
      <w:pPr>
        <w:spacing w:line="360" w:lineRule="auto"/>
        <w:rPr>
          <w:rFonts w:ascii="Arial" w:hAnsi="Arial" w:cs="Arial"/>
          <w:sz w:val="24"/>
          <w:szCs w:val="24"/>
        </w:rPr>
      </w:pPr>
      <w:r>
        <w:rPr>
          <w:rFonts w:ascii="Arial" w:hAnsi="Arial" w:cs="Arial"/>
          <w:sz w:val="24"/>
          <w:szCs w:val="24"/>
        </w:rPr>
        <w:t>NHS (2020) Statistics on obesity physical activity</w:t>
      </w:r>
      <w:r w:rsidR="00B21AB9">
        <w:rPr>
          <w:rFonts w:ascii="Arial" w:hAnsi="Arial" w:cs="Arial"/>
          <w:sz w:val="24"/>
          <w:szCs w:val="24"/>
        </w:rPr>
        <w:t xml:space="preserve"> and diet. Available at: </w:t>
      </w:r>
      <w:r w:rsidR="00B21AB9" w:rsidRPr="00B21AB9">
        <w:rPr>
          <w:rFonts w:ascii="Arial" w:hAnsi="Arial" w:cs="Arial"/>
          <w:sz w:val="24"/>
          <w:szCs w:val="24"/>
        </w:rPr>
        <w:t>https://digital.nhs.uk/data-and-information/publications/statistical/statistics-on-obesity-physical-activity-and-diet/england-2020/part-5-adult-physical-activity-copy#childhood-physical-activity</w:t>
      </w:r>
      <w:r w:rsidR="00EB19F6">
        <w:rPr>
          <w:rFonts w:ascii="Arial" w:hAnsi="Arial" w:cs="Arial"/>
          <w:sz w:val="24"/>
          <w:szCs w:val="24"/>
        </w:rPr>
        <w:t xml:space="preserve"> (Accessed:9/12/21)</w:t>
      </w:r>
    </w:p>
    <w:p w14:paraId="5EDA5B64" w14:textId="79F0EFA7" w:rsidR="00197AAD" w:rsidRDefault="00197AAD" w:rsidP="004B3E43">
      <w:pPr>
        <w:spacing w:line="360" w:lineRule="auto"/>
        <w:rPr>
          <w:rFonts w:ascii="Arial" w:hAnsi="Arial" w:cs="Arial"/>
          <w:sz w:val="24"/>
          <w:szCs w:val="24"/>
        </w:rPr>
      </w:pPr>
    </w:p>
    <w:p w14:paraId="2B26E230" w14:textId="4090F67C" w:rsidR="00197AAD" w:rsidRDefault="00197AAD" w:rsidP="004B3E43">
      <w:pPr>
        <w:spacing w:line="360" w:lineRule="auto"/>
        <w:rPr>
          <w:rFonts w:ascii="Arial" w:hAnsi="Arial" w:cs="Arial"/>
          <w:sz w:val="24"/>
          <w:szCs w:val="24"/>
        </w:rPr>
      </w:pPr>
      <w:r w:rsidRPr="00197AAD">
        <w:rPr>
          <w:rFonts w:ascii="Arial" w:hAnsi="Arial" w:cs="Arial"/>
          <w:sz w:val="24"/>
          <w:szCs w:val="24"/>
        </w:rPr>
        <w:t>O’Brien, L., &amp; Murray, R. (2007). Forest School and its impacts on young children: Case studies in Britain. </w:t>
      </w:r>
      <w:r w:rsidRPr="00197AAD">
        <w:rPr>
          <w:rFonts w:ascii="Arial" w:hAnsi="Arial" w:cs="Arial"/>
          <w:i/>
          <w:iCs/>
          <w:sz w:val="24"/>
          <w:szCs w:val="24"/>
        </w:rPr>
        <w:t>Urban Forestry &amp; Urban Greening</w:t>
      </w:r>
      <w:r w:rsidRPr="00197AAD">
        <w:rPr>
          <w:rFonts w:ascii="Arial" w:hAnsi="Arial" w:cs="Arial"/>
          <w:sz w:val="24"/>
          <w:szCs w:val="24"/>
        </w:rPr>
        <w:t>, </w:t>
      </w:r>
      <w:r w:rsidRPr="00197AAD">
        <w:rPr>
          <w:rFonts w:ascii="Arial" w:hAnsi="Arial" w:cs="Arial"/>
          <w:i/>
          <w:iCs/>
          <w:sz w:val="24"/>
          <w:szCs w:val="24"/>
        </w:rPr>
        <w:t>6</w:t>
      </w:r>
      <w:r w:rsidRPr="00197AAD">
        <w:rPr>
          <w:rFonts w:ascii="Arial" w:hAnsi="Arial" w:cs="Arial"/>
          <w:sz w:val="24"/>
          <w:szCs w:val="24"/>
        </w:rPr>
        <w:t>(4), 249-265.</w:t>
      </w:r>
    </w:p>
    <w:p w14:paraId="28888CC8" w14:textId="198D8BE2" w:rsidR="002704C7" w:rsidRDefault="002704C7" w:rsidP="004B3E43">
      <w:pPr>
        <w:spacing w:line="360" w:lineRule="auto"/>
        <w:rPr>
          <w:rFonts w:ascii="Arial" w:hAnsi="Arial" w:cs="Arial"/>
          <w:sz w:val="24"/>
          <w:szCs w:val="24"/>
        </w:rPr>
      </w:pPr>
    </w:p>
    <w:p w14:paraId="663C0B8E" w14:textId="0B4827D3" w:rsidR="002704C7" w:rsidRDefault="002704C7" w:rsidP="004B3E43">
      <w:pPr>
        <w:spacing w:line="360" w:lineRule="auto"/>
        <w:rPr>
          <w:rFonts w:ascii="Arial" w:hAnsi="Arial" w:cs="Arial"/>
          <w:sz w:val="24"/>
          <w:szCs w:val="24"/>
        </w:rPr>
      </w:pPr>
      <w:r w:rsidRPr="002704C7">
        <w:rPr>
          <w:rFonts w:ascii="Arial" w:hAnsi="Arial" w:cs="Arial"/>
          <w:sz w:val="24"/>
          <w:szCs w:val="24"/>
        </w:rPr>
        <w:t>Scrutton, R. A. (2015). Outdoor adventure education for children in Scotland: Quantifying the benefits. </w:t>
      </w:r>
      <w:r w:rsidRPr="002704C7">
        <w:rPr>
          <w:rFonts w:ascii="Arial" w:hAnsi="Arial" w:cs="Arial"/>
          <w:i/>
          <w:iCs/>
          <w:sz w:val="24"/>
          <w:szCs w:val="24"/>
        </w:rPr>
        <w:t>Journal of Adventure Education &amp; Outdoor Learning</w:t>
      </w:r>
      <w:r w:rsidRPr="002704C7">
        <w:rPr>
          <w:rFonts w:ascii="Arial" w:hAnsi="Arial" w:cs="Arial"/>
          <w:sz w:val="24"/>
          <w:szCs w:val="24"/>
        </w:rPr>
        <w:t>, </w:t>
      </w:r>
      <w:r w:rsidRPr="002704C7">
        <w:rPr>
          <w:rFonts w:ascii="Arial" w:hAnsi="Arial" w:cs="Arial"/>
          <w:i/>
          <w:iCs/>
          <w:sz w:val="24"/>
          <w:szCs w:val="24"/>
        </w:rPr>
        <w:t>15</w:t>
      </w:r>
      <w:r w:rsidRPr="002704C7">
        <w:rPr>
          <w:rFonts w:ascii="Arial" w:hAnsi="Arial" w:cs="Arial"/>
          <w:sz w:val="24"/>
          <w:szCs w:val="24"/>
        </w:rPr>
        <w:t>(2), 123-137.</w:t>
      </w:r>
    </w:p>
    <w:p w14:paraId="6A2C8166" w14:textId="486D054A" w:rsidR="0086637F" w:rsidRDefault="0086637F" w:rsidP="004B3E43">
      <w:pPr>
        <w:spacing w:line="360" w:lineRule="auto"/>
        <w:rPr>
          <w:rFonts w:ascii="Arial" w:hAnsi="Arial" w:cs="Arial"/>
          <w:sz w:val="24"/>
          <w:szCs w:val="24"/>
        </w:rPr>
      </w:pPr>
    </w:p>
    <w:p w14:paraId="1970BC8E" w14:textId="752C02B8" w:rsidR="0086637F" w:rsidRDefault="0086637F" w:rsidP="004B3E43">
      <w:pPr>
        <w:spacing w:line="360" w:lineRule="auto"/>
        <w:rPr>
          <w:rFonts w:ascii="Arial" w:hAnsi="Arial" w:cs="Arial"/>
          <w:sz w:val="24"/>
          <w:szCs w:val="24"/>
        </w:rPr>
      </w:pPr>
      <w:r w:rsidRPr="0086637F">
        <w:rPr>
          <w:rFonts w:ascii="Arial" w:hAnsi="Arial" w:cs="Arial"/>
          <w:sz w:val="24"/>
          <w:szCs w:val="24"/>
        </w:rPr>
        <w:t>Tabbush, P., &amp; O'Brien, L. (2003). </w:t>
      </w:r>
      <w:r w:rsidRPr="0086637F">
        <w:rPr>
          <w:rFonts w:ascii="Arial" w:hAnsi="Arial" w:cs="Arial"/>
          <w:i/>
          <w:iCs/>
          <w:sz w:val="24"/>
          <w:szCs w:val="24"/>
        </w:rPr>
        <w:t>Health and well-being: trees, woodlands and natural spaces. Outcomes from expert consultations held in England, Scotland and Wales during 2002</w:t>
      </w:r>
      <w:r w:rsidRPr="0086637F">
        <w:rPr>
          <w:rFonts w:ascii="Arial" w:hAnsi="Arial" w:cs="Arial"/>
          <w:sz w:val="24"/>
          <w:szCs w:val="24"/>
        </w:rPr>
        <w:t>. Forestry Commission.</w:t>
      </w:r>
    </w:p>
    <w:p w14:paraId="7A1962CB" w14:textId="3AF00427" w:rsidR="008011E0" w:rsidRDefault="008011E0" w:rsidP="004B3E43">
      <w:pPr>
        <w:spacing w:line="360" w:lineRule="auto"/>
        <w:rPr>
          <w:rFonts w:ascii="Arial" w:hAnsi="Arial" w:cs="Arial"/>
          <w:sz w:val="24"/>
          <w:szCs w:val="24"/>
        </w:rPr>
      </w:pPr>
    </w:p>
    <w:p w14:paraId="39E268D7" w14:textId="77777777" w:rsidR="008011E0" w:rsidRPr="008011E0" w:rsidRDefault="008011E0" w:rsidP="008011E0">
      <w:pPr>
        <w:spacing w:line="360" w:lineRule="auto"/>
        <w:rPr>
          <w:rFonts w:ascii="Arial" w:hAnsi="Arial" w:cs="Arial"/>
          <w:sz w:val="24"/>
          <w:szCs w:val="24"/>
        </w:rPr>
      </w:pPr>
      <w:r w:rsidRPr="008011E0">
        <w:rPr>
          <w:rFonts w:ascii="Arial" w:hAnsi="Arial" w:cs="Arial"/>
          <w:sz w:val="24"/>
          <w:szCs w:val="24"/>
        </w:rPr>
        <w:t>Whitehead, ME (2007) Physical literacy: Philosophical considerations in relation to developing a sense of self, universality, and propositional knowledge. Sport, Ethics, and Philosophy 1: 281–298. </w:t>
      </w:r>
    </w:p>
    <w:p w14:paraId="24DC1021" w14:textId="77777777" w:rsidR="008011E0" w:rsidRDefault="008011E0" w:rsidP="004B3E43">
      <w:pPr>
        <w:spacing w:line="360" w:lineRule="auto"/>
        <w:rPr>
          <w:rFonts w:ascii="Arial" w:hAnsi="Arial" w:cs="Arial"/>
          <w:sz w:val="24"/>
          <w:szCs w:val="24"/>
        </w:rPr>
      </w:pPr>
    </w:p>
    <w:p w14:paraId="6788E887" w14:textId="315D56EF" w:rsidR="00D55284" w:rsidRDefault="00D55284" w:rsidP="00D55284">
      <w:pPr>
        <w:spacing w:line="360" w:lineRule="auto"/>
        <w:rPr>
          <w:rFonts w:ascii="Arial" w:hAnsi="Arial" w:cs="Arial"/>
          <w:sz w:val="24"/>
          <w:szCs w:val="24"/>
        </w:rPr>
      </w:pPr>
      <w:r w:rsidRPr="00D55284">
        <w:rPr>
          <w:rFonts w:ascii="Arial" w:hAnsi="Arial" w:cs="Arial"/>
          <w:sz w:val="24"/>
          <w:szCs w:val="24"/>
        </w:rPr>
        <w:t>Whitehead, M. (2010) </w:t>
      </w:r>
      <w:r w:rsidRPr="00D55284">
        <w:rPr>
          <w:rFonts w:ascii="Arial" w:hAnsi="Arial" w:cs="Arial"/>
          <w:i/>
          <w:iCs/>
          <w:sz w:val="24"/>
          <w:szCs w:val="24"/>
        </w:rPr>
        <w:t>Physical Literacy: Throughout The Lifecourse. </w:t>
      </w:r>
      <w:r w:rsidRPr="00D55284">
        <w:rPr>
          <w:rFonts w:ascii="Arial" w:hAnsi="Arial" w:cs="Arial"/>
          <w:sz w:val="24"/>
          <w:szCs w:val="24"/>
        </w:rPr>
        <w:t>Routledge, UK.</w:t>
      </w:r>
    </w:p>
    <w:p w14:paraId="64DCE870" w14:textId="09CDF3D2" w:rsidR="008F207A" w:rsidRDefault="008F207A" w:rsidP="00D55284">
      <w:pPr>
        <w:spacing w:line="360" w:lineRule="auto"/>
        <w:rPr>
          <w:rFonts w:ascii="Arial" w:hAnsi="Arial" w:cs="Arial"/>
          <w:sz w:val="24"/>
          <w:szCs w:val="24"/>
        </w:rPr>
      </w:pPr>
    </w:p>
    <w:p w14:paraId="4859EFBE" w14:textId="77777777" w:rsidR="008F207A" w:rsidRPr="008F207A" w:rsidRDefault="008F207A" w:rsidP="008F207A">
      <w:pPr>
        <w:spacing w:line="360" w:lineRule="auto"/>
        <w:rPr>
          <w:rFonts w:ascii="Arial" w:hAnsi="Arial" w:cs="Arial"/>
          <w:sz w:val="24"/>
          <w:szCs w:val="24"/>
        </w:rPr>
      </w:pPr>
      <w:r w:rsidRPr="008F207A">
        <w:rPr>
          <w:rFonts w:ascii="Arial" w:hAnsi="Arial" w:cs="Arial"/>
          <w:sz w:val="24"/>
          <w:szCs w:val="24"/>
        </w:rPr>
        <w:t>Williams, R., &amp; Scott, C. (2019). The Current State of Outdoor Learning in a UK Secondary Setting: Exploring the Benefits, Drawbacks and Recommendations. </w:t>
      </w:r>
      <w:r w:rsidRPr="008F207A">
        <w:rPr>
          <w:rFonts w:ascii="Arial" w:hAnsi="Arial" w:cs="Arial"/>
          <w:i/>
          <w:iCs/>
          <w:sz w:val="24"/>
          <w:szCs w:val="24"/>
        </w:rPr>
        <w:t>ABC Journal of Advanced Research</w:t>
      </w:r>
      <w:r w:rsidRPr="008F207A">
        <w:rPr>
          <w:rFonts w:ascii="Arial" w:hAnsi="Arial" w:cs="Arial"/>
          <w:sz w:val="24"/>
          <w:szCs w:val="24"/>
        </w:rPr>
        <w:t>, </w:t>
      </w:r>
      <w:r w:rsidRPr="008F207A">
        <w:rPr>
          <w:rFonts w:ascii="Arial" w:hAnsi="Arial" w:cs="Arial"/>
          <w:i/>
          <w:iCs/>
          <w:sz w:val="24"/>
          <w:szCs w:val="24"/>
        </w:rPr>
        <w:t>8</w:t>
      </w:r>
      <w:r w:rsidRPr="008F207A">
        <w:rPr>
          <w:rFonts w:ascii="Arial" w:hAnsi="Arial" w:cs="Arial"/>
          <w:sz w:val="24"/>
          <w:szCs w:val="24"/>
        </w:rPr>
        <w:t>(2), 109-122.</w:t>
      </w:r>
    </w:p>
    <w:p w14:paraId="3D0F7EAE" w14:textId="77777777" w:rsidR="008F207A" w:rsidRPr="00D55284" w:rsidRDefault="008F207A" w:rsidP="00D55284">
      <w:pPr>
        <w:spacing w:line="360" w:lineRule="auto"/>
        <w:rPr>
          <w:rFonts w:ascii="Arial" w:hAnsi="Arial" w:cs="Arial"/>
          <w:sz w:val="24"/>
          <w:szCs w:val="24"/>
        </w:rPr>
      </w:pPr>
    </w:p>
    <w:p w14:paraId="69CB0976" w14:textId="77777777" w:rsidR="00D55284" w:rsidRPr="004B3E43" w:rsidRDefault="00D55284" w:rsidP="004B3E43">
      <w:pPr>
        <w:spacing w:line="360" w:lineRule="auto"/>
        <w:rPr>
          <w:rFonts w:ascii="Arial" w:hAnsi="Arial" w:cs="Arial"/>
          <w:sz w:val="24"/>
          <w:szCs w:val="24"/>
        </w:rPr>
      </w:pPr>
    </w:p>
    <w:p w14:paraId="584274CD" w14:textId="77777777" w:rsidR="004B3E43" w:rsidRPr="00E50943" w:rsidRDefault="004B3E43" w:rsidP="001C3001">
      <w:pPr>
        <w:spacing w:line="360" w:lineRule="auto"/>
        <w:rPr>
          <w:rFonts w:ascii="Arial" w:hAnsi="Arial" w:cs="Arial"/>
          <w:sz w:val="24"/>
          <w:szCs w:val="24"/>
        </w:rPr>
      </w:pPr>
    </w:p>
    <w:sectPr w:rsidR="004B3E43" w:rsidRPr="00E509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bookmark int2:bookmarkName="_Int_q56oy0Jf" int2:invalidationBookmarkName="" int2:hashCode="AvR8CFm4aENaRk" int2:id="4GoAJcLv">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34297"/>
    <w:multiLevelType w:val="hybridMultilevel"/>
    <w:tmpl w:val="C6E834CA"/>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 w15:restartNumberingAfterBreak="0">
    <w:nsid w:val="7D1D054D"/>
    <w:multiLevelType w:val="multilevel"/>
    <w:tmpl w:val="31C01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44F"/>
    <w:rsid w:val="00000D6E"/>
    <w:rsid w:val="00012BCC"/>
    <w:rsid w:val="000168BB"/>
    <w:rsid w:val="00021FDA"/>
    <w:rsid w:val="00031392"/>
    <w:rsid w:val="00053009"/>
    <w:rsid w:val="00060495"/>
    <w:rsid w:val="0007682F"/>
    <w:rsid w:val="0008487C"/>
    <w:rsid w:val="000A5B5F"/>
    <w:rsid w:val="000B17D4"/>
    <w:rsid w:val="000C0ED9"/>
    <w:rsid w:val="000D3D82"/>
    <w:rsid w:val="000D6A5C"/>
    <w:rsid w:val="000F1BC4"/>
    <w:rsid w:val="000F3BEA"/>
    <w:rsid w:val="00104D25"/>
    <w:rsid w:val="001334F7"/>
    <w:rsid w:val="00134617"/>
    <w:rsid w:val="00141D0B"/>
    <w:rsid w:val="00147B48"/>
    <w:rsid w:val="00154E16"/>
    <w:rsid w:val="00161BF8"/>
    <w:rsid w:val="00163DDF"/>
    <w:rsid w:val="00174F03"/>
    <w:rsid w:val="00180619"/>
    <w:rsid w:val="0018098E"/>
    <w:rsid w:val="00180CEE"/>
    <w:rsid w:val="00197A3B"/>
    <w:rsid w:val="00197AAD"/>
    <w:rsid w:val="001B7A5B"/>
    <w:rsid w:val="001C1AB3"/>
    <w:rsid w:val="001C3001"/>
    <w:rsid w:val="001D77DE"/>
    <w:rsid w:val="001F516A"/>
    <w:rsid w:val="002116CE"/>
    <w:rsid w:val="002231CF"/>
    <w:rsid w:val="00226A69"/>
    <w:rsid w:val="00226D2F"/>
    <w:rsid w:val="00240DE4"/>
    <w:rsid w:val="002427FC"/>
    <w:rsid w:val="00262C89"/>
    <w:rsid w:val="002704C7"/>
    <w:rsid w:val="0029163B"/>
    <w:rsid w:val="00291E6B"/>
    <w:rsid w:val="002957DE"/>
    <w:rsid w:val="002A1479"/>
    <w:rsid w:val="002A47BA"/>
    <w:rsid w:val="002B42CF"/>
    <w:rsid w:val="002C5953"/>
    <w:rsid w:val="002C5E13"/>
    <w:rsid w:val="002D544A"/>
    <w:rsid w:val="002D6CE5"/>
    <w:rsid w:val="002D7A09"/>
    <w:rsid w:val="002F58D3"/>
    <w:rsid w:val="002F7719"/>
    <w:rsid w:val="00300B2B"/>
    <w:rsid w:val="00310A1A"/>
    <w:rsid w:val="00322FCA"/>
    <w:rsid w:val="00336005"/>
    <w:rsid w:val="0036067C"/>
    <w:rsid w:val="00394160"/>
    <w:rsid w:val="00395033"/>
    <w:rsid w:val="00395A17"/>
    <w:rsid w:val="003C1676"/>
    <w:rsid w:val="003D3D3C"/>
    <w:rsid w:val="003E5BD6"/>
    <w:rsid w:val="003E5F85"/>
    <w:rsid w:val="00404680"/>
    <w:rsid w:val="00404871"/>
    <w:rsid w:val="004141BA"/>
    <w:rsid w:val="00423857"/>
    <w:rsid w:val="004304D3"/>
    <w:rsid w:val="00430AE6"/>
    <w:rsid w:val="00435355"/>
    <w:rsid w:val="00453377"/>
    <w:rsid w:val="00473C48"/>
    <w:rsid w:val="00490231"/>
    <w:rsid w:val="00494052"/>
    <w:rsid w:val="00497182"/>
    <w:rsid w:val="004A51DF"/>
    <w:rsid w:val="004B209D"/>
    <w:rsid w:val="004B3E43"/>
    <w:rsid w:val="004C2DEC"/>
    <w:rsid w:val="004C6EA8"/>
    <w:rsid w:val="004D4F37"/>
    <w:rsid w:val="004D5B97"/>
    <w:rsid w:val="004D6E99"/>
    <w:rsid w:val="004E7993"/>
    <w:rsid w:val="004F4BAA"/>
    <w:rsid w:val="00501036"/>
    <w:rsid w:val="00513B27"/>
    <w:rsid w:val="00516E35"/>
    <w:rsid w:val="005230B2"/>
    <w:rsid w:val="00530820"/>
    <w:rsid w:val="00532714"/>
    <w:rsid w:val="00536486"/>
    <w:rsid w:val="005430F7"/>
    <w:rsid w:val="00547756"/>
    <w:rsid w:val="005543F0"/>
    <w:rsid w:val="00555865"/>
    <w:rsid w:val="00557601"/>
    <w:rsid w:val="005802DF"/>
    <w:rsid w:val="00581C4A"/>
    <w:rsid w:val="0058492D"/>
    <w:rsid w:val="00596D4B"/>
    <w:rsid w:val="005A24EB"/>
    <w:rsid w:val="005A7997"/>
    <w:rsid w:val="005B2E59"/>
    <w:rsid w:val="005D1623"/>
    <w:rsid w:val="00600403"/>
    <w:rsid w:val="00601BC2"/>
    <w:rsid w:val="00602221"/>
    <w:rsid w:val="00613B4C"/>
    <w:rsid w:val="006223BE"/>
    <w:rsid w:val="006224F1"/>
    <w:rsid w:val="00632910"/>
    <w:rsid w:val="0063301F"/>
    <w:rsid w:val="0064686D"/>
    <w:rsid w:val="00653D80"/>
    <w:rsid w:val="00656860"/>
    <w:rsid w:val="006660E3"/>
    <w:rsid w:val="0067252D"/>
    <w:rsid w:val="00690D10"/>
    <w:rsid w:val="00696C01"/>
    <w:rsid w:val="006A1309"/>
    <w:rsid w:val="006A6643"/>
    <w:rsid w:val="006B3D09"/>
    <w:rsid w:val="006B624D"/>
    <w:rsid w:val="006C1739"/>
    <w:rsid w:val="006D50B0"/>
    <w:rsid w:val="006E27C7"/>
    <w:rsid w:val="006E3B1B"/>
    <w:rsid w:val="006E63DE"/>
    <w:rsid w:val="006F324B"/>
    <w:rsid w:val="006F39F6"/>
    <w:rsid w:val="006F7B30"/>
    <w:rsid w:val="00700720"/>
    <w:rsid w:val="00704109"/>
    <w:rsid w:val="00713171"/>
    <w:rsid w:val="0071327F"/>
    <w:rsid w:val="00717319"/>
    <w:rsid w:val="007224D9"/>
    <w:rsid w:val="00742B2C"/>
    <w:rsid w:val="00744949"/>
    <w:rsid w:val="0075436A"/>
    <w:rsid w:val="0076203C"/>
    <w:rsid w:val="00772E64"/>
    <w:rsid w:val="007912B6"/>
    <w:rsid w:val="007B3DC0"/>
    <w:rsid w:val="007E43D4"/>
    <w:rsid w:val="007E70DB"/>
    <w:rsid w:val="007F3EC6"/>
    <w:rsid w:val="008011E0"/>
    <w:rsid w:val="008039EF"/>
    <w:rsid w:val="00807A19"/>
    <w:rsid w:val="0081022A"/>
    <w:rsid w:val="008121E2"/>
    <w:rsid w:val="00827DA6"/>
    <w:rsid w:val="008316BB"/>
    <w:rsid w:val="008325CA"/>
    <w:rsid w:val="00841C53"/>
    <w:rsid w:val="008434F9"/>
    <w:rsid w:val="00852DE3"/>
    <w:rsid w:val="00852E1D"/>
    <w:rsid w:val="00860CD8"/>
    <w:rsid w:val="0086637F"/>
    <w:rsid w:val="008703D6"/>
    <w:rsid w:val="00886D5E"/>
    <w:rsid w:val="008918C4"/>
    <w:rsid w:val="008A015C"/>
    <w:rsid w:val="008A5F60"/>
    <w:rsid w:val="008C0155"/>
    <w:rsid w:val="008D1B9B"/>
    <w:rsid w:val="008F207A"/>
    <w:rsid w:val="00900D56"/>
    <w:rsid w:val="0090255E"/>
    <w:rsid w:val="00913B16"/>
    <w:rsid w:val="00924608"/>
    <w:rsid w:val="00930256"/>
    <w:rsid w:val="009440F2"/>
    <w:rsid w:val="0094417E"/>
    <w:rsid w:val="00953973"/>
    <w:rsid w:val="00953992"/>
    <w:rsid w:val="00981374"/>
    <w:rsid w:val="0099397E"/>
    <w:rsid w:val="0099648E"/>
    <w:rsid w:val="009B1702"/>
    <w:rsid w:val="009B3CB8"/>
    <w:rsid w:val="009B58DB"/>
    <w:rsid w:val="009B7CF4"/>
    <w:rsid w:val="009D3F0B"/>
    <w:rsid w:val="009F548C"/>
    <w:rsid w:val="009F7219"/>
    <w:rsid w:val="009F724B"/>
    <w:rsid w:val="009F7C6C"/>
    <w:rsid w:val="00A36498"/>
    <w:rsid w:val="00A4771A"/>
    <w:rsid w:val="00A61980"/>
    <w:rsid w:val="00A76B42"/>
    <w:rsid w:val="00A824A8"/>
    <w:rsid w:val="00A83150"/>
    <w:rsid w:val="00A90321"/>
    <w:rsid w:val="00A90560"/>
    <w:rsid w:val="00A905BA"/>
    <w:rsid w:val="00AA6600"/>
    <w:rsid w:val="00AB23A4"/>
    <w:rsid w:val="00AD1087"/>
    <w:rsid w:val="00AE58B4"/>
    <w:rsid w:val="00AF40E7"/>
    <w:rsid w:val="00B21AB9"/>
    <w:rsid w:val="00B22A0E"/>
    <w:rsid w:val="00B34ABB"/>
    <w:rsid w:val="00B40E28"/>
    <w:rsid w:val="00B41625"/>
    <w:rsid w:val="00B6160F"/>
    <w:rsid w:val="00B6202D"/>
    <w:rsid w:val="00BD11E3"/>
    <w:rsid w:val="00BD56B3"/>
    <w:rsid w:val="00BE1DBC"/>
    <w:rsid w:val="00BE28E4"/>
    <w:rsid w:val="00BF4FCD"/>
    <w:rsid w:val="00C26D80"/>
    <w:rsid w:val="00C36511"/>
    <w:rsid w:val="00C56266"/>
    <w:rsid w:val="00C70ED4"/>
    <w:rsid w:val="00C93353"/>
    <w:rsid w:val="00C954FE"/>
    <w:rsid w:val="00CC35E9"/>
    <w:rsid w:val="00CC5B47"/>
    <w:rsid w:val="00CD0991"/>
    <w:rsid w:val="00CD5E87"/>
    <w:rsid w:val="00CE0C7D"/>
    <w:rsid w:val="00CE21C5"/>
    <w:rsid w:val="00CF2EED"/>
    <w:rsid w:val="00CF410D"/>
    <w:rsid w:val="00CF6E3E"/>
    <w:rsid w:val="00D1768E"/>
    <w:rsid w:val="00D22D01"/>
    <w:rsid w:val="00D2627C"/>
    <w:rsid w:val="00D30B26"/>
    <w:rsid w:val="00D32478"/>
    <w:rsid w:val="00D442EA"/>
    <w:rsid w:val="00D446A6"/>
    <w:rsid w:val="00D55284"/>
    <w:rsid w:val="00D71D72"/>
    <w:rsid w:val="00D7357C"/>
    <w:rsid w:val="00DA0706"/>
    <w:rsid w:val="00DA6887"/>
    <w:rsid w:val="00DB3DD7"/>
    <w:rsid w:val="00DD69E4"/>
    <w:rsid w:val="00DE0269"/>
    <w:rsid w:val="00DF08C5"/>
    <w:rsid w:val="00DF6C42"/>
    <w:rsid w:val="00E15C75"/>
    <w:rsid w:val="00E164DC"/>
    <w:rsid w:val="00E16E92"/>
    <w:rsid w:val="00E178A3"/>
    <w:rsid w:val="00E20CB7"/>
    <w:rsid w:val="00E4508C"/>
    <w:rsid w:val="00E464B5"/>
    <w:rsid w:val="00E50943"/>
    <w:rsid w:val="00E55AC6"/>
    <w:rsid w:val="00E56BE6"/>
    <w:rsid w:val="00E624C6"/>
    <w:rsid w:val="00E653C3"/>
    <w:rsid w:val="00E761D4"/>
    <w:rsid w:val="00EA1C3A"/>
    <w:rsid w:val="00EA358E"/>
    <w:rsid w:val="00EB19F6"/>
    <w:rsid w:val="00EC00A3"/>
    <w:rsid w:val="00ED2E66"/>
    <w:rsid w:val="00EE069D"/>
    <w:rsid w:val="00EE44FA"/>
    <w:rsid w:val="00EF0CF5"/>
    <w:rsid w:val="00F01F50"/>
    <w:rsid w:val="00F11D54"/>
    <w:rsid w:val="00F25F89"/>
    <w:rsid w:val="00F3288E"/>
    <w:rsid w:val="00F43C0B"/>
    <w:rsid w:val="00F509DB"/>
    <w:rsid w:val="00F63BCF"/>
    <w:rsid w:val="00F6444F"/>
    <w:rsid w:val="00F67740"/>
    <w:rsid w:val="00F74A82"/>
    <w:rsid w:val="00F87481"/>
    <w:rsid w:val="00F94A9C"/>
    <w:rsid w:val="00F96025"/>
    <w:rsid w:val="00F972B2"/>
    <w:rsid w:val="00FC1D77"/>
    <w:rsid w:val="00FC2AA4"/>
    <w:rsid w:val="00FC45DA"/>
    <w:rsid w:val="00FC5C4E"/>
    <w:rsid w:val="00FF09B6"/>
    <w:rsid w:val="04648AE5"/>
    <w:rsid w:val="0DF9353A"/>
    <w:rsid w:val="1018030D"/>
    <w:rsid w:val="120957D4"/>
    <w:rsid w:val="134F0C57"/>
    <w:rsid w:val="192D46DE"/>
    <w:rsid w:val="2174DBD0"/>
    <w:rsid w:val="24601651"/>
    <w:rsid w:val="257851C8"/>
    <w:rsid w:val="2ABEB415"/>
    <w:rsid w:val="2D82CC35"/>
    <w:rsid w:val="3540C7CF"/>
    <w:rsid w:val="3CFC4E2E"/>
    <w:rsid w:val="3E1F2046"/>
    <w:rsid w:val="403F982E"/>
    <w:rsid w:val="42B1263B"/>
    <w:rsid w:val="47B22C58"/>
    <w:rsid w:val="495BDD91"/>
    <w:rsid w:val="50019DB4"/>
    <w:rsid w:val="509E76C5"/>
    <w:rsid w:val="68ABE3D8"/>
    <w:rsid w:val="693EB055"/>
    <w:rsid w:val="699EDEA4"/>
    <w:rsid w:val="6D846049"/>
    <w:rsid w:val="6E7D1C5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161968E"/>
  <w15:chartTrackingRefBased/>
  <w15:docId w15:val="{B2FD7A58-F8DD-48A2-BE36-652933295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82F"/>
    <w:pPr>
      <w:spacing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07682F"/>
    <w:pPr>
      <w:keepNext/>
      <w:jc w:val="both"/>
      <w:outlineLvl w:val="1"/>
    </w:pPr>
    <w:rPr>
      <w:b/>
      <w:sz w:val="24"/>
    </w:rPr>
  </w:style>
  <w:style w:type="paragraph" w:styleId="Heading4">
    <w:name w:val="heading 4"/>
    <w:basedOn w:val="Normal"/>
    <w:next w:val="Normal"/>
    <w:link w:val="Heading4Char"/>
    <w:qFormat/>
    <w:rsid w:val="0007682F"/>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682F"/>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07682F"/>
    <w:rPr>
      <w:rFonts w:ascii="Times New Roman" w:eastAsia="Times New Roman" w:hAnsi="Times New Roman" w:cs="Times New Roman"/>
      <w:sz w:val="40"/>
      <w:szCs w:val="20"/>
      <w:lang w:eastAsia="en-GB"/>
    </w:rPr>
  </w:style>
  <w:style w:type="paragraph" w:styleId="Header">
    <w:name w:val="header"/>
    <w:basedOn w:val="Normal"/>
    <w:link w:val="HeaderChar"/>
    <w:rsid w:val="0007682F"/>
    <w:pPr>
      <w:tabs>
        <w:tab w:val="center" w:pos="4153"/>
        <w:tab w:val="right" w:pos="8306"/>
      </w:tabs>
    </w:pPr>
  </w:style>
  <w:style w:type="character" w:customStyle="1" w:styleId="HeaderChar">
    <w:name w:val="Header Char"/>
    <w:basedOn w:val="DefaultParagraphFont"/>
    <w:link w:val="Header"/>
    <w:rsid w:val="0007682F"/>
    <w:rPr>
      <w:rFonts w:ascii="Times New Roman" w:eastAsia="Times New Roman" w:hAnsi="Times New Roman" w:cs="Times New Roman"/>
      <w:sz w:val="20"/>
      <w:szCs w:val="20"/>
      <w:lang w:eastAsia="en-GB"/>
    </w:rPr>
  </w:style>
  <w:style w:type="paragraph" w:styleId="ListParagraph">
    <w:name w:val="List Paragraph"/>
    <w:basedOn w:val="Normal"/>
    <w:link w:val="ListParagraphChar"/>
    <w:uiPriority w:val="34"/>
    <w:qFormat/>
    <w:rsid w:val="0007682F"/>
    <w:pPr>
      <w:ind w:left="720"/>
      <w:contextualSpacing/>
    </w:pPr>
  </w:style>
  <w:style w:type="paragraph" w:customStyle="1" w:styleId="bullet">
    <w:name w:val="bullet"/>
    <w:link w:val="bulletChar"/>
    <w:rsid w:val="0007682F"/>
    <w:pPr>
      <w:overflowPunct w:val="0"/>
      <w:autoSpaceDE w:val="0"/>
      <w:autoSpaceDN w:val="0"/>
      <w:adjustRightInd w:val="0"/>
      <w:spacing w:before="120" w:line="240" w:lineRule="auto"/>
      <w:ind w:left="1004" w:hanging="284"/>
      <w:jc w:val="both"/>
      <w:textAlignment w:val="baseline"/>
    </w:pPr>
    <w:rPr>
      <w:rFonts w:ascii="Times New Roman" w:eastAsia="Times New Roman" w:hAnsi="Times New Roman" w:cs="Times New Roman"/>
      <w:szCs w:val="20"/>
      <w:lang w:eastAsia="en-GB"/>
    </w:rPr>
  </w:style>
  <w:style w:type="character" w:customStyle="1" w:styleId="bulletChar">
    <w:name w:val="bullet Char"/>
    <w:link w:val="bullet"/>
    <w:rsid w:val="0007682F"/>
    <w:rPr>
      <w:rFonts w:ascii="Times New Roman" w:eastAsia="Times New Roman" w:hAnsi="Times New Roman" w:cs="Times New Roman"/>
      <w:szCs w:val="20"/>
      <w:lang w:eastAsia="en-GB"/>
    </w:rPr>
  </w:style>
  <w:style w:type="character" w:customStyle="1" w:styleId="ListParagraphChar">
    <w:name w:val="List Paragraph Char"/>
    <w:link w:val="ListParagraph"/>
    <w:uiPriority w:val="34"/>
    <w:locked/>
    <w:rsid w:val="0007682F"/>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0D6A5C"/>
    <w:rPr>
      <w:sz w:val="24"/>
      <w:szCs w:val="24"/>
    </w:rPr>
  </w:style>
  <w:style w:type="character" w:styleId="Hyperlink">
    <w:name w:val="Hyperlink"/>
    <w:basedOn w:val="DefaultParagraphFont"/>
    <w:uiPriority w:val="99"/>
    <w:unhideWhenUsed/>
    <w:rsid w:val="00632910"/>
    <w:rPr>
      <w:color w:val="0563C1" w:themeColor="hyperlink"/>
      <w:u w:val="single"/>
    </w:rPr>
  </w:style>
  <w:style w:type="character" w:styleId="UnresolvedMention">
    <w:name w:val="Unresolved Mention"/>
    <w:basedOn w:val="DefaultParagraphFont"/>
    <w:uiPriority w:val="99"/>
    <w:semiHidden/>
    <w:unhideWhenUsed/>
    <w:rsid w:val="006329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80761">
      <w:bodyDiv w:val="1"/>
      <w:marLeft w:val="0"/>
      <w:marRight w:val="0"/>
      <w:marTop w:val="0"/>
      <w:marBottom w:val="0"/>
      <w:divBdr>
        <w:top w:val="none" w:sz="0" w:space="0" w:color="auto"/>
        <w:left w:val="none" w:sz="0" w:space="0" w:color="auto"/>
        <w:bottom w:val="none" w:sz="0" w:space="0" w:color="auto"/>
        <w:right w:val="none" w:sz="0" w:space="0" w:color="auto"/>
      </w:divBdr>
    </w:div>
    <w:div w:id="50270757">
      <w:bodyDiv w:val="1"/>
      <w:marLeft w:val="0"/>
      <w:marRight w:val="0"/>
      <w:marTop w:val="0"/>
      <w:marBottom w:val="0"/>
      <w:divBdr>
        <w:top w:val="none" w:sz="0" w:space="0" w:color="auto"/>
        <w:left w:val="none" w:sz="0" w:space="0" w:color="auto"/>
        <w:bottom w:val="none" w:sz="0" w:space="0" w:color="auto"/>
        <w:right w:val="none" w:sz="0" w:space="0" w:color="auto"/>
      </w:divBdr>
    </w:div>
    <w:div w:id="74983525">
      <w:bodyDiv w:val="1"/>
      <w:marLeft w:val="0"/>
      <w:marRight w:val="0"/>
      <w:marTop w:val="0"/>
      <w:marBottom w:val="0"/>
      <w:divBdr>
        <w:top w:val="none" w:sz="0" w:space="0" w:color="auto"/>
        <w:left w:val="none" w:sz="0" w:space="0" w:color="auto"/>
        <w:bottom w:val="none" w:sz="0" w:space="0" w:color="auto"/>
        <w:right w:val="none" w:sz="0" w:space="0" w:color="auto"/>
      </w:divBdr>
    </w:div>
    <w:div w:id="179049931">
      <w:bodyDiv w:val="1"/>
      <w:marLeft w:val="0"/>
      <w:marRight w:val="0"/>
      <w:marTop w:val="0"/>
      <w:marBottom w:val="0"/>
      <w:divBdr>
        <w:top w:val="none" w:sz="0" w:space="0" w:color="auto"/>
        <w:left w:val="none" w:sz="0" w:space="0" w:color="auto"/>
        <w:bottom w:val="none" w:sz="0" w:space="0" w:color="auto"/>
        <w:right w:val="none" w:sz="0" w:space="0" w:color="auto"/>
      </w:divBdr>
    </w:div>
    <w:div w:id="194733210">
      <w:bodyDiv w:val="1"/>
      <w:marLeft w:val="0"/>
      <w:marRight w:val="0"/>
      <w:marTop w:val="0"/>
      <w:marBottom w:val="0"/>
      <w:divBdr>
        <w:top w:val="none" w:sz="0" w:space="0" w:color="auto"/>
        <w:left w:val="none" w:sz="0" w:space="0" w:color="auto"/>
        <w:bottom w:val="none" w:sz="0" w:space="0" w:color="auto"/>
        <w:right w:val="none" w:sz="0" w:space="0" w:color="auto"/>
      </w:divBdr>
    </w:div>
    <w:div w:id="278223640">
      <w:bodyDiv w:val="1"/>
      <w:marLeft w:val="0"/>
      <w:marRight w:val="0"/>
      <w:marTop w:val="0"/>
      <w:marBottom w:val="0"/>
      <w:divBdr>
        <w:top w:val="none" w:sz="0" w:space="0" w:color="auto"/>
        <w:left w:val="none" w:sz="0" w:space="0" w:color="auto"/>
        <w:bottom w:val="none" w:sz="0" w:space="0" w:color="auto"/>
        <w:right w:val="none" w:sz="0" w:space="0" w:color="auto"/>
      </w:divBdr>
      <w:divsChild>
        <w:div w:id="1722703886">
          <w:marLeft w:val="0"/>
          <w:marRight w:val="0"/>
          <w:marTop w:val="0"/>
          <w:marBottom w:val="0"/>
          <w:divBdr>
            <w:top w:val="none" w:sz="0" w:space="0" w:color="auto"/>
            <w:left w:val="none" w:sz="0" w:space="0" w:color="auto"/>
            <w:bottom w:val="none" w:sz="0" w:space="0" w:color="auto"/>
            <w:right w:val="none" w:sz="0" w:space="0" w:color="auto"/>
          </w:divBdr>
          <w:divsChild>
            <w:div w:id="100491467">
              <w:marLeft w:val="0"/>
              <w:marRight w:val="0"/>
              <w:marTop w:val="0"/>
              <w:marBottom w:val="0"/>
              <w:divBdr>
                <w:top w:val="none" w:sz="0" w:space="0" w:color="auto"/>
                <w:left w:val="none" w:sz="0" w:space="0" w:color="auto"/>
                <w:bottom w:val="none" w:sz="0" w:space="0" w:color="auto"/>
                <w:right w:val="none" w:sz="0" w:space="0" w:color="auto"/>
              </w:divBdr>
              <w:divsChild>
                <w:div w:id="517474478">
                  <w:marLeft w:val="0"/>
                  <w:marRight w:val="0"/>
                  <w:marTop w:val="0"/>
                  <w:marBottom w:val="0"/>
                  <w:divBdr>
                    <w:top w:val="none" w:sz="0" w:space="0" w:color="auto"/>
                    <w:left w:val="none" w:sz="0" w:space="0" w:color="auto"/>
                    <w:bottom w:val="none" w:sz="0" w:space="0" w:color="auto"/>
                    <w:right w:val="none" w:sz="0" w:space="0" w:color="auto"/>
                  </w:divBdr>
                  <w:divsChild>
                    <w:div w:id="104479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418102">
      <w:bodyDiv w:val="1"/>
      <w:marLeft w:val="0"/>
      <w:marRight w:val="0"/>
      <w:marTop w:val="0"/>
      <w:marBottom w:val="0"/>
      <w:divBdr>
        <w:top w:val="none" w:sz="0" w:space="0" w:color="auto"/>
        <w:left w:val="none" w:sz="0" w:space="0" w:color="auto"/>
        <w:bottom w:val="none" w:sz="0" w:space="0" w:color="auto"/>
        <w:right w:val="none" w:sz="0" w:space="0" w:color="auto"/>
      </w:divBdr>
    </w:div>
    <w:div w:id="357511902">
      <w:bodyDiv w:val="1"/>
      <w:marLeft w:val="0"/>
      <w:marRight w:val="0"/>
      <w:marTop w:val="0"/>
      <w:marBottom w:val="0"/>
      <w:divBdr>
        <w:top w:val="none" w:sz="0" w:space="0" w:color="auto"/>
        <w:left w:val="none" w:sz="0" w:space="0" w:color="auto"/>
        <w:bottom w:val="none" w:sz="0" w:space="0" w:color="auto"/>
        <w:right w:val="none" w:sz="0" w:space="0" w:color="auto"/>
      </w:divBdr>
    </w:div>
    <w:div w:id="361248480">
      <w:bodyDiv w:val="1"/>
      <w:marLeft w:val="0"/>
      <w:marRight w:val="0"/>
      <w:marTop w:val="0"/>
      <w:marBottom w:val="0"/>
      <w:divBdr>
        <w:top w:val="none" w:sz="0" w:space="0" w:color="auto"/>
        <w:left w:val="none" w:sz="0" w:space="0" w:color="auto"/>
        <w:bottom w:val="none" w:sz="0" w:space="0" w:color="auto"/>
        <w:right w:val="none" w:sz="0" w:space="0" w:color="auto"/>
      </w:divBdr>
    </w:div>
    <w:div w:id="385838248">
      <w:bodyDiv w:val="1"/>
      <w:marLeft w:val="0"/>
      <w:marRight w:val="0"/>
      <w:marTop w:val="0"/>
      <w:marBottom w:val="0"/>
      <w:divBdr>
        <w:top w:val="none" w:sz="0" w:space="0" w:color="auto"/>
        <w:left w:val="none" w:sz="0" w:space="0" w:color="auto"/>
        <w:bottom w:val="none" w:sz="0" w:space="0" w:color="auto"/>
        <w:right w:val="none" w:sz="0" w:space="0" w:color="auto"/>
      </w:divBdr>
    </w:div>
    <w:div w:id="453597489">
      <w:bodyDiv w:val="1"/>
      <w:marLeft w:val="0"/>
      <w:marRight w:val="0"/>
      <w:marTop w:val="0"/>
      <w:marBottom w:val="0"/>
      <w:divBdr>
        <w:top w:val="none" w:sz="0" w:space="0" w:color="auto"/>
        <w:left w:val="none" w:sz="0" w:space="0" w:color="auto"/>
        <w:bottom w:val="none" w:sz="0" w:space="0" w:color="auto"/>
        <w:right w:val="none" w:sz="0" w:space="0" w:color="auto"/>
      </w:divBdr>
    </w:div>
    <w:div w:id="477570471">
      <w:bodyDiv w:val="1"/>
      <w:marLeft w:val="0"/>
      <w:marRight w:val="0"/>
      <w:marTop w:val="0"/>
      <w:marBottom w:val="0"/>
      <w:divBdr>
        <w:top w:val="none" w:sz="0" w:space="0" w:color="auto"/>
        <w:left w:val="none" w:sz="0" w:space="0" w:color="auto"/>
        <w:bottom w:val="none" w:sz="0" w:space="0" w:color="auto"/>
        <w:right w:val="none" w:sz="0" w:space="0" w:color="auto"/>
      </w:divBdr>
    </w:div>
    <w:div w:id="650520762">
      <w:bodyDiv w:val="1"/>
      <w:marLeft w:val="0"/>
      <w:marRight w:val="0"/>
      <w:marTop w:val="0"/>
      <w:marBottom w:val="0"/>
      <w:divBdr>
        <w:top w:val="none" w:sz="0" w:space="0" w:color="auto"/>
        <w:left w:val="none" w:sz="0" w:space="0" w:color="auto"/>
        <w:bottom w:val="none" w:sz="0" w:space="0" w:color="auto"/>
        <w:right w:val="none" w:sz="0" w:space="0" w:color="auto"/>
      </w:divBdr>
    </w:div>
    <w:div w:id="669065532">
      <w:bodyDiv w:val="1"/>
      <w:marLeft w:val="0"/>
      <w:marRight w:val="0"/>
      <w:marTop w:val="0"/>
      <w:marBottom w:val="0"/>
      <w:divBdr>
        <w:top w:val="none" w:sz="0" w:space="0" w:color="auto"/>
        <w:left w:val="none" w:sz="0" w:space="0" w:color="auto"/>
        <w:bottom w:val="none" w:sz="0" w:space="0" w:color="auto"/>
        <w:right w:val="none" w:sz="0" w:space="0" w:color="auto"/>
      </w:divBdr>
    </w:div>
    <w:div w:id="699747057">
      <w:bodyDiv w:val="1"/>
      <w:marLeft w:val="0"/>
      <w:marRight w:val="0"/>
      <w:marTop w:val="0"/>
      <w:marBottom w:val="0"/>
      <w:divBdr>
        <w:top w:val="none" w:sz="0" w:space="0" w:color="auto"/>
        <w:left w:val="none" w:sz="0" w:space="0" w:color="auto"/>
        <w:bottom w:val="none" w:sz="0" w:space="0" w:color="auto"/>
        <w:right w:val="none" w:sz="0" w:space="0" w:color="auto"/>
      </w:divBdr>
    </w:div>
    <w:div w:id="827089984">
      <w:bodyDiv w:val="1"/>
      <w:marLeft w:val="0"/>
      <w:marRight w:val="0"/>
      <w:marTop w:val="0"/>
      <w:marBottom w:val="0"/>
      <w:divBdr>
        <w:top w:val="none" w:sz="0" w:space="0" w:color="auto"/>
        <w:left w:val="none" w:sz="0" w:space="0" w:color="auto"/>
        <w:bottom w:val="none" w:sz="0" w:space="0" w:color="auto"/>
        <w:right w:val="none" w:sz="0" w:space="0" w:color="auto"/>
      </w:divBdr>
    </w:div>
    <w:div w:id="882716663">
      <w:bodyDiv w:val="1"/>
      <w:marLeft w:val="0"/>
      <w:marRight w:val="0"/>
      <w:marTop w:val="0"/>
      <w:marBottom w:val="0"/>
      <w:divBdr>
        <w:top w:val="none" w:sz="0" w:space="0" w:color="auto"/>
        <w:left w:val="none" w:sz="0" w:space="0" w:color="auto"/>
        <w:bottom w:val="none" w:sz="0" w:space="0" w:color="auto"/>
        <w:right w:val="none" w:sz="0" w:space="0" w:color="auto"/>
      </w:divBdr>
    </w:div>
    <w:div w:id="885337381">
      <w:bodyDiv w:val="1"/>
      <w:marLeft w:val="0"/>
      <w:marRight w:val="0"/>
      <w:marTop w:val="0"/>
      <w:marBottom w:val="0"/>
      <w:divBdr>
        <w:top w:val="none" w:sz="0" w:space="0" w:color="auto"/>
        <w:left w:val="none" w:sz="0" w:space="0" w:color="auto"/>
        <w:bottom w:val="none" w:sz="0" w:space="0" w:color="auto"/>
        <w:right w:val="none" w:sz="0" w:space="0" w:color="auto"/>
      </w:divBdr>
    </w:div>
    <w:div w:id="992568090">
      <w:bodyDiv w:val="1"/>
      <w:marLeft w:val="0"/>
      <w:marRight w:val="0"/>
      <w:marTop w:val="0"/>
      <w:marBottom w:val="0"/>
      <w:divBdr>
        <w:top w:val="none" w:sz="0" w:space="0" w:color="auto"/>
        <w:left w:val="none" w:sz="0" w:space="0" w:color="auto"/>
        <w:bottom w:val="none" w:sz="0" w:space="0" w:color="auto"/>
        <w:right w:val="none" w:sz="0" w:space="0" w:color="auto"/>
      </w:divBdr>
      <w:divsChild>
        <w:div w:id="1923023747">
          <w:marLeft w:val="0"/>
          <w:marRight w:val="0"/>
          <w:marTop w:val="0"/>
          <w:marBottom w:val="0"/>
          <w:divBdr>
            <w:top w:val="none" w:sz="0" w:space="0" w:color="auto"/>
            <w:left w:val="none" w:sz="0" w:space="0" w:color="auto"/>
            <w:bottom w:val="none" w:sz="0" w:space="0" w:color="auto"/>
            <w:right w:val="none" w:sz="0" w:space="0" w:color="auto"/>
          </w:divBdr>
          <w:divsChild>
            <w:div w:id="985205527">
              <w:marLeft w:val="0"/>
              <w:marRight w:val="0"/>
              <w:marTop w:val="0"/>
              <w:marBottom w:val="0"/>
              <w:divBdr>
                <w:top w:val="none" w:sz="0" w:space="0" w:color="auto"/>
                <w:left w:val="none" w:sz="0" w:space="0" w:color="auto"/>
                <w:bottom w:val="none" w:sz="0" w:space="0" w:color="auto"/>
                <w:right w:val="none" w:sz="0" w:space="0" w:color="auto"/>
              </w:divBdr>
              <w:divsChild>
                <w:div w:id="1260135328">
                  <w:marLeft w:val="0"/>
                  <w:marRight w:val="0"/>
                  <w:marTop w:val="0"/>
                  <w:marBottom w:val="0"/>
                  <w:divBdr>
                    <w:top w:val="none" w:sz="0" w:space="0" w:color="auto"/>
                    <w:left w:val="none" w:sz="0" w:space="0" w:color="auto"/>
                    <w:bottom w:val="none" w:sz="0" w:space="0" w:color="auto"/>
                    <w:right w:val="none" w:sz="0" w:space="0" w:color="auto"/>
                  </w:divBdr>
                  <w:divsChild>
                    <w:div w:id="12761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571013">
      <w:bodyDiv w:val="1"/>
      <w:marLeft w:val="0"/>
      <w:marRight w:val="0"/>
      <w:marTop w:val="0"/>
      <w:marBottom w:val="0"/>
      <w:divBdr>
        <w:top w:val="none" w:sz="0" w:space="0" w:color="auto"/>
        <w:left w:val="none" w:sz="0" w:space="0" w:color="auto"/>
        <w:bottom w:val="none" w:sz="0" w:space="0" w:color="auto"/>
        <w:right w:val="none" w:sz="0" w:space="0" w:color="auto"/>
      </w:divBdr>
    </w:div>
    <w:div w:id="1033115047">
      <w:bodyDiv w:val="1"/>
      <w:marLeft w:val="0"/>
      <w:marRight w:val="0"/>
      <w:marTop w:val="0"/>
      <w:marBottom w:val="0"/>
      <w:divBdr>
        <w:top w:val="none" w:sz="0" w:space="0" w:color="auto"/>
        <w:left w:val="none" w:sz="0" w:space="0" w:color="auto"/>
        <w:bottom w:val="none" w:sz="0" w:space="0" w:color="auto"/>
        <w:right w:val="none" w:sz="0" w:space="0" w:color="auto"/>
      </w:divBdr>
    </w:div>
    <w:div w:id="1035279012">
      <w:bodyDiv w:val="1"/>
      <w:marLeft w:val="0"/>
      <w:marRight w:val="0"/>
      <w:marTop w:val="0"/>
      <w:marBottom w:val="0"/>
      <w:divBdr>
        <w:top w:val="none" w:sz="0" w:space="0" w:color="auto"/>
        <w:left w:val="none" w:sz="0" w:space="0" w:color="auto"/>
        <w:bottom w:val="none" w:sz="0" w:space="0" w:color="auto"/>
        <w:right w:val="none" w:sz="0" w:space="0" w:color="auto"/>
      </w:divBdr>
    </w:div>
    <w:div w:id="1038747374">
      <w:bodyDiv w:val="1"/>
      <w:marLeft w:val="0"/>
      <w:marRight w:val="0"/>
      <w:marTop w:val="0"/>
      <w:marBottom w:val="0"/>
      <w:divBdr>
        <w:top w:val="none" w:sz="0" w:space="0" w:color="auto"/>
        <w:left w:val="none" w:sz="0" w:space="0" w:color="auto"/>
        <w:bottom w:val="none" w:sz="0" w:space="0" w:color="auto"/>
        <w:right w:val="none" w:sz="0" w:space="0" w:color="auto"/>
      </w:divBdr>
    </w:div>
    <w:div w:id="1044259585">
      <w:bodyDiv w:val="1"/>
      <w:marLeft w:val="0"/>
      <w:marRight w:val="0"/>
      <w:marTop w:val="0"/>
      <w:marBottom w:val="0"/>
      <w:divBdr>
        <w:top w:val="none" w:sz="0" w:space="0" w:color="auto"/>
        <w:left w:val="none" w:sz="0" w:space="0" w:color="auto"/>
        <w:bottom w:val="none" w:sz="0" w:space="0" w:color="auto"/>
        <w:right w:val="none" w:sz="0" w:space="0" w:color="auto"/>
      </w:divBdr>
    </w:div>
    <w:div w:id="1078164220">
      <w:bodyDiv w:val="1"/>
      <w:marLeft w:val="0"/>
      <w:marRight w:val="0"/>
      <w:marTop w:val="0"/>
      <w:marBottom w:val="0"/>
      <w:divBdr>
        <w:top w:val="none" w:sz="0" w:space="0" w:color="auto"/>
        <w:left w:val="none" w:sz="0" w:space="0" w:color="auto"/>
        <w:bottom w:val="none" w:sz="0" w:space="0" w:color="auto"/>
        <w:right w:val="none" w:sz="0" w:space="0" w:color="auto"/>
      </w:divBdr>
    </w:div>
    <w:div w:id="1243947058">
      <w:bodyDiv w:val="1"/>
      <w:marLeft w:val="0"/>
      <w:marRight w:val="0"/>
      <w:marTop w:val="0"/>
      <w:marBottom w:val="0"/>
      <w:divBdr>
        <w:top w:val="none" w:sz="0" w:space="0" w:color="auto"/>
        <w:left w:val="none" w:sz="0" w:space="0" w:color="auto"/>
        <w:bottom w:val="none" w:sz="0" w:space="0" w:color="auto"/>
        <w:right w:val="none" w:sz="0" w:space="0" w:color="auto"/>
      </w:divBdr>
    </w:div>
    <w:div w:id="1245846650">
      <w:bodyDiv w:val="1"/>
      <w:marLeft w:val="0"/>
      <w:marRight w:val="0"/>
      <w:marTop w:val="0"/>
      <w:marBottom w:val="0"/>
      <w:divBdr>
        <w:top w:val="none" w:sz="0" w:space="0" w:color="auto"/>
        <w:left w:val="none" w:sz="0" w:space="0" w:color="auto"/>
        <w:bottom w:val="none" w:sz="0" w:space="0" w:color="auto"/>
        <w:right w:val="none" w:sz="0" w:space="0" w:color="auto"/>
      </w:divBdr>
    </w:div>
    <w:div w:id="1322154272">
      <w:bodyDiv w:val="1"/>
      <w:marLeft w:val="0"/>
      <w:marRight w:val="0"/>
      <w:marTop w:val="0"/>
      <w:marBottom w:val="0"/>
      <w:divBdr>
        <w:top w:val="none" w:sz="0" w:space="0" w:color="auto"/>
        <w:left w:val="none" w:sz="0" w:space="0" w:color="auto"/>
        <w:bottom w:val="none" w:sz="0" w:space="0" w:color="auto"/>
        <w:right w:val="none" w:sz="0" w:space="0" w:color="auto"/>
      </w:divBdr>
    </w:div>
    <w:div w:id="1371223252">
      <w:bodyDiv w:val="1"/>
      <w:marLeft w:val="0"/>
      <w:marRight w:val="0"/>
      <w:marTop w:val="0"/>
      <w:marBottom w:val="0"/>
      <w:divBdr>
        <w:top w:val="none" w:sz="0" w:space="0" w:color="auto"/>
        <w:left w:val="none" w:sz="0" w:space="0" w:color="auto"/>
        <w:bottom w:val="none" w:sz="0" w:space="0" w:color="auto"/>
        <w:right w:val="none" w:sz="0" w:space="0" w:color="auto"/>
      </w:divBdr>
    </w:div>
    <w:div w:id="1438521253">
      <w:bodyDiv w:val="1"/>
      <w:marLeft w:val="0"/>
      <w:marRight w:val="0"/>
      <w:marTop w:val="0"/>
      <w:marBottom w:val="0"/>
      <w:divBdr>
        <w:top w:val="none" w:sz="0" w:space="0" w:color="auto"/>
        <w:left w:val="none" w:sz="0" w:space="0" w:color="auto"/>
        <w:bottom w:val="none" w:sz="0" w:space="0" w:color="auto"/>
        <w:right w:val="none" w:sz="0" w:space="0" w:color="auto"/>
      </w:divBdr>
    </w:div>
    <w:div w:id="1502967402">
      <w:bodyDiv w:val="1"/>
      <w:marLeft w:val="0"/>
      <w:marRight w:val="0"/>
      <w:marTop w:val="0"/>
      <w:marBottom w:val="0"/>
      <w:divBdr>
        <w:top w:val="none" w:sz="0" w:space="0" w:color="auto"/>
        <w:left w:val="none" w:sz="0" w:space="0" w:color="auto"/>
        <w:bottom w:val="none" w:sz="0" w:space="0" w:color="auto"/>
        <w:right w:val="none" w:sz="0" w:space="0" w:color="auto"/>
      </w:divBdr>
    </w:div>
    <w:div w:id="1567180129">
      <w:bodyDiv w:val="1"/>
      <w:marLeft w:val="0"/>
      <w:marRight w:val="0"/>
      <w:marTop w:val="0"/>
      <w:marBottom w:val="0"/>
      <w:divBdr>
        <w:top w:val="none" w:sz="0" w:space="0" w:color="auto"/>
        <w:left w:val="none" w:sz="0" w:space="0" w:color="auto"/>
        <w:bottom w:val="none" w:sz="0" w:space="0" w:color="auto"/>
        <w:right w:val="none" w:sz="0" w:space="0" w:color="auto"/>
      </w:divBdr>
    </w:div>
    <w:div w:id="1582058744">
      <w:bodyDiv w:val="1"/>
      <w:marLeft w:val="0"/>
      <w:marRight w:val="0"/>
      <w:marTop w:val="0"/>
      <w:marBottom w:val="0"/>
      <w:divBdr>
        <w:top w:val="none" w:sz="0" w:space="0" w:color="auto"/>
        <w:left w:val="none" w:sz="0" w:space="0" w:color="auto"/>
        <w:bottom w:val="none" w:sz="0" w:space="0" w:color="auto"/>
        <w:right w:val="none" w:sz="0" w:space="0" w:color="auto"/>
      </w:divBdr>
    </w:div>
    <w:div w:id="1601375306">
      <w:bodyDiv w:val="1"/>
      <w:marLeft w:val="0"/>
      <w:marRight w:val="0"/>
      <w:marTop w:val="0"/>
      <w:marBottom w:val="0"/>
      <w:divBdr>
        <w:top w:val="none" w:sz="0" w:space="0" w:color="auto"/>
        <w:left w:val="none" w:sz="0" w:space="0" w:color="auto"/>
        <w:bottom w:val="none" w:sz="0" w:space="0" w:color="auto"/>
        <w:right w:val="none" w:sz="0" w:space="0" w:color="auto"/>
      </w:divBdr>
    </w:div>
    <w:div w:id="1672564072">
      <w:bodyDiv w:val="1"/>
      <w:marLeft w:val="0"/>
      <w:marRight w:val="0"/>
      <w:marTop w:val="0"/>
      <w:marBottom w:val="0"/>
      <w:divBdr>
        <w:top w:val="none" w:sz="0" w:space="0" w:color="auto"/>
        <w:left w:val="none" w:sz="0" w:space="0" w:color="auto"/>
        <w:bottom w:val="none" w:sz="0" w:space="0" w:color="auto"/>
        <w:right w:val="none" w:sz="0" w:space="0" w:color="auto"/>
      </w:divBdr>
    </w:div>
    <w:div w:id="1738701786">
      <w:bodyDiv w:val="1"/>
      <w:marLeft w:val="0"/>
      <w:marRight w:val="0"/>
      <w:marTop w:val="0"/>
      <w:marBottom w:val="0"/>
      <w:divBdr>
        <w:top w:val="none" w:sz="0" w:space="0" w:color="auto"/>
        <w:left w:val="none" w:sz="0" w:space="0" w:color="auto"/>
        <w:bottom w:val="none" w:sz="0" w:space="0" w:color="auto"/>
        <w:right w:val="none" w:sz="0" w:space="0" w:color="auto"/>
      </w:divBdr>
    </w:div>
    <w:div w:id="1751275370">
      <w:bodyDiv w:val="1"/>
      <w:marLeft w:val="0"/>
      <w:marRight w:val="0"/>
      <w:marTop w:val="0"/>
      <w:marBottom w:val="0"/>
      <w:divBdr>
        <w:top w:val="none" w:sz="0" w:space="0" w:color="auto"/>
        <w:left w:val="none" w:sz="0" w:space="0" w:color="auto"/>
        <w:bottom w:val="none" w:sz="0" w:space="0" w:color="auto"/>
        <w:right w:val="none" w:sz="0" w:space="0" w:color="auto"/>
      </w:divBdr>
    </w:div>
    <w:div w:id="1823426747">
      <w:bodyDiv w:val="1"/>
      <w:marLeft w:val="0"/>
      <w:marRight w:val="0"/>
      <w:marTop w:val="0"/>
      <w:marBottom w:val="0"/>
      <w:divBdr>
        <w:top w:val="none" w:sz="0" w:space="0" w:color="auto"/>
        <w:left w:val="none" w:sz="0" w:space="0" w:color="auto"/>
        <w:bottom w:val="none" w:sz="0" w:space="0" w:color="auto"/>
        <w:right w:val="none" w:sz="0" w:space="0" w:color="auto"/>
      </w:divBdr>
    </w:div>
    <w:div w:id="1830054275">
      <w:bodyDiv w:val="1"/>
      <w:marLeft w:val="0"/>
      <w:marRight w:val="0"/>
      <w:marTop w:val="0"/>
      <w:marBottom w:val="0"/>
      <w:divBdr>
        <w:top w:val="none" w:sz="0" w:space="0" w:color="auto"/>
        <w:left w:val="none" w:sz="0" w:space="0" w:color="auto"/>
        <w:bottom w:val="none" w:sz="0" w:space="0" w:color="auto"/>
        <w:right w:val="none" w:sz="0" w:space="0" w:color="auto"/>
      </w:divBdr>
    </w:div>
    <w:div w:id="1934700937">
      <w:bodyDiv w:val="1"/>
      <w:marLeft w:val="0"/>
      <w:marRight w:val="0"/>
      <w:marTop w:val="0"/>
      <w:marBottom w:val="0"/>
      <w:divBdr>
        <w:top w:val="none" w:sz="0" w:space="0" w:color="auto"/>
        <w:left w:val="none" w:sz="0" w:space="0" w:color="auto"/>
        <w:bottom w:val="none" w:sz="0" w:space="0" w:color="auto"/>
        <w:right w:val="none" w:sz="0" w:space="0" w:color="auto"/>
      </w:divBdr>
    </w:div>
    <w:div w:id="1940941858">
      <w:bodyDiv w:val="1"/>
      <w:marLeft w:val="0"/>
      <w:marRight w:val="0"/>
      <w:marTop w:val="0"/>
      <w:marBottom w:val="0"/>
      <w:divBdr>
        <w:top w:val="none" w:sz="0" w:space="0" w:color="auto"/>
        <w:left w:val="none" w:sz="0" w:space="0" w:color="auto"/>
        <w:bottom w:val="none" w:sz="0" w:space="0" w:color="auto"/>
        <w:right w:val="none" w:sz="0" w:space="0" w:color="auto"/>
      </w:divBdr>
    </w:div>
    <w:div w:id="1948199123">
      <w:bodyDiv w:val="1"/>
      <w:marLeft w:val="0"/>
      <w:marRight w:val="0"/>
      <w:marTop w:val="0"/>
      <w:marBottom w:val="0"/>
      <w:divBdr>
        <w:top w:val="none" w:sz="0" w:space="0" w:color="auto"/>
        <w:left w:val="none" w:sz="0" w:space="0" w:color="auto"/>
        <w:bottom w:val="none" w:sz="0" w:space="0" w:color="auto"/>
        <w:right w:val="none" w:sz="0" w:space="0" w:color="auto"/>
      </w:divBdr>
    </w:div>
    <w:div w:id="2007203043">
      <w:bodyDiv w:val="1"/>
      <w:marLeft w:val="0"/>
      <w:marRight w:val="0"/>
      <w:marTop w:val="0"/>
      <w:marBottom w:val="0"/>
      <w:divBdr>
        <w:top w:val="none" w:sz="0" w:space="0" w:color="auto"/>
        <w:left w:val="none" w:sz="0" w:space="0" w:color="auto"/>
        <w:bottom w:val="none" w:sz="0" w:space="0" w:color="auto"/>
        <w:right w:val="none" w:sz="0" w:space="0" w:color="auto"/>
      </w:divBdr>
    </w:div>
    <w:div w:id="2010254874">
      <w:bodyDiv w:val="1"/>
      <w:marLeft w:val="0"/>
      <w:marRight w:val="0"/>
      <w:marTop w:val="0"/>
      <w:marBottom w:val="0"/>
      <w:divBdr>
        <w:top w:val="none" w:sz="0" w:space="0" w:color="auto"/>
        <w:left w:val="none" w:sz="0" w:space="0" w:color="auto"/>
        <w:bottom w:val="none" w:sz="0" w:space="0" w:color="auto"/>
        <w:right w:val="none" w:sz="0" w:space="0" w:color="auto"/>
      </w:divBdr>
    </w:div>
    <w:div w:id="2046128615">
      <w:bodyDiv w:val="1"/>
      <w:marLeft w:val="0"/>
      <w:marRight w:val="0"/>
      <w:marTop w:val="0"/>
      <w:marBottom w:val="0"/>
      <w:divBdr>
        <w:top w:val="none" w:sz="0" w:space="0" w:color="auto"/>
        <w:left w:val="none" w:sz="0" w:space="0" w:color="auto"/>
        <w:bottom w:val="none" w:sz="0" w:space="0" w:color="auto"/>
        <w:right w:val="none" w:sz="0" w:space="0" w:color="auto"/>
      </w:divBdr>
    </w:div>
    <w:div w:id="213590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3048</Words>
  <Characters>17378</Characters>
  <Application>Microsoft Office Word</Application>
  <DocSecurity>4</DocSecurity>
  <Lines>144</Lines>
  <Paragraphs>40</Paragraphs>
  <ScaleCrop>false</ScaleCrop>
  <Company/>
  <LinksUpToDate>false</LinksUpToDate>
  <CharactersWithSpaces>20386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Davies (1904840)</dc:creator>
  <cp:keywords/>
  <dc:description/>
  <cp:lastModifiedBy>Matthew Davies (1904840)</cp:lastModifiedBy>
  <cp:revision>295</cp:revision>
  <dcterms:created xsi:type="dcterms:W3CDTF">2021-12-10T17:15:00Z</dcterms:created>
  <dcterms:modified xsi:type="dcterms:W3CDTF">2021-12-16T16:42:00Z</dcterms:modified>
</cp:coreProperties>
</file>